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8D6C6">
      <w:pPr>
        <w:rPr>
          <w:sz w:val="24"/>
        </w:rPr>
      </w:pPr>
      <w:r>
        <w:rPr>
          <w:rFonts w:ascii="宋体" w:hAnsi="宋体"/>
          <w:b/>
          <w:sz w:val="28"/>
          <w:szCs w:val="28"/>
        </w:rPr>
        <w:t xml:space="preserve">                  </w:t>
      </w:r>
    </w:p>
    <w:p w14:paraId="25745561">
      <w:pPr>
        <w:rPr>
          <w:sz w:val="24"/>
        </w:rPr>
      </w:pPr>
    </w:p>
    <w:p w14:paraId="7AFC2FFE">
      <w:pPr>
        <w:spacing w:line="400" w:lineRule="exact"/>
      </w:pPr>
    </w:p>
    <w:p w14:paraId="37CA2799">
      <w:pPr>
        <w:spacing w:line="400" w:lineRule="exact"/>
      </w:pPr>
    </w:p>
    <w:p w14:paraId="615DEA07">
      <w:pPr>
        <w:spacing w:line="400" w:lineRule="exact"/>
      </w:pPr>
    </w:p>
    <w:p w14:paraId="6AE7F963">
      <w:pPr>
        <w:jc w:val="center"/>
        <w:rPr>
          <w:rFonts w:ascii="宋体"/>
          <w:sz w:val="28"/>
          <w:szCs w:val="28"/>
        </w:rPr>
      </w:pPr>
      <w:r>
        <w:rPr>
          <w:rFonts w:hint="eastAsia" w:ascii="宋体" w:hAnsi="宋体"/>
          <w:sz w:val="32"/>
          <w:szCs w:val="28"/>
          <w:u w:val="single"/>
        </w:rPr>
        <w:t>太阳宫科技文化创业大厦项目甩项收尾工程</w:t>
      </w:r>
      <w:r>
        <w:rPr>
          <w:rFonts w:hint="eastAsia" w:ascii="宋体" w:hAnsi="宋体"/>
          <w:sz w:val="32"/>
          <w:szCs w:val="28"/>
        </w:rPr>
        <w:t>施工</w:t>
      </w:r>
    </w:p>
    <w:p w14:paraId="60574BEA">
      <w:pPr>
        <w:rPr>
          <w:sz w:val="28"/>
          <w:szCs w:val="28"/>
        </w:rPr>
      </w:pPr>
    </w:p>
    <w:p w14:paraId="10084114">
      <w:pPr>
        <w:rPr>
          <w:sz w:val="28"/>
          <w:szCs w:val="28"/>
        </w:rPr>
      </w:pPr>
    </w:p>
    <w:p w14:paraId="27B5536A">
      <w:pPr>
        <w:jc w:val="center"/>
        <w:rPr>
          <w:rFonts w:ascii="宋体"/>
          <w:b/>
          <w:sz w:val="72"/>
          <w:szCs w:val="44"/>
        </w:rPr>
      </w:pPr>
      <w:r>
        <w:rPr>
          <w:rFonts w:hint="eastAsia" w:ascii="宋体" w:hAnsi="宋体"/>
          <w:b/>
          <w:sz w:val="72"/>
          <w:szCs w:val="44"/>
        </w:rPr>
        <w:t>比 选</w:t>
      </w:r>
      <w:r>
        <w:rPr>
          <w:rFonts w:ascii="宋体" w:hAnsi="宋体"/>
          <w:b/>
          <w:sz w:val="72"/>
          <w:szCs w:val="44"/>
        </w:rPr>
        <w:t xml:space="preserve"> </w:t>
      </w:r>
      <w:r>
        <w:rPr>
          <w:rFonts w:hint="eastAsia" w:ascii="宋体" w:hAnsi="宋体"/>
          <w:b/>
          <w:sz w:val="72"/>
          <w:szCs w:val="44"/>
        </w:rPr>
        <w:t>文</w:t>
      </w:r>
      <w:r>
        <w:rPr>
          <w:rFonts w:ascii="宋体" w:hAnsi="宋体"/>
          <w:b/>
          <w:sz w:val="72"/>
          <w:szCs w:val="44"/>
        </w:rPr>
        <w:t xml:space="preserve"> </w:t>
      </w:r>
      <w:r>
        <w:rPr>
          <w:rFonts w:hint="eastAsia" w:ascii="宋体" w:hAnsi="宋体"/>
          <w:b/>
          <w:sz w:val="72"/>
          <w:szCs w:val="44"/>
        </w:rPr>
        <w:t>件</w:t>
      </w:r>
    </w:p>
    <w:p w14:paraId="724DD75B">
      <w:pPr>
        <w:spacing w:line="400" w:lineRule="exact"/>
      </w:pPr>
    </w:p>
    <w:p w14:paraId="2F4BB3B3">
      <w:pPr>
        <w:jc w:val="center"/>
        <w:rPr>
          <w:rFonts w:hint="eastAsia" w:ascii="宋体" w:hAnsi="宋体"/>
          <w:sz w:val="32"/>
          <w:szCs w:val="32"/>
        </w:rPr>
      </w:pPr>
    </w:p>
    <w:p w14:paraId="06399466">
      <w:pPr>
        <w:jc w:val="center"/>
        <w:rPr>
          <w:rFonts w:ascii="宋体"/>
          <w:sz w:val="32"/>
          <w:szCs w:val="32"/>
        </w:rPr>
      </w:pPr>
      <w:r>
        <w:rPr>
          <w:rFonts w:hint="eastAsia" w:ascii="宋体" w:hAnsi="宋体"/>
          <w:sz w:val="32"/>
          <w:szCs w:val="32"/>
        </w:rPr>
        <w:t>资格后审</w:t>
      </w:r>
    </w:p>
    <w:p w14:paraId="69FED3A3">
      <w:pPr>
        <w:spacing w:line="400" w:lineRule="exact"/>
      </w:pPr>
    </w:p>
    <w:p w14:paraId="7009F219">
      <w:pPr>
        <w:spacing w:line="400" w:lineRule="exact"/>
      </w:pPr>
      <w:r>
        <w:t xml:space="preserve">  </w:t>
      </w:r>
    </w:p>
    <w:p w14:paraId="489999C6">
      <w:pPr>
        <w:spacing w:line="400" w:lineRule="exact"/>
      </w:pPr>
      <w:r>
        <w:t xml:space="preserve"> </w:t>
      </w:r>
    </w:p>
    <w:p w14:paraId="47AD21F6">
      <w:pPr>
        <w:spacing w:line="400" w:lineRule="exact"/>
      </w:pPr>
    </w:p>
    <w:p w14:paraId="57FCBCD2">
      <w:pPr>
        <w:spacing w:line="400" w:lineRule="exact"/>
        <w:jc w:val="center"/>
        <w:rPr>
          <w:sz w:val="36"/>
          <w:szCs w:val="36"/>
        </w:rPr>
      </w:pPr>
      <w:r>
        <w:rPr>
          <w:rFonts w:hint="eastAsia"/>
          <w:sz w:val="36"/>
          <w:szCs w:val="36"/>
        </w:rPr>
        <w:t>专用部分</w:t>
      </w:r>
    </w:p>
    <w:p w14:paraId="15E4B80E">
      <w:pPr>
        <w:spacing w:line="400" w:lineRule="exact"/>
      </w:pPr>
    </w:p>
    <w:p w14:paraId="0275BCEB">
      <w:pPr>
        <w:spacing w:line="400" w:lineRule="exact"/>
      </w:pPr>
    </w:p>
    <w:p w14:paraId="79DD2FF3">
      <w:pPr>
        <w:spacing w:line="400" w:lineRule="exact"/>
      </w:pPr>
    </w:p>
    <w:p w14:paraId="35858068">
      <w:pPr>
        <w:spacing w:line="400" w:lineRule="exact"/>
      </w:pPr>
    </w:p>
    <w:p w14:paraId="5D9BDB63">
      <w:pPr>
        <w:spacing w:line="400" w:lineRule="exact"/>
      </w:pPr>
    </w:p>
    <w:p w14:paraId="3F3C5B5A">
      <w:pPr>
        <w:spacing w:line="400" w:lineRule="exact"/>
      </w:pPr>
    </w:p>
    <w:p w14:paraId="0989653D">
      <w:pPr>
        <w:spacing w:line="400" w:lineRule="exact"/>
      </w:pPr>
    </w:p>
    <w:p w14:paraId="76FD8AF5">
      <w:pPr>
        <w:spacing w:line="400" w:lineRule="exact"/>
        <w:jc w:val="center"/>
        <w:rPr>
          <w:rFonts w:hint="eastAsia" w:ascii="宋体" w:hAnsi="宋体"/>
          <w:sz w:val="28"/>
          <w:szCs w:val="28"/>
          <w:u w:val="single"/>
        </w:rPr>
      </w:pPr>
      <w:r>
        <w:rPr>
          <w:rFonts w:hint="eastAsia" w:ascii="宋体" w:hAnsi="宋体"/>
          <w:sz w:val="28"/>
          <w:szCs w:val="28"/>
        </w:rPr>
        <w:t xml:space="preserve">   比选人：</w:t>
      </w:r>
      <w:r>
        <w:rPr>
          <w:rFonts w:hint="eastAsia" w:ascii="宋体" w:hAnsi="宋体"/>
          <w:sz w:val="28"/>
          <w:szCs w:val="28"/>
          <w:u w:val="single"/>
        </w:rPr>
        <w:t>北京新纪房地产开发有限责任公司</w:t>
      </w:r>
    </w:p>
    <w:p w14:paraId="77C8C2E0">
      <w:pPr>
        <w:spacing w:line="400" w:lineRule="exact"/>
        <w:jc w:val="center"/>
        <w:rPr>
          <w:rFonts w:hint="eastAsia" w:ascii="宋体" w:hAnsi="宋体"/>
          <w:sz w:val="28"/>
          <w:szCs w:val="28"/>
        </w:rPr>
      </w:pPr>
      <w:r>
        <w:rPr>
          <w:rFonts w:hint="eastAsia" w:ascii="宋体" w:hAnsi="宋体"/>
          <w:sz w:val="28"/>
          <w:szCs w:val="28"/>
        </w:rPr>
        <w:t xml:space="preserve">    </w:t>
      </w:r>
    </w:p>
    <w:p w14:paraId="6BE8FE8A">
      <w:pPr>
        <w:spacing w:line="400" w:lineRule="exact"/>
        <w:ind w:firstLine="1680" w:firstLineChars="600"/>
        <w:rPr>
          <w:rFonts w:hint="eastAsia" w:ascii="宋体" w:hAnsi="宋体"/>
          <w:sz w:val="28"/>
          <w:szCs w:val="28"/>
          <w:u w:val="single"/>
        </w:rPr>
      </w:pPr>
      <w:r>
        <w:rPr>
          <w:rFonts w:hint="eastAsia" w:ascii="宋体" w:hAnsi="宋体"/>
          <w:sz w:val="28"/>
          <w:szCs w:val="28"/>
        </w:rPr>
        <w:t>比选人：</w:t>
      </w:r>
      <w:r>
        <w:rPr>
          <w:rFonts w:hint="eastAsia" w:ascii="宋体" w:hAnsi="宋体"/>
          <w:sz w:val="28"/>
          <w:szCs w:val="28"/>
          <w:u w:val="single"/>
        </w:rPr>
        <w:t>北京双全房地产开发有限公司</w:t>
      </w:r>
    </w:p>
    <w:p w14:paraId="6479D503">
      <w:pPr>
        <w:spacing w:line="400" w:lineRule="exact"/>
        <w:rPr>
          <w:rFonts w:ascii="宋体"/>
          <w:sz w:val="28"/>
          <w:szCs w:val="28"/>
          <w:u w:val="single"/>
        </w:rPr>
      </w:pPr>
    </w:p>
    <w:p w14:paraId="30EDCF0C">
      <w:pPr>
        <w:spacing w:line="400" w:lineRule="exact"/>
        <w:jc w:val="center"/>
      </w:pPr>
      <w:r>
        <w:rPr>
          <w:rFonts w:hint="eastAsia" w:ascii="宋体" w:hAnsi="宋体"/>
          <w:sz w:val="28"/>
          <w:szCs w:val="28"/>
          <w:u w:val="single"/>
        </w:rPr>
        <w:t>2026</w:t>
      </w:r>
      <w:r>
        <w:rPr>
          <w:rFonts w:hint="eastAsia" w:ascii="宋体"/>
          <w:sz w:val="28"/>
          <w:szCs w:val="28"/>
        </w:rPr>
        <w:t>年</w:t>
      </w:r>
      <w:r>
        <w:rPr>
          <w:rFonts w:hint="eastAsia" w:ascii="宋体" w:hAnsi="宋体"/>
          <w:sz w:val="28"/>
          <w:szCs w:val="28"/>
          <w:u w:val="single"/>
        </w:rPr>
        <w:t xml:space="preserve"> 7 </w:t>
      </w:r>
      <w:r>
        <w:rPr>
          <w:rFonts w:hint="eastAsia" w:ascii="宋体"/>
          <w:sz w:val="28"/>
          <w:szCs w:val="28"/>
        </w:rPr>
        <w:t>月</w:t>
      </w:r>
    </w:p>
    <w:p w14:paraId="2E2CDBF9">
      <w:pPr>
        <w:tabs>
          <w:tab w:val="left" w:pos="5415"/>
        </w:tabs>
        <w:jc w:val="left"/>
        <w:rPr>
          <w:b/>
          <w:sz w:val="52"/>
          <w:szCs w:val="52"/>
        </w:rPr>
        <w:sectPr>
          <w:headerReference r:id="rId3" w:type="even"/>
          <w:pgSz w:w="11906" w:h="16838"/>
          <w:pgMar w:top="1440" w:right="1797" w:bottom="1440" w:left="1797" w:header="851" w:footer="992" w:gutter="0"/>
          <w:pgNumType w:fmt="decimal"/>
          <w:cols w:space="425" w:num="1"/>
          <w:docGrid w:type="lines" w:linePitch="312" w:charSpace="0"/>
        </w:sectPr>
      </w:pPr>
    </w:p>
    <w:p w14:paraId="09FFA66B">
      <w:pPr>
        <w:spacing w:line="500" w:lineRule="exact"/>
        <w:jc w:val="center"/>
        <w:rPr>
          <w:rFonts w:ascii="黑体" w:eastAsia="黑体"/>
          <w:sz w:val="32"/>
          <w:szCs w:val="32"/>
        </w:rPr>
      </w:pPr>
    </w:p>
    <w:p w14:paraId="2FA00ADF">
      <w:pPr>
        <w:spacing w:line="360" w:lineRule="auto"/>
        <w:jc w:val="center"/>
        <w:rPr>
          <w:rFonts w:ascii="宋体"/>
          <w:b/>
          <w:sz w:val="32"/>
          <w:szCs w:val="32"/>
        </w:rPr>
      </w:pPr>
      <w:r>
        <w:rPr>
          <w:rFonts w:hint="eastAsia" w:ascii="宋体" w:hAnsi="宋体"/>
          <w:b/>
          <w:sz w:val="32"/>
          <w:szCs w:val="32"/>
        </w:rPr>
        <w:t>使用说明</w:t>
      </w:r>
    </w:p>
    <w:p w14:paraId="29CDE91A">
      <w:pPr>
        <w:spacing w:line="500" w:lineRule="exact"/>
        <w:jc w:val="center"/>
        <w:rPr>
          <w:rFonts w:ascii="宋体"/>
          <w:b/>
          <w:sz w:val="24"/>
        </w:rPr>
      </w:pPr>
    </w:p>
    <w:p w14:paraId="5B7446FC">
      <w:pPr>
        <w:spacing w:line="360" w:lineRule="auto"/>
        <w:ind w:firstLine="420" w:firstLineChars="200"/>
        <w:rPr>
          <w:rFonts w:ascii="宋体" w:cs="Arial"/>
          <w:szCs w:val="21"/>
        </w:rPr>
      </w:pPr>
      <w:r>
        <w:rPr>
          <w:rFonts w:hint="eastAsia" w:ascii="宋体" w:hAnsi="宋体" w:cs="Arial"/>
          <w:szCs w:val="21"/>
        </w:rPr>
        <w:t>《北京市房屋建筑和市政工程施工招标文件标准文本</w:t>
      </w:r>
      <w:r>
        <w:rPr>
          <w:rFonts w:ascii="宋体" w:hAnsi="宋体" w:cs="Arial"/>
          <w:szCs w:val="21"/>
        </w:rPr>
        <w:t>(2017</w:t>
      </w:r>
      <w:r>
        <w:rPr>
          <w:rFonts w:hint="eastAsia" w:ascii="宋体" w:hAnsi="宋体" w:cs="Arial"/>
          <w:szCs w:val="21"/>
        </w:rPr>
        <w:t>版</w:t>
      </w:r>
      <w:r>
        <w:rPr>
          <w:rFonts w:ascii="宋体" w:hAnsi="宋体" w:cs="Arial"/>
          <w:szCs w:val="21"/>
        </w:rPr>
        <w:t>)</w:t>
      </w:r>
      <w:r>
        <w:rPr>
          <w:rFonts w:hint="eastAsia" w:ascii="宋体" w:hAnsi="宋体" w:cs="Arial"/>
          <w:szCs w:val="21"/>
        </w:rPr>
        <w:t>》的结构体系，采用由</w:t>
      </w:r>
      <w:r>
        <w:rPr>
          <w:rFonts w:hint="eastAsia" w:ascii="Arial" w:hAnsi="Arial" w:cs="Arial"/>
          <w:szCs w:val="21"/>
        </w:rPr>
        <w:t>《通用部分》和《专用部分》两部分</w:t>
      </w:r>
      <w:r>
        <w:rPr>
          <w:rFonts w:hint="eastAsia" w:ascii="宋体" w:hAnsi="宋体" w:cs="Arial"/>
          <w:szCs w:val="21"/>
        </w:rPr>
        <w:t>构成。《通用部分》作为工具书应当与</w:t>
      </w:r>
      <w:r>
        <w:rPr>
          <w:rFonts w:hint="eastAsia" w:ascii="Arial" w:hAnsi="Arial" w:cs="Arial"/>
          <w:szCs w:val="21"/>
        </w:rPr>
        <w:t>《专用部分》</w:t>
      </w:r>
      <w:r>
        <w:rPr>
          <w:rFonts w:hint="eastAsia" w:ascii="宋体" w:hAnsi="宋体" w:cs="Arial"/>
          <w:szCs w:val="21"/>
        </w:rPr>
        <w:t>配套使用。</w:t>
      </w:r>
    </w:p>
    <w:p w14:paraId="16D428C3">
      <w:pPr>
        <w:spacing w:line="360" w:lineRule="auto"/>
        <w:ind w:firstLine="420" w:firstLineChars="200"/>
        <w:rPr>
          <w:rFonts w:ascii="Arial" w:hAnsi="Arial" w:cs="Arial"/>
          <w:szCs w:val="21"/>
        </w:rPr>
      </w:pPr>
      <w:r>
        <w:rPr>
          <w:rFonts w:hint="eastAsia" w:ascii="Arial" w:hAnsi="Arial" w:cs="Arial"/>
          <w:szCs w:val="21"/>
        </w:rPr>
        <w:t>本《专用部分》是根据《通用部分》内容的指引，在遵守有关法律、法规、规章和规范性文件规定的前提下，结合拟比选项目具体情况和要求，编制的适用于拟比选项目内容的比选文件，是对《通用部分》的具体化或补充，是与《通用部分》不可分割的组成部分。使用时，采用选择、填空式的格式化表述方法，《专用部分》的标题应当与《通用部分》的标题相一致、条款号相对应，其内容不得背离现行法律、法规、规章和规范性文件规定，以及《通用部分》的实质性内容。</w:t>
      </w:r>
    </w:p>
    <w:p w14:paraId="642C73F0">
      <w:pPr>
        <w:spacing w:line="360" w:lineRule="auto"/>
        <w:ind w:firstLine="420" w:firstLineChars="200"/>
        <w:rPr>
          <w:rFonts w:ascii="Arial" w:hAnsi="Arial" w:cs="Arial"/>
          <w:szCs w:val="21"/>
        </w:rPr>
      </w:pPr>
      <w:r>
        <w:rPr>
          <w:rFonts w:hint="eastAsia" w:ascii="Arial" w:hAnsi="Arial" w:cs="Arial"/>
          <w:szCs w:val="21"/>
        </w:rPr>
        <w:t>《通用部分》随《专用部分》在北京工程建设交易信息网（</w:t>
      </w:r>
      <w:r>
        <w:rPr>
          <w:rFonts w:ascii="Arial" w:hAnsi="Arial" w:cs="Arial"/>
          <w:szCs w:val="21"/>
        </w:rPr>
        <w:t>www.bcactc.com</w:t>
      </w:r>
      <w:r>
        <w:rPr>
          <w:rFonts w:hint="eastAsia" w:ascii="Arial" w:hAnsi="Arial" w:cs="Arial"/>
          <w:szCs w:val="21"/>
        </w:rPr>
        <w:t>）查询或下载。</w:t>
      </w:r>
    </w:p>
    <w:p w14:paraId="1868B9BF">
      <w:pPr>
        <w:spacing w:line="360" w:lineRule="auto"/>
        <w:ind w:firstLine="420" w:firstLineChars="200"/>
        <w:rPr>
          <w:rFonts w:ascii="Arial" w:hAnsi="Arial" w:cs="Arial"/>
          <w:szCs w:val="21"/>
          <w:u w:val="single"/>
        </w:rPr>
      </w:pPr>
      <w:r>
        <w:rPr>
          <w:rFonts w:hint="eastAsia" w:ascii="Arial" w:hAnsi="Arial" w:cs="Arial"/>
          <w:szCs w:val="21"/>
        </w:rPr>
        <w:t>其他说明：</w:t>
      </w:r>
      <w:r>
        <w:rPr>
          <w:rFonts w:ascii="Arial" w:hAnsi="Arial" w:cs="Arial"/>
          <w:szCs w:val="21"/>
          <w:u w:val="single"/>
        </w:rPr>
        <w:t xml:space="preserve"> </w:t>
      </w:r>
      <w:r>
        <w:rPr>
          <w:rFonts w:hint="eastAsia" w:ascii="Arial" w:hAnsi="Arial" w:cs="Arial"/>
          <w:szCs w:val="21"/>
          <w:u w:val="single"/>
        </w:rPr>
        <w:t xml:space="preserve">    /   </w:t>
      </w:r>
    </w:p>
    <w:p w14:paraId="04AA9C06">
      <w:pPr>
        <w:spacing w:line="360" w:lineRule="auto"/>
        <w:ind w:firstLine="525" w:firstLineChars="250"/>
        <w:rPr>
          <w:rFonts w:ascii="Arial" w:hAnsi="Arial" w:cs="Arial"/>
          <w:szCs w:val="21"/>
        </w:rPr>
      </w:pPr>
      <w:r>
        <w:rPr>
          <w:rFonts w:ascii="Arial" w:hAnsi="Arial" w:cs="Arial"/>
          <w:szCs w:val="21"/>
        </w:rPr>
        <w:t xml:space="preserve"> </w:t>
      </w:r>
    </w:p>
    <w:p w14:paraId="2030382C">
      <w:pPr>
        <w:spacing w:line="360" w:lineRule="auto"/>
        <w:ind w:firstLine="525" w:firstLineChars="250"/>
        <w:rPr>
          <w:rFonts w:ascii="Arial" w:hAnsi="Arial" w:cs="Arial"/>
          <w:szCs w:val="21"/>
        </w:rPr>
      </w:pPr>
    </w:p>
    <w:p w14:paraId="74E7A6FB">
      <w:pPr>
        <w:spacing w:line="360" w:lineRule="auto"/>
        <w:ind w:firstLine="525" w:firstLineChars="250"/>
        <w:rPr>
          <w:rFonts w:ascii="Arial" w:hAnsi="Arial" w:cs="Arial"/>
          <w:szCs w:val="21"/>
        </w:rPr>
      </w:pPr>
      <w:r>
        <w:rPr>
          <w:rFonts w:ascii="Arial" w:hAnsi="Arial" w:cs="Arial"/>
          <w:szCs w:val="21"/>
        </w:rPr>
        <w:t xml:space="preserve"> </w:t>
      </w:r>
      <w:r>
        <w:rPr>
          <w:rFonts w:hint="eastAsia" w:ascii="Arial" w:hAnsi="Arial" w:cs="Arial"/>
          <w:szCs w:val="21"/>
        </w:rPr>
        <w:t xml:space="preserve">                           </w:t>
      </w:r>
    </w:p>
    <w:p w14:paraId="75FDD175">
      <w:pPr>
        <w:spacing w:line="360" w:lineRule="auto"/>
        <w:ind w:firstLine="525" w:firstLineChars="250"/>
        <w:rPr>
          <w:rFonts w:ascii="Arial" w:hAnsi="Arial" w:cs="Arial"/>
          <w:szCs w:val="21"/>
        </w:rPr>
      </w:pPr>
    </w:p>
    <w:p w14:paraId="25597376">
      <w:pPr>
        <w:spacing w:line="360" w:lineRule="auto"/>
        <w:ind w:firstLine="525" w:firstLineChars="250"/>
        <w:rPr>
          <w:rFonts w:ascii="Arial" w:hAnsi="Arial" w:cs="Arial"/>
          <w:szCs w:val="21"/>
        </w:rPr>
      </w:pPr>
    </w:p>
    <w:p w14:paraId="73AF3661">
      <w:pPr>
        <w:spacing w:line="360" w:lineRule="auto"/>
        <w:ind w:firstLine="3465" w:firstLineChars="1650"/>
        <w:rPr>
          <w:rFonts w:ascii="Arial" w:hAnsi="Arial" w:cs="Arial"/>
          <w:szCs w:val="21"/>
        </w:rPr>
      </w:pPr>
      <w:r>
        <w:rPr>
          <w:rFonts w:hint="eastAsia" w:ascii="Arial" w:hAnsi="Arial" w:cs="Arial"/>
          <w:szCs w:val="21"/>
        </w:rPr>
        <w:t>比选人</w:t>
      </w:r>
      <w:r>
        <w:rPr>
          <w:rFonts w:ascii="Arial" w:hAnsi="Arial" w:cs="Arial"/>
          <w:szCs w:val="21"/>
        </w:rPr>
        <w:t xml:space="preserve"> </w:t>
      </w:r>
      <w:r>
        <w:rPr>
          <w:rFonts w:hint="eastAsia" w:ascii="Arial" w:hAnsi="Arial" w:cs="Arial"/>
          <w:szCs w:val="21"/>
          <w:u w:val="single"/>
        </w:rPr>
        <w:t>北京新纪房地产开发有限责任公司</w:t>
      </w:r>
    </w:p>
    <w:p w14:paraId="23C61024">
      <w:pPr>
        <w:spacing w:line="360" w:lineRule="auto"/>
        <w:ind w:firstLine="525" w:firstLineChars="250"/>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比选人：</w:t>
      </w:r>
      <w:r>
        <w:rPr>
          <w:rFonts w:hint="eastAsia" w:ascii="Arial" w:hAnsi="Arial" w:cs="Arial"/>
          <w:szCs w:val="21"/>
          <w:u w:val="single"/>
        </w:rPr>
        <w:t>北京双全房地产开发有限公司</w:t>
      </w:r>
    </w:p>
    <w:p w14:paraId="0065F3F2">
      <w:pPr>
        <w:spacing w:line="360" w:lineRule="auto"/>
        <w:ind w:firstLine="525" w:firstLineChars="250"/>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p>
    <w:p w14:paraId="624C4D99">
      <w:pPr>
        <w:spacing w:line="360" w:lineRule="auto"/>
        <w:ind w:firstLine="4305" w:firstLineChars="2050"/>
        <w:rPr>
          <w:rFonts w:ascii="Arial" w:hAnsi="Arial" w:cs="Arial"/>
          <w:szCs w:val="21"/>
        </w:rPr>
      </w:pPr>
      <w:r>
        <w:rPr>
          <w:rFonts w:ascii="Arial" w:hAnsi="Arial" w:cs="Arial"/>
          <w:szCs w:val="21"/>
        </w:rPr>
        <w:t xml:space="preserve"> </w:t>
      </w:r>
      <w:r>
        <w:rPr>
          <w:rFonts w:hint="eastAsia" w:ascii="Arial" w:hAnsi="Arial" w:cs="Arial"/>
          <w:szCs w:val="21"/>
        </w:rPr>
        <w:t>日</w:t>
      </w:r>
      <w:r>
        <w:rPr>
          <w:rFonts w:ascii="Arial" w:hAnsi="Arial" w:cs="Arial"/>
          <w:szCs w:val="21"/>
        </w:rPr>
        <w:t xml:space="preserve">  </w:t>
      </w:r>
      <w:r>
        <w:rPr>
          <w:rFonts w:hint="eastAsia" w:ascii="Arial" w:hAnsi="Arial" w:cs="Arial"/>
          <w:szCs w:val="21"/>
        </w:rPr>
        <w:t>期</w:t>
      </w:r>
      <w:r>
        <w:rPr>
          <w:rFonts w:ascii="Arial" w:hAnsi="Arial" w:cs="Arial"/>
          <w:szCs w:val="21"/>
        </w:rPr>
        <w:t xml:space="preserve">   </w:t>
      </w:r>
      <w:r>
        <w:rPr>
          <w:rFonts w:hint="eastAsia" w:ascii="Arial" w:hAnsi="Arial" w:cs="Arial"/>
          <w:szCs w:val="21"/>
          <w:u w:val="single"/>
        </w:rPr>
        <w:t>2026</w:t>
      </w:r>
      <w:r>
        <w:rPr>
          <w:rFonts w:hint="eastAsia" w:ascii="Arial" w:hAnsi="Arial" w:cs="Arial"/>
          <w:szCs w:val="21"/>
        </w:rPr>
        <w:t>年</w:t>
      </w:r>
      <w:r>
        <w:rPr>
          <w:rFonts w:hint="eastAsia" w:ascii="Arial" w:hAnsi="Arial" w:cs="Arial"/>
          <w:szCs w:val="21"/>
          <w:u w:val="single"/>
        </w:rPr>
        <w:t xml:space="preserve"> </w:t>
      </w:r>
      <w:r>
        <w:rPr>
          <w:rFonts w:hint="eastAsia" w:ascii="Arial" w:hAnsi="Arial" w:cs="Arial"/>
          <w:szCs w:val="21"/>
          <w:u w:val="single"/>
          <w:lang w:val="en-US" w:eastAsia="zh-CN"/>
        </w:rPr>
        <w:t>7</w:t>
      </w:r>
      <w:r>
        <w:rPr>
          <w:rFonts w:hint="eastAsia" w:ascii="Arial" w:hAnsi="Arial" w:cs="Arial"/>
          <w:szCs w:val="21"/>
        </w:rPr>
        <w:t>月</w:t>
      </w:r>
      <w:r>
        <w:rPr>
          <w:rFonts w:hint="eastAsia" w:ascii="Arial" w:hAnsi="Arial" w:cs="Arial"/>
          <w:szCs w:val="21"/>
          <w:u w:val="single"/>
        </w:rPr>
        <w:t xml:space="preserve"> </w:t>
      </w:r>
      <w:r>
        <w:rPr>
          <w:rFonts w:hint="eastAsia" w:ascii="Arial" w:hAnsi="Arial" w:cs="Arial"/>
          <w:szCs w:val="21"/>
          <w:u w:val="single"/>
          <w:lang w:val="en-US" w:eastAsia="zh-CN"/>
        </w:rPr>
        <w:t xml:space="preserve">13 </w:t>
      </w:r>
      <w:r>
        <w:rPr>
          <w:rFonts w:hint="eastAsia" w:ascii="Arial" w:hAnsi="Arial" w:cs="Arial"/>
          <w:szCs w:val="21"/>
        </w:rPr>
        <w:t>日</w:t>
      </w:r>
      <w:r>
        <w:rPr>
          <w:rFonts w:ascii="Arial" w:hAnsi="Arial" w:cs="Arial"/>
          <w:szCs w:val="21"/>
        </w:rPr>
        <w:t xml:space="preserve">         </w:t>
      </w:r>
    </w:p>
    <w:p w14:paraId="2449D9C0">
      <w:pPr>
        <w:spacing w:line="360" w:lineRule="auto"/>
        <w:ind w:firstLine="525" w:firstLineChars="250"/>
        <w:rPr>
          <w:rFonts w:ascii="Arial" w:hAnsi="Arial" w:cs="Arial"/>
          <w:szCs w:val="21"/>
        </w:rPr>
      </w:pPr>
    </w:p>
    <w:p w14:paraId="40336395">
      <w:pPr>
        <w:spacing w:line="360" w:lineRule="auto"/>
        <w:ind w:firstLine="525" w:firstLineChars="250"/>
        <w:rPr>
          <w:rFonts w:ascii="Arial" w:hAnsi="Arial" w:cs="Arial"/>
          <w:szCs w:val="21"/>
        </w:rPr>
      </w:pPr>
    </w:p>
    <w:p w14:paraId="0E8013E3">
      <w:pPr>
        <w:tabs>
          <w:tab w:val="left" w:pos="5415"/>
        </w:tabs>
        <w:jc w:val="left"/>
        <w:rPr>
          <w:b/>
          <w:sz w:val="52"/>
          <w:szCs w:val="52"/>
        </w:rPr>
      </w:pPr>
    </w:p>
    <w:p w14:paraId="6287AD40">
      <w:pPr>
        <w:tabs>
          <w:tab w:val="left" w:pos="5415"/>
        </w:tabs>
        <w:jc w:val="center"/>
        <w:rPr>
          <w:b/>
          <w:sz w:val="36"/>
          <w:szCs w:val="36"/>
        </w:rPr>
      </w:pPr>
      <w:r>
        <w:br w:type="page"/>
      </w:r>
      <w:r>
        <w:rPr>
          <w:rFonts w:hint="eastAsia"/>
          <w:b/>
          <w:sz w:val="36"/>
          <w:szCs w:val="36"/>
        </w:rPr>
        <w:t>目</w:t>
      </w:r>
      <w:r>
        <w:rPr>
          <w:b/>
          <w:sz w:val="36"/>
          <w:szCs w:val="36"/>
        </w:rPr>
        <w:t xml:space="preserve">  </w:t>
      </w:r>
      <w:r>
        <w:rPr>
          <w:rFonts w:hint="eastAsia"/>
          <w:b/>
          <w:sz w:val="36"/>
          <w:szCs w:val="36"/>
        </w:rPr>
        <w:t>录</w:t>
      </w:r>
    </w:p>
    <w:p w14:paraId="5F1F0F37">
      <w:pPr>
        <w:pStyle w:val="29"/>
        <w:tabs>
          <w:tab w:val="right" w:leader="hyphen" w:pos="8312"/>
          <w:tab w:val="clear" w:pos="8302"/>
        </w:tabs>
      </w:pPr>
      <w:r>
        <w:rPr>
          <w:b/>
          <w:sz w:val="10"/>
          <w:szCs w:val="10"/>
        </w:rPr>
        <w:fldChar w:fldCharType="begin"/>
      </w:r>
      <w:r>
        <w:rPr>
          <w:b/>
          <w:sz w:val="10"/>
          <w:szCs w:val="10"/>
        </w:rPr>
        <w:instrText xml:space="preserve">TOC \o "1-1" \h \u </w:instrText>
      </w:r>
      <w:r>
        <w:rPr>
          <w:b/>
          <w:sz w:val="10"/>
          <w:szCs w:val="10"/>
        </w:rPr>
        <w:fldChar w:fldCharType="separate"/>
      </w:r>
      <w:r>
        <w:rPr>
          <w:szCs w:val="10"/>
        </w:rPr>
        <w:fldChar w:fldCharType="begin"/>
      </w:r>
      <w:r>
        <w:rPr>
          <w:szCs w:val="10"/>
        </w:rPr>
        <w:instrText xml:space="preserve"> HYPERLINK \l _Toc6676 </w:instrText>
      </w:r>
      <w:r>
        <w:rPr>
          <w:szCs w:val="10"/>
        </w:rPr>
        <w:fldChar w:fldCharType="separate"/>
      </w:r>
      <w:r>
        <w:rPr>
          <w:rFonts w:hint="eastAsia"/>
        </w:rPr>
        <w:t>第一章</w:t>
      </w:r>
      <w:r>
        <w:t xml:space="preserve">  </w:t>
      </w:r>
      <w:r>
        <w:rPr>
          <w:rFonts w:hint="eastAsia"/>
        </w:rPr>
        <w:t>比选公告专用部分</w:t>
      </w:r>
      <w:r>
        <w:tab/>
      </w:r>
      <w:r>
        <w:fldChar w:fldCharType="begin"/>
      </w:r>
      <w:r>
        <w:instrText xml:space="preserve"> PAGEREF _Toc6676 \h </w:instrText>
      </w:r>
      <w:r>
        <w:fldChar w:fldCharType="separate"/>
      </w:r>
      <w:r>
        <w:t>1</w:t>
      </w:r>
      <w:r>
        <w:fldChar w:fldCharType="end"/>
      </w:r>
      <w:r>
        <w:rPr>
          <w:szCs w:val="10"/>
        </w:rPr>
        <w:fldChar w:fldCharType="end"/>
      </w:r>
    </w:p>
    <w:p w14:paraId="1ECA94F3">
      <w:pPr>
        <w:pStyle w:val="29"/>
        <w:tabs>
          <w:tab w:val="right" w:leader="hyphen" w:pos="8312"/>
          <w:tab w:val="clear" w:pos="8302"/>
        </w:tabs>
      </w:pPr>
      <w:r>
        <w:rPr>
          <w:szCs w:val="10"/>
        </w:rPr>
        <w:fldChar w:fldCharType="begin"/>
      </w:r>
      <w:r>
        <w:rPr>
          <w:szCs w:val="10"/>
        </w:rPr>
        <w:instrText xml:space="preserve"> HYPERLINK \l _Toc18510 </w:instrText>
      </w:r>
      <w:r>
        <w:rPr>
          <w:szCs w:val="10"/>
        </w:rPr>
        <w:fldChar w:fldCharType="separate"/>
      </w:r>
      <w:r>
        <w:rPr>
          <w:rFonts w:hint="eastAsia"/>
          <w:szCs w:val="32"/>
        </w:rPr>
        <w:t>第一章</w:t>
      </w:r>
      <w:r>
        <w:rPr>
          <w:szCs w:val="32"/>
        </w:rPr>
        <w:t xml:space="preserve"> </w:t>
      </w:r>
      <w:r>
        <w:rPr>
          <w:rFonts w:hint="eastAsia"/>
          <w:szCs w:val="32"/>
        </w:rPr>
        <w:t>比选公告</w:t>
      </w:r>
      <w:r>
        <w:tab/>
      </w:r>
      <w:r>
        <w:fldChar w:fldCharType="begin"/>
      </w:r>
      <w:r>
        <w:instrText xml:space="preserve"> PAGEREF _Toc18510 \h </w:instrText>
      </w:r>
      <w:r>
        <w:fldChar w:fldCharType="separate"/>
      </w:r>
      <w:r>
        <w:t>2</w:t>
      </w:r>
      <w:r>
        <w:fldChar w:fldCharType="end"/>
      </w:r>
      <w:r>
        <w:rPr>
          <w:szCs w:val="10"/>
        </w:rPr>
        <w:fldChar w:fldCharType="end"/>
      </w:r>
    </w:p>
    <w:p w14:paraId="4A4D5D7F">
      <w:pPr>
        <w:pStyle w:val="29"/>
        <w:tabs>
          <w:tab w:val="right" w:leader="hyphen" w:pos="8312"/>
          <w:tab w:val="clear" w:pos="8302"/>
        </w:tabs>
      </w:pPr>
      <w:r>
        <w:rPr>
          <w:szCs w:val="10"/>
        </w:rPr>
        <w:fldChar w:fldCharType="begin"/>
      </w:r>
      <w:r>
        <w:rPr>
          <w:szCs w:val="10"/>
        </w:rPr>
        <w:instrText xml:space="preserve"> HYPERLINK \l _Toc16155 </w:instrText>
      </w:r>
      <w:r>
        <w:rPr>
          <w:szCs w:val="10"/>
        </w:rPr>
        <w:fldChar w:fldCharType="separate"/>
      </w:r>
      <w:r>
        <w:rPr>
          <w:rFonts w:hint="eastAsia"/>
        </w:rPr>
        <w:t>第二章</w:t>
      </w:r>
      <w:r>
        <w:t xml:space="preserve">  </w:t>
      </w:r>
      <w:r>
        <w:rPr>
          <w:rFonts w:hint="eastAsia"/>
        </w:rPr>
        <w:t>投标人须知专用部分</w:t>
      </w:r>
      <w:r>
        <w:tab/>
      </w:r>
      <w:r>
        <w:fldChar w:fldCharType="begin"/>
      </w:r>
      <w:r>
        <w:instrText xml:space="preserve"> PAGEREF _Toc16155 \h </w:instrText>
      </w:r>
      <w:r>
        <w:fldChar w:fldCharType="separate"/>
      </w:r>
      <w:r>
        <w:t>5</w:t>
      </w:r>
      <w:r>
        <w:fldChar w:fldCharType="end"/>
      </w:r>
      <w:r>
        <w:rPr>
          <w:szCs w:val="10"/>
        </w:rPr>
        <w:fldChar w:fldCharType="end"/>
      </w:r>
    </w:p>
    <w:p w14:paraId="0D39CEFC">
      <w:pPr>
        <w:pStyle w:val="29"/>
        <w:tabs>
          <w:tab w:val="right" w:leader="hyphen" w:pos="8312"/>
          <w:tab w:val="clear" w:pos="8302"/>
        </w:tabs>
      </w:pPr>
      <w:r>
        <w:rPr>
          <w:szCs w:val="10"/>
        </w:rPr>
        <w:fldChar w:fldCharType="begin"/>
      </w:r>
      <w:r>
        <w:rPr>
          <w:szCs w:val="10"/>
        </w:rPr>
        <w:instrText xml:space="preserve"> HYPERLINK \l _Toc19959 </w:instrText>
      </w:r>
      <w:r>
        <w:rPr>
          <w:szCs w:val="10"/>
        </w:rPr>
        <w:fldChar w:fldCharType="separate"/>
      </w:r>
      <w:r>
        <w:rPr>
          <w:rFonts w:hint="eastAsia"/>
          <w:szCs w:val="32"/>
        </w:rPr>
        <w:t>第二章</w:t>
      </w:r>
      <w:r>
        <w:rPr>
          <w:szCs w:val="32"/>
        </w:rPr>
        <w:t xml:space="preserve"> </w:t>
      </w:r>
      <w:r>
        <w:rPr>
          <w:rFonts w:hint="eastAsia"/>
          <w:szCs w:val="32"/>
        </w:rPr>
        <w:t>投标人须知</w:t>
      </w:r>
      <w:r>
        <w:tab/>
      </w:r>
      <w:r>
        <w:fldChar w:fldCharType="begin"/>
      </w:r>
      <w:r>
        <w:instrText xml:space="preserve"> PAGEREF _Toc19959 \h </w:instrText>
      </w:r>
      <w:r>
        <w:fldChar w:fldCharType="separate"/>
      </w:r>
      <w:r>
        <w:t>6</w:t>
      </w:r>
      <w:r>
        <w:fldChar w:fldCharType="end"/>
      </w:r>
      <w:r>
        <w:rPr>
          <w:szCs w:val="10"/>
        </w:rPr>
        <w:fldChar w:fldCharType="end"/>
      </w:r>
    </w:p>
    <w:p w14:paraId="30B2D9CA">
      <w:pPr>
        <w:pStyle w:val="29"/>
        <w:tabs>
          <w:tab w:val="right" w:leader="hyphen" w:pos="8312"/>
          <w:tab w:val="clear" w:pos="8302"/>
        </w:tabs>
      </w:pPr>
      <w:r>
        <w:rPr>
          <w:szCs w:val="10"/>
        </w:rPr>
        <w:fldChar w:fldCharType="begin"/>
      </w:r>
      <w:r>
        <w:rPr>
          <w:szCs w:val="10"/>
        </w:rPr>
        <w:instrText xml:space="preserve"> HYPERLINK \l _Toc8335 </w:instrText>
      </w:r>
      <w:r>
        <w:rPr>
          <w:szCs w:val="10"/>
        </w:rPr>
        <w:fldChar w:fldCharType="separate"/>
      </w:r>
      <w:r>
        <w:rPr>
          <w:rFonts w:hint="eastAsia"/>
        </w:rPr>
        <w:t>第三章</w:t>
      </w:r>
      <w:r>
        <w:t xml:space="preserve">  </w:t>
      </w:r>
      <w:r>
        <w:rPr>
          <w:rFonts w:hint="eastAsia"/>
        </w:rPr>
        <w:t>评标办法专用部分</w:t>
      </w:r>
      <w:r>
        <w:tab/>
      </w:r>
      <w:r>
        <w:fldChar w:fldCharType="begin"/>
      </w:r>
      <w:r>
        <w:instrText xml:space="preserve"> PAGEREF _Toc8335 \h </w:instrText>
      </w:r>
      <w:r>
        <w:fldChar w:fldCharType="separate"/>
      </w:r>
      <w:r>
        <w:t>27</w:t>
      </w:r>
      <w:r>
        <w:fldChar w:fldCharType="end"/>
      </w:r>
      <w:r>
        <w:rPr>
          <w:szCs w:val="10"/>
        </w:rPr>
        <w:fldChar w:fldCharType="end"/>
      </w:r>
    </w:p>
    <w:p w14:paraId="36E8D752">
      <w:pPr>
        <w:pStyle w:val="29"/>
        <w:tabs>
          <w:tab w:val="right" w:leader="hyphen" w:pos="8312"/>
          <w:tab w:val="clear" w:pos="8302"/>
        </w:tabs>
      </w:pPr>
      <w:r>
        <w:rPr>
          <w:szCs w:val="10"/>
        </w:rPr>
        <w:fldChar w:fldCharType="begin"/>
      </w:r>
      <w:r>
        <w:rPr>
          <w:szCs w:val="10"/>
        </w:rPr>
        <w:instrText xml:space="preserve"> HYPERLINK \l _Toc24692 </w:instrText>
      </w:r>
      <w:r>
        <w:rPr>
          <w:szCs w:val="10"/>
        </w:rPr>
        <w:fldChar w:fldCharType="separate"/>
      </w:r>
      <w:r>
        <w:rPr>
          <w:rFonts w:hint="eastAsia"/>
          <w:szCs w:val="32"/>
        </w:rPr>
        <w:t>第三章</w:t>
      </w:r>
      <w:r>
        <w:rPr>
          <w:szCs w:val="32"/>
        </w:rPr>
        <w:t xml:space="preserve"> </w:t>
      </w:r>
      <w:r>
        <w:rPr>
          <w:rFonts w:hint="eastAsia"/>
          <w:szCs w:val="32"/>
        </w:rPr>
        <w:t>评标办法（综合评估法）</w:t>
      </w:r>
      <w:r>
        <w:tab/>
      </w:r>
      <w:r>
        <w:fldChar w:fldCharType="begin"/>
      </w:r>
      <w:r>
        <w:instrText xml:space="preserve"> PAGEREF _Toc24692 \h </w:instrText>
      </w:r>
      <w:r>
        <w:fldChar w:fldCharType="separate"/>
      </w:r>
      <w:r>
        <w:t>28</w:t>
      </w:r>
      <w:r>
        <w:fldChar w:fldCharType="end"/>
      </w:r>
      <w:r>
        <w:rPr>
          <w:szCs w:val="10"/>
        </w:rPr>
        <w:fldChar w:fldCharType="end"/>
      </w:r>
    </w:p>
    <w:p w14:paraId="68E7007C">
      <w:pPr>
        <w:pStyle w:val="29"/>
        <w:tabs>
          <w:tab w:val="right" w:leader="hyphen" w:pos="8312"/>
          <w:tab w:val="clear" w:pos="8302"/>
        </w:tabs>
      </w:pPr>
      <w:r>
        <w:rPr>
          <w:szCs w:val="10"/>
        </w:rPr>
        <w:fldChar w:fldCharType="begin"/>
      </w:r>
      <w:r>
        <w:rPr>
          <w:szCs w:val="10"/>
        </w:rPr>
        <w:instrText xml:space="preserve"> HYPERLINK \l _Toc6699 </w:instrText>
      </w:r>
      <w:r>
        <w:rPr>
          <w:szCs w:val="10"/>
        </w:rPr>
        <w:fldChar w:fldCharType="separate"/>
      </w:r>
      <w:r>
        <w:rPr>
          <w:rFonts w:hint="eastAsia"/>
        </w:rPr>
        <w:t>第四章</w:t>
      </w:r>
      <w:r>
        <w:t xml:space="preserve">  </w:t>
      </w:r>
      <w:r>
        <w:rPr>
          <w:rFonts w:hint="eastAsia"/>
        </w:rPr>
        <w:t>合同条款专用部分</w:t>
      </w:r>
      <w:r>
        <w:tab/>
      </w:r>
      <w:r>
        <w:fldChar w:fldCharType="begin"/>
      </w:r>
      <w:r>
        <w:instrText xml:space="preserve"> PAGEREF _Toc6699 \h </w:instrText>
      </w:r>
      <w:r>
        <w:fldChar w:fldCharType="separate"/>
      </w:r>
      <w:r>
        <w:t>65</w:t>
      </w:r>
      <w:r>
        <w:fldChar w:fldCharType="end"/>
      </w:r>
      <w:r>
        <w:rPr>
          <w:szCs w:val="10"/>
        </w:rPr>
        <w:fldChar w:fldCharType="end"/>
      </w:r>
    </w:p>
    <w:p w14:paraId="0918CAE6">
      <w:pPr>
        <w:pStyle w:val="29"/>
        <w:tabs>
          <w:tab w:val="right" w:leader="hyphen" w:pos="8312"/>
          <w:tab w:val="clear" w:pos="8302"/>
        </w:tabs>
      </w:pPr>
      <w:r>
        <w:rPr>
          <w:szCs w:val="10"/>
        </w:rPr>
        <w:fldChar w:fldCharType="begin"/>
      </w:r>
      <w:r>
        <w:rPr>
          <w:szCs w:val="10"/>
        </w:rPr>
        <w:instrText xml:space="preserve"> HYPERLINK \l _Toc24446 </w:instrText>
      </w:r>
      <w:r>
        <w:rPr>
          <w:szCs w:val="10"/>
        </w:rPr>
        <w:fldChar w:fldCharType="separate"/>
      </w:r>
      <w:r>
        <w:rPr>
          <w:rFonts w:hint="eastAsia"/>
          <w:szCs w:val="32"/>
        </w:rPr>
        <w:t>（合同仅供参考，实际签订合同以双方协商确定为准）</w:t>
      </w:r>
      <w:r>
        <w:tab/>
      </w:r>
      <w:r>
        <w:fldChar w:fldCharType="begin"/>
      </w:r>
      <w:r>
        <w:instrText xml:space="preserve"> PAGEREF _Toc24446 \h </w:instrText>
      </w:r>
      <w:r>
        <w:fldChar w:fldCharType="separate"/>
      </w:r>
      <w:r>
        <w:t>65</w:t>
      </w:r>
      <w:r>
        <w:fldChar w:fldCharType="end"/>
      </w:r>
      <w:r>
        <w:rPr>
          <w:szCs w:val="10"/>
        </w:rPr>
        <w:fldChar w:fldCharType="end"/>
      </w:r>
    </w:p>
    <w:p w14:paraId="2809E782">
      <w:pPr>
        <w:pStyle w:val="29"/>
        <w:tabs>
          <w:tab w:val="right" w:leader="hyphen" w:pos="8312"/>
          <w:tab w:val="clear" w:pos="8302"/>
        </w:tabs>
      </w:pPr>
      <w:r>
        <w:rPr>
          <w:szCs w:val="10"/>
        </w:rPr>
        <w:fldChar w:fldCharType="begin"/>
      </w:r>
      <w:r>
        <w:rPr>
          <w:szCs w:val="10"/>
        </w:rPr>
        <w:instrText xml:space="preserve"> HYPERLINK \l _Toc23567 </w:instrText>
      </w:r>
      <w:r>
        <w:rPr>
          <w:szCs w:val="10"/>
        </w:rPr>
        <w:fldChar w:fldCharType="separate"/>
      </w:r>
      <w:r>
        <w:rPr>
          <w:rFonts w:hint="eastAsia"/>
          <w:szCs w:val="32"/>
        </w:rPr>
        <w:t>第四章</w:t>
      </w:r>
      <w:r>
        <w:rPr>
          <w:szCs w:val="32"/>
        </w:rPr>
        <w:t xml:space="preserve">  </w:t>
      </w:r>
      <w:r>
        <w:rPr>
          <w:rFonts w:hint="eastAsia"/>
          <w:szCs w:val="32"/>
        </w:rPr>
        <w:t>合同条款专用部分</w:t>
      </w:r>
      <w:r>
        <w:tab/>
      </w:r>
      <w:r>
        <w:fldChar w:fldCharType="begin"/>
      </w:r>
      <w:r>
        <w:instrText xml:space="preserve"> PAGEREF _Toc23567 \h </w:instrText>
      </w:r>
      <w:r>
        <w:fldChar w:fldCharType="separate"/>
      </w:r>
      <w:r>
        <w:t>66</w:t>
      </w:r>
      <w:r>
        <w:fldChar w:fldCharType="end"/>
      </w:r>
      <w:r>
        <w:rPr>
          <w:szCs w:val="10"/>
        </w:rPr>
        <w:fldChar w:fldCharType="end"/>
      </w:r>
    </w:p>
    <w:p w14:paraId="2E9721D4">
      <w:pPr>
        <w:pStyle w:val="29"/>
        <w:tabs>
          <w:tab w:val="right" w:leader="hyphen" w:pos="8312"/>
          <w:tab w:val="clear" w:pos="8302"/>
        </w:tabs>
      </w:pPr>
      <w:r>
        <w:rPr>
          <w:szCs w:val="10"/>
        </w:rPr>
        <w:fldChar w:fldCharType="begin"/>
      </w:r>
      <w:r>
        <w:rPr>
          <w:szCs w:val="10"/>
        </w:rPr>
        <w:instrText xml:space="preserve"> HYPERLINK \l _Toc21749 </w:instrText>
      </w:r>
      <w:r>
        <w:rPr>
          <w:szCs w:val="10"/>
        </w:rPr>
        <w:fldChar w:fldCharType="separate"/>
      </w:r>
      <w:r>
        <w:rPr>
          <w:rFonts w:hint="eastAsia"/>
          <w:szCs w:val="32"/>
        </w:rPr>
        <w:t>第五章</w:t>
      </w:r>
      <w:r>
        <w:rPr>
          <w:szCs w:val="32"/>
        </w:rPr>
        <w:t xml:space="preserve">  </w:t>
      </w:r>
      <w:r>
        <w:rPr>
          <w:rFonts w:hint="eastAsia"/>
          <w:szCs w:val="32"/>
        </w:rPr>
        <w:t>技术标准和要求</w:t>
      </w:r>
      <w:r>
        <w:tab/>
      </w:r>
      <w:r>
        <w:fldChar w:fldCharType="begin"/>
      </w:r>
      <w:r>
        <w:instrText xml:space="preserve"> PAGEREF _Toc21749 \h </w:instrText>
      </w:r>
      <w:r>
        <w:fldChar w:fldCharType="separate"/>
      </w:r>
      <w:r>
        <w:t>102</w:t>
      </w:r>
      <w:r>
        <w:fldChar w:fldCharType="end"/>
      </w:r>
      <w:r>
        <w:rPr>
          <w:szCs w:val="10"/>
        </w:rPr>
        <w:fldChar w:fldCharType="end"/>
      </w:r>
    </w:p>
    <w:p w14:paraId="67091AA1">
      <w:pPr>
        <w:pStyle w:val="29"/>
        <w:tabs>
          <w:tab w:val="right" w:leader="hyphen" w:pos="8312"/>
          <w:tab w:val="clear" w:pos="8302"/>
        </w:tabs>
      </w:pPr>
      <w:r>
        <w:rPr>
          <w:szCs w:val="10"/>
        </w:rPr>
        <w:fldChar w:fldCharType="begin"/>
      </w:r>
      <w:r>
        <w:rPr>
          <w:szCs w:val="10"/>
        </w:rPr>
        <w:instrText xml:space="preserve"> HYPERLINK \l _Toc25060 </w:instrText>
      </w:r>
      <w:r>
        <w:rPr>
          <w:szCs w:val="10"/>
        </w:rPr>
        <w:fldChar w:fldCharType="separate"/>
      </w:r>
      <w:r>
        <w:rPr>
          <w:rFonts w:hint="eastAsia"/>
        </w:rPr>
        <w:t>第六章</w:t>
      </w:r>
      <w:r>
        <w:t xml:space="preserve">  </w:t>
      </w:r>
      <w:r>
        <w:rPr>
          <w:rFonts w:hint="eastAsia"/>
        </w:rPr>
        <w:t>工程量清单专用部分</w:t>
      </w:r>
      <w:r>
        <w:tab/>
      </w:r>
      <w:r>
        <w:fldChar w:fldCharType="begin"/>
      </w:r>
      <w:r>
        <w:instrText xml:space="preserve"> PAGEREF _Toc25060 \h </w:instrText>
      </w:r>
      <w:r>
        <w:fldChar w:fldCharType="separate"/>
      </w:r>
      <w:r>
        <w:t>118</w:t>
      </w:r>
      <w:r>
        <w:fldChar w:fldCharType="end"/>
      </w:r>
      <w:r>
        <w:rPr>
          <w:szCs w:val="10"/>
        </w:rPr>
        <w:fldChar w:fldCharType="end"/>
      </w:r>
    </w:p>
    <w:p w14:paraId="19CCE875">
      <w:pPr>
        <w:pStyle w:val="29"/>
        <w:tabs>
          <w:tab w:val="right" w:leader="hyphen" w:pos="8312"/>
          <w:tab w:val="clear" w:pos="8302"/>
        </w:tabs>
      </w:pPr>
      <w:r>
        <w:rPr>
          <w:szCs w:val="10"/>
        </w:rPr>
        <w:fldChar w:fldCharType="begin"/>
      </w:r>
      <w:r>
        <w:rPr>
          <w:szCs w:val="10"/>
        </w:rPr>
        <w:instrText xml:space="preserve"> HYPERLINK \l _Toc18914 </w:instrText>
      </w:r>
      <w:r>
        <w:rPr>
          <w:szCs w:val="10"/>
        </w:rPr>
        <w:fldChar w:fldCharType="separate"/>
      </w:r>
      <w:r>
        <w:rPr>
          <w:rFonts w:hint="eastAsia"/>
          <w:szCs w:val="32"/>
        </w:rPr>
        <w:t>第六章</w:t>
      </w:r>
      <w:r>
        <w:rPr>
          <w:szCs w:val="32"/>
        </w:rPr>
        <w:t xml:space="preserve">  </w:t>
      </w:r>
      <w:r>
        <w:rPr>
          <w:rFonts w:hint="eastAsia"/>
          <w:szCs w:val="32"/>
        </w:rPr>
        <w:t>工程量清单</w:t>
      </w:r>
      <w:r>
        <w:tab/>
      </w:r>
      <w:r>
        <w:fldChar w:fldCharType="begin"/>
      </w:r>
      <w:r>
        <w:instrText xml:space="preserve"> PAGEREF _Toc18914 \h </w:instrText>
      </w:r>
      <w:r>
        <w:fldChar w:fldCharType="separate"/>
      </w:r>
      <w:r>
        <w:t>119</w:t>
      </w:r>
      <w:r>
        <w:fldChar w:fldCharType="end"/>
      </w:r>
      <w:r>
        <w:rPr>
          <w:szCs w:val="10"/>
        </w:rPr>
        <w:fldChar w:fldCharType="end"/>
      </w:r>
    </w:p>
    <w:p w14:paraId="6E3B88D1">
      <w:pPr>
        <w:pStyle w:val="29"/>
        <w:tabs>
          <w:tab w:val="right" w:leader="hyphen" w:pos="8312"/>
          <w:tab w:val="clear" w:pos="8302"/>
        </w:tabs>
      </w:pPr>
      <w:r>
        <w:rPr>
          <w:szCs w:val="10"/>
        </w:rPr>
        <w:fldChar w:fldCharType="begin"/>
      </w:r>
      <w:r>
        <w:rPr>
          <w:szCs w:val="10"/>
        </w:rPr>
        <w:instrText xml:space="preserve"> HYPERLINK \l _Toc17526 </w:instrText>
      </w:r>
      <w:r>
        <w:rPr>
          <w:szCs w:val="10"/>
        </w:rPr>
        <w:fldChar w:fldCharType="separate"/>
      </w:r>
      <w:r>
        <w:rPr>
          <w:rFonts w:hint="eastAsia"/>
        </w:rPr>
        <w:t>第七章</w:t>
      </w:r>
      <w:r>
        <w:t xml:space="preserve">  </w:t>
      </w:r>
      <w:r>
        <w:rPr>
          <w:rFonts w:hint="eastAsia"/>
        </w:rPr>
        <w:t>图纸</w:t>
      </w:r>
      <w:r>
        <w:tab/>
      </w:r>
      <w:r>
        <w:fldChar w:fldCharType="begin"/>
      </w:r>
      <w:r>
        <w:instrText xml:space="preserve"> PAGEREF _Toc17526 \h </w:instrText>
      </w:r>
      <w:r>
        <w:fldChar w:fldCharType="separate"/>
      </w:r>
      <w:r>
        <w:t>149</w:t>
      </w:r>
      <w:r>
        <w:fldChar w:fldCharType="end"/>
      </w:r>
      <w:r>
        <w:rPr>
          <w:szCs w:val="10"/>
        </w:rPr>
        <w:fldChar w:fldCharType="end"/>
      </w:r>
    </w:p>
    <w:p w14:paraId="316591B6">
      <w:pPr>
        <w:pStyle w:val="29"/>
        <w:tabs>
          <w:tab w:val="right" w:leader="hyphen" w:pos="8312"/>
          <w:tab w:val="clear" w:pos="8302"/>
        </w:tabs>
      </w:pPr>
      <w:r>
        <w:rPr>
          <w:szCs w:val="10"/>
        </w:rPr>
        <w:fldChar w:fldCharType="begin"/>
      </w:r>
      <w:r>
        <w:rPr>
          <w:szCs w:val="10"/>
        </w:rPr>
        <w:instrText xml:space="preserve"> HYPERLINK \l _Toc24637 </w:instrText>
      </w:r>
      <w:r>
        <w:rPr>
          <w:szCs w:val="10"/>
        </w:rPr>
        <w:fldChar w:fldCharType="separate"/>
      </w:r>
      <w:r>
        <w:rPr>
          <w:rFonts w:hint="eastAsia"/>
        </w:rPr>
        <w:t>第八章</w:t>
      </w:r>
      <w:r>
        <w:t xml:space="preserve">  </w:t>
      </w:r>
      <w:r>
        <w:rPr>
          <w:rFonts w:hint="eastAsia"/>
        </w:rPr>
        <w:t>投标文件格式</w:t>
      </w:r>
      <w:r>
        <w:tab/>
      </w:r>
      <w:r>
        <w:fldChar w:fldCharType="begin"/>
      </w:r>
      <w:r>
        <w:instrText xml:space="preserve"> PAGEREF _Toc24637 \h </w:instrText>
      </w:r>
      <w:r>
        <w:fldChar w:fldCharType="separate"/>
      </w:r>
      <w:r>
        <w:t>151</w:t>
      </w:r>
      <w:r>
        <w:fldChar w:fldCharType="end"/>
      </w:r>
      <w:r>
        <w:rPr>
          <w:szCs w:val="10"/>
        </w:rPr>
        <w:fldChar w:fldCharType="end"/>
      </w:r>
    </w:p>
    <w:p w14:paraId="74B0F47E">
      <w:pPr>
        <w:jc w:val="left"/>
        <w:rPr>
          <w:b/>
          <w:sz w:val="10"/>
          <w:szCs w:val="10"/>
        </w:rPr>
      </w:pPr>
      <w:r>
        <w:rPr>
          <w:szCs w:val="10"/>
        </w:rPr>
        <w:fldChar w:fldCharType="end"/>
      </w:r>
    </w:p>
    <w:p w14:paraId="43A08EBE">
      <w:pPr>
        <w:widowControl/>
        <w:jc w:val="left"/>
        <w:rPr>
          <w:b/>
          <w:kern w:val="0"/>
          <w:sz w:val="44"/>
          <w:szCs w:val="20"/>
        </w:rPr>
      </w:pPr>
    </w:p>
    <w:p w14:paraId="0190EA5D">
      <w:pPr>
        <w:jc w:val="center"/>
        <w:rPr>
          <w:b/>
          <w:sz w:val="52"/>
          <w:szCs w:val="52"/>
        </w:rPr>
      </w:pPr>
    </w:p>
    <w:p w14:paraId="2F7BB55F">
      <w:pPr>
        <w:pStyle w:val="50"/>
        <w:rPr>
          <w:rFonts w:hint="eastAsia"/>
          <w:b/>
          <w:sz w:val="52"/>
          <w:szCs w:val="52"/>
        </w:rPr>
      </w:pPr>
    </w:p>
    <w:p w14:paraId="37E9D135">
      <w:bookmarkStart w:id="0" w:name="_Toc10235548"/>
    </w:p>
    <w:p w14:paraId="7DBD659C">
      <w:pPr>
        <w:sectPr>
          <w:headerReference r:id="rId4" w:type="default"/>
          <w:footerReference r:id="rId6" w:type="default"/>
          <w:headerReference r:id="rId5" w:type="even"/>
          <w:pgSz w:w="11906" w:h="16838"/>
          <w:pgMar w:top="1440" w:right="1797" w:bottom="1440" w:left="1797" w:header="851" w:footer="992" w:gutter="0"/>
          <w:pgNumType w:fmt="decimal"/>
          <w:cols w:space="425" w:num="1"/>
          <w:docGrid w:type="lines" w:linePitch="312" w:charSpace="0"/>
        </w:sectPr>
      </w:pPr>
    </w:p>
    <w:p w14:paraId="373595BF">
      <w:pPr>
        <w:pStyle w:val="2"/>
      </w:pPr>
    </w:p>
    <w:p w14:paraId="65F01E03">
      <w:pPr>
        <w:pStyle w:val="39"/>
        <w:spacing w:before="156" w:beforeLines="50"/>
      </w:pPr>
      <w:bookmarkStart w:id="1" w:name="_Toc6676"/>
      <w:r>
        <w:rPr>
          <w:rFonts w:hint="eastAsia"/>
        </w:rPr>
        <w:t>第一章</w:t>
      </w:r>
      <w:r>
        <w:t xml:space="preserve">  </w:t>
      </w:r>
      <w:r>
        <w:rPr>
          <w:rFonts w:hint="eastAsia"/>
        </w:rPr>
        <w:t>比选公告专用部分</w:t>
      </w:r>
      <w:bookmarkEnd w:id="0"/>
      <w:bookmarkEnd w:id="1"/>
      <w:bookmarkStart w:id="2357" w:name="_GoBack"/>
      <w:bookmarkEnd w:id="2357"/>
    </w:p>
    <w:p w14:paraId="47BC3B2C">
      <w:bookmarkStart w:id="2" w:name="_Toc480387633"/>
      <w:bookmarkStart w:id="3" w:name="_Toc16495"/>
      <w:bookmarkStart w:id="4" w:name="_Toc489691750"/>
      <w:bookmarkStart w:id="5" w:name="_Toc7095"/>
      <w:bookmarkStart w:id="6" w:name="_Toc480583843"/>
    </w:p>
    <w:p w14:paraId="36F76AA6"/>
    <w:p w14:paraId="4CC33E17"/>
    <w:p w14:paraId="7931E5BF"/>
    <w:p w14:paraId="0A47D816"/>
    <w:p w14:paraId="013975AC"/>
    <w:p w14:paraId="14640B5F"/>
    <w:p w14:paraId="5D1504B7"/>
    <w:p w14:paraId="44431128">
      <w:pPr>
        <w:jc w:val="center"/>
        <w:outlineLvl w:val="0"/>
        <w:rPr>
          <w:rFonts w:hint="eastAsia"/>
          <w:b/>
          <w:sz w:val="32"/>
          <w:szCs w:val="32"/>
        </w:rPr>
        <w:sectPr>
          <w:footerReference r:id="rId7" w:type="default"/>
          <w:footerReference r:id="rId8" w:type="even"/>
          <w:pgSz w:w="11906" w:h="16838"/>
          <w:pgMar w:top="1440" w:right="1797" w:bottom="1440" w:left="1797" w:header="851" w:footer="992" w:gutter="0"/>
          <w:pgNumType w:fmt="decimal" w:start="1"/>
          <w:cols w:space="425" w:num="1"/>
          <w:docGrid w:type="lines" w:linePitch="312" w:charSpace="0"/>
        </w:sectPr>
      </w:pPr>
    </w:p>
    <w:p w14:paraId="0CF52AED">
      <w:pPr>
        <w:jc w:val="center"/>
        <w:outlineLvl w:val="0"/>
        <w:rPr>
          <w:b/>
          <w:sz w:val="32"/>
          <w:szCs w:val="32"/>
        </w:rPr>
      </w:pPr>
      <w:bookmarkStart w:id="7" w:name="_Toc18510"/>
      <w:r>
        <w:rPr>
          <w:rFonts w:hint="eastAsia"/>
          <w:b/>
          <w:sz w:val="32"/>
          <w:szCs w:val="32"/>
        </w:rPr>
        <w:t>第一章</w:t>
      </w:r>
      <w:r>
        <w:rPr>
          <w:b/>
          <w:sz w:val="32"/>
          <w:szCs w:val="32"/>
        </w:rPr>
        <w:t xml:space="preserve"> </w:t>
      </w:r>
      <w:r>
        <w:rPr>
          <w:rFonts w:hint="eastAsia"/>
          <w:b/>
          <w:sz w:val="32"/>
          <w:szCs w:val="32"/>
        </w:rPr>
        <w:t>比选公告</w:t>
      </w:r>
      <w:bookmarkEnd w:id="2"/>
      <w:bookmarkEnd w:id="3"/>
      <w:bookmarkEnd w:id="4"/>
      <w:bookmarkEnd w:id="5"/>
      <w:bookmarkEnd w:id="6"/>
      <w:bookmarkEnd w:id="7"/>
    </w:p>
    <w:p w14:paraId="347C77A0">
      <w:pPr>
        <w:autoSpaceDE w:val="0"/>
        <w:autoSpaceDN w:val="0"/>
        <w:jc w:val="center"/>
        <w:textAlignment w:val="bottom"/>
        <w:rPr>
          <w:rFonts w:ascii="黑体" w:eastAsia="黑体"/>
          <w:sz w:val="30"/>
          <w:szCs w:val="30"/>
        </w:rPr>
      </w:pPr>
      <w:r>
        <w:rPr>
          <w:rFonts w:hint="eastAsia" w:ascii="黑体" w:eastAsia="黑体"/>
          <w:sz w:val="30"/>
          <w:szCs w:val="30"/>
        </w:rPr>
        <w:t>太阳宫科技文化创业大厦项目甩项收尾工程</w:t>
      </w:r>
    </w:p>
    <w:p w14:paraId="26061170">
      <w:pPr>
        <w:autoSpaceDE w:val="0"/>
        <w:autoSpaceDN w:val="0"/>
        <w:jc w:val="center"/>
        <w:textAlignment w:val="bottom"/>
        <w:rPr>
          <w:rFonts w:ascii="黑体" w:eastAsia="黑体"/>
          <w:sz w:val="30"/>
          <w:szCs w:val="30"/>
        </w:rPr>
      </w:pPr>
      <w:r>
        <w:rPr>
          <w:rFonts w:hint="eastAsia" w:ascii="黑体" w:eastAsia="黑体"/>
          <w:sz w:val="30"/>
          <w:szCs w:val="30"/>
        </w:rPr>
        <w:t>施工</w:t>
      </w:r>
      <w:r>
        <w:rPr>
          <w:rFonts w:hint="eastAsia" w:ascii="黑体" w:eastAsia="黑体"/>
          <w:sz w:val="30"/>
          <w:szCs w:val="30"/>
          <w:lang w:eastAsia="zh-CN"/>
        </w:rPr>
        <w:t>公开</w:t>
      </w:r>
      <w:r>
        <w:rPr>
          <w:rFonts w:hint="eastAsia" w:ascii="黑体" w:eastAsia="黑体"/>
          <w:sz w:val="30"/>
          <w:szCs w:val="30"/>
        </w:rPr>
        <w:t>比选</w:t>
      </w:r>
    </w:p>
    <w:p w14:paraId="00B9FC08">
      <w:pPr>
        <w:bidi w:val="0"/>
      </w:pPr>
      <w:bookmarkStart w:id="8" w:name="_Toc489691751"/>
      <w:bookmarkStart w:id="9" w:name="_Toc480583844"/>
      <w:bookmarkStart w:id="10" w:name="_Toc15381479"/>
    </w:p>
    <w:p w14:paraId="51D7C722">
      <w:pPr>
        <w:pStyle w:val="74"/>
        <w:spacing w:before="156" w:after="156"/>
      </w:pPr>
      <w:r>
        <w:t>1.</w:t>
      </w:r>
      <w:r>
        <w:rPr>
          <w:rFonts w:hint="eastAsia"/>
        </w:rPr>
        <w:t>比选条件</w:t>
      </w:r>
      <w:bookmarkEnd w:id="8"/>
      <w:bookmarkEnd w:id="9"/>
      <w:bookmarkEnd w:id="10"/>
    </w:p>
    <w:p w14:paraId="5DFF4E33">
      <w:pPr>
        <w:snapToGrid w:val="0"/>
        <w:spacing w:line="360" w:lineRule="auto"/>
        <w:ind w:firstLine="420"/>
        <w:rPr>
          <w:szCs w:val="21"/>
        </w:rPr>
      </w:pPr>
      <w:r>
        <w:rPr>
          <w:rFonts w:hint="eastAsia" w:ascii="宋体" w:hAnsi="宋体"/>
          <w:szCs w:val="21"/>
        </w:rPr>
        <w:t>本工程</w:t>
      </w:r>
      <w:r>
        <w:rPr>
          <w:rFonts w:hint="eastAsia" w:ascii="宋体" w:hAnsi="宋体"/>
          <w:szCs w:val="21"/>
          <w:u w:val="single"/>
        </w:rPr>
        <w:t>太阳宫科技文化创业大厦项目甩项收尾工程</w:t>
      </w:r>
      <w:r>
        <w:rPr>
          <w:rFonts w:ascii="宋体" w:hAnsi="宋体" w:cs="宋体"/>
          <w:spacing w:val="3"/>
          <w:szCs w:val="21"/>
        </w:rPr>
        <w:t>（工程名称）</w:t>
      </w:r>
      <w:r>
        <w:rPr>
          <w:rFonts w:hint="eastAsia" w:ascii="宋体" w:hAnsi="宋体"/>
          <w:szCs w:val="21"/>
        </w:rPr>
        <w:t>已由</w:t>
      </w:r>
      <w:r>
        <w:rPr>
          <w:rFonts w:hint="eastAsia" w:ascii="宋体" w:hAnsi="宋体"/>
          <w:szCs w:val="21"/>
          <w:u w:val="single"/>
        </w:rPr>
        <w:t>/</w:t>
      </w:r>
      <w:r>
        <w:rPr>
          <w:rFonts w:ascii="宋体" w:hAnsi="宋体" w:cs="宋体"/>
          <w:spacing w:val="3"/>
          <w:szCs w:val="21"/>
        </w:rPr>
        <w:t>（工程审批、核准或备案机关名称）</w:t>
      </w:r>
      <w:r>
        <w:rPr>
          <w:rFonts w:hint="eastAsia" w:ascii="宋体" w:hAnsi="宋体"/>
          <w:szCs w:val="21"/>
        </w:rPr>
        <w:t>以</w:t>
      </w:r>
      <w:r>
        <w:rPr>
          <w:rFonts w:hint="eastAsia" w:ascii="宋体" w:hAnsi="宋体"/>
          <w:szCs w:val="21"/>
          <w:u w:val="single"/>
        </w:rPr>
        <w:t>/</w:t>
      </w:r>
      <w:r>
        <w:rPr>
          <w:rFonts w:ascii="宋体" w:hAnsi="宋体" w:cs="宋体"/>
          <w:spacing w:val="6"/>
          <w:szCs w:val="21"/>
        </w:rPr>
        <w:t>（批文名称及编号）</w:t>
      </w:r>
      <w:r>
        <w:rPr>
          <w:rFonts w:hint="eastAsia" w:ascii="宋体" w:hAnsi="宋体"/>
          <w:szCs w:val="21"/>
        </w:rPr>
        <w:t>批准建设 ，比选人为</w:t>
      </w:r>
      <w:r>
        <w:rPr>
          <w:rFonts w:hint="eastAsia" w:ascii="宋体" w:hAnsi="宋体"/>
          <w:szCs w:val="21"/>
          <w:u w:val="single"/>
        </w:rPr>
        <w:t>北京新纪房地产开发有限责任公司、</w:t>
      </w:r>
      <w:r>
        <w:rPr>
          <w:rFonts w:hint="eastAsia" w:ascii="宋体" w:hAnsi="宋体" w:cs="Arial"/>
          <w:color w:val="000000"/>
          <w:szCs w:val="21"/>
          <w:u w:val="single"/>
        </w:rPr>
        <w:t>北京双全房地产开发有限公司</w:t>
      </w:r>
      <w:r>
        <w:rPr>
          <w:rFonts w:hint="eastAsia" w:ascii="宋体" w:hAnsi="宋体"/>
          <w:szCs w:val="21"/>
        </w:rPr>
        <w:t>，建设资金来自</w:t>
      </w:r>
      <w:r>
        <w:rPr>
          <w:rFonts w:hint="eastAsia" w:ascii="宋体" w:hAnsi="宋体"/>
          <w:szCs w:val="21"/>
          <w:u w:val="single"/>
        </w:rPr>
        <w:t>自筹资金</w:t>
      </w:r>
      <w:r>
        <w:rPr>
          <w:rFonts w:ascii="宋体" w:hAnsi="宋体" w:cs="宋体"/>
          <w:spacing w:val="2"/>
          <w:szCs w:val="21"/>
        </w:rPr>
        <w:t>（资金来源</w:t>
      </w:r>
      <w:r>
        <w:rPr>
          <w:rFonts w:ascii="宋体" w:hAnsi="宋体" w:cs="宋体"/>
          <w:spacing w:val="-50"/>
          <w:szCs w:val="21"/>
        </w:rPr>
        <w:t>）</w:t>
      </w:r>
      <w:r>
        <w:rPr>
          <w:rFonts w:hint="eastAsia" w:ascii="宋体" w:hAnsi="宋体"/>
          <w:szCs w:val="21"/>
        </w:rPr>
        <w:t xml:space="preserve"> ，工程出资比例为</w:t>
      </w:r>
      <w:r>
        <w:rPr>
          <w:rFonts w:hint="eastAsia" w:ascii="宋体" w:hAnsi="宋体"/>
          <w:szCs w:val="21"/>
          <w:u w:val="single"/>
        </w:rPr>
        <w:t>100%</w:t>
      </w:r>
      <w:r>
        <w:rPr>
          <w:rFonts w:hint="eastAsia" w:ascii="宋体" w:hAnsi="宋体"/>
          <w:szCs w:val="21"/>
        </w:rPr>
        <w:t>，比选代理机构为</w:t>
      </w:r>
      <w:r>
        <w:rPr>
          <w:rFonts w:hint="eastAsia" w:ascii="宋体" w:hAnsi="宋体"/>
          <w:szCs w:val="21"/>
          <w:u w:val="single"/>
        </w:rPr>
        <w:t xml:space="preserve">北京东方宏正工程管理有限公司 </w:t>
      </w:r>
      <w:r>
        <w:rPr>
          <w:rFonts w:hint="eastAsia" w:ascii="宋体" w:hAnsi="宋体"/>
          <w:szCs w:val="21"/>
        </w:rPr>
        <w:t>，工程已具备比选条件，</w:t>
      </w:r>
      <w:r>
        <w:rPr>
          <w:rFonts w:hint="eastAsia"/>
          <w:szCs w:val="21"/>
        </w:rPr>
        <w:t>现对该工程的施工进行公开比选。</w:t>
      </w:r>
    </w:p>
    <w:p w14:paraId="2667D51E">
      <w:pPr>
        <w:pStyle w:val="74"/>
        <w:spacing w:before="156" w:after="156"/>
      </w:pPr>
      <w:bookmarkStart w:id="11" w:name="_Toc15381480"/>
      <w:bookmarkStart w:id="12" w:name="_Toc489691752"/>
      <w:bookmarkStart w:id="13" w:name="_Toc480583845"/>
      <w:r>
        <w:t>2.</w:t>
      </w:r>
      <w:r>
        <w:rPr>
          <w:rFonts w:hint="eastAsia"/>
        </w:rPr>
        <w:t>工程概况与比选范围</w:t>
      </w:r>
      <w:bookmarkEnd w:id="11"/>
      <w:bookmarkEnd w:id="12"/>
      <w:bookmarkEnd w:id="13"/>
    </w:p>
    <w:p w14:paraId="7867AA86">
      <w:pPr>
        <w:snapToGrid w:val="0"/>
        <w:spacing w:line="360" w:lineRule="auto"/>
        <w:ind w:firstLine="424" w:firstLineChars="202"/>
        <w:rPr>
          <w:rFonts w:ascii="宋体"/>
        </w:rPr>
      </w:pPr>
      <w:r>
        <w:rPr>
          <w:rFonts w:ascii="宋体" w:hAnsi="宋体"/>
          <w:szCs w:val="21"/>
        </w:rPr>
        <w:t xml:space="preserve">2.1  </w:t>
      </w:r>
      <w:r>
        <w:rPr>
          <w:rFonts w:hint="eastAsia" w:ascii="宋体" w:hAnsi="宋体"/>
        </w:rPr>
        <w:t>本</w:t>
      </w:r>
      <w:r>
        <w:rPr>
          <w:rFonts w:hint="eastAsia" w:ascii="宋体" w:hAnsi="宋体"/>
          <w:szCs w:val="21"/>
        </w:rPr>
        <w:t>比选工程</w:t>
      </w:r>
      <w:r>
        <w:rPr>
          <w:rFonts w:hint="eastAsia" w:ascii="宋体" w:hAnsi="宋体"/>
        </w:rPr>
        <w:t>的建设地点</w:t>
      </w:r>
      <w:r>
        <w:rPr>
          <w:rFonts w:ascii="宋体" w:hAnsi="宋体"/>
        </w:rPr>
        <w:t xml:space="preserve"> </w:t>
      </w:r>
      <w:r>
        <w:rPr>
          <w:rFonts w:ascii="宋体" w:hAnsi="宋体"/>
          <w:u w:val="single"/>
        </w:rPr>
        <w:t xml:space="preserve">  </w:t>
      </w:r>
      <w:r>
        <w:rPr>
          <w:rFonts w:hint="eastAsia" w:ascii="宋体" w:hAnsi="宋体" w:cs="宋体"/>
          <w:kern w:val="0"/>
          <w:szCs w:val="21"/>
          <w:u w:val="single"/>
        </w:rPr>
        <w:t>北京市朝阳区</w:t>
      </w:r>
      <w:r>
        <w:rPr>
          <w:rFonts w:ascii="宋体" w:hAnsi="宋体"/>
          <w:u w:val="single"/>
        </w:rPr>
        <w:t xml:space="preserve">   </w:t>
      </w:r>
    </w:p>
    <w:p w14:paraId="3C05D396">
      <w:pPr>
        <w:snapToGrid w:val="0"/>
        <w:spacing w:line="360" w:lineRule="auto"/>
        <w:ind w:firstLine="420" w:firstLineChars="200"/>
        <w:rPr>
          <w:szCs w:val="21"/>
          <w:u w:val="single"/>
        </w:rPr>
      </w:pPr>
      <w:r>
        <w:rPr>
          <w:rFonts w:ascii="宋体" w:hAnsi="宋体"/>
          <w:szCs w:val="21"/>
        </w:rPr>
        <w:t xml:space="preserve">2.2  </w:t>
      </w:r>
      <w:r>
        <w:rPr>
          <w:rFonts w:hint="eastAsia" w:ascii="宋体" w:hAnsi="宋体"/>
          <w:szCs w:val="21"/>
        </w:rPr>
        <w:t>本工程的建设规模</w:t>
      </w:r>
      <w:r>
        <w:rPr>
          <w:rFonts w:hint="eastAsia"/>
          <w:szCs w:val="21"/>
          <w:u w:val="single"/>
        </w:rPr>
        <w:t>/ 。</w:t>
      </w:r>
      <w:r>
        <w:rPr>
          <w:rFonts w:hint="eastAsia" w:ascii="宋体" w:hAnsi="宋体"/>
        </w:rPr>
        <w:t>最高投标限价：</w:t>
      </w:r>
      <w:r>
        <w:rPr>
          <w:rFonts w:hint="eastAsia"/>
          <w:szCs w:val="21"/>
          <w:u w:val="single"/>
        </w:rPr>
        <w:t>1016413.83</w:t>
      </w:r>
      <w:r>
        <w:rPr>
          <w:rFonts w:hint="eastAsia" w:ascii="宋体" w:hAnsi="宋体"/>
        </w:rPr>
        <w:t>（元）</w:t>
      </w:r>
    </w:p>
    <w:p w14:paraId="4692F38A">
      <w:pPr>
        <w:snapToGrid w:val="0"/>
        <w:spacing w:line="360" w:lineRule="auto"/>
        <w:ind w:firstLine="424" w:firstLineChars="202"/>
        <w:rPr>
          <w:rFonts w:ascii="宋体"/>
        </w:rPr>
      </w:pPr>
      <w:r>
        <w:rPr>
          <w:rFonts w:ascii="宋体" w:hAnsi="宋体"/>
          <w:szCs w:val="21"/>
        </w:rPr>
        <w:t xml:space="preserve">2.3  </w:t>
      </w:r>
      <w:r>
        <w:rPr>
          <w:rFonts w:hint="eastAsia" w:ascii="宋体" w:hAnsi="宋体"/>
        </w:rPr>
        <w:t>本</w:t>
      </w:r>
      <w:r>
        <w:rPr>
          <w:rFonts w:hint="eastAsia" w:ascii="宋体" w:hAnsi="宋体"/>
          <w:szCs w:val="21"/>
        </w:rPr>
        <w:t>比选工程</w:t>
      </w:r>
      <w:r>
        <w:rPr>
          <w:rFonts w:hint="eastAsia" w:ascii="宋体" w:hAnsi="宋体"/>
        </w:rPr>
        <w:t>的计划工期</w:t>
      </w:r>
      <w:r>
        <w:rPr>
          <w:rFonts w:hint="eastAsia" w:ascii="宋体" w:hAnsi="宋体"/>
          <w:u w:val="single"/>
        </w:rPr>
        <w:t xml:space="preserve">30 </w:t>
      </w:r>
      <w:r>
        <w:rPr>
          <w:rFonts w:hint="eastAsia" w:ascii="宋体" w:hAnsi="宋体"/>
        </w:rPr>
        <w:t>日历天</w:t>
      </w:r>
    </w:p>
    <w:p w14:paraId="0E95CB01">
      <w:pPr>
        <w:widowControl/>
        <w:ind w:firstLine="420" w:firstLineChars="200"/>
        <w:jc w:val="left"/>
        <w:rPr>
          <w:rFonts w:hint="eastAsia" w:ascii="宋体" w:hAnsi="宋体" w:cs="宋体"/>
          <w:kern w:val="0"/>
          <w:szCs w:val="21"/>
          <w:u w:val="single"/>
        </w:rPr>
      </w:pPr>
      <w:r>
        <w:rPr>
          <w:rFonts w:ascii="宋体" w:hAnsi="宋体"/>
          <w:szCs w:val="21"/>
        </w:rPr>
        <w:t xml:space="preserve">2.4  </w:t>
      </w:r>
      <w:r>
        <w:rPr>
          <w:rFonts w:hint="eastAsia" w:ascii="宋体" w:hAnsi="宋体"/>
        </w:rPr>
        <w:t>比选范围：</w:t>
      </w:r>
      <w:r>
        <w:rPr>
          <w:rFonts w:hint="eastAsia" w:ascii="宋体" w:hAnsi="宋体" w:cs="宋体"/>
          <w:kern w:val="0"/>
          <w:szCs w:val="21"/>
          <w:u w:val="single"/>
        </w:rPr>
        <w:t>包括但不限于大厦项目收尾工程(西楼装饰工程、主楼装饰工程)、大厦项目保温措施工程（保温措施工程、保温电伴热工程）等图纸及招标工程量清单内全部内容。</w:t>
      </w:r>
    </w:p>
    <w:p w14:paraId="23999EFC">
      <w:pPr>
        <w:snapToGrid w:val="0"/>
        <w:spacing w:line="360" w:lineRule="auto"/>
        <w:ind w:firstLine="424" w:firstLineChars="202"/>
        <w:rPr>
          <w:rFonts w:ascii="宋体"/>
          <w:u w:val="single"/>
        </w:rPr>
      </w:pPr>
      <w:r>
        <w:rPr>
          <w:rFonts w:ascii="宋体" w:hAnsi="宋体"/>
          <w:szCs w:val="21"/>
        </w:rPr>
        <w:t xml:space="preserve">2.5  </w:t>
      </w:r>
      <w:r>
        <w:rPr>
          <w:rFonts w:hint="eastAsia" w:ascii="宋体" w:hAnsi="宋体"/>
        </w:rPr>
        <w:t>其他</w:t>
      </w:r>
      <w:r>
        <w:rPr>
          <w:rFonts w:ascii="宋体" w:hAnsi="宋体"/>
          <w:u w:val="single"/>
        </w:rPr>
        <w:t xml:space="preserve">        /            </w:t>
      </w:r>
    </w:p>
    <w:p w14:paraId="5774F72C">
      <w:pPr>
        <w:pStyle w:val="74"/>
        <w:spacing w:before="156" w:after="156"/>
      </w:pPr>
      <w:bookmarkStart w:id="14" w:name="_Toc480583846"/>
      <w:bookmarkStart w:id="15" w:name="_Toc489691753"/>
      <w:bookmarkStart w:id="16" w:name="_Toc15381481"/>
      <w:r>
        <w:t>3.</w:t>
      </w:r>
      <w:r>
        <w:rPr>
          <w:rFonts w:hint="eastAsia"/>
        </w:rPr>
        <w:t>投标人资格要求</w:t>
      </w:r>
      <w:bookmarkEnd w:id="14"/>
      <w:bookmarkEnd w:id="15"/>
      <w:bookmarkEnd w:id="16"/>
    </w:p>
    <w:p w14:paraId="3D3B33B8">
      <w:pPr>
        <w:spacing w:line="360" w:lineRule="auto"/>
        <w:ind w:firstLine="424" w:firstLineChars="202"/>
        <w:rPr>
          <w:rFonts w:ascii="宋体"/>
          <w:szCs w:val="21"/>
        </w:rPr>
      </w:pPr>
      <w:r>
        <w:rPr>
          <w:rFonts w:ascii="宋体" w:hAnsi="宋体"/>
          <w:szCs w:val="21"/>
        </w:rPr>
        <w:t xml:space="preserve">3.1  </w:t>
      </w:r>
      <w:r>
        <w:rPr>
          <w:rFonts w:hint="eastAsia" w:ascii="宋体" w:hAnsi="宋体"/>
          <w:szCs w:val="21"/>
        </w:rPr>
        <w:t>本次比选要求投标人须具备</w:t>
      </w:r>
      <w:r>
        <w:rPr>
          <w:rFonts w:hint="eastAsia"/>
          <w:szCs w:val="21"/>
          <w:u w:val="single"/>
        </w:rPr>
        <w:t>建筑工程施工总承包三级[新]及以上</w:t>
      </w:r>
      <w:r>
        <w:rPr>
          <w:rFonts w:hint="eastAsia" w:ascii="宋体" w:hAnsi="宋体"/>
          <w:szCs w:val="21"/>
        </w:rPr>
        <w:t>资质，</w:t>
      </w:r>
      <w:r>
        <w:rPr>
          <w:rFonts w:hint="eastAsia" w:ascii="宋体" w:hAnsi="宋体" w:cs="宋体"/>
          <w:kern w:val="0"/>
          <w:szCs w:val="21"/>
          <w:u w:val="single"/>
        </w:rPr>
        <w:t xml:space="preserve">具有  /  </w:t>
      </w:r>
      <w:r>
        <w:rPr>
          <w:rFonts w:hint="eastAsia" w:ascii="宋体" w:hAnsi="宋体"/>
          <w:szCs w:val="21"/>
        </w:rPr>
        <w:t>（近年</w:t>
      </w:r>
      <w:r>
        <w:rPr>
          <w:rFonts w:hint="eastAsia" w:ascii="宋体" w:hAnsi="宋体"/>
        </w:rPr>
        <w:t>类似工程描述</w:t>
      </w:r>
      <w:r>
        <w:rPr>
          <w:rFonts w:hint="eastAsia" w:ascii="宋体" w:hAnsi="宋体"/>
          <w:szCs w:val="21"/>
        </w:rPr>
        <w:t>）业绩，并在人员、设备、资金等方面具有相应的施工能力，其中，投标人拟派项目经理须具备</w:t>
      </w:r>
      <w:r>
        <w:rPr>
          <w:rFonts w:hint="eastAsia"/>
          <w:szCs w:val="21"/>
          <w:u w:val="single"/>
        </w:rPr>
        <w:t>建筑工程</w:t>
      </w:r>
      <w:r>
        <w:rPr>
          <w:rFonts w:ascii="宋体" w:hAnsi="宋体"/>
          <w:szCs w:val="21"/>
          <w:u w:val="single"/>
        </w:rPr>
        <w:t xml:space="preserve"> </w:t>
      </w:r>
      <w:r>
        <w:rPr>
          <w:rFonts w:hint="eastAsia" w:ascii="宋体" w:hAnsi="宋体"/>
          <w:szCs w:val="21"/>
        </w:rPr>
        <w:t>专业</w:t>
      </w:r>
      <w:r>
        <w:rPr>
          <w:rFonts w:hint="eastAsia" w:ascii="宋体" w:hAnsi="宋体"/>
          <w:szCs w:val="21"/>
          <w:u w:val="single"/>
        </w:rPr>
        <w:t xml:space="preserve"> </w:t>
      </w:r>
      <w:r>
        <w:rPr>
          <w:rFonts w:hint="eastAsia"/>
          <w:szCs w:val="21"/>
          <w:u w:val="single"/>
        </w:rPr>
        <w:t>注册建造师二级及以上</w:t>
      </w:r>
      <w:r>
        <w:rPr>
          <w:rFonts w:hint="eastAsia" w:ascii="宋体" w:hAnsi="宋体"/>
          <w:szCs w:val="21"/>
          <w:u w:val="single"/>
        </w:rPr>
        <w:t xml:space="preserve"> </w:t>
      </w:r>
      <w:r>
        <w:rPr>
          <w:rFonts w:hint="eastAsia" w:ascii="宋体" w:hAnsi="宋体"/>
          <w:szCs w:val="21"/>
        </w:rPr>
        <w:t>级注册建造师执业资格，具备有效的安全生产考核合格证书（</w:t>
      </w:r>
      <w:r>
        <w:rPr>
          <w:rFonts w:ascii="宋体" w:hAnsi="宋体"/>
          <w:szCs w:val="21"/>
        </w:rPr>
        <w:t>B</w:t>
      </w:r>
      <w:r>
        <w:rPr>
          <w:rFonts w:hint="eastAsia" w:ascii="宋体" w:hAnsi="宋体"/>
          <w:szCs w:val="21"/>
        </w:rPr>
        <w:t>本），且在确定中标人时不得担任其他在施建设工程项目的项目经理；外地来京建筑企业在办理进京备案时，应当一并办理注册建造师备案手续，已办理备案的外地来京建筑企业注册建造师方可在本市行政区域内开展执业活动。</w:t>
      </w:r>
    </w:p>
    <w:p w14:paraId="233BE06E">
      <w:pPr>
        <w:snapToGrid w:val="0"/>
        <w:spacing w:line="360" w:lineRule="auto"/>
        <w:ind w:firstLine="424" w:firstLineChars="202"/>
        <w:rPr>
          <w:rFonts w:ascii="宋体"/>
          <w:szCs w:val="21"/>
        </w:rPr>
      </w:pPr>
      <w:r>
        <w:rPr>
          <w:rFonts w:ascii="宋体" w:hAnsi="宋体"/>
          <w:szCs w:val="21"/>
        </w:rPr>
        <w:t xml:space="preserve">3.2  </w:t>
      </w:r>
      <w:r>
        <w:rPr>
          <w:rFonts w:hint="eastAsia" w:ascii="宋体" w:hAnsi="宋体"/>
          <w:szCs w:val="21"/>
        </w:rPr>
        <w:t>本次比选</w:t>
      </w:r>
      <w:r>
        <w:rPr>
          <w:rFonts w:ascii="宋体" w:hAnsi="宋体"/>
          <w:szCs w:val="21"/>
          <w:u w:val="single"/>
        </w:rPr>
        <w:t xml:space="preserve">  </w:t>
      </w:r>
      <w:r>
        <w:rPr>
          <w:rFonts w:hint="eastAsia" w:ascii="宋体" w:hAnsi="宋体"/>
          <w:szCs w:val="21"/>
          <w:u w:val="single"/>
        </w:rPr>
        <w:t>不接受</w:t>
      </w:r>
      <w:r>
        <w:rPr>
          <w:rFonts w:ascii="宋体" w:hAnsi="宋体"/>
          <w:szCs w:val="21"/>
          <w:u w:val="single"/>
        </w:rPr>
        <w:t xml:space="preserve">   </w:t>
      </w:r>
      <w:r>
        <w:rPr>
          <w:rFonts w:hint="eastAsia" w:ascii="宋体" w:hAnsi="宋体"/>
          <w:szCs w:val="21"/>
        </w:rPr>
        <w:t>（接受或不接受）组成联合体投标。联合体投标的，应满足下列要求：</w:t>
      </w:r>
    </w:p>
    <w:p w14:paraId="4B1D937C">
      <w:pPr>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）联合体各方必须按比选文件提供的格式签订联合体协议书，明确联合体牵头人和各方的权利义务；</w:t>
      </w:r>
    </w:p>
    <w:p w14:paraId="48AFC660">
      <w:pPr>
        <w:snapToGrid w:val="0"/>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）联合体各方不得再以自己名义单独或加入其他联合体在同一工程中参加资格审查。</w:t>
      </w:r>
    </w:p>
    <w:p w14:paraId="1A5A31E9">
      <w:pPr>
        <w:snapToGrid w:val="0"/>
        <w:spacing w:line="360" w:lineRule="auto"/>
        <w:ind w:firstLine="424" w:firstLineChars="202"/>
        <w:rPr>
          <w:rFonts w:ascii="宋体"/>
          <w:szCs w:val="21"/>
        </w:rPr>
      </w:pPr>
      <w:r>
        <w:rPr>
          <w:rFonts w:ascii="宋体" w:hAnsi="宋体"/>
          <w:szCs w:val="21"/>
        </w:rPr>
        <w:t xml:space="preserve">3.3  </w:t>
      </w:r>
      <w:r>
        <w:rPr>
          <w:rFonts w:hint="eastAsia" w:ascii="宋体" w:hAnsi="宋体"/>
          <w:szCs w:val="21"/>
        </w:rPr>
        <w:t>其他要求</w:t>
      </w:r>
      <w:r>
        <w:rPr>
          <w:rFonts w:ascii="宋体" w:hAnsi="宋体"/>
          <w:u w:val="single"/>
        </w:rPr>
        <w:t xml:space="preserve">                        /                        </w:t>
      </w:r>
    </w:p>
    <w:p w14:paraId="113973BD">
      <w:pPr>
        <w:pStyle w:val="74"/>
        <w:spacing w:before="156" w:after="156"/>
      </w:pPr>
      <w:bookmarkStart w:id="17" w:name="_Toc480583847"/>
      <w:bookmarkStart w:id="18" w:name="_Toc489691754"/>
      <w:bookmarkStart w:id="19" w:name="_Toc15381482"/>
      <w:r>
        <w:t>4.</w:t>
      </w:r>
      <w:r>
        <w:rPr>
          <w:rFonts w:hint="eastAsia"/>
        </w:rPr>
        <w:t>信誉</w:t>
      </w:r>
      <w:bookmarkEnd w:id="17"/>
      <w:r>
        <w:rPr>
          <w:rFonts w:hint="eastAsia"/>
        </w:rPr>
        <w:t>要求</w:t>
      </w:r>
      <w:bookmarkEnd w:id="18"/>
      <w:bookmarkEnd w:id="19"/>
    </w:p>
    <w:p w14:paraId="6419E70F">
      <w:pPr>
        <w:snapToGrid w:val="0"/>
        <w:spacing w:line="360" w:lineRule="auto"/>
        <w:ind w:firstLine="424" w:firstLineChars="202"/>
        <w:rPr>
          <w:rFonts w:ascii="宋体"/>
          <w:szCs w:val="21"/>
        </w:rPr>
      </w:pPr>
      <w:r>
        <w:rPr>
          <w:rFonts w:ascii="宋体" w:hAnsi="宋体"/>
          <w:szCs w:val="21"/>
        </w:rPr>
        <w:t xml:space="preserve">4.1  </w:t>
      </w:r>
      <w:r>
        <w:rPr>
          <w:rFonts w:hint="eastAsia" w:ascii="宋体" w:hAnsi="宋体"/>
          <w:szCs w:val="21"/>
        </w:rPr>
        <w:t>本次比选采用失信被执行人</w:t>
      </w:r>
      <w:r>
        <w:rPr>
          <w:rFonts w:ascii="宋体" w:hAnsi="宋体"/>
          <w:szCs w:val="21"/>
          <w:u w:val="single"/>
        </w:rPr>
        <w:t xml:space="preserve">  </w:t>
      </w:r>
      <w:r>
        <w:rPr>
          <w:rFonts w:hint="eastAsia" w:ascii="宋体" w:hAnsi="宋体"/>
          <w:szCs w:val="21"/>
          <w:u w:val="single"/>
        </w:rPr>
        <w:t>否决性（</w:t>
      </w:r>
      <w:r>
        <w:rPr>
          <w:rFonts w:hint="eastAsia" w:ascii="宋体" w:hAnsi="宋体"/>
          <w:szCs w:val="21"/>
        </w:rPr>
        <w:t>限制性</w:t>
      </w:r>
      <w:r>
        <w:rPr>
          <w:rFonts w:ascii="宋体" w:hAnsi="宋体"/>
          <w:szCs w:val="21"/>
        </w:rPr>
        <w:t>/</w:t>
      </w:r>
      <w:r>
        <w:rPr>
          <w:rFonts w:hint="eastAsia" w:ascii="宋体" w:hAnsi="宋体"/>
          <w:szCs w:val="21"/>
        </w:rPr>
        <w:t>否决性）惩戒方式。</w:t>
      </w:r>
    </w:p>
    <w:p w14:paraId="50C21CA4">
      <w:pPr>
        <w:snapToGrid w:val="0"/>
        <w:spacing w:line="360" w:lineRule="auto"/>
        <w:ind w:firstLine="424" w:firstLineChars="202"/>
        <w:rPr>
          <w:rFonts w:hint="eastAsia" w:ascii="宋体" w:hAnsi="宋体"/>
          <w:szCs w:val="21"/>
        </w:rPr>
      </w:pPr>
      <w:r>
        <w:rPr>
          <w:rFonts w:hint="eastAsia" w:ascii="宋体" w:hAnsi="宋体"/>
          <w:szCs w:val="21"/>
        </w:rPr>
        <w:t>4.2  本工程比选对信誉的其他要求</w:t>
      </w:r>
    </w:p>
    <w:p w14:paraId="41D19286">
      <w:pPr>
        <w:snapToGrid w:val="0"/>
        <w:spacing w:line="360" w:lineRule="auto"/>
        <w:ind w:firstLine="424" w:firstLineChars="202"/>
        <w:rPr>
          <w:rFonts w:hint="eastAsia" w:ascii="宋体" w:hAnsi="宋体"/>
          <w:szCs w:val="21"/>
        </w:rPr>
      </w:pPr>
      <w:r>
        <w:rPr>
          <w:rFonts w:hint="eastAsia" w:ascii="宋体" w:hAnsi="宋体"/>
          <w:szCs w:val="21"/>
        </w:rPr>
        <w:t>（1）本工程比选对被警示为施工安全风险企业</w:t>
      </w:r>
      <w:r>
        <w:rPr>
          <w:rFonts w:hint="eastAsia" w:ascii="宋体" w:hAnsi="宋体"/>
          <w:szCs w:val="21"/>
          <w:u w:val="single"/>
        </w:rPr>
        <w:t xml:space="preserve"> 采取否决性 </w:t>
      </w:r>
      <w:r>
        <w:rPr>
          <w:rFonts w:hint="eastAsia" w:ascii="宋体" w:hAnsi="宋体"/>
          <w:szCs w:val="21"/>
        </w:rPr>
        <w:t>（不采取/采取限制性/采取否决性）惩戒方式。</w:t>
      </w:r>
    </w:p>
    <w:p w14:paraId="1FEEFB71">
      <w:pPr>
        <w:snapToGrid w:val="0"/>
        <w:spacing w:line="360" w:lineRule="auto"/>
        <w:ind w:firstLine="424" w:firstLineChars="202"/>
        <w:rPr>
          <w:rFonts w:ascii="宋体"/>
          <w:szCs w:val="21"/>
        </w:rPr>
      </w:pPr>
      <w:r>
        <w:rPr>
          <w:rFonts w:hint="eastAsia" w:ascii="宋体" w:hAnsi="宋体"/>
          <w:szCs w:val="21"/>
        </w:rPr>
        <w:t>（2）其他要求：</w:t>
      </w:r>
      <w:r>
        <w:rPr>
          <w:rFonts w:hint="eastAsia" w:ascii="宋体" w:hAnsi="宋体"/>
          <w:szCs w:val="21"/>
          <w:u w:val="single"/>
        </w:rPr>
        <w:t xml:space="preserve"> /  </w:t>
      </w:r>
      <w:r>
        <w:rPr>
          <w:rFonts w:hint="eastAsia" w:ascii="宋体" w:hAnsi="宋体"/>
          <w:szCs w:val="21"/>
        </w:rPr>
        <w:t xml:space="preserve">。                                          </w:t>
      </w:r>
      <w:r>
        <w:rPr>
          <w:rFonts w:ascii="宋体" w:hAnsi="宋体"/>
          <w:szCs w:val="21"/>
        </w:rPr>
        <w:t xml:space="preserve"> </w:t>
      </w:r>
    </w:p>
    <w:p w14:paraId="2E30F2F2">
      <w:pPr>
        <w:pStyle w:val="74"/>
        <w:spacing w:before="156" w:after="156"/>
      </w:pPr>
      <w:bookmarkStart w:id="20" w:name="_Toc489691755"/>
      <w:bookmarkStart w:id="21" w:name="_Toc480583848"/>
      <w:bookmarkStart w:id="22" w:name="_Toc15381483"/>
      <w:r>
        <w:t>5.</w:t>
      </w:r>
      <w:r>
        <w:rPr>
          <w:rFonts w:hint="eastAsia"/>
        </w:rPr>
        <w:t>比选文件的获取</w:t>
      </w:r>
      <w:bookmarkEnd w:id="20"/>
      <w:bookmarkEnd w:id="21"/>
      <w:bookmarkEnd w:id="22"/>
    </w:p>
    <w:p w14:paraId="26E5000A">
      <w:pPr>
        <w:wordWrap w:val="0"/>
        <w:snapToGrid w:val="0"/>
        <w:spacing w:line="360" w:lineRule="auto"/>
        <w:ind w:firstLine="420" w:firstLineChars="200"/>
        <w:rPr>
          <w:rFonts w:hint="eastAsia" w:ascii="宋体" w:hAnsi="宋体" w:cs="宋体"/>
          <w:szCs w:val="21"/>
        </w:rPr>
      </w:pPr>
      <w:r>
        <w:rPr>
          <w:rFonts w:ascii="宋体" w:hAnsi="宋体"/>
          <w:szCs w:val="21"/>
        </w:rPr>
        <w:t>5.1</w:t>
      </w:r>
      <w:r>
        <w:rPr>
          <w:rFonts w:hint="eastAsia" w:ascii="宋体" w:hAnsi="宋体"/>
          <w:szCs w:val="21"/>
        </w:rPr>
        <w:t xml:space="preserve"> 请于</w:t>
      </w:r>
      <w:r>
        <w:rPr>
          <w:rFonts w:ascii="宋体" w:hAnsi="宋体"/>
          <w:szCs w:val="21"/>
          <w:u w:val="single"/>
        </w:rPr>
        <w:t>202</w:t>
      </w:r>
      <w:r>
        <w:rPr>
          <w:rFonts w:hint="eastAsia" w:ascii="宋体" w:hAnsi="宋体"/>
          <w:szCs w:val="21"/>
          <w:u w:val="single"/>
        </w:rPr>
        <w:t>6</w:t>
      </w:r>
      <w:r>
        <w:rPr>
          <w:rFonts w:hint="eastAsia" w:ascii="宋体" w:hAnsi="宋体"/>
          <w:szCs w:val="21"/>
        </w:rPr>
        <w:t>年</w:t>
      </w:r>
      <w:r>
        <w:rPr>
          <w:rFonts w:ascii="宋体" w:hAnsi="宋体"/>
          <w:szCs w:val="21"/>
          <w:u w:val="single"/>
        </w:rPr>
        <w:t xml:space="preserve"> </w:t>
      </w:r>
      <w:r>
        <w:rPr>
          <w:rFonts w:hint="eastAsia" w:ascii="宋体" w:hAnsi="宋体"/>
          <w:szCs w:val="21"/>
          <w:u w:val="single"/>
          <w:lang w:val="en-US" w:eastAsia="zh-CN"/>
        </w:rPr>
        <w:t>7</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13</w:t>
      </w:r>
      <w:r>
        <w:rPr>
          <w:rFonts w:hint="eastAsia" w:ascii="宋体" w:hAnsi="宋体"/>
          <w:szCs w:val="21"/>
        </w:rPr>
        <w:t>日至</w:t>
      </w:r>
      <w:r>
        <w:rPr>
          <w:rFonts w:ascii="宋体" w:hAnsi="宋体"/>
          <w:szCs w:val="21"/>
          <w:u w:val="single"/>
        </w:rPr>
        <w:t xml:space="preserve"> 20</w:t>
      </w:r>
      <w:r>
        <w:rPr>
          <w:rFonts w:hint="eastAsia" w:ascii="宋体" w:hAnsi="宋体"/>
          <w:szCs w:val="21"/>
          <w:u w:val="single"/>
        </w:rPr>
        <w:t>26</w:t>
      </w:r>
      <w:r>
        <w:rPr>
          <w:rFonts w:hint="eastAsia" w:ascii="宋体" w:hAnsi="宋体"/>
          <w:szCs w:val="21"/>
        </w:rPr>
        <w:t>年</w:t>
      </w:r>
      <w:r>
        <w:rPr>
          <w:rFonts w:ascii="宋体" w:hAnsi="宋体"/>
          <w:szCs w:val="21"/>
          <w:u w:val="single"/>
        </w:rPr>
        <w:t xml:space="preserve"> </w:t>
      </w:r>
      <w:r>
        <w:rPr>
          <w:rFonts w:hint="eastAsia" w:ascii="宋体" w:hAnsi="宋体"/>
          <w:szCs w:val="21"/>
          <w:u w:val="single"/>
          <w:lang w:val="en-US" w:eastAsia="zh-CN"/>
        </w:rPr>
        <w:t>7</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17</w:t>
      </w:r>
      <w:r>
        <w:rPr>
          <w:rFonts w:hint="eastAsia" w:ascii="宋体" w:hAnsi="宋体"/>
          <w:szCs w:val="21"/>
          <w:u w:val="single"/>
        </w:rPr>
        <w:t xml:space="preserve"> </w:t>
      </w:r>
      <w:r>
        <w:rPr>
          <w:rFonts w:hint="eastAsia" w:ascii="宋体" w:hAnsi="宋体"/>
          <w:szCs w:val="21"/>
        </w:rPr>
        <w:t>日，每日上午</w:t>
      </w:r>
      <w:r>
        <w:rPr>
          <w:rFonts w:ascii="宋体" w:hAnsi="宋体"/>
          <w:szCs w:val="21"/>
          <w:u w:val="single"/>
        </w:rPr>
        <w:t xml:space="preserve"> 9 </w:t>
      </w:r>
      <w:r>
        <w:rPr>
          <w:rFonts w:hint="eastAsia" w:ascii="宋体" w:hAnsi="宋体"/>
          <w:szCs w:val="21"/>
        </w:rPr>
        <w:t>时至</w:t>
      </w:r>
      <w:r>
        <w:rPr>
          <w:rFonts w:ascii="宋体" w:hAnsi="宋体"/>
          <w:szCs w:val="21"/>
          <w:u w:val="single"/>
        </w:rPr>
        <w:t>1</w:t>
      </w:r>
      <w:r>
        <w:rPr>
          <w:rFonts w:hint="eastAsia" w:ascii="宋体" w:hAnsi="宋体"/>
          <w:szCs w:val="21"/>
          <w:u w:val="single"/>
        </w:rPr>
        <w:t>1</w:t>
      </w:r>
      <w:r>
        <w:rPr>
          <w:rFonts w:ascii="宋体" w:hAnsi="宋体"/>
          <w:szCs w:val="21"/>
          <w:u w:val="single"/>
        </w:rPr>
        <w:t xml:space="preserve"> </w:t>
      </w:r>
      <w:r>
        <w:rPr>
          <w:rFonts w:hint="eastAsia" w:ascii="宋体" w:hAnsi="宋体"/>
          <w:szCs w:val="21"/>
        </w:rPr>
        <w:t>时，下午</w:t>
      </w:r>
      <w:r>
        <w:rPr>
          <w:rFonts w:ascii="宋体" w:hAnsi="宋体"/>
          <w:szCs w:val="21"/>
          <w:u w:val="single"/>
        </w:rPr>
        <w:t>13</w:t>
      </w:r>
      <w:r>
        <w:rPr>
          <w:rFonts w:hint="eastAsia" w:ascii="宋体" w:hAnsi="宋体"/>
          <w:szCs w:val="21"/>
        </w:rPr>
        <w:t>时至</w:t>
      </w:r>
      <w:r>
        <w:rPr>
          <w:rFonts w:ascii="宋体" w:hAnsi="宋体"/>
          <w:szCs w:val="21"/>
          <w:u w:val="single"/>
        </w:rPr>
        <w:t xml:space="preserve">16 </w:t>
      </w:r>
      <w:r>
        <w:rPr>
          <w:rFonts w:hint="eastAsia" w:ascii="宋体" w:hAnsi="宋体"/>
          <w:szCs w:val="21"/>
        </w:rPr>
        <w:t>时</w:t>
      </w:r>
      <w:r>
        <w:rPr>
          <w:rFonts w:hint="eastAsia" w:ascii="Times New Roman" w:hAnsi="Times New Roman" w:eastAsia="宋体" w:cs="Times New Roman"/>
          <w:szCs w:val="21"/>
        </w:rPr>
        <w:t>(法定公休日、法定节假日除外)</w:t>
      </w:r>
      <w:r>
        <w:rPr>
          <w:rFonts w:hint="eastAsia" w:ascii="宋体" w:hAnsi="宋体"/>
          <w:szCs w:val="21"/>
        </w:rPr>
        <w:t>，在</w:t>
      </w:r>
      <w:r>
        <w:rPr>
          <w:rFonts w:hint="eastAsia" w:ascii="宋体" w:hAnsi="宋体" w:cs="宋体"/>
          <w:szCs w:val="21"/>
          <w:u w:val="single"/>
        </w:rPr>
        <w:t>北京市丰台区汽车博物馆东路盈坤世纪G座902A</w:t>
      </w:r>
      <w:r>
        <w:rPr>
          <w:rFonts w:hint="eastAsia"/>
          <w:szCs w:val="21"/>
        </w:rPr>
        <w:t>购买比选文件。请投标人携带</w:t>
      </w:r>
      <w:r>
        <w:rPr>
          <w:rFonts w:hint="eastAsia" w:ascii="宋体" w:hAnsi="宋体" w:cs="宋体"/>
          <w:szCs w:val="21"/>
        </w:rPr>
        <w:t>企业法定代表人身份证明书及其身份证或法定代表人委托授权书及被委托人的身份证原件（现场核验）及复印件及近三个月内（不含投标当月，任意一个月）开具的社保缴纳证明加盖公章。</w:t>
      </w:r>
    </w:p>
    <w:p w14:paraId="3A3F361B">
      <w:pPr>
        <w:snapToGrid w:val="0"/>
        <w:spacing w:line="440" w:lineRule="exact"/>
        <w:ind w:firstLine="441" w:firstLineChars="210"/>
        <w:rPr>
          <w:rFonts w:ascii="宋体"/>
          <w:szCs w:val="21"/>
        </w:rPr>
      </w:pPr>
      <w:r>
        <w:rPr>
          <w:rFonts w:hint="eastAsia" w:ascii="宋体" w:hAnsi="宋体"/>
          <w:szCs w:val="21"/>
        </w:rPr>
        <w:t>5.2比选文件每套售价</w:t>
      </w:r>
      <w:r>
        <w:rPr>
          <w:rFonts w:hint="eastAsia" w:ascii="宋体" w:hAnsi="宋体"/>
          <w:szCs w:val="21"/>
          <w:u w:val="single"/>
        </w:rPr>
        <w:t>500</w:t>
      </w:r>
      <w:r>
        <w:rPr>
          <w:rFonts w:hint="eastAsia" w:ascii="宋体" w:hAnsi="宋体"/>
          <w:szCs w:val="21"/>
        </w:rPr>
        <w:t>元，售后不退。图纸押金</w:t>
      </w:r>
      <w:r>
        <w:rPr>
          <w:rFonts w:ascii="宋体" w:hAnsi="宋体"/>
          <w:szCs w:val="21"/>
          <w:u w:val="single"/>
        </w:rPr>
        <w:t xml:space="preserve"> 0</w:t>
      </w:r>
      <w:r>
        <w:rPr>
          <w:rFonts w:hint="eastAsia" w:ascii="宋体" w:hAnsi="宋体"/>
          <w:szCs w:val="21"/>
        </w:rPr>
        <w:t>元，在退还图纸时退还（不计利息）。</w:t>
      </w:r>
    </w:p>
    <w:p w14:paraId="260B85AC">
      <w:pPr>
        <w:pStyle w:val="74"/>
        <w:spacing w:before="156" w:after="156"/>
      </w:pPr>
      <w:bookmarkStart w:id="23" w:name="_Toc480583849"/>
      <w:bookmarkStart w:id="24" w:name="_Toc15381484"/>
      <w:bookmarkStart w:id="25" w:name="_Toc489691756"/>
      <w:r>
        <w:t>6.</w:t>
      </w:r>
      <w:r>
        <w:rPr>
          <w:rFonts w:hint="eastAsia"/>
        </w:rPr>
        <w:t>投标文件的递交</w:t>
      </w:r>
      <w:bookmarkEnd w:id="23"/>
      <w:bookmarkEnd w:id="24"/>
      <w:bookmarkEnd w:id="25"/>
    </w:p>
    <w:p w14:paraId="2313E57D">
      <w:pPr>
        <w:spacing w:line="460" w:lineRule="exact"/>
        <w:ind w:firstLine="495" w:firstLineChars="236"/>
        <w:rPr>
          <w:bCs/>
          <w:szCs w:val="21"/>
        </w:rPr>
      </w:pPr>
      <w:r>
        <w:rPr>
          <w:rFonts w:hint="eastAsia"/>
          <w:szCs w:val="21"/>
        </w:rPr>
        <w:t>6.1</w:t>
      </w:r>
      <w:r>
        <w:rPr>
          <w:szCs w:val="21"/>
        </w:rPr>
        <w:t>投标文件递交截止/开标时间：</w:t>
      </w:r>
      <w:r>
        <w:rPr>
          <w:rFonts w:hint="eastAsia"/>
          <w:szCs w:val="21"/>
          <w:u w:val="single"/>
        </w:rPr>
        <w:t>2026年</w:t>
      </w:r>
      <w:r>
        <w:rPr>
          <w:rFonts w:hint="eastAsia"/>
          <w:szCs w:val="21"/>
          <w:u w:val="single"/>
          <w:lang w:val="en-US" w:eastAsia="zh-CN"/>
        </w:rPr>
        <w:t>7</w:t>
      </w:r>
      <w:r>
        <w:rPr>
          <w:rFonts w:hint="eastAsia"/>
          <w:szCs w:val="21"/>
          <w:u w:val="single"/>
        </w:rPr>
        <w:t>月</w:t>
      </w:r>
      <w:r>
        <w:rPr>
          <w:rFonts w:hint="eastAsia"/>
          <w:szCs w:val="21"/>
          <w:u w:val="single"/>
          <w:lang w:val="en-US" w:eastAsia="zh-CN"/>
        </w:rPr>
        <w:t>23</w:t>
      </w:r>
      <w:r>
        <w:rPr>
          <w:rFonts w:hint="eastAsia"/>
          <w:szCs w:val="21"/>
          <w:u w:val="single"/>
        </w:rPr>
        <w:t>日</w:t>
      </w:r>
      <w:r>
        <w:rPr>
          <w:rFonts w:hint="eastAsia"/>
          <w:bCs/>
          <w:szCs w:val="21"/>
          <w:u w:val="single"/>
        </w:rPr>
        <w:t>9</w:t>
      </w:r>
      <w:r>
        <w:rPr>
          <w:bCs/>
          <w:szCs w:val="21"/>
          <w:u w:val="single"/>
        </w:rPr>
        <w:t>时</w:t>
      </w:r>
      <w:r>
        <w:rPr>
          <w:rFonts w:hint="eastAsia"/>
          <w:bCs/>
          <w:szCs w:val="21"/>
          <w:u w:val="single"/>
        </w:rPr>
        <w:t>00</w:t>
      </w:r>
      <w:r>
        <w:rPr>
          <w:bCs/>
          <w:szCs w:val="21"/>
          <w:u w:val="single"/>
        </w:rPr>
        <w:t>分</w:t>
      </w:r>
      <w:r>
        <w:rPr>
          <w:rFonts w:hint="eastAsia"/>
          <w:bCs/>
          <w:szCs w:val="21"/>
          <w:u w:val="single"/>
        </w:rPr>
        <w:t>，地点为</w:t>
      </w:r>
      <w:r>
        <w:rPr>
          <w:rFonts w:hint="eastAsia" w:ascii="宋体" w:hAnsi="宋体" w:cs="宋体"/>
          <w:szCs w:val="21"/>
          <w:u w:val="single"/>
        </w:rPr>
        <w:t>北京市丰台区汽车博物馆东路盈坤世纪G座903室</w:t>
      </w:r>
      <w:r>
        <w:rPr>
          <w:rFonts w:hint="eastAsia"/>
          <w:bCs/>
          <w:szCs w:val="21"/>
        </w:rPr>
        <w:t>。</w:t>
      </w:r>
    </w:p>
    <w:p w14:paraId="4D57A342">
      <w:pPr>
        <w:spacing w:line="460" w:lineRule="exact"/>
        <w:ind w:firstLine="495" w:firstLineChars="236"/>
        <w:rPr>
          <w:rFonts w:hint="eastAsia" w:ascii="宋体" w:hAnsi="宋体"/>
          <w:szCs w:val="21"/>
        </w:rPr>
      </w:pPr>
      <w:r>
        <w:rPr>
          <w:rFonts w:hint="eastAsia" w:ascii="宋体" w:hAnsi="宋体"/>
          <w:szCs w:val="21"/>
        </w:rPr>
        <w:t>逾期送达的投标文件，比选人不予受理。</w:t>
      </w:r>
    </w:p>
    <w:p w14:paraId="229595C4">
      <w:pPr>
        <w:pStyle w:val="74"/>
        <w:spacing w:before="156" w:after="156"/>
        <w:rPr>
          <w:rFonts w:hint="eastAsia" w:ascii="宋体" w:hAnsi="Times New Roman" w:eastAsia="宋体" w:cs="宋体"/>
          <w:lang w:val="en-US" w:eastAsia="zh-CN"/>
        </w:rPr>
      </w:pPr>
      <w:r>
        <w:rPr>
          <w:rFonts w:hint="eastAsia" w:ascii="宋体" w:hAnsi="Times New Roman" w:eastAsia="宋体" w:cs="宋体"/>
          <w:lang w:val="en-US" w:eastAsia="zh-CN"/>
        </w:rPr>
        <w:t>7.发布公告的媒介</w:t>
      </w:r>
    </w:p>
    <w:p w14:paraId="7FECAA96">
      <w:pPr>
        <w:spacing w:line="460" w:lineRule="exact"/>
        <w:ind w:firstLine="495" w:firstLineChars="236"/>
        <w:rPr>
          <w:rFonts w:hint="default" w:ascii="宋体" w:hAnsi="宋体" w:eastAsia="宋体" w:cs="Times New Roman"/>
          <w:szCs w:val="21"/>
          <w:lang w:val="en-US" w:eastAsia="zh-CN"/>
        </w:rPr>
      </w:pPr>
      <w:r>
        <w:rPr>
          <w:rFonts w:hint="default" w:ascii="宋体" w:hAnsi="宋体" w:eastAsia="宋体" w:cs="Times New Roman"/>
          <w:szCs w:val="21"/>
          <w:lang w:val="en-US" w:eastAsia="zh-CN"/>
        </w:rPr>
        <w:t>本次公告在北京新纪房地产开发有限责任公司招标平台（www.519xinji.com）</w:t>
      </w:r>
      <w:r>
        <w:rPr>
          <w:rFonts w:hint="eastAsia" w:ascii="宋体" w:hAnsi="宋体" w:eastAsia="宋体" w:cs="Times New Roman"/>
          <w:szCs w:val="21"/>
          <w:lang w:val="en-US" w:eastAsia="zh-CN"/>
        </w:rPr>
        <w:t>和中国招标投标公共服务平台（http://cebpubservice.cn）</w:t>
      </w:r>
      <w:r>
        <w:rPr>
          <w:rFonts w:hint="default" w:ascii="宋体" w:hAnsi="宋体" w:eastAsia="宋体" w:cs="Times New Roman"/>
          <w:szCs w:val="21"/>
          <w:lang w:val="en-US" w:eastAsia="zh-CN"/>
        </w:rPr>
        <w:t>上发布。</w:t>
      </w:r>
    </w:p>
    <w:p w14:paraId="4F0061B7">
      <w:pPr>
        <w:rPr>
          <w:rFonts w:hint="eastAsia"/>
          <w:lang w:val="en-US" w:eastAsia="zh-CN"/>
        </w:rPr>
      </w:pPr>
      <w:bookmarkStart w:id="26" w:name="_Toc480583850"/>
      <w:bookmarkStart w:id="27" w:name="_Toc489691757"/>
      <w:bookmarkStart w:id="28" w:name="_Toc15381485"/>
      <w:r>
        <w:rPr>
          <w:rFonts w:hint="eastAsia"/>
          <w:lang w:val="en-US" w:eastAsia="zh-CN"/>
        </w:rPr>
        <w:br w:type="page"/>
      </w:r>
    </w:p>
    <w:p w14:paraId="361EF351">
      <w:pPr>
        <w:pStyle w:val="74"/>
        <w:spacing w:before="156" w:after="156"/>
      </w:pPr>
      <w:r>
        <w:rPr>
          <w:rFonts w:hint="eastAsia"/>
          <w:lang w:val="en-US" w:eastAsia="zh-CN"/>
        </w:rPr>
        <w:t>8</w:t>
      </w:r>
      <w:r>
        <w:t>.</w:t>
      </w:r>
      <w:bookmarkEnd w:id="26"/>
      <w:bookmarkEnd w:id="27"/>
      <w:bookmarkEnd w:id="28"/>
      <w:bookmarkStart w:id="29" w:name="_Toc15381486"/>
      <w:bookmarkStart w:id="30" w:name="_Toc489691758"/>
      <w:bookmarkStart w:id="31" w:name="_Toc480583851"/>
      <w:r>
        <w:rPr>
          <w:rFonts w:hint="eastAsia"/>
        </w:rPr>
        <w:t>联系方式</w:t>
      </w:r>
      <w:bookmarkEnd w:id="29"/>
      <w:bookmarkEnd w:id="30"/>
      <w:bookmarkEnd w:id="31"/>
    </w:p>
    <w:tbl>
      <w:tblPr>
        <w:tblStyle w:val="42"/>
        <w:tblW w:w="0" w:type="auto"/>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35"/>
        <w:gridCol w:w="4244"/>
      </w:tblGrid>
      <w:tr w14:paraId="6658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35" w:type="dxa"/>
            <w:vAlign w:val="center"/>
          </w:tcPr>
          <w:p w14:paraId="5C694A2F">
            <w:pPr>
              <w:rPr>
                <w:rFonts w:hint="eastAsia" w:ascii="宋体" w:hAnsi="宋体" w:cs="宋体"/>
                <w:sz w:val="21"/>
                <w:szCs w:val="21"/>
              </w:rPr>
            </w:pPr>
            <w:r>
              <w:rPr>
                <w:rFonts w:hint="eastAsia" w:ascii="宋体" w:hAnsi="宋体" w:cs="宋体"/>
                <w:sz w:val="21"/>
                <w:szCs w:val="21"/>
              </w:rPr>
              <w:t>比 选 人：北京新纪房地产开发有限责任公司</w:t>
            </w:r>
          </w:p>
        </w:tc>
        <w:tc>
          <w:tcPr>
            <w:tcW w:w="4244" w:type="dxa"/>
            <w:vAlign w:val="center"/>
          </w:tcPr>
          <w:p w14:paraId="4E4FCC28">
            <w:pPr>
              <w:rPr>
                <w:rFonts w:hint="eastAsia" w:ascii="宋体" w:hAnsi="宋体" w:cs="宋体"/>
                <w:sz w:val="21"/>
                <w:szCs w:val="21"/>
              </w:rPr>
            </w:pPr>
            <w:r>
              <w:rPr>
                <w:rFonts w:hint="eastAsia" w:ascii="宋体" w:hAnsi="宋体" w:cs="宋体"/>
                <w:sz w:val="21"/>
                <w:szCs w:val="21"/>
              </w:rPr>
              <w:t>比选人：北京双全房地产开发有限公司</w:t>
            </w:r>
          </w:p>
        </w:tc>
      </w:tr>
      <w:tr w14:paraId="3AB8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4035" w:type="dxa"/>
            <w:vAlign w:val="center"/>
          </w:tcPr>
          <w:p w14:paraId="5A2970F2">
            <w:pPr>
              <w:rPr>
                <w:rFonts w:hint="eastAsia" w:ascii="宋体" w:hAnsi="宋体" w:cs="宋体"/>
                <w:sz w:val="21"/>
                <w:szCs w:val="21"/>
              </w:rPr>
            </w:pPr>
            <w:r>
              <w:rPr>
                <w:rFonts w:hint="eastAsia" w:ascii="宋体" w:hAnsi="宋体" w:cs="宋体"/>
                <w:sz w:val="21"/>
                <w:szCs w:val="21"/>
              </w:rPr>
              <w:t>地</w:t>
            </w:r>
            <w:r>
              <w:rPr>
                <w:rFonts w:hint="eastAsia" w:ascii="宋体" w:hAnsi="宋体" w:cs="宋体"/>
                <w:sz w:val="21"/>
                <w:szCs w:val="21"/>
              </w:rPr>
              <w:tab/>
            </w:r>
            <w:r>
              <w:rPr>
                <w:rFonts w:hint="eastAsia" w:ascii="宋体" w:hAnsi="宋体" w:cs="宋体"/>
                <w:sz w:val="21"/>
                <w:szCs w:val="21"/>
              </w:rPr>
              <w:t>址：北京市朝阳区夏家园乙13号楼一层101室</w:t>
            </w:r>
          </w:p>
        </w:tc>
        <w:tc>
          <w:tcPr>
            <w:tcW w:w="4244" w:type="dxa"/>
            <w:vAlign w:val="center"/>
          </w:tcPr>
          <w:p w14:paraId="02DEDC5E">
            <w:pPr>
              <w:rPr>
                <w:rFonts w:hint="eastAsia" w:ascii="宋体" w:hAnsi="宋体" w:cs="宋体"/>
                <w:sz w:val="21"/>
                <w:szCs w:val="21"/>
              </w:rPr>
            </w:pPr>
            <w:r>
              <w:rPr>
                <w:rFonts w:hint="eastAsia" w:ascii="宋体" w:hAnsi="宋体" w:cs="宋体"/>
                <w:sz w:val="21"/>
                <w:szCs w:val="21"/>
              </w:rPr>
              <w:t>地</w:t>
            </w:r>
            <w:r>
              <w:rPr>
                <w:rFonts w:hint="eastAsia" w:ascii="宋体" w:hAnsi="宋体" w:cs="宋体"/>
                <w:sz w:val="21"/>
                <w:szCs w:val="21"/>
              </w:rPr>
              <w:tab/>
            </w:r>
            <w:r>
              <w:rPr>
                <w:rFonts w:hint="eastAsia" w:ascii="宋体" w:hAnsi="宋体" w:cs="宋体"/>
                <w:sz w:val="21"/>
                <w:szCs w:val="21"/>
              </w:rPr>
              <w:t>址：北京市密云区新城子镇政府大街9号政府办公楼106室-18</w:t>
            </w:r>
          </w:p>
        </w:tc>
      </w:tr>
      <w:tr w14:paraId="5D99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035" w:type="dxa"/>
            <w:vAlign w:val="center"/>
          </w:tcPr>
          <w:p w14:paraId="5C4D3F17">
            <w:pPr>
              <w:rPr>
                <w:rFonts w:hint="eastAsia" w:ascii="宋体" w:hAnsi="宋体" w:cs="宋体"/>
                <w:sz w:val="21"/>
                <w:szCs w:val="21"/>
              </w:rPr>
            </w:pPr>
            <w:r>
              <w:rPr>
                <w:rFonts w:hint="eastAsia" w:ascii="宋体" w:hAnsi="宋体" w:cs="宋体"/>
                <w:sz w:val="21"/>
                <w:szCs w:val="21"/>
              </w:rPr>
              <w:t>联 系 人：/</w:t>
            </w:r>
          </w:p>
        </w:tc>
        <w:tc>
          <w:tcPr>
            <w:tcW w:w="4244" w:type="dxa"/>
            <w:vAlign w:val="center"/>
          </w:tcPr>
          <w:p w14:paraId="1A7A36EA">
            <w:pPr>
              <w:pStyle w:val="74"/>
              <w:keepNext w:val="0"/>
              <w:keepLines w:val="0"/>
              <w:spacing w:before="156" w:after="156" w:line="240" w:lineRule="auto"/>
              <w:rPr>
                <w:rFonts w:hint="eastAsia" w:hAnsi="宋体"/>
                <w:sz w:val="21"/>
                <w:szCs w:val="21"/>
              </w:rPr>
            </w:pPr>
            <w:r>
              <w:rPr>
                <w:rFonts w:hint="eastAsia" w:hAnsi="宋体"/>
                <w:sz w:val="21"/>
                <w:szCs w:val="21"/>
              </w:rPr>
              <w:t>联 系 人：/</w:t>
            </w:r>
          </w:p>
        </w:tc>
      </w:tr>
      <w:tr w14:paraId="4108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035" w:type="dxa"/>
            <w:vAlign w:val="center"/>
          </w:tcPr>
          <w:p w14:paraId="633E1FDE">
            <w:pPr>
              <w:rPr>
                <w:rFonts w:hint="eastAsia" w:ascii="宋体" w:hAnsi="宋体" w:cs="宋体"/>
                <w:sz w:val="21"/>
                <w:szCs w:val="21"/>
              </w:rPr>
            </w:pPr>
            <w:r>
              <w:rPr>
                <w:rFonts w:hint="eastAsia" w:ascii="宋体" w:hAnsi="宋体" w:cs="宋体"/>
                <w:sz w:val="21"/>
                <w:szCs w:val="21"/>
              </w:rPr>
              <w:t>电</w:t>
            </w:r>
            <w:r>
              <w:rPr>
                <w:rFonts w:hint="eastAsia" w:ascii="宋体" w:hAnsi="宋体" w:cs="宋体"/>
                <w:sz w:val="21"/>
                <w:szCs w:val="21"/>
              </w:rPr>
              <w:tab/>
            </w:r>
            <w:r>
              <w:rPr>
                <w:rFonts w:hint="eastAsia" w:ascii="宋体" w:hAnsi="宋体" w:cs="宋体"/>
                <w:sz w:val="21"/>
                <w:szCs w:val="21"/>
              </w:rPr>
              <w:t>话：/</w:t>
            </w:r>
          </w:p>
        </w:tc>
        <w:tc>
          <w:tcPr>
            <w:tcW w:w="4244" w:type="dxa"/>
            <w:vAlign w:val="center"/>
          </w:tcPr>
          <w:p w14:paraId="61597C76">
            <w:pPr>
              <w:pStyle w:val="74"/>
              <w:keepNext w:val="0"/>
              <w:keepLines w:val="0"/>
              <w:spacing w:before="156" w:after="156" w:line="240" w:lineRule="auto"/>
              <w:rPr>
                <w:rFonts w:hint="eastAsia" w:hAnsi="宋体"/>
                <w:sz w:val="21"/>
                <w:szCs w:val="21"/>
              </w:rPr>
            </w:pPr>
            <w:r>
              <w:rPr>
                <w:rFonts w:hint="eastAsia" w:hAnsi="宋体"/>
                <w:sz w:val="21"/>
                <w:szCs w:val="21"/>
              </w:rPr>
              <w:t>电</w:t>
            </w:r>
            <w:r>
              <w:rPr>
                <w:rFonts w:hint="eastAsia" w:hAnsi="宋体"/>
                <w:sz w:val="21"/>
                <w:szCs w:val="21"/>
              </w:rPr>
              <w:tab/>
            </w:r>
            <w:r>
              <w:rPr>
                <w:rFonts w:hint="eastAsia" w:hAnsi="宋体"/>
                <w:sz w:val="21"/>
                <w:szCs w:val="21"/>
              </w:rPr>
              <w:t xml:space="preserve"> 话：/</w:t>
            </w:r>
          </w:p>
        </w:tc>
      </w:tr>
    </w:tbl>
    <w:p w14:paraId="024349A9">
      <w:pPr>
        <w:rPr>
          <w:rFonts w:hint="eastAsia" w:ascii="宋体" w:hAnsi="宋体" w:cs="宋体"/>
          <w:sz w:val="21"/>
          <w:szCs w:val="21"/>
        </w:rPr>
      </w:pPr>
    </w:p>
    <w:tbl>
      <w:tblPr>
        <w:tblStyle w:val="42"/>
        <w:tblW w:w="0" w:type="auto"/>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8"/>
        <w:gridCol w:w="240"/>
      </w:tblGrid>
      <w:tr w14:paraId="7077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888" w:type="dxa"/>
            <w:shd w:val="clear"/>
            <w:vAlign w:val="center"/>
          </w:tcPr>
          <w:p w14:paraId="6A6D9409">
            <w:pPr>
              <w:pStyle w:val="109"/>
              <w:spacing w:beforeLines="0" w:line="440" w:lineRule="exact"/>
              <w:ind w:right="0" w:rightChars="0" w:firstLine="0" w:firstLineChars="0"/>
              <w:rPr>
                <w:rFonts w:hint="eastAsia" w:ascii="宋体" w:hAnsi="宋体" w:eastAsia="宋体" w:cs="Times New Roman"/>
                <w:color w:val="auto"/>
                <w:kern w:val="2"/>
                <w:sz w:val="21"/>
                <w:szCs w:val="21"/>
                <w:lang w:val="en-US" w:eastAsia="zh-CN" w:bidi="ar-SA"/>
              </w:rPr>
            </w:pPr>
            <w:r>
              <w:rPr>
                <w:rFonts w:hint="eastAsia" w:eastAsia="宋体"/>
                <w:color w:val="auto"/>
                <w:kern w:val="2"/>
                <w:sz w:val="21"/>
                <w:szCs w:val="21"/>
              </w:rPr>
              <w:t>比 选 代 理：北京东方宏正工程管理有限公司</w:t>
            </w:r>
          </w:p>
        </w:tc>
        <w:tc>
          <w:tcPr>
            <w:tcW w:w="240" w:type="dxa"/>
            <w:vAlign w:val="center"/>
          </w:tcPr>
          <w:p w14:paraId="6C22539F">
            <w:pPr>
              <w:pStyle w:val="2"/>
              <w:rPr>
                <w:sz w:val="21"/>
                <w:szCs w:val="21"/>
              </w:rPr>
            </w:pPr>
          </w:p>
        </w:tc>
      </w:tr>
      <w:tr w14:paraId="501E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888" w:type="dxa"/>
            <w:shd w:val="clear"/>
            <w:vAlign w:val="center"/>
          </w:tcPr>
          <w:p w14:paraId="2754CD5B">
            <w:pPr>
              <w:pStyle w:val="74"/>
              <w:keepNext w:val="0"/>
              <w:keepLines w:val="0"/>
              <w:spacing w:before="156" w:after="156" w:line="200" w:lineRule="exact"/>
              <w:rPr>
                <w:rFonts w:hint="eastAsia" w:ascii="宋体" w:hAnsi="宋体" w:eastAsia="宋体" w:cs="Times New Roman"/>
                <w:b w:val="0"/>
                <w:bCs w:val="0"/>
                <w:kern w:val="2"/>
                <w:sz w:val="21"/>
                <w:szCs w:val="21"/>
                <w:lang w:val="en-US" w:eastAsia="zh-CN" w:bidi="ar-SA"/>
              </w:rPr>
            </w:pPr>
            <w:r>
              <w:rPr>
                <w:rFonts w:hint="eastAsia" w:hAnsi="宋体" w:cs="Times New Roman"/>
                <w:sz w:val="21"/>
                <w:szCs w:val="21"/>
              </w:rPr>
              <w:t>地</w:t>
            </w:r>
            <w:r>
              <w:rPr>
                <w:rFonts w:hint="eastAsia" w:hAnsi="宋体" w:cs="Times New Roman"/>
                <w:sz w:val="21"/>
                <w:szCs w:val="21"/>
              </w:rPr>
              <w:tab/>
            </w:r>
            <w:r>
              <w:rPr>
                <w:rFonts w:hint="eastAsia" w:hAnsi="宋体" w:cs="Times New Roman"/>
                <w:sz w:val="21"/>
                <w:szCs w:val="21"/>
              </w:rPr>
              <w:t>址：北京市丰台区盈坤世纪G座903</w:t>
            </w:r>
          </w:p>
        </w:tc>
        <w:tc>
          <w:tcPr>
            <w:tcW w:w="240" w:type="dxa"/>
          </w:tcPr>
          <w:p w14:paraId="10BB4669">
            <w:pPr>
              <w:pStyle w:val="2"/>
              <w:rPr>
                <w:sz w:val="21"/>
                <w:szCs w:val="21"/>
              </w:rPr>
            </w:pPr>
          </w:p>
        </w:tc>
      </w:tr>
      <w:tr w14:paraId="4277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888" w:type="dxa"/>
            <w:shd w:val="clear"/>
            <w:vAlign w:val="center"/>
          </w:tcPr>
          <w:p w14:paraId="4BBDF84A">
            <w:pPr>
              <w:pStyle w:val="74"/>
              <w:keepNext w:val="0"/>
              <w:keepLines w:val="0"/>
              <w:spacing w:before="156" w:after="156" w:line="200" w:lineRule="exact"/>
              <w:rPr>
                <w:rFonts w:hint="eastAsia" w:ascii="宋体" w:hAnsi="宋体" w:eastAsia="宋体" w:cs="宋体"/>
                <w:b w:val="0"/>
                <w:bCs w:val="0"/>
                <w:kern w:val="2"/>
                <w:sz w:val="21"/>
                <w:szCs w:val="21"/>
                <w:lang w:val="en-US" w:eastAsia="zh-CN" w:bidi="ar-SA"/>
              </w:rPr>
            </w:pPr>
            <w:r>
              <w:rPr>
                <w:rFonts w:hint="eastAsia" w:hAnsi="宋体" w:cs="Times New Roman"/>
                <w:sz w:val="21"/>
                <w:szCs w:val="21"/>
              </w:rPr>
              <w:t>联 系 人：王工</w:t>
            </w:r>
          </w:p>
        </w:tc>
        <w:tc>
          <w:tcPr>
            <w:tcW w:w="240" w:type="dxa"/>
          </w:tcPr>
          <w:p w14:paraId="0AC39E74">
            <w:pPr>
              <w:pStyle w:val="2"/>
              <w:rPr>
                <w:sz w:val="21"/>
                <w:szCs w:val="21"/>
              </w:rPr>
            </w:pPr>
          </w:p>
        </w:tc>
      </w:tr>
      <w:tr w14:paraId="60BB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888" w:type="dxa"/>
            <w:shd w:val="clear"/>
            <w:vAlign w:val="center"/>
          </w:tcPr>
          <w:p w14:paraId="1078182F">
            <w:pPr>
              <w:pStyle w:val="74"/>
              <w:keepNext w:val="0"/>
              <w:keepLines w:val="0"/>
              <w:spacing w:before="156" w:after="156" w:line="200" w:lineRule="exact"/>
              <w:rPr>
                <w:rFonts w:hint="eastAsia" w:ascii="宋体" w:hAnsi="宋体" w:eastAsia="宋体" w:cs="宋体"/>
                <w:b w:val="0"/>
                <w:bCs w:val="0"/>
                <w:kern w:val="2"/>
                <w:sz w:val="21"/>
                <w:szCs w:val="21"/>
                <w:lang w:val="en-US" w:eastAsia="zh-CN" w:bidi="ar-SA"/>
              </w:rPr>
            </w:pPr>
            <w:r>
              <w:rPr>
                <w:rFonts w:hint="eastAsia" w:hAnsi="宋体" w:cs="Times New Roman"/>
                <w:sz w:val="21"/>
                <w:szCs w:val="21"/>
              </w:rPr>
              <w:t>电</w:t>
            </w:r>
            <w:r>
              <w:rPr>
                <w:rFonts w:hAnsi="宋体" w:cs="Times New Roman"/>
                <w:sz w:val="21"/>
                <w:szCs w:val="21"/>
              </w:rPr>
              <w:tab/>
            </w:r>
            <w:r>
              <w:rPr>
                <w:rFonts w:hint="eastAsia" w:hAnsi="宋体" w:cs="Times New Roman"/>
                <w:sz w:val="21"/>
                <w:szCs w:val="21"/>
              </w:rPr>
              <w:t>话：010-63727291</w:t>
            </w:r>
          </w:p>
        </w:tc>
        <w:tc>
          <w:tcPr>
            <w:tcW w:w="240" w:type="dxa"/>
          </w:tcPr>
          <w:p w14:paraId="749FB208">
            <w:pPr>
              <w:pStyle w:val="2"/>
              <w:rPr>
                <w:sz w:val="21"/>
                <w:szCs w:val="21"/>
              </w:rPr>
            </w:pPr>
          </w:p>
        </w:tc>
      </w:tr>
      <w:tr w14:paraId="09E6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888" w:type="dxa"/>
            <w:shd w:val="clear"/>
            <w:vAlign w:val="center"/>
          </w:tcPr>
          <w:p w14:paraId="0B0366C7">
            <w:pPr>
              <w:pStyle w:val="74"/>
              <w:keepNext w:val="0"/>
              <w:keepLines w:val="0"/>
              <w:spacing w:before="156" w:after="156" w:line="200" w:lineRule="exact"/>
              <w:rPr>
                <w:rFonts w:hint="eastAsia" w:ascii="宋体" w:hAnsi="宋体" w:eastAsia="宋体" w:cs="宋体"/>
                <w:b w:val="0"/>
                <w:bCs w:val="0"/>
                <w:kern w:val="2"/>
                <w:sz w:val="21"/>
                <w:szCs w:val="21"/>
                <w:lang w:val="en-US" w:eastAsia="zh-CN" w:bidi="ar-SA"/>
              </w:rPr>
            </w:pPr>
            <w:r>
              <w:rPr>
                <w:rFonts w:hint="eastAsia" w:hAnsi="宋体" w:cs="Times New Roman"/>
                <w:sz w:val="21"/>
                <w:szCs w:val="21"/>
              </w:rPr>
              <w:t>电子邮箱：dhfzbm@163.com</w:t>
            </w:r>
          </w:p>
        </w:tc>
        <w:tc>
          <w:tcPr>
            <w:tcW w:w="240" w:type="dxa"/>
          </w:tcPr>
          <w:p w14:paraId="6F23132E">
            <w:pPr>
              <w:pStyle w:val="2"/>
              <w:rPr>
                <w:sz w:val="21"/>
                <w:szCs w:val="21"/>
              </w:rPr>
            </w:pPr>
          </w:p>
        </w:tc>
      </w:tr>
    </w:tbl>
    <w:p w14:paraId="7884AFD0">
      <w:pPr>
        <w:jc w:val="right"/>
        <w:rPr>
          <w:rFonts w:hint="eastAsia"/>
        </w:rPr>
      </w:pPr>
    </w:p>
    <w:p w14:paraId="3A0F84B3">
      <w:pPr>
        <w:jc w:val="right"/>
        <w:rPr>
          <w:rFonts w:hint="eastAsia"/>
        </w:rPr>
      </w:pPr>
    </w:p>
    <w:p w14:paraId="71C77B6F">
      <w:pPr>
        <w:jc w:val="right"/>
        <w:sectPr>
          <w:footerReference r:id="rId9" w:type="default"/>
          <w:footerReference r:id="rId10" w:type="even"/>
          <w:pgSz w:w="11906" w:h="16838"/>
          <w:pgMar w:top="1440" w:right="1797" w:bottom="1440" w:left="1797" w:header="851" w:footer="992" w:gutter="0"/>
          <w:pgNumType w:fmt="decimal"/>
          <w:cols w:space="425" w:num="1"/>
          <w:docGrid w:type="lines" w:linePitch="312" w:charSpace="0"/>
        </w:sectPr>
      </w:pPr>
      <w:r>
        <w:rPr>
          <w:rFonts w:hint="eastAsia"/>
        </w:rPr>
        <w:t>2026年</w:t>
      </w:r>
      <w:r>
        <w:rPr>
          <w:rFonts w:hint="eastAsia"/>
          <w:lang w:val="en-US" w:eastAsia="zh-CN"/>
        </w:rPr>
        <w:t>7</w:t>
      </w:r>
      <w:r>
        <w:rPr>
          <w:rFonts w:hint="eastAsia"/>
        </w:rPr>
        <w:t>月</w:t>
      </w:r>
      <w:r>
        <w:rPr>
          <w:rFonts w:hint="eastAsia"/>
          <w:lang w:val="en-US" w:eastAsia="zh-CN"/>
        </w:rPr>
        <w:t>13</w:t>
      </w:r>
      <w:r>
        <w:rPr>
          <w:rFonts w:hint="eastAsia"/>
        </w:rPr>
        <w:t xml:space="preserve"> 日 </w:t>
      </w:r>
    </w:p>
    <w:p w14:paraId="0CD73CB3">
      <w:pPr>
        <w:pStyle w:val="39"/>
        <w:spacing w:before="312" w:beforeLines="100"/>
      </w:pPr>
      <w:bookmarkStart w:id="32" w:name="_Toc10235557"/>
      <w:bookmarkStart w:id="33" w:name="_Toc489691759"/>
      <w:bookmarkStart w:id="34" w:name="_Toc16155"/>
      <w:r>
        <w:rPr>
          <w:rFonts w:hint="eastAsia"/>
        </w:rPr>
        <w:t>第二章</w:t>
      </w:r>
      <w:r>
        <w:t xml:space="preserve">  </w:t>
      </w:r>
      <w:r>
        <w:rPr>
          <w:rFonts w:hint="eastAsia"/>
        </w:rPr>
        <w:t>投标人须知专用部分</w:t>
      </w:r>
      <w:bookmarkEnd w:id="32"/>
      <w:bookmarkEnd w:id="33"/>
      <w:bookmarkEnd w:id="34"/>
    </w:p>
    <w:p w14:paraId="38405DBE">
      <w:bookmarkStart w:id="35" w:name="_Toc480492848"/>
      <w:bookmarkStart w:id="36" w:name="_Toc479148840"/>
      <w:bookmarkStart w:id="37" w:name="_Toc489691760"/>
      <w:bookmarkStart w:id="38" w:name="_Toc2684"/>
      <w:bookmarkStart w:id="39" w:name="_Toc2401"/>
    </w:p>
    <w:p w14:paraId="18591D24">
      <w:pPr>
        <w:rPr>
          <w:b/>
          <w:sz w:val="32"/>
          <w:szCs w:val="32"/>
        </w:rPr>
      </w:pPr>
      <w:r>
        <w:rPr>
          <w:rFonts w:hint="eastAsia"/>
          <w:b/>
          <w:sz w:val="32"/>
          <w:szCs w:val="32"/>
        </w:rPr>
        <w:br w:type="page"/>
      </w:r>
    </w:p>
    <w:p w14:paraId="2DBF9CC3">
      <w:pPr>
        <w:jc w:val="center"/>
        <w:outlineLvl w:val="0"/>
        <w:rPr>
          <w:b/>
          <w:sz w:val="32"/>
          <w:szCs w:val="32"/>
        </w:rPr>
      </w:pPr>
      <w:bookmarkStart w:id="40" w:name="_Toc19959"/>
      <w:r>
        <w:rPr>
          <w:rFonts w:hint="eastAsia"/>
          <w:b/>
          <w:sz w:val="32"/>
          <w:szCs w:val="32"/>
        </w:rPr>
        <w:t>第二章</w:t>
      </w:r>
      <w:r>
        <w:rPr>
          <w:b/>
          <w:sz w:val="32"/>
          <w:szCs w:val="32"/>
        </w:rPr>
        <w:t xml:space="preserve"> </w:t>
      </w:r>
      <w:r>
        <w:rPr>
          <w:rFonts w:hint="eastAsia"/>
          <w:b/>
          <w:sz w:val="32"/>
          <w:szCs w:val="32"/>
        </w:rPr>
        <w:t>投标人须知</w:t>
      </w:r>
      <w:bookmarkEnd w:id="35"/>
      <w:bookmarkEnd w:id="36"/>
      <w:bookmarkEnd w:id="37"/>
      <w:bookmarkEnd w:id="38"/>
      <w:bookmarkEnd w:id="39"/>
      <w:bookmarkEnd w:id="40"/>
    </w:p>
    <w:p w14:paraId="2AED9E89">
      <w:pPr>
        <w:pStyle w:val="74"/>
        <w:keepNext w:val="0"/>
        <w:keepLines w:val="0"/>
        <w:spacing w:before="156" w:after="156"/>
      </w:pPr>
      <w:bookmarkStart w:id="41" w:name="_Toc480571434"/>
      <w:bookmarkStart w:id="42" w:name="_Toc479148872"/>
      <w:bookmarkStart w:id="43" w:name="_Toc489691761"/>
      <w:bookmarkStart w:id="44" w:name="_Toc480571476"/>
      <w:bookmarkStart w:id="45" w:name="_Toc480571620"/>
      <w:bookmarkStart w:id="46" w:name="_Toc483674154"/>
      <w:bookmarkStart w:id="47" w:name="_Toc480492849"/>
      <w:bookmarkStart w:id="48" w:name="_Toc10235558"/>
      <w:bookmarkStart w:id="49" w:name="_Toc477780598"/>
      <w:bookmarkStart w:id="50" w:name="_Toc480571512"/>
      <w:bookmarkStart w:id="51" w:name="_Toc360107125"/>
      <w:r>
        <w:t>1.</w:t>
      </w:r>
      <w:r>
        <w:rPr>
          <w:rFonts w:hint="eastAsia"/>
        </w:rPr>
        <w:t>总则</w:t>
      </w:r>
      <w:bookmarkEnd w:id="41"/>
      <w:bookmarkEnd w:id="42"/>
      <w:bookmarkEnd w:id="43"/>
      <w:bookmarkEnd w:id="44"/>
      <w:bookmarkEnd w:id="45"/>
      <w:bookmarkEnd w:id="46"/>
      <w:bookmarkEnd w:id="47"/>
      <w:bookmarkEnd w:id="48"/>
      <w:bookmarkEnd w:id="49"/>
      <w:bookmarkEnd w:id="50"/>
    </w:p>
    <w:p w14:paraId="78E7C25C">
      <w:pPr>
        <w:pStyle w:val="76"/>
        <w:keepNext w:val="0"/>
        <w:keepLines w:val="0"/>
        <w:spacing w:before="156" w:after="156"/>
      </w:pPr>
      <w:bookmarkStart w:id="52" w:name="_Toc477780599"/>
      <w:bookmarkStart w:id="53" w:name="_Toc480492850"/>
      <w:bookmarkStart w:id="54" w:name="_Toc480571477"/>
      <w:bookmarkStart w:id="55" w:name="_Toc480571513"/>
      <w:bookmarkStart w:id="56" w:name="_Toc480571435"/>
      <w:bookmarkStart w:id="57" w:name="_Toc480571621"/>
      <w:bookmarkStart w:id="58" w:name="_Toc483674155"/>
      <w:bookmarkStart w:id="59" w:name="_Toc10235559"/>
      <w:r>
        <w:t>1.1</w:t>
      </w:r>
      <w:bookmarkEnd w:id="52"/>
      <w:r>
        <w:t xml:space="preserve">  </w:t>
      </w:r>
      <w:bookmarkEnd w:id="53"/>
      <w:bookmarkEnd w:id="54"/>
      <w:bookmarkEnd w:id="55"/>
      <w:bookmarkEnd w:id="56"/>
      <w:bookmarkEnd w:id="57"/>
      <w:r>
        <w:rPr>
          <w:rFonts w:hint="eastAsia"/>
        </w:rPr>
        <w:t>工程概况</w:t>
      </w:r>
      <w:bookmarkEnd w:id="58"/>
      <w:bookmarkEnd w:id="59"/>
    </w:p>
    <w:bookmarkEnd w:id="51"/>
    <w:p w14:paraId="6E184665">
      <w:pPr>
        <w:spacing w:line="360" w:lineRule="auto"/>
        <w:ind w:firstLine="424" w:firstLineChars="202"/>
        <w:rPr>
          <w:rFonts w:hint="eastAsia" w:ascii="宋体" w:hAnsi="宋体" w:cs="Arial"/>
          <w:color w:val="000000"/>
          <w:szCs w:val="21"/>
          <w:u w:val="single"/>
        </w:rPr>
      </w:pPr>
      <w:r>
        <w:rPr>
          <w:rFonts w:ascii="宋体" w:hAnsi="宋体"/>
        </w:rPr>
        <w:t>1.1.</w:t>
      </w:r>
      <w:r>
        <w:rPr>
          <w:rFonts w:hint="eastAsia" w:ascii="宋体" w:hAnsi="宋体"/>
        </w:rPr>
        <w:t>2</w:t>
      </w:r>
      <w:r>
        <w:t xml:space="preserve">  </w:t>
      </w:r>
      <w:r>
        <w:rPr>
          <w:rFonts w:hint="eastAsia" w:ascii="宋体" w:hAnsi="宋体" w:cs="Arial"/>
          <w:szCs w:val="21"/>
        </w:rPr>
        <w:t>比选人名称：</w:t>
      </w:r>
      <w:r>
        <w:rPr>
          <w:rFonts w:hint="eastAsia" w:ascii="宋体" w:hAnsi="宋体" w:cs="Arial"/>
          <w:color w:val="000000"/>
          <w:szCs w:val="21"/>
          <w:u w:val="single"/>
        </w:rPr>
        <w:t xml:space="preserve">北京新纪房地产开发有限责任公司  </w:t>
      </w:r>
    </w:p>
    <w:p w14:paraId="34517E03">
      <w:pPr>
        <w:spacing w:line="360" w:lineRule="auto"/>
        <w:ind w:firstLine="1155" w:firstLineChars="550"/>
        <w:rPr>
          <w:rFonts w:hint="eastAsia" w:ascii="宋体" w:hAnsi="宋体" w:cs="Arial"/>
          <w:szCs w:val="21"/>
          <w:u w:val="single"/>
        </w:rPr>
      </w:pPr>
      <w:r>
        <w:rPr>
          <w:rFonts w:hint="eastAsia" w:ascii="宋体" w:hAnsi="宋体" w:cs="Arial"/>
          <w:szCs w:val="21"/>
        </w:rPr>
        <w:t>地址：</w:t>
      </w:r>
      <w:r>
        <w:rPr>
          <w:rFonts w:hint="eastAsia" w:hAnsi="宋体" w:cs="Arial"/>
          <w:szCs w:val="21"/>
          <w:u w:val="single"/>
        </w:rPr>
        <w:t>北京市朝阳区夏家园乙13号楼一层101室</w:t>
      </w:r>
    </w:p>
    <w:p w14:paraId="355C1387">
      <w:pPr>
        <w:spacing w:line="360" w:lineRule="auto"/>
        <w:ind w:firstLine="735" w:firstLineChars="350"/>
        <w:rPr>
          <w:rFonts w:ascii="宋体" w:cs="Arial"/>
          <w:szCs w:val="21"/>
        </w:rPr>
      </w:pPr>
      <w:r>
        <w:rPr>
          <w:rFonts w:ascii="宋体" w:hAnsi="宋体" w:cs="Arial"/>
          <w:szCs w:val="21"/>
        </w:rPr>
        <w:t xml:space="preserve">    </w:t>
      </w:r>
      <w:r>
        <w:rPr>
          <w:rFonts w:hint="eastAsia" w:ascii="宋体" w:hAnsi="宋体" w:cs="Arial"/>
          <w:szCs w:val="21"/>
        </w:rPr>
        <w:t>联系人：</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cs="Arial"/>
          <w:szCs w:val="21"/>
        </w:rPr>
        <w:t>电话：</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p>
    <w:p w14:paraId="2866051A">
      <w:pPr>
        <w:spacing w:line="360" w:lineRule="auto"/>
        <w:ind w:firstLine="735" w:firstLineChars="350"/>
        <w:rPr>
          <w:rFonts w:hint="eastAsia" w:ascii="宋体" w:hAnsi="宋体" w:cs="Arial"/>
          <w:szCs w:val="21"/>
          <w:u w:val="single"/>
        </w:rPr>
      </w:pPr>
      <w:r>
        <w:rPr>
          <w:rFonts w:ascii="宋体" w:hAnsi="宋体" w:cs="Arial"/>
          <w:szCs w:val="21"/>
        </w:rPr>
        <w:t xml:space="preserve">    </w:t>
      </w:r>
      <w:r>
        <w:rPr>
          <w:rFonts w:hint="eastAsia" w:ascii="宋体" w:hAnsi="宋体" w:cs="Arial"/>
          <w:szCs w:val="21"/>
        </w:rPr>
        <w:t>电子邮箱：</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cs="Arial"/>
          <w:szCs w:val="21"/>
        </w:rPr>
        <w:t>传真：</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p>
    <w:p w14:paraId="6CDE6EDD">
      <w:pPr>
        <w:spacing w:line="360" w:lineRule="auto"/>
        <w:ind w:firstLine="1052" w:firstLineChars="501"/>
        <w:rPr>
          <w:rFonts w:hint="eastAsia" w:ascii="宋体" w:hAnsi="宋体" w:cs="Arial"/>
          <w:color w:val="000000"/>
          <w:szCs w:val="21"/>
          <w:u w:val="single"/>
        </w:rPr>
      </w:pPr>
      <w:r>
        <w:t xml:space="preserve"> </w:t>
      </w:r>
      <w:r>
        <w:rPr>
          <w:rFonts w:hint="eastAsia" w:ascii="宋体" w:hAnsi="宋体" w:cs="Arial"/>
          <w:szCs w:val="21"/>
        </w:rPr>
        <w:t>比选人名称：</w:t>
      </w:r>
      <w:r>
        <w:rPr>
          <w:rFonts w:hint="eastAsia" w:ascii="宋体" w:hAnsi="宋体" w:cs="Arial"/>
          <w:color w:val="000000"/>
          <w:szCs w:val="21"/>
          <w:u w:val="single"/>
        </w:rPr>
        <w:t xml:space="preserve">北京双全房地产开发有限公司  </w:t>
      </w:r>
    </w:p>
    <w:p w14:paraId="2C500BDF">
      <w:pPr>
        <w:spacing w:line="360" w:lineRule="auto"/>
        <w:ind w:firstLine="1155" w:firstLineChars="550"/>
        <w:rPr>
          <w:rFonts w:hint="eastAsia" w:ascii="宋体" w:hAnsi="宋体" w:cs="Arial"/>
          <w:szCs w:val="21"/>
          <w:u w:val="single"/>
        </w:rPr>
      </w:pPr>
      <w:r>
        <w:rPr>
          <w:rFonts w:hint="eastAsia" w:ascii="宋体" w:hAnsi="宋体" w:cs="Arial"/>
          <w:szCs w:val="21"/>
        </w:rPr>
        <w:t>地址：</w:t>
      </w:r>
      <w:r>
        <w:rPr>
          <w:rFonts w:hint="eastAsia" w:hAnsi="宋体" w:cs="Arial"/>
          <w:szCs w:val="21"/>
          <w:u w:val="single"/>
        </w:rPr>
        <w:t>北京市密云区新城子镇政府大街9号政府办公楼106室-18</w:t>
      </w:r>
    </w:p>
    <w:p w14:paraId="15E43FF5">
      <w:pPr>
        <w:spacing w:line="360" w:lineRule="auto"/>
        <w:ind w:firstLine="735" w:firstLineChars="350"/>
        <w:rPr>
          <w:rFonts w:ascii="宋体" w:cs="Arial"/>
          <w:szCs w:val="21"/>
        </w:rPr>
      </w:pPr>
      <w:r>
        <w:rPr>
          <w:rFonts w:ascii="宋体" w:hAnsi="宋体" w:cs="Arial"/>
          <w:szCs w:val="21"/>
        </w:rPr>
        <w:t xml:space="preserve">    </w:t>
      </w:r>
      <w:r>
        <w:rPr>
          <w:rFonts w:hint="eastAsia" w:ascii="宋体" w:hAnsi="宋体" w:cs="Arial"/>
          <w:szCs w:val="21"/>
        </w:rPr>
        <w:t>联系人：</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cs="Arial"/>
          <w:szCs w:val="21"/>
        </w:rPr>
        <w:t>电话：</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p>
    <w:p w14:paraId="70765A97">
      <w:pPr>
        <w:spacing w:line="360" w:lineRule="auto"/>
        <w:ind w:firstLine="735" w:firstLineChars="350"/>
      </w:pPr>
      <w:r>
        <w:rPr>
          <w:rFonts w:ascii="宋体" w:hAnsi="宋体" w:cs="Arial"/>
          <w:szCs w:val="21"/>
        </w:rPr>
        <w:t xml:space="preserve">    </w:t>
      </w:r>
      <w:r>
        <w:rPr>
          <w:rFonts w:hint="eastAsia" w:ascii="宋体" w:hAnsi="宋体" w:cs="Arial"/>
          <w:szCs w:val="21"/>
        </w:rPr>
        <w:t>电子邮箱：</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cs="Arial"/>
          <w:szCs w:val="21"/>
        </w:rPr>
        <w:t>传真：</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p>
    <w:p w14:paraId="077E42BA">
      <w:pPr>
        <w:spacing w:line="360" w:lineRule="auto"/>
        <w:ind w:left="5670" w:leftChars="200" w:hanging="5250" w:hangingChars="2500"/>
        <w:rPr>
          <w:rFonts w:hint="eastAsia" w:ascii="宋体" w:hAnsi="宋体" w:cs="Arial"/>
          <w:szCs w:val="21"/>
          <w:u w:val="single"/>
        </w:rPr>
      </w:pPr>
      <w:r>
        <w:rPr>
          <w:rFonts w:ascii="宋体" w:hAnsi="宋体"/>
        </w:rPr>
        <w:t>1.1.3</w:t>
      </w:r>
      <w:r>
        <w:t xml:space="preserve">  </w:t>
      </w:r>
      <w:r>
        <w:rPr>
          <w:rFonts w:hint="eastAsia" w:ascii="宋体" w:hAnsi="宋体" w:cs="Arial"/>
          <w:szCs w:val="21"/>
        </w:rPr>
        <w:t>比选</w:t>
      </w:r>
      <w:r>
        <w:rPr>
          <w:rFonts w:ascii="宋体" w:hAnsi="宋体" w:cs="Arial"/>
          <w:szCs w:val="21"/>
        </w:rPr>
        <w:t>代理机构：</w:t>
      </w:r>
      <w:r>
        <w:rPr>
          <w:rFonts w:hint="eastAsia" w:ascii="宋体" w:hAnsi="宋体" w:cs="Arial"/>
          <w:szCs w:val="21"/>
          <w:u w:val="single"/>
        </w:rPr>
        <w:t xml:space="preserve"> 北京东方宏正工程管理有限公司 </w:t>
      </w:r>
    </w:p>
    <w:p w14:paraId="11D29464">
      <w:pPr>
        <w:spacing w:line="360" w:lineRule="auto"/>
        <w:ind w:firstLine="1178" w:firstLineChars="561"/>
        <w:rPr>
          <w:rFonts w:hint="eastAsia" w:ascii="宋体" w:hAnsi="宋体" w:cs="Arial"/>
          <w:b/>
          <w:szCs w:val="21"/>
          <w:u w:val="single"/>
        </w:rPr>
      </w:pPr>
      <w:r>
        <w:rPr>
          <w:rFonts w:ascii="宋体" w:hAnsi="宋体" w:cs="Arial"/>
          <w:szCs w:val="21"/>
        </w:rPr>
        <w:t>地址：</w:t>
      </w:r>
      <w:r>
        <w:rPr>
          <w:rFonts w:hint="eastAsia" w:ascii="宋体" w:hAnsi="宋体" w:cs="Arial"/>
          <w:szCs w:val="21"/>
          <w:u w:val="single"/>
        </w:rPr>
        <w:t xml:space="preserve"> </w:t>
      </w:r>
      <w:r>
        <w:rPr>
          <w:rFonts w:hint="eastAsia" w:hAnsi="宋体" w:cs="Arial"/>
          <w:szCs w:val="21"/>
          <w:u w:val="single"/>
        </w:rPr>
        <w:t xml:space="preserve">北京市丰台区汽车博物馆东路盈坤世纪G座903  </w:t>
      </w:r>
    </w:p>
    <w:p w14:paraId="56938A5B">
      <w:pPr>
        <w:spacing w:line="360" w:lineRule="auto"/>
        <w:ind w:firstLine="1134" w:firstLineChars="540"/>
        <w:rPr>
          <w:rFonts w:hint="eastAsia" w:ascii="宋体" w:hAnsi="宋体" w:cs="Arial"/>
          <w:szCs w:val="21"/>
        </w:rPr>
      </w:pPr>
      <w:r>
        <w:rPr>
          <w:rFonts w:ascii="宋体" w:hAnsi="宋体" w:cs="Arial"/>
          <w:szCs w:val="21"/>
        </w:rPr>
        <w:t>联系人：</w:t>
      </w:r>
      <w:r>
        <w:rPr>
          <w:rFonts w:hint="eastAsia" w:ascii="宋体" w:hAnsi="宋体" w:cs="Arial"/>
          <w:szCs w:val="21"/>
          <w:u w:val="single"/>
        </w:rPr>
        <w:t xml:space="preserve">   王工   </w:t>
      </w:r>
      <w:r>
        <w:rPr>
          <w:rFonts w:hint="eastAsia" w:ascii="宋体" w:hAnsi="宋体" w:cs="Arial"/>
          <w:szCs w:val="21"/>
        </w:rPr>
        <w:t xml:space="preserve"> </w:t>
      </w:r>
      <w:r>
        <w:rPr>
          <w:rFonts w:ascii="宋体" w:hAnsi="宋体" w:cs="Arial"/>
          <w:szCs w:val="21"/>
        </w:rPr>
        <w:t>电话：</w:t>
      </w:r>
      <w:r>
        <w:rPr>
          <w:rFonts w:hint="eastAsia" w:ascii="宋体" w:hAnsi="宋体" w:cs="Arial"/>
          <w:szCs w:val="21"/>
          <w:u w:val="single"/>
        </w:rPr>
        <w:t xml:space="preserve"> 010-63727291  </w:t>
      </w:r>
    </w:p>
    <w:p w14:paraId="752FB094">
      <w:pPr>
        <w:spacing w:line="360" w:lineRule="auto"/>
        <w:ind w:firstLine="1134" w:firstLineChars="540"/>
        <w:rPr>
          <w:rFonts w:ascii="宋体" w:cs="Arial"/>
          <w:szCs w:val="21"/>
          <w:u w:val="single"/>
        </w:rPr>
      </w:pPr>
      <w:r>
        <w:rPr>
          <w:rFonts w:hint="eastAsia" w:ascii="宋体" w:hAnsi="宋体" w:cs="Arial"/>
          <w:szCs w:val="21"/>
        </w:rPr>
        <w:t>电子邮件：</w:t>
      </w:r>
      <w:r>
        <w:rPr>
          <w:rFonts w:ascii="宋体" w:hAnsi="宋体" w:cs="Arial"/>
          <w:szCs w:val="21"/>
          <w:u w:val="single"/>
        </w:rPr>
        <w:t xml:space="preserve"> </w:t>
      </w:r>
      <w:r>
        <w:rPr>
          <w:rFonts w:hint="eastAsia" w:ascii="宋体" w:hAnsi="宋体" w:cs="Arial"/>
          <w:szCs w:val="21"/>
          <w:u w:val="single"/>
        </w:rPr>
        <w:t xml:space="preserve">dhfzbm@163.com  </w:t>
      </w:r>
      <w:r>
        <w:rPr>
          <w:rFonts w:hint="eastAsia" w:ascii="宋体" w:hAnsi="宋体" w:cs="Arial"/>
          <w:szCs w:val="21"/>
        </w:rPr>
        <w:t xml:space="preserve"> 传真：</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hint="eastAsia" w:ascii="宋体" w:hAnsi="宋体" w:cs="Arial"/>
          <w:szCs w:val="21"/>
        </w:rPr>
        <w:t xml:space="preserve"> </w:t>
      </w:r>
    </w:p>
    <w:p w14:paraId="419610B5">
      <w:pPr>
        <w:spacing w:line="360" w:lineRule="auto"/>
        <w:ind w:firstLine="424" w:firstLineChars="202"/>
        <w:rPr>
          <w:rFonts w:ascii="宋体" w:cs="Arial"/>
          <w:szCs w:val="21"/>
          <w:u w:val="single"/>
        </w:rPr>
      </w:pPr>
      <w:r>
        <w:rPr>
          <w:rFonts w:ascii="宋体" w:hAnsi="宋体"/>
        </w:rPr>
        <w:t>1.1.4</w:t>
      </w:r>
      <w:r>
        <w:t xml:space="preserve">  </w:t>
      </w:r>
      <w:r>
        <w:rPr>
          <w:rFonts w:hint="eastAsia" w:ascii="宋体" w:hAnsi="宋体" w:cs="Arial"/>
          <w:szCs w:val="21"/>
        </w:rPr>
        <w:t>工程名称：</w:t>
      </w:r>
      <w:r>
        <w:rPr>
          <w:rFonts w:hint="eastAsia" w:ascii="宋体" w:hAnsi="宋体" w:cs="宋体"/>
          <w:szCs w:val="21"/>
          <w:u w:val="single"/>
        </w:rPr>
        <w:t>太阳宫科技文化创业大厦项目甩项收尾工程</w:t>
      </w:r>
      <w:r>
        <w:rPr>
          <w:rFonts w:ascii="宋体" w:hAnsi="宋体" w:cs="Arial"/>
          <w:szCs w:val="21"/>
          <w:u w:val="single"/>
        </w:rPr>
        <w:t xml:space="preserve">  </w:t>
      </w:r>
    </w:p>
    <w:p w14:paraId="350BBBCF">
      <w:pPr>
        <w:wordWrap w:val="0"/>
        <w:spacing w:line="360" w:lineRule="auto"/>
        <w:ind w:right="-307" w:rightChars="-146" w:firstLine="420" w:firstLineChars="200"/>
      </w:pPr>
      <w:r>
        <w:rPr>
          <w:rFonts w:ascii="宋体" w:hAnsi="宋体"/>
        </w:rPr>
        <w:t>1.1.5</w:t>
      </w:r>
      <w:r>
        <w:t xml:space="preserve">  </w:t>
      </w:r>
      <w:r>
        <w:rPr>
          <w:rFonts w:hint="eastAsia"/>
        </w:rPr>
        <w:t>建设规模：</w:t>
      </w:r>
      <w:r>
        <w:rPr>
          <w:rFonts w:hint="eastAsia" w:ascii="宋体" w:hAnsi="宋体" w:cs="宋体"/>
          <w:szCs w:val="21"/>
          <w:u w:val="single"/>
        </w:rPr>
        <w:t>/。</w:t>
      </w:r>
    </w:p>
    <w:p w14:paraId="1E30B5B0">
      <w:pPr>
        <w:spacing w:line="360" w:lineRule="auto"/>
        <w:ind w:firstLine="424" w:firstLineChars="202"/>
        <w:rPr>
          <w:rFonts w:ascii="宋体" w:cs="Arial"/>
          <w:szCs w:val="21"/>
          <w:u w:val="single"/>
        </w:rPr>
      </w:pPr>
      <w:r>
        <w:rPr>
          <w:rFonts w:ascii="宋体" w:hAnsi="宋体"/>
        </w:rPr>
        <w:t>1.1.6</w:t>
      </w:r>
      <w:r>
        <w:t xml:space="preserve">  </w:t>
      </w:r>
      <w:r>
        <w:rPr>
          <w:rFonts w:hint="eastAsia" w:ascii="宋体" w:hAnsi="宋体" w:cs="Arial"/>
          <w:szCs w:val="21"/>
        </w:rPr>
        <w:t>建设地点：</w:t>
      </w:r>
      <w:r>
        <w:rPr>
          <w:rFonts w:hint="eastAsia" w:ascii="Times" w:hAnsi="宋体" w:cs="MingLiU"/>
          <w:kern w:val="0"/>
          <w:szCs w:val="21"/>
          <w:u w:val="single"/>
        </w:rPr>
        <w:t>北京市朝阳区</w:t>
      </w:r>
      <w:r>
        <w:rPr>
          <w:rFonts w:ascii="宋体" w:hAnsi="宋体" w:cs="Arial"/>
          <w:szCs w:val="21"/>
          <w:u w:val="single"/>
        </w:rPr>
        <w:t xml:space="preserve"> </w:t>
      </w:r>
    </w:p>
    <w:p w14:paraId="4DB6F156">
      <w:pPr>
        <w:pStyle w:val="76"/>
        <w:keepNext w:val="0"/>
        <w:keepLines w:val="0"/>
        <w:spacing w:before="156" w:after="156"/>
      </w:pPr>
      <w:bookmarkStart w:id="60" w:name="_Toc480571478"/>
      <w:bookmarkStart w:id="61" w:name="_Toc10235560"/>
      <w:bookmarkStart w:id="62" w:name="_Toc480571514"/>
      <w:bookmarkStart w:id="63" w:name="_Toc483674156"/>
      <w:bookmarkStart w:id="64" w:name="_Toc480571622"/>
      <w:bookmarkStart w:id="65" w:name="_Toc480571436"/>
      <w:bookmarkStart w:id="66" w:name="_Toc480492851"/>
      <w:r>
        <w:t xml:space="preserve">1.2  </w:t>
      </w:r>
      <w:r>
        <w:rPr>
          <w:rFonts w:hint="eastAsia"/>
        </w:rPr>
        <w:t>资金来源和落实情况</w:t>
      </w:r>
      <w:bookmarkEnd w:id="60"/>
      <w:bookmarkEnd w:id="61"/>
      <w:bookmarkEnd w:id="62"/>
      <w:bookmarkEnd w:id="63"/>
      <w:bookmarkEnd w:id="64"/>
      <w:bookmarkEnd w:id="65"/>
      <w:bookmarkEnd w:id="66"/>
    </w:p>
    <w:p w14:paraId="7E554642">
      <w:pPr>
        <w:spacing w:line="360" w:lineRule="auto"/>
        <w:ind w:firstLine="424" w:firstLineChars="202"/>
        <w:rPr>
          <w:u w:val="single"/>
        </w:rPr>
      </w:pPr>
      <w:r>
        <w:rPr>
          <w:rFonts w:ascii="宋体" w:hAnsi="宋体"/>
        </w:rPr>
        <w:t>1.2.1</w:t>
      </w:r>
      <w:r>
        <w:t xml:space="preserve">  </w:t>
      </w:r>
      <w:r>
        <w:rPr>
          <w:rFonts w:hint="eastAsia" w:ascii="宋体" w:hAnsi="宋体" w:cs="Arial"/>
          <w:szCs w:val="21"/>
        </w:rPr>
        <w:t>资金来源：</w:t>
      </w:r>
      <w:r>
        <w:rPr>
          <w:rFonts w:ascii="宋体" w:hAnsi="宋体" w:cs="Arial"/>
          <w:szCs w:val="21"/>
          <w:u w:val="single"/>
        </w:rPr>
        <w:t xml:space="preserve"> </w:t>
      </w:r>
      <w:r>
        <w:rPr>
          <w:rFonts w:hint="eastAsia" w:ascii="Times" w:hAnsi="宋体" w:cs="MingLiU"/>
          <w:kern w:val="0"/>
          <w:szCs w:val="21"/>
          <w:u w:val="single"/>
        </w:rPr>
        <w:t>自筹</w:t>
      </w:r>
      <w:r>
        <w:rPr>
          <w:rFonts w:ascii="宋体" w:hAnsi="宋体" w:cs="Arial"/>
          <w:szCs w:val="21"/>
          <w:u w:val="single"/>
        </w:rPr>
        <w:t xml:space="preserve">  </w:t>
      </w:r>
    </w:p>
    <w:p w14:paraId="28753FE6">
      <w:pPr>
        <w:spacing w:line="360" w:lineRule="auto"/>
        <w:ind w:firstLine="424" w:firstLineChars="202"/>
        <w:rPr>
          <w:u w:val="single"/>
        </w:rPr>
      </w:pPr>
      <w:r>
        <w:rPr>
          <w:rFonts w:ascii="宋体" w:hAnsi="宋体"/>
        </w:rPr>
        <w:t>1.2.2</w:t>
      </w:r>
      <w:r>
        <w:t xml:space="preserve">  </w:t>
      </w:r>
      <w:r>
        <w:rPr>
          <w:rFonts w:hint="eastAsia" w:ascii="宋体" w:hAnsi="宋体" w:cs="Arial"/>
          <w:szCs w:val="21"/>
        </w:rPr>
        <w:t>出资比例：</w:t>
      </w:r>
      <w:r>
        <w:rPr>
          <w:rFonts w:ascii="宋体" w:hAnsi="宋体" w:cs="Arial"/>
          <w:szCs w:val="21"/>
          <w:u w:val="single"/>
        </w:rPr>
        <w:t xml:space="preserve"> </w:t>
      </w:r>
      <w:r>
        <w:rPr>
          <w:rFonts w:hint="eastAsia" w:ascii="Times" w:hAnsi="宋体" w:cs="MingLiU"/>
          <w:kern w:val="0"/>
          <w:szCs w:val="21"/>
          <w:u w:val="single"/>
        </w:rPr>
        <w:t>100%</w:t>
      </w:r>
      <w:r>
        <w:rPr>
          <w:rFonts w:ascii="宋体" w:hAnsi="宋体" w:cs="Arial"/>
          <w:szCs w:val="21"/>
          <w:u w:val="single"/>
        </w:rPr>
        <w:t xml:space="preserve">   </w:t>
      </w:r>
    </w:p>
    <w:p w14:paraId="35212004">
      <w:pPr>
        <w:spacing w:line="360" w:lineRule="auto"/>
        <w:ind w:firstLine="424" w:firstLineChars="202"/>
        <w:rPr>
          <w:rFonts w:ascii="宋体" w:cs="Arial"/>
          <w:szCs w:val="21"/>
          <w:u w:val="single"/>
        </w:rPr>
      </w:pPr>
      <w:r>
        <w:rPr>
          <w:rFonts w:ascii="宋体" w:hAnsi="宋体"/>
        </w:rPr>
        <w:t>1.2.3</w:t>
      </w:r>
      <w:r>
        <w:t xml:space="preserve">  </w:t>
      </w:r>
      <w:r>
        <w:rPr>
          <w:rFonts w:hint="eastAsia" w:ascii="宋体" w:hAnsi="宋体" w:cs="Arial"/>
          <w:szCs w:val="21"/>
        </w:rPr>
        <w:t>资金落实情况：</w:t>
      </w:r>
      <w:r>
        <w:rPr>
          <w:rFonts w:ascii="宋体" w:hAnsi="宋体" w:cs="Arial"/>
          <w:szCs w:val="21"/>
          <w:u w:val="single"/>
        </w:rPr>
        <w:t xml:space="preserve">  </w:t>
      </w:r>
      <w:r>
        <w:rPr>
          <w:rFonts w:hint="eastAsia" w:ascii="Times" w:hAnsi="宋体" w:cs="MingLiU"/>
          <w:kern w:val="0"/>
          <w:szCs w:val="21"/>
          <w:u w:val="single"/>
        </w:rPr>
        <w:t>已落实</w:t>
      </w:r>
      <w:r>
        <w:rPr>
          <w:rFonts w:ascii="宋体" w:hAnsi="宋体" w:cs="Arial"/>
          <w:szCs w:val="21"/>
          <w:u w:val="single"/>
        </w:rPr>
        <w:t xml:space="preserve">   </w:t>
      </w:r>
    </w:p>
    <w:p w14:paraId="52D5FB8A">
      <w:pPr>
        <w:pStyle w:val="76"/>
        <w:keepNext w:val="0"/>
        <w:keepLines w:val="0"/>
        <w:spacing w:before="156" w:after="156"/>
      </w:pPr>
      <w:bookmarkStart w:id="67" w:name="_Toc480492852"/>
      <w:bookmarkStart w:id="68" w:name="_Toc480571623"/>
      <w:bookmarkStart w:id="69" w:name="_Toc480571515"/>
      <w:bookmarkStart w:id="70" w:name="_Toc10235561"/>
      <w:bookmarkStart w:id="71" w:name="_Toc480571437"/>
      <w:bookmarkStart w:id="72" w:name="_Toc480571479"/>
      <w:bookmarkStart w:id="73" w:name="_Toc483674157"/>
      <w:r>
        <w:t xml:space="preserve">1.3  </w:t>
      </w:r>
      <w:r>
        <w:rPr>
          <w:rFonts w:hint="eastAsia"/>
        </w:rPr>
        <w:t>比选范围、计划工期及质量要求</w:t>
      </w:r>
      <w:bookmarkEnd w:id="67"/>
      <w:bookmarkEnd w:id="68"/>
      <w:bookmarkEnd w:id="69"/>
      <w:bookmarkEnd w:id="70"/>
      <w:bookmarkEnd w:id="71"/>
      <w:bookmarkEnd w:id="72"/>
      <w:bookmarkEnd w:id="73"/>
    </w:p>
    <w:p w14:paraId="761FBEE9">
      <w:pPr>
        <w:spacing w:line="360" w:lineRule="auto"/>
        <w:ind w:firstLine="424" w:firstLineChars="202"/>
        <w:rPr>
          <w:rFonts w:hint="eastAsia" w:ascii="宋体" w:hAnsi="宋体" w:cs="宋体"/>
          <w:kern w:val="0"/>
          <w:szCs w:val="21"/>
          <w:u w:val="single"/>
        </w:rPr>
      </w:pPr>
      <w:r>
        <w:rPr>
          <w:rFonts w:ascii="宋体" w:hAnsi="宋体"/>
        </w:rPr>
        <w:t>1.3.1</w:t>
      </w:r>
      <w:r>
        <w:t xml:space="preserve">  </w:t>
      </w:r>
      <w:r>
        <w:rPr>
          <w:rFonts w:hint="eastAsia" w:ascii="宋体" w:hAnsi="宋体" w:cs="Arial"/>
          <w:szCs w:val="21"/>
        </w:rPr>
        <w:t>比选范围：</w:t>
      </w:r>
      <w:r>
        <w:rPr>
          <w:rFonts w:hint="eastAsia" w:ascii="宋体" w:hAnsi="宋体" w:cs="宋体"/>
          <w:kern w:val="0"/>
          <w:szCs w:val="21"/>
          <w:u w:val="single"/>
        </w:rPr>
        <w:t>包括但不限于大厦项目收尾工程(西楼装饰工程、主楼装饰工程)、大厦项目保温措施工程（保温措施工程、保温电伴热工程）等图纸及招标工程量清单内全部内容。</w:t>
      </w:r>
    </w:p>
    <w:p w14:paraId="3AEBF26C">
      <w:pPr>
        <w:spacing w:line="360" w:lineRule="auto"/>
        <w:ind w:firstLine="424" w:firstLineChars="202"/>
      </w:pPr>
      <w:r>
        <w:rPr>
          <w:rFonts w:hint="eastAsia" w:ascii="宋体" w:hAnsi="宋体" w:cs="Arial"/>
          <w:szCs w:val="21"/>
        </w:rPr>
        <w:t>关于比选范围的详细说明见第五章“技术标准和要求”。</w:t>
      </w:r>
    </w:p>
    <w:p w14:paraId="08BFE3CB">
      <w:pPr>
        <w:spacing w:line="360" w:lineRule="auto"/>
        <w:ind w:firstLine="424" w:firstLineChars="202"/>
        <w:rPr>
          <w:rFonts w:ascii="宋体" w:cs="Arial"/>
          <w:szCs w:val="21"/>
        </w:rPr>
      </w:pPr>
      <w:r>
        <w:rPr>
          <w:rFonts w:ascii="宋体" w:hAnsi="宋体"/>
        </w:rPr>
        <w:t>1.3.2</w:t>
      </w:r>
      <w:r>
        <w:t xml:space="preserve">  </w:t>
      </w:r>
      <w:r>
        <w:rPr>
          <w:rFonts w:hint="eastAsia" w:ascii="宋体" w:hAnsi="宋体" w:cs="Arial"/>
          <w:szCs w:val="21"/>
        </w:rPr>
        <w:t>计划工期</w:t>
      </w:r>
    </w:p>
    <w:p w14:paraId="44928BF5">
      <w:pPr>
        <w:spacing w:line="360" w:lineRule="auto"/>
        <w:ind w:firstLine="424" w:firstLineChars="202"/>
        <w:rPr>
          <w:rFonts w:hint="eastAsia" w:ascii="宋体" w:hAnsi="宋体" w:cs="Arial"/>
          <w:szCs w:val="21"/>
        </w:rPr>
      </w:pPr>
      <w:r>
        <w:rPr>
          <w:rFonts w:hint="eastAsia" w:ascii="宋体" w:hAnsi="宋体" w:cs="Arial"/>
          <w:szCs w:val="21"/>
        </w:rPr>
        <w:t>（1）工期要求</w:t>
      </w:r>
    </w:p>
    <w:p w14:paraId="45100C19">
      <w:pPr>
        <w:spacing w:line="360" w:lineRule="auto"/>
        <w:ind w:firstLine="1134" w:firstLineChars="540"/>
        <w:rPr>
          <w:rFonts w:ascii="宋体" w:cs="Arial"/>
          <w:szCs w:val="21"/>
        </w:rPr>
      </w:pPr>
      <w:r>
        <w:rPr>
          <w:rFonts w:hint="eastAsia" w:ascii="宋体" w:hAnsi="宋体" w:cs="Arial"/>
          <w:szCs w:val="21"/>
        </w:rPr>
        <w:t>定额工期：</w:t>
      </w:r>
      <w:r>
        <w:rPr>
          <w:rFonts w:ascii="宋体" w:hAnsi="宋体" w:cs="Arial"/>
          <w:szCs w:val="21"/>
          <w:u w:val="single"/>
        </w:rPr>
        <w:t xml:space="preserve"> </w:t>
      </w:r>
      <w:r>
        <w:rPr>
          <w:rFonts w:hint="eastAsia" w:ascii="宋体" w:hAnsi="宋体" w:cs="Arial"/>
          <w:szCs w:val="21"/>
          <w:u w:val="single"/>
        </w:rPr>
        <w:t xml:space="preserve">  /  </w:t>
      </w:r>
      <w:r>
        <w:rPr>
          <w:rFonts w:ascii="宋体" w:hAnsi="宋体" w:cs="Arial"/>
          <w:szCs w:val="21"/>
          <w:u w:val="single"/>
        </w:rPr>
        <w:t xml:space="preserve"> </w:t>
      </w:r>
      <w:r>
        <w:rPr>
          <w:rFonts w:hint="eastAsia" w:ascii="宋体" w:hAnsi="宋体" w:cs="Arial"/>
          <w:szCs w:val="21"/>
        </w:rPr>
        <w:t>日历天</w:t>
      </w:r>
    </w:p>
    <w:p w14:paraId="13ACE99C">
      <w:pPr>
        <w:spacing w:line="360" w:lineRule="auto"/>
        <w:ind w:firstLine="1134" w:firstLineChars="540"/>
        <w:rPr>
          <w:rFonts w:hint="eastAsia" w:ascii="宋体" w:hAnsi="宋体" w:cs="Arial"/>
          <w:szCs w:val="21"/>
        </w:rPr>
      </w:pPr>
      <w:r>
        <w:rPr>
          <w:rFonts w:hint="eastAsia" w:ascii="宋体" w:hAnsi="宋体" w:cs="Arial"/>
          <w:szCs w:val="21"/>
        </w:rPr>
        <w:t>要求工期：</w:t>
      </w:r>
      <w:r>
        <w:rPr>
          <w:rFonts w:ascii="宋体" w:hAnsi="宋体" w:cs="Arial"/>
          <w:szCs w:val="21"/>
          <w:u w:val="single"/>
        </w:rPr>
        <w:t xml:space="preserve"> </w:t>
      </w:r>
      <w:r>
        <w:rPr>
          <w:rFonts w:hint="eastAsia" w:ascii="宋体" w:hAnsi="宋体" w:cs="Arial"/>
          <w:szCs w:val="21"/>
          <w:u w:val="single"/>
        </w:rPr>
        <w:t xml:space="preserve">  30  </w:t>
      </w:r>
      <w:r>
        <w:rPr>
          <w:rFonts w:hint="eastAsia" w:ascii="宋体" w:hAnsi="宋体" w:cs="Arial"/>
          <w:szCs w:val="21"/>
        </w:rPr>
        <w:t>日历天</w:t>
      </w:r>
    </w:p>
    <w:p w14:paraId="6B8AC6EF">
      <w:pPr>
        <w:spacing w:line="360" w:lineRule="auto"/>
        <w:ind w:firstLine="1134" w:firstLineChars="540"/>
        <w:rPr>
          <w:rFonts w:hint="eastAsia" w:ascii="宋体" w:hAnsi="宋体"/>
          <w:u w:val="single"/>
        </w:rPr>
      </w:pPr>
      <w:r>
        <w:rPr>
          <w:rFonts w:hint="eastAsia" w:ascii="宋体" w:hAnsi="宋体"/>
        </w:rPr>
        <w:t>区段工期：</w:t>
      </w:r>
      <w:r>
        <w:rPr>
          <w:rFonts w:hint="eastAsia" w:ascii="宋体" w:hAnsi="宋体"/>
          <w:u w:val="single"/>
        </w:rPr>
        <w:t xml:space="preserve">    /    </w:t>
      </w:r>
    </w:p>
    <w:p w14:paraId="45FEA0AE">
      <w:pPr>
        <w:spacing w:line="360" w:lineRule="auto"/>
        <w:ind w:firstLine="1134" w:firstLineChars="540"/>
        <w:rPr>
          <w:rFonts w:hint="eastAsia" w:ascii="宋体" w:hAnsi="宋体" w:cs="Arial"/>
          <w:szCs w:val="21"/>
        </w:rPr>
      </w:pPr>
      <w:r>
        <w:rPr>
          <w:rFonts w:hint="eastAsia" w:ascii="宋体" w:hAnsi="宋体" w:cs="Arial"/>
          <w:szCs w:val="21"/>
        </w:rPr>
        <w:t>比选人压缩定额工期的，比选人的赶工措施方案内容见第二章“投标人须知”附表六。</w:t>
      </w:r>
    </w:p>
    <w:p w14:paraId="546715BE">
      <w:pPr>
        <w:spacing w:line="360" w:lineRule="auto"/>
        <w:ind w:firstLine="630" w:firstLineChars="300"/>
        <w:rPr>
          <w:rFonts w:hint="eastAsia" w:ascii="宋体" w:hAnsi="宋体" w:cs="Arial"/>
          <w:szCs w:val="21"/>
        </w:rPr>
      </w:pPr>
      <w:r>
        <w:rPr>
          <w:rFonts w:hint="eastAsia" w:ascii="宋体" w:hAnsi="宋体" w:cs="Arial"/>
          <w:szCs w:val="21"/>
        </w:rPr>
        <w:t>（2）计划开工和竣工日期</w:t>
      </w:r>
    </w:p>
    <w:p w14:paraId="11B9EE65">
      <w:pPr>
        <w:spacing w:line="360" w:lineRule="auto"/>
        <w:ind w:firstLine="1134" w:firstLineChars="540"/>
        <w:rPr>
          <w:rFonts w:hint="eastAsia" w:ascii="宋体" w:hAnsi="宋体" w:cs="Arial"/>
          <w:szCs w:val="21"/>
        </w:rPr>
      </w:pPr>
      <w:r>
        <w:rPr>
          <w:rFonts w:hint="eastAsia" w:ascii="宋体" w:hAnsi="宋体" w:cs="Arial"/>
          <w:szCs w:val="21"/>
        </w:rPr>
        <w:t>计划开工日期：</w:t>
      </w:r>
      <w:r>
        <w:rPr>
          <w:rFonts w:hint="eastAsia" w:ascii="宋体" w:hAnsi="宋体" w:cs="Arial"/>
          <w:szCs w:val="21"/>
          <w:u w:val="single"/>
        </w:rPr>
        <w:t>实际开工时间以甲方具体通知为准</w:t>
      </w:r>
    </w:p>
    <w:p w14:paraId="24FB6066">
      <w:pPr>
        <w:spacing w:line="360" w:lineRule="auto"/>
        <w:ind w:firstLine="1134" w:firstLineChars="540"/>
        <w:rPr>
          <w:rFonts w:hint="eastAsia" w:ascii="宋体" w:hAnsi="宋体"/>
          <w:u w:val="single"/>
        </w:rPr>
      </w:pPr>
      <w:r>
        <w:rPr>
          <w:rFonts w:hint="eastAsia" w:ascii="宋体" w:hAnsi="宋体"/>
        </w:rPr>
        <w:t>计划竣工日期：</w:t>
      </w:r>
      <w:r>
        <w:rPr>
          <w:rFonts w:hint="eastAsia" w:ascii="宋体" w:hAnsi="宋体" w:cs="Arial"/>
          <w:szCs w:val="21"/>
          <w:u w:val="single"/>
        </w:rPr>
        <w:t>实际竣工时间以甲方具体通知为准</w:t>
      </w:r>
    </w:p>
    <w:p w14:paraId="5AADFC60">
      <w:pPr>
        <w:spacing w:line="360" w:lineRule="auto"/>
        <w:ind w:firstLine="630" w:firstLineChars="300"/>
        <w:rPr>
          <w:rFonts w:ascii="宋体" w:cs="Arial"/>
          <w:szCs w:val="21"/>
        </w:rPr>
      </w:pPr>
      <w:r>
        <w:rPr>
          <w:rFonts w:hint="eastAsia" w:ascii="宋体" w:hAnsi="宋体" w:cs="Arial"/>
          <w:szCs w:val="21"/>
        </w:rPr>
        <w:t>（3）有关工期的详细要求见第五章“技术标准和要求”。</w:t>
      </w:r>
    </w:p>
    <w:p w14:paraId="5FB7C81D">
      <w:pPr>
        <w:spacing w:line="360" w:lineRule="auto"/>
        <w:ind w:firstLine="424" w:firstLineChars="202"/>
        <w:rPr>
          <w:rFonts w:ascii="宋体" w:cs="Arial"/>
          <w:szCs w:val="21"/>
        </w:rPr>
      </w:pPr>
      <w:r>
        <w:rPr>
          <w:rFonts w:ascii="宋体" w:hAnsi="宋体"/>
        </w:rPr>
        <w:t xml:space="preserve">1.3.3  </w:t>
      </w:r>
      <w:r>
        <w:rPr>
          <w:rFonts w:hint="eastAsia" w:ascii="宋体" w:hAnsi="宋体" w:cs="Arial"/>
          <w:szCs w:val="21"/>
        </w:rPr>
        <w:t>质量要求</w:t>
      </w:r>
    </w:p>
    <w:p w14:paraId="2884E730">
      <w:pPr>
        <w:spacing w:line="360" w:lineRule="auto"/>
        <w:ind w:firstLine="1134" w:firstLineChars="540"/>
        <w:rPr>
          <w:rFonts w:ascii="宋体" w:cs="Arial"/>
          <w:szCs w:val="21"/>
          <w:u w:val="single"/>
        </w:rPr>
      </w:pPr>
      <w:r>
        <w:rPr>
          <w:rFonts w:hint="eastAsia" w:ascii="宋体" w:hAnsi="宋体" w:cs="Arial"/>
          <w:szCs w:val="21"/>
        </w:rPr>
        <w:t>质量标准：</w:t>
      </w:r>
      <w:r>
        <w:rPr>
          <w:rFonts w:ascii="宋体" w:hAnsi="宋体" w:cs="Arial"/>
          <w:szCs w:val="21"/>
          <w:u w:val="single"/>
        </w:rPr>
        <w:t xml:space="preserve">  </w:t>
      </w:r>
      <w:r>
        <w:rPr>
          <w:rFonts w:hint="eastAsia" w:ascii="宋体" w:hAnsi="宋体" w:cs="Arial"/>
          <w:szCs w:val="21"/>
          <w:u w:val="single"/>
        </w:rPr>
        <w:t xml:space="preserve">合格 </w:t>
      </w:r>
    </w:p>
    <w:p w14:paraId="0DA5F06F">
      <w:pPr>
        <w:spacing w:line="360" w:lineRule="auto"/>
        <w:ind w:firstLine="1134" w:firstLineChars="540"/>
        <w:rPr>
          <w:rFonts w:hint="eastAsia" w:ascii="宋体" w:hAnsi="宋体" w:cs="Arial"/>
          <w:szCs w:val="21"/>
        </w:rPr>
      </w:pPr>
      <w:r>
        <w:rPr>
          <w:rFonts w:hint="eastAsia" w:ascii="宋体" w:hAnsi="宋体" w:cs="Arial"/>
          <w:szCs w:val="21"/>
        </w:rPr>
        <w:t>关于质量要求的详细说明见第五章“技术标准和要求”。</w:t>
      </w:r>
    </w:p>
    <w:p w14:paraId="32059D8E">
      <w:pPr>
        <w:spacing w:line="360" w:lineRule="auto"/>
        <w:ind w:firstLine="424" w:firstLineChars="202"/>
        <w:rPr>
          <w:rFonts w:ascii="宋体" w:cs="Arial"/>
          <w:szCs w:val="21"/>
        </w:rPr>
      </w:pPr>
      <w:r>
        <w:rPr>
          <w:rFonts w:ascii="宋体" w:hAnsi="宋体"/>
        </w:rPr>
        <w:t xml:space="preserve">1.3.4  </w:t>
      </w:r>
      <w:r>
        <w:rPr>
          <w:rFonts w:hint="eastAsia" w:ascii="宋体" w:hAnsi="宋体" w:cs="Arial"/>
          <w:szCs w:val="21"/>
        </w:rPr>
        <w:t>其他要求</w:t>
      </w:r>
    </w:p>
    <w:p w14:paraId="1C7A1227">
      <w:pPr>
        <w:spacing w:line="360" w:lineRule="auto"/>
        <w:ind w:firstLine="840" w:firstLineChars="400"/>
        <w:rPr>
          <w:rFonts w:hint="eastAsia" w:ascii="宋体" w:hAnsi="宋体" w:cs="Arial"/>
          <w:szCs w:val="21"/>
        </w:rPr>
      </w:pPr>
      <w:r>
        <w:rPr>
          <w:rFonts w:hint="eastAsia" w:ascii="宋体" w:hAnsi="宋体" w:cs="Arial"/>
          <w:szCs w:val="21"/>
        </w:rPr>
        <w:t>（1）施工现场安全生产标准化管理目标等级：</w:t>
      </w:r>
      <w:r>
        <w:rPr>
          <w:rFonts w:hint="eastAsia" w:ascii="宋体" w:hAnsi="宋体" w:cs="Arial"/>
          <w:szCs w:val="21"/>
          <w:u w:val="single"/>
        </w:rPr>
        <w:t>达标</w:t>
      </w:r>
      <w:r>
        <w:rPr>
          <w:rFonts w:hint="eastAsia" w:ascii="宋体" w:hAnsi="宋体" w:cs="Arial"/>
          <w:szCs w:val="21"/>
        </w:rPr>
        <w:t xml:space="preserve"> </w:t>
      </w:r>
      <w:r>
        <w:rPr>
          <w:rFonts w:ascii="宋体" w:hAnsi="宋体" w:cs="Arial"/>
          <w:szCs w:val="21"/>
        </w:rPr>
        <w:t xml:space="preserve"> </w:t>
      </w:r>
    </w:p>
    <w:p w14:paraId="1217132D">
      <w:pPr>
        <w:spacing w:line="360" w:lineRule="auto"/>
        <w:ind w:firstLine="1134" w:firstLineChars="540"/>
        <w:rPr>
          <w:rFonts w:hint="eastAsia" w:ascii="宋体" w:hAnsi="宋体" w:cs="Arial"/>
          <w:szCs w:val="21"/>
        </w:rPr>
      </w:pPr>
      <w:r>
        <w:rPr>
          <w:rFonts w:hint="eastAsia" w:ascii="宋体" w:hAnsi="宋体" w:cs="Arial"/>
          <w:szCs w:val="21"/>
        </w:rPr>
        <w:t>关于安全生产标准化要求的详细说明见第五章“技术标准和要求”。</w:t>
      </w:r>
    </w:p>
    <w:p w14:paraId="1A4750E2">
      <w:pPr>
        <w:spacing w:before="161" w:line="228" w:lineRule="auto"/>
        <w:ind w:left="449" w:firstLine="452" w:firstLineChars="200"/>
        <w:rPr>
          <w:rFonts w:hint="eastAsia" w:ascii="宋体" w:hAnsi="宋体" w:cs="宋体"/>
          <w:szCs w:val="21"/>
        </w:rPr>
      </w:pPr>
      <w:r>
        <w:rPr>
          <w:rFonts w:ascii="宋体" w:hAnsi="宋体" w:cs="宋体"/>
          <w:spacing w:val="8"/>
          <w:szCs w:val="21"/>
        </w:rPr>
        <w:t>（2）本工程施工过程中使用新能源机械的要求：</w:t>
      </w:r>
    </w:p>
    <w:p w14:paraId="3CF6B609">
      <w:pPr>
        <w:spacing w:before="161" w:line="228" w:lineRule="auto"/>
        <w:ind w:left="1173"/>
        <w:rPr>
          <w:rFonts w:hint="eastAsia" w:ascii="宋体" w:hAnsi="宋体" w:cs="宋体"/>
          <w:szCs w:val="21"/>
        </w:rPr>
      </w:pPr>
      <w:r>
        <w:rPr>
          <w:rFonts w:ascii="宋体" w:hAnsi="宋体" w:cs="宋体"/>
          <w:spacing w:val="6"/>
          <w:szCs w:val="21"/>
        </w:rPr>
        <w:t>□ 必须使用新能源机械</w:t>
      </w:r>
    </w:p>
    <w:p w14:paraId="5FB23921">
      <w:pPr>
        <w:spacing w:before="161" w:line="228" w:lineRule="auto"/>
        <w:ind w:left="1173"/>
        <w:rPr>
          <w:rFonts w:hint="eastAsia" w:ascii="宋体" w:hAnsi="宋体" w:cs="宋体"/>
          <w:szCs w:val="21"/>
        </w:rPr>
      </w:pPr>
      <w:r>
        <w:rPr>
          <w:rFonts w:hint="eastAsia" w:ascii="宋体" w:hAnsi="宋体" w:cs="宋体"/>
          <w:spacing w:val="6"/>
          <w:szCs w:val="21"/>
        </w:rPr>
        <w:t>☑</w:t>
      </w:r>
      <w:r>
        <w:rPr>
          <w:rFonts w:ascii="宋体" w:hAnsi="宋体" w:cs="宋体"/>
          <w:spacing w:val="6"/>
          <w:szCs w:val="21"/>
        </w:rPr>
        <w:t xml:space="preserve"> 鼓励使用新能源机械</w:t>
      </w:r>
    </w:p>
    <w:p w14:paraId="53469A3A">
      <w:pPr>
        <w:spacing w:before="164" w:line="377" w:lineRule="auto"/>
        <w:ind w:left="1095" w:right="54"/>
        <w:rPr>
          <w:rFonts w:hint="eastAsia" w:ascii="宋体" w:hAnsi="宋体" w:cs="Arial"/>
          <w:szCs w:val="21"/>
        </w:rPr>
      </w:pPr>
      <w:r>
        <w:rPr>
          <w:rFonts w:ascii="宋体" w:hAnsi="宋体" w:cs="宋体"/>
          <w:spacing w:val="12"/>
          <w:szCs w:val="21"/>
        </w:rPr>
        <w:t>使用新能源机械是指：本工程施工过程中的叉车、升降平台、2 吨及以下装载</w:t>
      </w:r>
      <w:r>
        <w:rPr>
          <w:rFonts w:ascii="宋体" w:hAnsi="宋体" w:cs="宋体"/>
          <w:spacing w:val="11"/>
          <w:szCs w:val="21"/>
        </w:rPr>
        <w:t>机和</w:t>
      </w:r>
      <w:r>
        <w:rPr>
          <w:rFonts w:ascii="宋体" w:hAnsi="宋体" w:cs="宋体"/>
          <w:spacing w:val="-26"/>
          <w:szCs w:val="21"/>
        </w:rPr>
        <w:t xml:space="preserve"> </w:t>
      </w:r>
      <w:r>
        <w:rPr>
          <w:rFonts w:ascii="宋体" w:hAnsi="宋体" w:cs="宋体"/>
          <w:spacing w:val="11"/>
          <w:szCs w:val="21"/>
        </w:rPr>
        <w:t>6</w:t>
      </w:r>
      <w:r>
        <w:rPr>
          <w:rFonts w:ascii="宋体" w:hAnsi="宋体" w:cs="宋体"/>
          <w:spacing w:val="-26"/>
          <w:szCs w:val="21"/>
        </w:rPr>
        <w:t xml:space="preserve"> </w:t>
      </w:r>
      <w:r>
        <w:rPr>
          <w:rFonts w:ascii="宋体" w:hAnsi="宋体" w:cs="宋体"/>
          <w:spacing w:val="11"/>
          <w:szCs w:val="21"/>
        </w:rPr>
        <w:t>吨及以下挖掘机等非道路移动机械采用新能源，其他非道路移动机械满</w:t>
      </w:r>
      <w:r>
        <w:rPr>
          <w:rFonts w:ascii="宋体" w:hAnsi="宋体" w:cs="宋体"/>
          <w:spacing w:val="8"/>
          <w:szCs w:val="21"/>
        </w:rPr>
        <w:t>足国四非道路机械排放标准。</w:t>
      </w:r>
    </w:p>
    <w:p w14:paraId="56978AD8">
      <w:pPr>
        <w:pStyle w:val="76"/>
        <w:keepNext w:val="0"/>
        <w:keepLines w:val="0"/>
        <w:spacing w:before="156" w:after="156"/>
      </w:pPr>
      <w:bookmarkStart w:id="74" w:name="_Toc480571438"/>
      <w:bookmarkStart w:id="75" w:name="_Toc480571624"/>
      <w:bookmarkStart w:id="76" w:name="_Toc483674158"/>
      <w:bookmarkStart w:id="77" w:name="_Toc480492853"/>
      <w:bookmarkStart w:id="78" w:name="_Toc10235562"/>
      <w:bookmarkStart w:id="79" w:name="_Toc480571480"/>
      <w:bookmarkStart w:id="80" w:name="_Toc480571516"/>
      <w:r>
        <w:t xml:space="preserve">1.4  </w:t>
      </w:r>
      <w:r>
        <w:rPr>
          <w:rFonts w:hint="eastAsia"/>
        </w:rPr>
        <w:t>投标人资格要求</w:t>
      </w:r>
      <w:bookmarkEnd w:id="74"/>
      <w:bookmarkEnd w:id="75"/>
      <w:bookmarkEnd w:id="76"/>
      <w:bookmarkEnd w:id="77"/>
      <w:bookmarkEnd w:id="78"/>
      <w:bookmarkEnd w:id="79"/>
      <w:bookmarkEnd w:id="80"/>
    </w:p>
    <w:p w14:paraId="0EB67044">
      <w:pPr>
        <w:spacing w:line="360" w:lineRule="auto"/>
        <w:ind w:firstLine="424" w:firstLineChars="202"/>
        <w:rPr>
          <w:rFonts w:ascii="宋体" w:cs="Arial"/>
          <w:szCs w:val="21"/>
        </w:rPr>
      </w:pPr>
      <w:r>
        <w:rPr>
          <w:rFonts w:ascii="宋体" w:hAnsi="宋体"/>
        </w:rPr>
        <w:t xml:space="preserve">1.4.1  </w:t>
      </w:r>
      <w:r>
        <w:rPr>
          <w:rFonts w:hint="eastAsia" w:ascii="宋体" w:hAnsi="宋体"/>
        </w:rPr>
        <w:t>投标人应具备承担本工程施工的资质条件、能力</w:t>
      </w:r>
      <w:r>
        <w:rPr>
          <w:rFonts w:hint="eastAsia" w:ascii="宋体" w:hAnsi="宋体" w:cs="Arial"/>
          <w:szCs w:val="21"/>
        </w:rPr>
        <w:t>：</w:t>
      </w:r>
    </w:p>
    <w:p w14:paraId="07FD947B">
      <w:pPr>
        <w:spacing w:line="360" w:lineRule="auto"/>
        <w:ind w:firstLine="420" w:firstLineChars="200"/>
        <w:rPr>
          <w:rFonts w:ascii="宋体" w:cs="Arial"/>
          <w:szCs w:val="21"/>
          <w:u w:val="single"/>
        </w:rPr>
      </w:pPr>
      <w:r>
        <w:rPr>
          <w:rFonts w:hint="eastAsia" w:ascii="宋体" w:hAnsi="宋体" w:cs="Arial"/>
          <w:szCs w:val="21"/>
        </w:rPr>
        <w:t>（</w:t>
      </w:r>
      <w:r>
        <w:rPr>
          <w:rFonts w:ascii="宋体" w:hAnsi="宋体" w:cs="Arial"/>
          <w:szCs w:val="21"/>
        </w:rPr>
        <w:t>1</w:t>
      </w:r>
      <w:r>
        <w:rPr>
          <w:rFonts w:hint="eastAsia" w:ascii="宋体" w:hAnsi="宋体" w:cs="Arial"/>
          <w:szCs w:val="21"/>
        </w:rPr>
        <w:t>）资质条件：</w:t>
      </w:r>
      <w:r>
        <w:rPr>
          <w:rFonts w:hint="eastAsia" w:ascii="宋体" w:hAnsi="宋体" w:cs="Arial"/>
          <w:szCs w:val="21"/>
          <w:u w:val="single"/>
        </w:rPr>
        <w:t>具备建筑工程施工总承包三级（含）及以上资质</w:t>
      </w:r>
    </w:p>
    <w:p w14:paraId="2635F9DE">
      <w:pPr>
        <w:spacing w:line="360" w:lineRule="auto"/>
        <w:ind w:firstLine="420" w:firstLineChars="200"/>
        <w:rPr>
          <w:rFonts w:ascii="宋体" w:cs="Arial"/>
          <w:szCs w:val="21"/>
          <w:u w:val="single"/>
        </w:rPr>
      </w:pPr>
      <w:r>
        <w:rPr>
          <w:rFonts w:hint="eastAsia" w:ascii="宋体" w:hAnsi="宋体" w:cs="Arial"/>
          <w:szCs w:val="21"/>
        </w:rPr>
        <w:t>（</w:t>
      </w:r>
      <w:r>
        <w:rPr>
          <w:rFonts w:ascii="宋体" w:hAnsi="宋体" w:cs="Arial"/>
          <w:szCs w:val="21"/>
        </w:rPr>
        <w:t>2</w:t>
      </w:r>
      <w:r>
        <w:rPr>
          <w:rFonts w:hint="eastAsia" w:ascii="宋体" w:hAnsi="宋体" w:cs="Arial"/>
          <w:szCs w:val="21"/>
        </w:rPr>
        <w:t>）财务要求：</w:t>
      </w:r>
      <w:r>
        <w:rPr>
          <w:rFonts w:hint="eastAsia"/>
          <w:szCs w:val="21"/>
          <w:u w:val="single"/>
        </w:rPr>
        <w:t>近三年经会计师事务所出具的审计报告，加盖企业公章。</w:t>
      </w:r>
    </w:p>
    <w:p w14:paraId="7FBF828D">
      <w:pPr>
        <w:spacing w:line="360" w:lineRule="auto"/>
        <w:ind w:firstLine="420" w:firstLineChars="200"/>
        <w:rPr>
          <w:rFonts w:ascii="宋体" w:cs="Arial"/>
          <w:szCs w:val="21"/>
        </w:rPr>
      </w:pPr>
      <w:r>
        <w:rPr>
          <w:rFonts w:hint="eastAsia" w:ascii="宋体" w:hAnsi="宋体"/>
          <w:szCs w:val="21"/>
        </w:rPr>
        <w:t>具体年份要求为近</w:t>
      </w:r>
      <w:r>
        <w:rPr>
          <w:rFonts w:ascii="宋体" w:hAnsi="宋体" w:cs="Arial"/>
          <w:szCs w:val="21"/>
          <w:u w:val="single"/>
        </w:rPr>
        <w:t xml:space="preserve"> </w:t>
      </w:r>
      <w:r>
        <w:rPr>
          <w:rFonts w:hint="eastAsia" w:ascii="宋体" w:hAnsi="宋体" w:cs="Arial"/>
          <w:szCs w:val="21"/>
          <w:u w:val="single"/>
        </w:rPr>
        <w:t>3</w:t>
      </w:r>
      <w:r>
        <w:rPr>
          <w:rFonts w:ascii="宋体" w:hAnsi="宋体" w:cs="Arial"/>
          <w:szCs w:val="21"/>
          <w:u w:val="single"/>
        </w:rPr>
        <w:t xml:space="preserve"> </w:t>
      </w:r>
      <w:r>
        <w:rPr>
          <w:rFonts w:hint="eastAsia" w:ascii="宋体" w:hAnsi="宋体" w:cs="Arial"/>
          <w:szCs w:val="21"/>
        </w:rPr>
        <w:t>年，</w:t>
      </w:r>
      <w:r>
        <w:rPr>
          <w:rFonts w:hint="eastAsia" w:ascii="宋体" w:hAnsi="宋体" w:cs="Arial"/>
          <w:bCs/>
          <w:szCs w:val="21"/>
        </w:rPr>
        <w:t>指</w:t>
      </w:r>
      <w:r>
        <w:rPr>
          <w:rFonts w:hint="eastAsia" w:ascii="宋体" w:hAnsi="宋体" w:cs="Arial"/>
          <w:bCs/>
          <w:szCs w:val="21"/>
          <w:u w:val="single"/>
        </w:rPr>
        <w:t>2023</w:t>
      </w:r>
      <w:r>
        <w:rPr>
          <w:rFonts w:hint="eastAsia" w:ascii="宋体" w:hAnsi="宋体" w:cs="Arial"/>
          <w:bCs/>
          <w:szCs w:val="21"/>
        </w:rPr>
        <w:t>年</w:t>
      </w:r>
      <w:r>
        <w:rPr>
          <w:rFonts w:ascii="宋体" w:hAnsi="宋体" w:cs="Arial"/>
          <w:bCs/>
          <w:szCs w:val="21"/>
          <w:u w:val="single"/>
        </w:rPr>
        <w:t xml:space="preserve"> </w:t>
      </w:r>
      <w:r>
        <w:rPr>
          <w:rFonts w:hint="eastAsia" w:ascii="宋体" w:hAnsi="宋体" w:cs="Arial"/>
          <w:bCs/>
          <w:szCs w:val="21"/>
          <w:u w:val="single"/>
        </w:rPr>
        <w:t>01</w:t>
      </w:r>
      <w:r>
        <w:rPr>
          <w:rFonts w:ascii="宋体" w:hAnsi="宋体" w:cs="Arial"/>
          <w:bCs/>
          <w:szCs w:val="21"/>
          <w:u w:val="single"/>
        </w:rPr>
        <w:t xml:space="preserve"> </w:t>
      </w:r>
      <w:r>
        <w:rPr>
          <w:rFonts w:hint="eastAsia" w:ascii="宋体" w:hAnsi="宋体" w:cs="Arial"/>
          <w:bCs/>
          <w:szCs w:val="21"/>
        </w:rPr>
        <w:t>月</w:t>
      </w:r>
      <w:r>
        <w:rPr>
          <w:rFonts w:ascii="宋体" w:hAnsi="宋体" w:cs="Arial"/>
          <w:bCs/>
          <w:szCs w:val="21"/>
          <w:u w:val="single"/>
        </w:rPr>
        <w:t xml:space="preserve"> </w:t>
      </w:r>
      <w:r>
        <w:rPr>
          <w:rFonts w:hint="eastAsia" w:ascii="宋体" w:hAnsi="宋体" w:cs="Arial"/>
          <w:bCs/>
          <w:szCs w:val="21"/>
          <w:u w:val="single"/>
        </w:rPr>
        <w:t>01</w:t>
      </w:r>
      <w:r>
        <w:rPr>
          <w:rFonts w:ascii="宋体" w:hAnsi="宋体" w:cs="Arial"/>
          <w:bCs/>
          <w:szCs w:val="21"/>
          <w:u w:val="single"/>
        </w:rPr>
        <w:t xml:space="preserve"> </w:t>
      </w:r>
      <w:r>
        <w:rPr>
          <w:rFonts w:hint="eastAsia" w:ascii="宋体" w:hAnsi="宋体" w:cs="Arial"/>
          <w:bCs/>
          <w:szCs w:val="21"/>
        </w:rPr>
        <w:t>日起至</w:t>
      </w:r>
      <w:r>
        <w:rPr>
          <w:rFonts w:ascii="宋体" w:hAnsi="宋体" w:cs="Arial"/>
          <w:bCs/>
          <w:szCs w:val="21"/>
          <w:u w:val="single"/>
        </w:rPr>
        <w:t xml:space="preserve"> </w:t>
      </w:r>
      <w:r>
        <w:rPr>
          <w:rFonts w:hint="eastAsia" w:ascii="宋体" w:hAnsi="宋体" w:cs="Arial"/>
          <w:bCs/>
          <w:szCs w:val="21"/>
          <w:u w:val="single"/>
        </w:rPr>
        <w:t>2025</w:t>
      </w:r>
      <w:r>
        <w:rPr>
          <w:rFonts w:ascii="宋体" w:hAnsi="宋体" w:cs="Arial"/>
          <w:bCs/>
          <w:szCs w:val="21"/>
          <w:u w:val="single"/>
        </w:rPr>
        <w:t xml:space="preserve"> </w:t>
      </w:r>
      <w:r>
        <w:rPr>
          <w:rFonts w:hint="eastAsia" w:ascii="宋体" w:hAnsi="宋体" w:cs="Arial"/>
          <w:bCs/>
          <w:szCs w:val="21"/>
        </w:rPr>
        <w:t>年</w:t>
      </w:r>
      <w:r>
        <w:rPr>
          <w:rFonts w:ascii="宋体" w:hAnsi="宋体" w:cs="Arial"/>
          <w:bCs/>
          <w:szCs w:val="21"/>
          <w:u w:val="single"/>
        </w:rPr>
        <w:t xml:space="preserve"> </w:t>
      </w:r>
      <w:r>
        <w:rPr>
          <w:rFonts w:hint="eastAsia" w:ascii="宋体" w:hAnsi="宋体" w:cs="Arial"/>
          <w:bCs/>
          <w:szCs w:val="21"/>
          <w:u w:val="single"/>
        </w:rPr>
        <w:t>12</w:t>
      </w:r>
      <w:r>
        <w:rPr>
          <w:rFonts w:ascii="宋体" w:hAnsi="宋体" w:cs="Arial"/>
          <w:bCs/>
          <w:szCs w:val="21"/>
          <w:u w:val="single"/>
        </w:rPr>
        <w:t xml:space="preserve"> </w:t>
      </w:r>
      <w:r>
        <w:rPr>
          <w:rFonts w:hint="eastAsia" w:ascii="宋体" w:hAnsi="宋体" w:cs="Arial"/>
          <w:bCs/>
          <w:szCs w:val="21"/>
        </w:rPr>
        <w:t>月</w:t>
      </w:r>
      <w:r>
        <w:rPr>
          <w:rFonts w:ascii="宋体" w:hAnsi="宋体" w:cs="Arial"/>
          <w:bCs/>
          <w:szCs w:val="21"/>
          <w:u w:val="single"/>
        </w:rPr>
        <w:t xml:space="preserve"> </w:t>
      </w:r>
      <w:r>
        <w:rPr>
          <w:rFonts w:hint="eastAsia" w:ascii="宋体" w:hAnsi="宋体" w:cs="Arial"/>
          <w:bCs/>
          <w:szCs w:val="21"/>
          <w:u w:val="single"/>
        </w:rPr>
        <w:t>31</w:t>
      </w:r>
      <w:r>
        <w:rPr>
          <w:rFonts w:ascii="宋体" w:hAnsi="宋体" w:cs="Arial"/>
          <w:bCs/>
          <w:szCs w:val="21"/>
          <w:u w:val="single"/>
        </w:rPr>
        <w:t xml:space="preserve"> </w:t>
      </w:r>
      <w:r>
        <w:rPr>
          <w:rFonts w:hint="eastAsia" w:ascii="宋体" w:hAnsi="宋体" w:cs="Arial"/>
          <w:bCs/>
          <w:szCs w:val="21"/>
        </w:rPr>
        <w:t>日止</w:t>
      </w:r>
      <w:r>
        <w:rPr>
          <w:rFonts w:hint="eastAsia" w:ascii="宋体" w:hAnsi="宋体"/>
          <w:szCs w:val="21"/>
        </w:rPr>
        <w:t>。</w:t>
      </w:r>
    </w:p>
    <w:p w14:paraId="7100514F">
      <w:pPr>
        <w:spacing w:line="360" w:lineRule="auto"/>
        <w:ind w:firstLine="420" w:firstLineChars="200"/>
        <w:rPr>
          <w:rFonts w:ascii="宋体" w:cs="Arial"/>
          <w:color w:val="FF0000"/>
          <w:szCs w:val="21"/>
          <w:u w:val="single"/>
        </w:rPr>
      </w:pPr>
      <w:r>
        <w:rPr>
          <w:rFonts w:hint="eastAsia" w:ascii="宋体" w:hAnsi="宋体" w:cs="Arial"/>
          <w:szCs w:val="21"/>
        </w:rPr>
        <w:t>（</w:t>
      </w:r>
      <w:r>
        <w:rPr>
          <w:rFonts w:ascii="宋体" w:hAnsi="宋体" w:cs="Arial"/>
          <w:szCs w:val="21"/>
        </w:rPr>
        <w:t>3</w:t>
      </w:r>
      <w:r>
        <w:rPr>
          <w:rFonts w:hint="eastAsia" w:ascii="宋体" w:hAnsi="宋体" w:cs="Arial"/>
          <w:szCs w:val="21"/>
        </w:rPr>
        <w:t>）业绩要求：</w:t>
      </w:r>
      <w:r>
        <w:rPr>
          <w:rFonts w:hint="eastAsia" w:ascii="宋体" w:hAnsi="宋体" w:cs="宋体"/>
          <w:kern w:val="0"/>
          <w:szCs w:val="21"/>
          <w:u w:val="single"/>
        </w:rPr>
        <w:t xml:space="preserve">    /   </w:t>
      </w:r>
    </w:p>
    <w:p w14:paraId="343C27BB">
      <w:pPr>
        <w:spacing w:line="360" w:lineRule="auto"/>
        <w:ind w:firstLine="420" w:firstLineChars="200"/>
        <w:rPr>
          <w:rFonts w:ascii="宋体"/>
          <w:szCs w:val="21"/>
        </w:rPr>
      </w:pPr>
      <w:r>
        <w:rPr>
          <w:rFonts w:hint="eastAsia" w:ascii="宋体" w:hAnsi="宋体"/>
          <w:szCs w:val="21"/>
        </w:rPr>
        <w:t>具体年份要求为近</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hint="eastAsia" w:ascii="宋体" w:hAnsi="宋体" w:cs="Arial"/>
          <w:szCs w:val="21"/>
        </w:rPr>
        <w:t>年，</w:t>
      </w:r>
      <w:r>
        <w:rPr>
          <w:rFonts w:hint="eastAsia" w:ascii="宋体" w:hAnsi="宋体" w:cs="Arial"/>
          <w:bCs/>
          <w:szCs w:val="21"/>
        </w:rPr>
        <w:t>指</w:t>
      </w:r>
      <w:r>
        <w:rPr>
          <w:rFonts w:hint="eastAsia" w:ascii="宋体" w:hAnsi="宋体" w:cs="Arial"/>
          <w:bCs/>
          <w:szCs w:val="21"/>
          <w:u w:val="single"/>
        </w:rPr>
        <w:t xml:space="preserve">  / </w:t>
      </w:r>
      <w:r>
        <w:rPr>
          <w:rFonts w:hint="eastAsia" w:hAnsi="宋体"/>
          <w:szCs w:val="21"/>
        </w:rPr>
        <w:t>年</w:t>
      </w:r>
      <w:r>
        <w:rPr>
          <w:rFonts w:hint="eastAsia" w:ascii="宋体" w:hAnsi="宋体" w:cs="Arial"/>
          <w:bCs/>
          <w:szCs w:val="21"/>
          <w:u w:val="single"/>
        </w:rPr>
        <w:t xml:space="preserve">  /</w:t>
      </w:r>
      <w:r>
        <w:rPr>
          <w:rFonts w:hint="eastAsia" w:hAnsi="宋体"/>
          <w:szCs w:val="21"/>
        </w:rPr>
        <w:t>月</w:t>
      </w:r>
      <w:r>
        <w:rPr>
          <w:rFonts w:hint="eastAsia" w:ascii="宋体" w:hAnsi="宋体" w:cs="Arial"/>
          <w:bCs/>
          <w:szCs w:val="21"/>
          <w:u w:val="single"/>
        </w:rPr>
        <w:t xml:space="preserve">  /</w:t>
      </w:r>
      <w:r>
        <w:rPr>
          <w:rFonts w:hint="eastAsia" w:hAnsi="宋体"/>
          <w:szCs w:val="21"/>
        </w:rPr>
        <w:t>日</w:t>
      </w:r>
      <w:r>
        <w:rPr>
          <w:rFonts w:hint="eastAsia" w:ascii="宋体" w:hAnsi="宋体" w:cs="Arial"/>
          <w:bCs/>
          <w:szCs w:val="21"/>
        </w:rPr>
        <w:t>起至</w:t>
      </w:r>
      <w:r>
        <w:rPr>
          <w:rFonts w:hint="eastAsia" w:ascii="宋体" w:hAnsi="宋体" w:cs="Arial"/>
          <w:bCs/>
          <w:szCs w:val="21"/>
          <w:u w:val="single"/>
        </w:rPr>
        <w:t xml:space="preserve">  /</w:t>
      </w:r>
      <w:r>
        <w:rPr>
          <w:rFonts w:hint="eastAsia" w:hAnsi="宋体"/>
          <w:szCs w:val="21"/>
        </w:rPr>
        <w:t>年</w:t>
      </w:r>
      <w:r>
        <w:rPr>
          <w:rFonts w:hint="eastAsia" w:ascii="宋体" w:hAnsi="宋体" w:cs="Arial"/>
          <w:bCs/>
          <w:szCs w:val="21"/>
          <w:u w:val="single"/>
        </w:rPr>
        <w:t xml:space="preserve">  /</w:t>
      </w:r>
      <w:r>
        <w:rPr>
          <w:rFonts w:hint="eastAsia" w:hAnsi="宋体"/>
          <w:szCs w:val="21"/>
        </w:rPr>
        <w:t>月</w:t>
      </w:r>
      <w:r>
        <w:rPr>
          <w:rFonts w:hint="eastAsia" w:ascii="宋体" w:hAnsi="宋体" w:cs="Arial"/>
          <w:bCs/>
          <w:szCs w:val="21"/>
          <w:u w:val="single"/>
        </w:rPr>
        <w:t xml:space="preserve">  /</w:t>
      </w:r>
      <w:r>
        <w:rPr>
          <w:rFonts w:hint="eastAsia" w:hAnsi="宋体"/>
          <w:szCs w:val="21"/>
        </w:rPr>
        <w:t>日</w:t>
      </w:r>
      <w:r>
        <w:rPr>
          <w:rFonts w:hint="eastAsia" w:ascii="宋体" w:hAnsi="宋体" w:cs="Arial"/>
          <w:bCs/>
          <w:szCs w:val="21"/>
        </w:rPr>
        <w:t>止</w:t>
      </w:r>
      <w:r>
        <w:rPr>
          <w:rFonts w:hint="eastAsia" w:ascii="宋体" w:hAnsi="宋体"/>
          <w:szCs w:val="21"/>
        </w:rPr>
        <w:t>。</w:t>
      </w:r>
    </w:p>
    <w:p w14:paraId="02CCF74C">
      <w:pPr>
        <w:spacing w:line="360" w:lineRule="auto"/>
        <w:ind w:firstLine="420" w:firstLineChars="200"/>
      </w:pPr>
      <w:r>
        <w:rPr>
          <w:rFonts w:hint="eastAsia" w:ascii="宋体" w:hAnsi="宋体" w:cs="Arial"/>
          <w:szCs w:val="21"/>
        </w:rPr>
        <w:t>（</w:t>
      </w:r>
      <w:r>
        <w:rPr>
          <w:rFonts w:ascii="宋体" w:hAnsi="宋体" w:cs="Arial"/>
          <w:szCs w:val="21"/>
        </w:rPr>
        <w:t>4</w:t>
      </w:r>
      <w:r>
        <w:rPr>
          <w:rFonts w:hint="eastAsia" w:ascii="宋体" w:hAnsi="宋体" w:cs="Arial"/>
          <w:szCs w:val="21"/>
        </w:rPr>
        <w:t>）</w:t>
      </w:r>
      <w:r>
        <w:rPr>
          <w:rFonts w:hint="eastAsia"/>
        </w:rPr>
        <w:t>主要项目管理人员资格要求：</w:t>
      </w:r>
    </w:p>
    <w:p w14:paraId="0C37C13B">
      <w:pPr>
        <w:spacing w:line="360" w:lineRule="auto"/>
        <w:ind w:firstLine="424" w:firstLineChars="202"/>
        <w:rPr>
          <w:rFonts w:ascii="宋体"/>
          <w:b/>
          <w:szCs w:val="21"/>
        </w:rPr>
      </w:pPr>
      <w:r>
        <w:rPr>
          <w:rFonts w:hint="eastAsia" w:ascii="宋体" w:hAnsi="宋体" w:cs="Arial"/>
          <w:szCs w:val="21"/>
        </w:rPr>
        <w:t>项目经理资格：</w:t>
      </w:r>
      <w:r>
        <w:rPr>
          <w:rFonts w:hint="eastAsia"/>
          <w:szCs w:val="21"/>
          <w:u w:val="single"/>
        </w:rPr>
        <w:t>建筑工程</w:t>
      </w:r>
      <w:r>
        <w:rPr>
          <w:rFonts w:hint="eastAsia"/>
          <w:szCs w:val="21"/>
        </w:rPr>
        <w:t>专业</w:t>
      </w:r>
      <w:r>
        <w:rPr>
          <w:szCs w:val="21"/>
          <w:u w:val="single"/>
        </w:rPr>
        <w:t xml:space="preserve"> </w:t>
      </w:r>
      <w:r>
        <w:rPr>
          <w:rFonts w:hint="eastAsia"/>
          <w:szCs w:val="21"/>
          <w:u w:val="single"/>
        </w:rPr>
        <w:t>二</w:t>
      </w:r>
      <w:r>
        <w:rPr>
          <w:szCs w:val="21"/>
          <w:u w:val="single"/>
        </w:rPr>
        <w:t xml:space="preserve"> </w:t>
      </w:r>
      <w:r>
        <w:rPr>
          <w:rFonts w:hint="eastAsia"/>
          <w:szCs w:val="21"/>
        </w:rPr>
        <w:t>级（含以上级）</w:t>
      </w:r>
      <w:r>
        <w:rPr>
          <w:rFonts w:hint="eastAsia" w:ascii="宋体" w:hAnsi="宋体" w:cs="Arial"/>
          <w:szCs w:val="21"/>
        </w:rPr>
        <w:t>注册建造师执业资格，具备有效的安全生产考核合格证书</w:t>
      </w:r>
      <w:r>
        <w:rPr>
          <w:rFonts w:hint="eastAsia" w:ascii="宋体" w:hAnsi="宋体"/>
          <w:szCs w:val="21"/>
        </w:rPr>
        <w:t>（</w:t>
      </w:r>
      <w:r>
        <w:rPr>
          <w:rFonts w:ascii="宋体" w:hAnsi="宋体"/>
          <w:szCs w:val="21"/>
        </w:rPr>
        <w:t>B</w:t>
      </w:r>
      <w:r>
        <w:rPr>
          <w:rFonts w:hint="eastAsia" w:ascii="宋体" w:hAnsi="宋体"/>
          <w:szCs w:val="21"/>
        </w:rPr>
        <w:t>本）</w:t>
      </w:r>
      <w:r>
        <w:rPr>
          <w:rFonts w:hint="eastAsia" w:ascii="宋体" w:hAnsi="宋体" w:cs="Arial"/>
          <w:szCs w:val="21"/>
        </w:rPr>
        <w:t>，且确定中标人时不得担任其他在施建设工程项目的项目经理；外地来京建筑企业在办理进京备案时，应当一并办理注册建造师备案手续，已办理备案的外地来京建筑企业注册建造师方可在本市行政区域内开展执业活动。</w:t>
      </w:r>
    </w:p>
    <w:p w14:paraId="51FCA4C4">
      <w:pPr>
        <w:spacing w:line="360" w:lineRule="auto"/>
        <w:rPr>
          <w:szCs w:val="21"/>
          <w:u w:val="single"/>
        </w:rPr>
      </w:pPr>
      <w:r>
        <w:rPr>
          <w:rFonts w:hint="eastAsia" w:ascii="宋体" w:hAnsi="宋体" w:cs="Arial"/>
          <w:szCs w:val="21"/>
        </w:rPr>
        <w:t>其他：</w:t>
      </w:r>
      <w:r>
        <w:rPr>
          <w:rFonts w:hint="eastAsia" w:ascii="宋体" w:hAnsi="宋体" w:cs="Arial"/>
          <w:szCs w:val="21"/>
          <w:u w:val="single"/>
        </w:rPr>
        <w:t>1）</w:t>
      </w:r>
      <w:r>
        <w:rPr>
          <w:rFonts w:hint="eastAsia" w:ascii="宋体" w:hAnsi="宋体"/>
          <w:u w:val="single"/>
        </w:rPr>
        <w:t>项目经理</w:t>
      </w:r>
      <w:r>
        <w:rPr>
          <w:rFonts w:hint="eastAsia"/>
          <w:szCs w:val="21"/>
          <w:u w:val="single"/>
        </w:rPr>
        <w:t>应附执业资格证书、注册证书、有效的安全生产考核合格证书、职称证（如有）、学历证（如有）；</w:t>
      </w:r>
      <w:r>
        <w:rPr>
          <w:rFonts w:hint="eastAsia" w:ascii="宋体" w:hAnsi="宋体"/>
          <w:szCs w:val="21"/>
          <w:u w:val="single"/>
        </w:rPr>
        <w:t>业绩证明材料（如有）为</w:t>
      </w:r>
      <w:r>
        <w:rPr>
          <w:rFonts w:hint="eastAsia" w:ascii="宋体" w:hAnsi="宋体"/>
          <w:u w:val="single"/>
        </w:rPr>
        <w:t>中标通知书或合同协议书、竣工验收备案登记表或单位工程质量竣工验收记录复印件</w:t>
      </w:r>
      <w:r>
        <w:rPr>
          <w:rFonts w:hint="eastAsia"/>
          <w:u w:val="single"/>
        </w:rPr>
        <w:t>；</w:t>
      </w:r>
      <w:r>
        <w:rPr>
          <w:rFonts w:hint="eastAsia"/>
          <w:szCs w:val="21"/>
          <w:u w:val="single"/>
        </w:rPr>
        <w:t>外地来京建筑企业在北京参与投标的，按照《关于加强外地来京建筑企业注册建造师在京执业活动管理的通知》（京建发[2011]255号）的规定，其拟派的项目经理必须是已办理进京备案的二级建造师，并提供项目经理进京备案相关材料证明。</w:t>
      </w:r>
    </w:p>
    <w:p w14:paraId="6449C3BD">
      <w:pPr>
        <w:spacing w:line="360" w:lineRule="auto"/>
        <w:rPr>
          <w:szCs w:val="21"/>
          <w:u w:val="single"/>
        </w:rPr>
      </w:pPr>
      <w:r>
        <w:rPr>
          <w:rFonts w:hint="eastAsia"/>
          <w:szCs w:val="21"/>
          <w:u w:val="single"/>
        </w:rPr>
        <w:t>主要项目管理人员指项目副经理、技术负责人、合同商务负责人、专职安全生产管理人员等岗位人员。应附注册资格证书（如有）、身份证、职称证（如有）、学历证（如有）、养老保险复印件，专职安全生产管理人员应附安全生产考核合格证书，主要业绩（如有）须附合同协议书。</w:t>
      </w:r>
    </w:p>
    <w:p w14:paraId="7CE724B0">
      <w:pPr>
        <w:spacing w:line="360" w:lineRule="auto"/>
        <w:ind w:firstLine="420" w:firstLineChars="200"/>
        <w:rPr>
          <w:rFonts w:asci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）其他要求：</w:t>
      </w:r>
      <w:r>
        <w:rPr>
          <w:rFonts w:ascii="宋体" w:hAnsi="宋体" w:cs="Arial"/>
          <w:szCs w:val="21"/>
          <w:u w:val="single"/>
        </w:rPr>
        <w:t xml:space="preserve"> </w:t>
      </w:r>
      <w:r>
        <w:rPr>
          <w:rFonts w:hint="eastAsia" w:ascii="宋体" w:hAnsi="宋体" w:cs="Arial"/>
          <w:szCs w:val="21"/>
          <w:u w:val="single"/>
        </w:rPr>
        <w:t>无</w:t>
      </w:r>
      <w:r>
        <w:rPr>
          <w:rFonts w:ascii="宋体" w:hAnsi="宋体" w:cs="Arial"/>
          <w:szCs w:val="21"/>
          <w:u w:val="single"/>
        </w:rPr>
        <w:t xml:space="preserve"> </w:t>
      </w:r>
    </w:p>
    <w:p w14:paraId="4A777DE1">
      <w:pPr>
        <w:pStyle w:val="75"/>
        <w:topLinePunct/>
        <w:spacing w:line="360" w:lineRule="auto"/>
        <w:ind w:firstLine="424" w:firstLineChars="202"/>
        <w:rPr>
          <w:rFonts w:hint="eastAsia" w:hAnsi="宋体" w:cs="Arial"/>
          <w:szCs w:val="21"/>
        </w:rPr>
      </w:pPr>
      <w:r>
        <w:rPr>
          <w:rFonts w:hAnsi="宋体"/>
          <w:sz w:val="21"/>
          <w:szCs w:val="24"/>
        </w:rPr>
        <w:t xml:space="preserve">1.4.2  </w:t>
      </w:r>
      <w:r>
        <w:rPr>
          <w:rFonts w:hint="eastAsia" w:ascii="Times New Roman"/>
          <w:sz w:val="21"/>
          <w:szCs w:val="21"/>
        </w:rPr>
        <w:t>是否接受联合体投标：</w:t>
      </w:r>
    </w:p>
    <w:p w14:paraId="65250A03">
      <w:pPr>
        <w:spacing w:line="360" w:lineRule="auto"/>
        <w:ind w:firstLine="972" w:firstLineChars="540"/>
        <w:rPr>
          <w:rFonts w:ascii="宋体" w:cs="Arial"/>
          <w:szCs w:val="21"/>
        </w:rPr>
      </w:pPr>
      <w:r>
        <w:rPr>
          <w:rFonts w:hint="eastAsia" w:ascii="宋体" w:hAnsi="宋体" w:cs="宋体"/>
          <w:kern w:val="0"/>
          <w:sz w:val="18"/>
          <w:szCs w:val="18"/>
        </w:rPr>
        <w:t xml:space="preserve">  ▇</w:t>
      </w:r>
      <w:r>
        <w:rPr>
          <w:rFonts w:ascii="宋体" w:hAnsi="宋体" w:cs="Arial"/>
          <w:szCs w:val="21"/>
        </w:rPr>
        <w:t xml:space="preserve"> </w:t>
      </w:r>
      <w:r>
        <w:rPr>
          <w:rFonts w:hint="eastAsia" w:ascii="宋体" w:hAnsi="宋体" w:cs="Arial"/>
          <w:szCs w:val="21"/>
        </w:rPr>
        <w:t>不接受</w:t>
      </w:r>
    </w:p>
    <w:p w14:paraId="58FDF6CC">
      <w:pPr>
        <w:spacing w:line="360" w:lineRule="auto"/>
        <w:rPr>
          <w:rFonts w:hint="eastAsia" w:ascii="宋体" w:hAnsi="宋体" w:cs="宋体"/>
          <w:kern w:val="0"/>
          <w:szCs w:val="21"/>
          <w:u w:val="single"/>
        </w:rPr>
      </w:pPr>
      <w:r>
        <w:rPr>
          <w:rFonts w:hint="eastAsia" w:ascii="宋体" w:cs="Arial"/>
          <w:szCs w:val="21"/>
        </w:rPr>
        <w:t xml:space="preserve">           □</w:t>
      </w:r>
      <w:r>
        <w:rPr>
          <w:rFonts w:hint="eastAsia" w:ascii="宋体" w:hAnsi="宋体" w:cs="宋体"/>
          <w:kern w:val="0"/>
          <w:szCs w:val="21"/>
        </w:rPr>
        <w:t xml:space="preserve"> 接受，应满足下列要求：</w:t>
      </w:r>
    </w:p>
    <w:p w14:paraId="21F1C48E">
      <w:pPr>
        <w:spacing w:line="360" w:lineRule="auto"/>
        <w:ind w:left="1985" w:leftChars="675" w:hanging="567" w:hangingChars="270"/>
        <w:rPr>
          <w:rFonts w:asci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）联合体各方应按比选文件提供的格式签订联合体协议书，明确联合体牵头人和各方权利义务；</w:t>
      </w:r>
    </w:p>
    <w:p w14:paraId="530E4A43">
      <w:pPr>
        <w:spacing w:line="360" w:lineRule="auto"/>
        <w:ind w:left="1985" w:leftChars="675" w:hanging="567" w:hangingChars="270"/>
        <w:rPr>
          <w:rFonts w:asci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）两个以上资质类别相同但资质等级不同的成员组成的联合体投标人，以联合体成员中资质等级最低者的资质等级作为联合体投标人的资质等级；</w:t>
      </w:r>
    </w:p>
    <w:p w14:paraId="6643BB89">
      <w:pPr>
        <w:spacing w:line="360" w:lineRule="auto"/>
        <w:ind w:left="1985" w:leftChars="675" w:hanging="567" w:hangingChars="270"/>
        <w:rPr>
          <w:rFonts w:asci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两个以上资质类别不同的成员组成的联合体，按照联合体协议中约定的内部分工分别认定联合体投标人的资质类别和等级，不承担联合体协议约定由其他成员承担的专业工程的成员，其相应的专业资质和等级不参与联合体投标人的资质和等级的认定；</w:t>
      </w:r>
    </w:p>
    <w:p w14:paraId="4F7E76BF">
      <w:pPr>
        <w:spacing w:line="360" w:lineRule="auto"/>
        <w:ind w:left="1985" w:leftChars="675" w:hanging="567" w:hangingChars="270"/>
        <w:rPr>
          <w:rFonts w:asci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）联合体各方不得再以自己名义单独或参加其他联合体在同一工程中投标；</w:t>
      </w:r>
    </w:p>
    <w:p w14:paraId="419E6084">
      <w:pPr>
        <w:spacing w:line="360" w:lineRule="auto"/>
        <w:ind w:left="1985" w:leftChars="675" w:hanging="567" w:hangingChars="270"/>
        <w:rPr>
          <w:rFonts w:asci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）其他：</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ascii="宋体" w:hAnsi="宋体" w:cs="Arial"/>
          <w:szCs w:val="21"/>
        </w:rPr>
        <w:t xml:space="preserve">   </w:t>
      </w:r>
      <w:r>
        <w:rPr>
          <w:rFonts w:ascii="黑体" w:eastAsia="黑体"/>
        </w:rPr>
        <w:t xml:space="preserve">                                                            </w:t>
      </w:r>
    </w:p>
    <w:p w14:paraId="73E98DB4">
      <w:pPr>
        <w:spacing w:line="360" w:lineRule="auto"/>
        <w:ind w:left="1985" w:leftChars="675" w:hanging="567" w:hangingChars="270"/>
        <w:rPr>
          <w:rFonts w:hint="eastAsia" w:ascii="宋体" w:hAnsi="宋体" w:cs="Arial"/>
          <w:szCs w:val="21"/>
        </w:rPr>
      </w:pPr>
      <w:r>
        <w:rPr>
          <w:rFonts w:hint="eastAsia" w:ascii="宋体" w:hAnsi="宋体" w:cs="Arial"/>
          <w:szCs w:val="21"/>
        </w:rPr>
        <w:t>联合体资质按照联合体协议约定的分工认定。</w:t>
      </w:r>
    </w:p>
    <w:p w14:paraId="61EE25DA">
      <w:pPr>
        <w:spacing w:before="161" w:line="228" w:lineRule="auto"/>
        <w:ind w:left="455"/>
        <w:rPr>
          <w:rFonts w:hint="eastAsia" w:ascii="宋体" w:hAnsi="宋体" w:cs="宋体"/>
          <w:szCs w:val="21"/>
        </w:rPr>
      </w:pPr>
      <w:r>
        <w:rPr>
          <w:rFonts w:ascii="宋体" w:hAnsi="宋体" w:cs="宋体"/>
          <w:spacing w:val="8"/>
          <w:szCs w:val="21"/>
        </w:rPr>
        <w:t>1.4.3  是否对同一母公司的子公司（含子公司的子公司）投标人数量进行限制：</w:t>
      </w:r>
    </w:p>
    <w:p w14:paraId="082F18F4">
      <w:pPr>
        <w:spacing w:before="163" w:line="229" w:lineRule="auto"/>
        <w:ind w:left="1173"/>
        <w:rPr>
          <w:rFonts w:hint="eastAsia" w:ascii="宋体" w:hAnsi="宋体" w:cs="宋体"/>
          <w:szCs w:val="21"/>
        </w:rPr>
      </w:pPr>
      <w:r>
        <w:rPr>
          <w:rFonts w:hint="eastAsia" w:ascii="宋体" w:hAnsi="宋体" w:cs="宋体"/>
          <w:spacing w:val="-1"/>
          <w:szCs w:val="21"/>
        </w:rPr>
        <w:t>☑</w:t>
      </w:r>
      <w:r>
        <w:rPr>
          <w:rFonts w:ascii="宋体" w:hAnsi="宋体" w:cs="宋体"/>
          <w:spacing w:val="16"/>
          <w:szCs w:val="21"/>
        </w:rPr>
        <w:t xml:space="preserve"> </w:t>
      </w:r>
      <w:r>
        <w:rPr>
          <w:rFonts w:ascii="宋体" w:hAnsi="宋体" w:cs="宋体"/>
          <w:spacing w:val="-1"/>
          <w:szCs w:val="21"/>
        </w:rPr>
        <w:t>不限制</w:t>
      </w:r>
    </w:p>
    <w:p w14:paraId="11DD0CAE">
      <w:pPr>
        <w:spacing w:before="160" w:line="229" w:lineRule="auto"/>
        <w:ind w:left="1173"/>
        <w:rPr>
          <w:szCs w:val="21"/>
        </w:rPr>
      </w:pPr>
      <w:r>
        <w:rPr>
          <w:rFonts w:ascii="宋体" w:hAnsi="宋体" w:cs="宋体"/>
          <w:spacing w:val="2"/>
          <w:szCs w:val="21"/>
        </w:rPr>
        <w:t>□</w:t>
      </w:r>
      <w:r>
        <w:rPr>
          <w:rFonts w:ascii="宋体" w:hAnsi="宋体" w:cs="宋体"/>
          <w:spacing w:val="29"/>
          <w:szCs w:val="21"/>
        </w:rPr>
        <w:t xml:space="preserve"> </w:t>
      </w:r>
      <w:r>
        <w:rPr>
          <w:rFonts w:ascii="宋体" w:hAnsi="宋体" w:cs="宋体"/>
          <w:spacing w:val="2"/>
          <w:szCs w:val="21"/>
        </w:rPr>
        <w:t>限制，限制规则：</w:t>
      </w:r>
      <w:r>
        <w:rPr>
          <w:rFonts w:ascii="宋体" w:hAnsi="宋体" w:cs="宋体"/>
          <w:spacing w:val="2"/>
          <w:szCs w:val="21"/>
          <w:u w:val="single"/>
        </w:rPr>
        <w:t xml:space="preserve">                                                 </w:t>
      </w:r>
      <w:r>
        <w:rPr>
          <w:rFonts w:ascii="宋体" w:hAnsi="宋体" w:cs="宋体"/>
          <w:spacing w:val="1"/>
          <w:szCs w:val="21"/>
          <w:u w:val="single"/>
        </w:rPr>
        <w:t xml:space="preserve">  </w:t>
      </w:r>
    </w:p>
    <w:p w14:paraId="683C1FFD">
      <w:pPr>
        <w:pStyle w:val="76"/>
        <w:keepNext w:val="0"/>
        <w:keepLines w:val="0"/>
        <w:spacing w:before="156" w:after="156"/>
      </w:pPr>
      <w:bookmarkStart w:id="81" w:name="_Toc480492854"/>
      <w:bookmarkStart w:id="82" w:name="_Toc480290685"/>
      <w:bookmarkStart w:id="83" w:name="_Toc480571517"/>
      <w:bookmarkStart w:id="84" w:name="_Toc480571625"/>
      <w:bookmarkStart w:id="85" w:name="_Toc480571439"/>
      <w:bookmarkStart w:id="86" w:name="_Toc480571481"/>
      <w:bookmarkStart w:id="87" w:name="_Toc10235563"/>
      <w:bookmarkStart w:id="88" w:name="_Toc483674159"/>
      <w:r>
        <w:t xml:space="preserve">1.5  </w:t>
      </w:r>
      <w:bookmarkEnd w:id="81"/>
      <w:bookmarkEnd w:id="82"/>
      <w:bookmarkEnd w:id="83"/>
      <w:bookmarkEnd w:id="84"/>
      <w:bookmarkEnd w:id="85"/>
      <w:bookmarkEnd w:id="86"/>
      <w:r>
        <w:rPr>
          <w:rFonts w:hint="eastAsia"/>
        </w:rPr>
        <w:t>信誉要求</w:t>
      </w:r>
      <w:bookmarkEnd w:id="87"/>
      <w:bookmarkEnd w:id="88"/>
    </w:p>
    <w:p w14:paraId="65A41043">
      <w:pPr>
        <w:spacing w:line="360" w:lineRule="auto"/>
        <w:ind w:firstLine="420" w:firstLineChars="200"/>
      </w:pPr>
      <w:r>
        <w:rPr>
          <w:rFonts w:ascii="宋体" w:hAnsi="宋体"/>
        </w:rPr>
        <w:t>1.5</w:t>
      </w:r>
      <w:r>
        <w:rPr>
          <w:rFonts w:ascii="宋体"/>
        </w:rPr>
        <w:t>.</w:t>
      </w:r>
      <w:r>
        <w:rPr>
          <w:rFonts w:ascii="宋体" w:hAnsi="宋体"/>
        </w:rPr>
        <w:t xml:space="preserve">1  </w:t>
      </w:r>
      <w:r>
        <w:rPr>
          <w:rFonts w:hint="eastAsia"/>
        </w:rPr>
        <w:t>信用标评审</w:t>
      </w:r>
    </w:p>
    <w:p w14:paraId="6210D4FF">
      <w:pPr>
        <w:spacing w:line="360" w:lineRule="auto"/>
        <w:ind w:firstLine="991" w:firstLineChars="472"/>
        <w:rPr>
          <w:rFonts w:ascii="宋体" w:cs="Arial"/>
          <w:szCs w:val="21"/>
        </w:rPr>
      </w:pPr>
      <w:r>
        <w:rPr>
          <w:rFonts w:ascii="宋体" w:hAnsi="宋体" w:cs="Arial"/>
          <w:szCs w:val="21"/>
        </w:rPr>
        <w:t xml:space="preserve"> </w:t>
      </w:r>
      <w:r>
        <w:rPr>
          <w:rFonts w:hint="eastAsia" w:ascii="宋体" w:hAnsi="宋体" w:cs="Arial"/>
          <w:szCs w:val="21"/>
        </w:rPr>
        <w:t>本次比选是否采用信用标评审</w:t>
      </w:r>
    </w:p>
    <w:p w14:paraId="3AC821BD">
      <w:pPr>
        <w:spacing w:line="360" w:lineRule="auto"/>
        <w:ind w:firstLine="1274" w:firstLineChars="607"/>
        <w:rPr>
          <w:rFonts w:ascii="宋体" w:cs="Arial"/>
          <w:szCs w:val="21"/>
        </w:rPr>
      </w:pPr>
      <w:r>
        <w:rPr>
          <w:rFonts w:hint="eastAsia" w:ascii="宋体" w:hAnsi="宋体" w:cs="宋体"/>
          <w:szCs w:val="21"/>
        </w:rPr>
        <w:t>▇</w:t>
      </w:r>
      <w:r>
        <w:rPr>
          <w:rFonts w:hint="eastAsia" w:ascii="宋体" w:hAnsi="宋体" w:cs="Arial"/>
          <w:szCs w:val="21"/>
        </w:rPr>
        <w:t>不采用</w:t>
      </w:r>
    </w:p>
    <w:p w14:paraId="2AC3271A">
      <w:pPr>
        <w:spacing w:line="360" w:lineRule="auto"/>
        <w:ind w:firstLine="1274" w:firstLineChars="607"/>
        <w:rPr>
          <w:rFonts w:ascii="宋体" w:cs="Arial"/>
          <w:szCs w:val="21"/>
        </w:rPr>
      </w:pPr>
      <w:r>
        <w:rPr>
          <w:rFonts w:hint="eastAsia" w:ascii="宋体" w:cs="Arial"/>
          <w:szCs w:val="21"/>
        </w:rPr>
        <w:t>□</w:t>
      </w:r>
      <w:r>
        <w:rPr>
          <w:rFonts w:hint="eastAsia" w:ascii="宋体" w:hAnsi="宋体" w:cs="Arial"/>
          <w:szCs w:val="21"/>
        </w:rPr>
        <w:t>采用投标人市场行为信用评价</w:t>
      </w:r>
    </w:p>
    <w:p w14:paraId="1BBFE950">
      <w:pPr>
        <w:spacing w:line="360" w:lineRule="auto"/>
        <w:ind w:firstLine="1274" w:firstLineChars="607"/>
        <w:rPr>
          <w:rFonts w:ascii="宋体" w:cs="Arial"/>
          <w:szCs w:val="21"/>
        </w:rPr>
      </w:pPr>
      <w:r>
        <w:rPr>
          <w:rFonts w:hint="eastAsia" w:ascii="宋体" w:cs="Arial"/>
          <w:szCs w:val="21"/>
        </w:rPr>
        <w:t>□</w:t>
      </w:r>
      <w:r>
        <w:rPr>
          <w:rFonts w:ascii="宋体" w:hAnsi="宋体" w:cs="Arial"/>
          <w:szCs w:val="21"/>
        </w:rPr>
        <w:t xml:space="preserve"> </w:t>
      </w:r>
      <w:r>
        <w:rPr>
          <w:rFonts w:hint="eastAsia" w:ascii="宋体" w:hAnsi="宋体" w:cs="Arial"/>
          <w:szCs w:val="21"/>
        </w:rPr>
        <w:t>采用建造师市场行为信用评价</w:t>
      </w:r>
    </w:p>
    <w:p w14:paraId="2C6665E0">
      <w:pPr>
        <w:spacing w:line="360" w:lineRule="auto"/>
        <w:ind w:firstLine="420" w:firstLineChars="200"/>
      </w:pPr>
      <w:r>
        <w:rPr>
          <w:rFonts w:ascii="宋体" w:hAnsi="宋体"/>
        </w:rPr>
        <w:t>1.5</w:t>
      </w:r>
      <w:r>
        <w:rPr>
          <w:rFonts w:ascii="宋体"/>
        </w:rPr>
        <w:t>.</w:t>
      </w:r>
      <w:r>
        <w:rPr>
          <w:rFonts w:ascii="宋体" w:hAnsi="宋体"/>
        </w:rPr>
        <w:t xml:space="preserve">2  </w:t>
      </w:r>
      <w:r>
        <w:rPr>
          <w:rFonts w:hint="eastAsia"/>
        </w:rPr>
        <w:t>失信被执行人</w:t>
      </w:r>
    </w:p>
    <w:p w14:paraId="6F5F049C">
      <w:pPr>
        <w:spacing w:line="360" w:lineRule="auto"/>
        <w:ind w:firstLine="1134" w:firstLineChars="540"/>
      </w:pPr>
      <w:r>
        <w:rPr>
          <w:rFonts w:hint="eastAsia" w:ascii="宋体" w:hAnsi="宋体" w:cs="Arial"/>
          <w:szCs w:val="21"/>
        </w:rPr>
        <w:t>本次比选采用失信被执行人惩戒方式</w:t>
      </w:r>
    </w:p>
    <w:p w14:paraId="2B40C464">
      <w:pPr>
        <w:spacing w:line="360" w:lineRule="auto"/>
        <w:ind w:firstLine="1274" w:firstLineChars="607"/>
        <w:rPr>
          <w:rFonts w:ascii="宋体" w:cs="Arial"/>
          <w:szCs w:val="21"/>
        </w:rPr>
      </w:pPr>
      <w:r>
        <w:rPr>
          <w:rFonts w:hint="eastAsia" w:ascii="宋体" w:cs="Arial"/>
          <w:szCs w:val="21"/>
        </w:rPr>
        <w:t>□</w:t>
      </w:r>
      <w:r>
        <w:rPr>
          <w:rFonts w:ascii="宋体" w:hAnsi="宋体" w:cs="Arial"/>
          <w:szCs w:val="21"/>
        </w:rPr>
        <w:t xml:space="preserve"> </w:t>
      </w:r>
      <w:r>
        <w:rPr>
          <w:rFonts w:hint="eastAsia" w:ascii="宋体" w:hAnsi="宋体" w:cs="Arial"/>
          <w:szCs w:val="21"/>
        </w:rPr>
        <w:t>采用失信被执行人限制性惩戒</w:t>
      </w:r>
    </w:p>
    <w:p w14:paraId="6EBB0392">
      <w:pPr>
        <w:spacing w:line="360" w:lineRule="auto"/>
        <w:ind w:firstLine="1274" w:firstLineChars="607"/>
        <w:rPr>
          <w:rFonts w:ascii="宋体" w:cs="Arial"/>
          <w:szCs w:val="21"/>
        </w:rPr>
      </w:pPr>
      <w:r>
        <w:rPr>
          <w:rFonts w:hint="eastAsia" w:ascii="宋体" w:hAnsi="宋体" w:cs="宋体"/>
          <w:szCs w:val="21"/>
        </w:rPr>
        <w:t>▇</w:t>
      </w:r>
      <w:r>
        <w:rPr>
          <w:rFonts w:ascii="宋体" w:hAnsi="宋体" w:cs="Arial"/>
          <w:szCs w:val="21"/>
        </w:rPr>
        <w:t xml:space="preserve"> </w:t>
      </w:r>
      <w:r>
        <w:rPr>
          <w:rFonts w:hint="eastAsia" w:ascii="宋体" w:hAnsi="宋体" w:cs="Arial"/>
          <w:szCs w:val="21"/>
        </w:rPr>
        <w:t>采用失信被执行人否决性惩戒</w:t>
      </w:r>
    </w:p>
    <w:p w14:paraId="1784F0AD">
      <w:pPr>
        <w:spacing w:line="360" w:lineRule="auto"/>
        <w:ind w:left="1079" w:leftChars="513" w:hanging="2"/>
        <w:rPr>
          <w:rFonts w:ascii="宋体" w:cs="Arial"/>
          <w:szCs w:val="21"/>
        </w:rPr>
      </w:pPr>
      <w:r>
        <w:rPr>
          <w:rFonts w:hint="eastAsia" w:ascii="宋体" w:hAnsi="宋体" w:cs="Arial"/>
          <w:kern w:val="0"/>
          <w:szCs w:val="21"/>
        </w:rPr>
        <w:t>失信被执行人的信息采集相关要求见第三章“评标办法”第</w:t>
      </w:r>
      <w:r>
        <w:rPr>
          <w:rFonts w:ascii="宋体" w:hAnsi="宋体" w:cs="Arial"/>
          <w:kern w:val="0"/>
          <w:szCs w:val="21"/>
        </w:rPr>
        <w:t>3.7.2</w:t>
      </w:r>
      <w:r>
        <w:rPr>
          <w:rFonts w:hint="eastAsia" w:ascii="宋体" w:hAnsi="宋体" w:cs="Arial"/>
          <w:kern w:val="0"/>
          <w:szCs w:val="21"/>
        </w:rPr>
        <w:t>项约定。</w:t>
      </w:r>
    </w:p>
    <w:p w14:paraId="6211E168">
      <w:pPr>
        <w:spacing w:line="360" w:lineRule="auto"/>
        <w:ind w:left="1079" w:leftChars="513" w:hanging="2"/>
        <w:rPr>
          <w:rFonts w:ascii="宋体" w:cs="Arial"/>
          <w:szCs w:val="21"/>
        </w:rPr>
      </w:pPr>
      <w:r>
        <w:rPr>
          <w:rFonts w:hint="eastAsia" w:ascii="宋体" w:hAnsi="宋体" w:cs="Arial"/>
          <w:szCs w:val="21"/>
        </w:rPr>
        <w:t>对于两个以上法人或其他组织组成一个联合体，以一个申请人的身份共同参与投标活动的，应当对所有联合体成员进行失信被执行人信息查询。联合体中有一个或一个以上成员属于失信被执行人的，联合体视为失信被执行人。联合体失信被执行次数应按联合体各成员失信被执行条数合计计算。</w:t>
      </w:r>
    </w:p>
    <w:p w14:paraId="63013456">
      <w:pPr>
        <w:spacing w:line="360" w:lineRule="auto"/>
        <w:ind w:firstLine="420" w:firstLineChars="200"/>
        <w:rPr>
          <w:szCs w:val="23"/>
        </w:rPr>
      </w:pPr>
      <w:r>
        <w:rPr>
          <w:rFonts w:ascii="宋体" w:hAnsi="宋体"/>
        </w:rPr>
        <w:t xml:space="preserve">1.5.3  </w:t>
      </w:r>
      <w:r>
        <w:rPr>
          <w:rFonts w:hint="eastAsia"/>
          <w:szCs w:val="21"/>
        </w:rPr>
        <w:t>其他</w:t>
      </w:r>
      <w:r>
        <w:rPr>
          <w:rFonts w:hint="eastAsia" w:ascii="宋体" w:hAnsi="宋体"/>
          <w:szCs w:val="21"/>
        </w:rPr>
        <w:t>信誉要求</w:t>
      </w:r>
    </w:p>
    <w:p w14:paraId="4041B41D">
      <w:pPr>
        <w:spacing w:line="360" w:lineRule="auto"/>
        <w:ind w:firstLine="630" w:firstLineChars="300"/>
        <w:rPr>
          <w:rFonts w:hint="eastAsia" w:ascii="宋体" w:hAnsi="宋体"/>
          <w:szCs w:val="20"/>
        </w:rPr>
      </w:pPr>
      <w:bookmarkStart w:id="89" w:name="_Toc480571518"/>
      <w:bookmarkStart w:id="90" w:name="_Toc480571482"/>
      <w:bookmarkStart w:id="91" w:name="_Toc480571626"/>
      <w:bookmarkStart w:id="92" w:name="_Toc480492855"/>
      <w:bookmarkStart w:id="93" w:name="_Toc480571440"/>
      <w:bookmarkStart w:id="94" w:name="_Toc483674160"/>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szCs w:val="20"/>
        </w:rPr>
        <w:t>近年发生的诉讼和仲裁情况</w:t>
      </w:r>
    </w:p>
    <w:p w14:paraId="33A79374">
      <w:pPr>
        <w:spacing w:line="360" w:lineRule="auto"/>
        <w:ind w:firstLine="1050" w:firstLineChars="500"/>
        <w:rPr>
          <w:rFonts w:hint="eastAsia" w:ascii="宋体" w:hAnsi="宋体"/>
          <w:szCs w:val="20"/>
        </w:rPr>
      </w:pPr>
      <w:r>
        <w:rPr>
          <w:rFonts w:hint="eastAsia" w:ascii="宋体" w:hAnsi="宋体" w:cs="宋体"/>
          <w:szCs w:val="21"/>
        </w:rPr>
        <w:t>▇</w:t>
      </w:r>
      <w:r>
        <w:rPr>
          <w:rFonts w:ascii="宋体" w:hAnsi="宋体" w:cs="Arial"/>
          <w:szCs w:val="21"/>
        </w:rPr>
        <w:t xml:space="preserve"> </w:t>
      </w:r>
      <w:r>
        <w:rPr>
          <w:rFonts w:hint="eastAsia" w:ascii="宋体" w:hAnsi="宋体" w:cs="Arial"/>
          <w:szCs w:val="21"/>
        </w:rPr>
        <w:t>本次比选不评审</w:t>
      </w:r>
      <w:r>
        <w:rPr>
          <w:rFonts w:hint="eastAsia" w:ascii="宋体" w:hAnsi="宋体"/>
          <w:szCs w:val="20"/>
        </w:rPr>
        <w:t>近年发生的诉讼和仲裁情况</w:t>
      </w:r>
    </w:p>
    <w:p w14:paraId="3ED09797">
      <w:pPr>
        <w:spacing w:line="360" w:lineRule="auto"/>
        <w:ind w:firstLine="1050" w:firstLineChars="500"/>
        <w:rPr>
          <w:rFonts w:ascii="宋体" w:cs="Arial"/>
          <w:szCs w:val="21"/>
        </w:rPr>
      </w:pPr>
      <w:r>
        <w:rPr>
          <w:rFonts w:hint="eastAsia" w:ascii="宋体" w:cs="Arial"/>
          <w:szCs w:val="21"/>
        </w:rPr>
        <w:t>□</w:t>
      </w:r>
      <w:r>
        <w:rPr>
          <w:rFonts w:ascii="宋体" w:hAnsi="宋体" w:cs="Arial"/>
          <w:szCs w:val="21"/>
        </w:rPr>
        <w:t xml:space="preserve"> </w:t>
      </w:r>
      <w:r>
        <w:rPr>
          <w:rFonts w:hint="eastAsia" w:ascii="宋体" w:hAnsi="宋体" w:cs="宋体"/>
          <w:kern w:val="0"/>
          <w:szCs w:val="21"/>
        </w:rPr>
        <w:t>本次比选评审近年发生的诉讼和仲裁情况</w:t>
      </w:r>
    </w:p>
    <w:p w14:paraId="63545C83">
      <w:pPr>
        <w:pStyle w:val="16"/>
        <w:topLinePunct/>
        <w:spacing w:line="360" w:lineRule="auto"/>
        <w:ind w:left="1418" w:leftChars="675" w:firstLine="4" w:firstLineChars="2"/>
        <w:rPr>
          <w:rFonts w:hint="eastAsia" w:hAnsi="宋体"/>
          <w:sz w:val="21"/>
          <w:szCs w:val="21"/>
        </w:rPr>
      </w:pPr>
      <w:r>
        <w:rPr>
          <w:rFonts w:hint="eastAsia" w:hAnsi="宋体"/>
          <w:sz w:val="21"/>
          <w:szCs w:val="21"/>
        </w:rPr>
        <w:t>诉讼和仲裁情况是指与履行下述合同有关及本款项要求的已作出生效裁决 或判决的败诉。败诉是指：</w:t>
      </w:r>
    </w:p>
    <w:p w14:paraId="366DF391">
      <w:pPr>
        <w:spacing w:before="306" w:line="287" w:lineRule="auto"/>
        <w:jc w:val="center"/>
        <w:rPr>
          <w:rFonts w:hint="eastAsia" w:ascii="宋体" w:hAnsi="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1141095</wp:posOffset>
                </wp:positionH>
                <wp:positionV relativeFrom="page">
                  <wp:posOffset>728345</wp:posOffset>
                </wp:positionV>
                <wp:extent cx="52787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7.35pt;height:0.75pt;width:415.65pt;mso-position-horizontal-relative:page;mso-position-vertical-relative:page;z-index:251661312;mso-width-relative:page;mso-height-relative:page;" fillcolor="#000000" filled="t" stroked="f" coordsize="8312,15" o:allowincell="f" o:gfxdata="UEsDBAoAAAAAAIdO4kAAAAAAAAAAAAAAAAAEAAAAZHJzL1BLAwQUAAAACACHTuJAQH0uOdcAAAAM&#10;AQAADwAAAGRycy9kb3ducmV2LnhtbE1Pu07EMBDskfgHa5HoONsnlECIcwVSCt7iDgo6J16SiNiO&#10;bN8jf8+mgm5mZzQ7U25OdmQHDHHwToFcCWDoWm8G1yn42NVXN8Bi0s7o0TtUMGOETXV+VurC+KN7&#10;x8M2dYxCXCy0gj6lqeA8tj1aHVd+Qkfatw9WJ6Kh4yboI4Xbka+FyLjVg6MPvZ7wvsf2Z7u3Cl6b&#10;3VudmYfH+mXWn/nch6/5+Umpywsp7oAlPKU/Myz1qTpU1Knxe2ciG4nntzlZCchrAotDSEnzmuWU&#10;rYFXJf8/ovoFUEsDBBQAAAAIAIdO4kAASaB0GQIAAJwEAAAOAAAAZHJzL2Uyb0RvYy54bWytVMGO&#10;0zAQvSPxD5bvNG0hbLdqugeq5YJgpV0+wHWcxpLtsWy3ae/cuXNE/ARasV/DIj5jx07SliKhHsjB&#10;Hnuen+fNjDO72mpFNsJ5Caago8GQEmE4lNKsCvrx7vrFhBIfmCmZAiMKuhOeXs2fP5s1dirGUIMq&#10;hSNIYvy0sQWtQ7DTLPO8Fpr5AVhh0FmB0yzg0q2y0rEG2bXKxsPh66wBV1oHXHiPu4vWSTtGdw4h&#10;VJXkYgF8rYUJLasTigWU5GtpPZ2naKtK8PChqrwIRBUUlYY04iVoL+OYzWdsunLM1pJ3IbBzQjjR&#10;pJk0eOmeasECI2sn/6LSkjvwUIUBB521QlJGUMVoeJKb25pZkbRgqr3dJ93/P1r+fnPjiCyxEygx&#10;TGPBf97f//r0+fHbl98P3x9/fCWjmKTG+ilib+2N61Yezah4WzkdZ9RCtimxu31ixTYQjpv5+GJy&#10;keeUcPRd5uM8UmaHs3ztw1sBiYdt3vnQlqXsLVb3Ft+a3nRY3H+W1bIQz8Xgokmagk5ejsaU1Kg2&#10;T+XSsBF3kBDhJHoM7+BV5hjVsvQyEdi7+9kmsj1s9KrT2/v7ucVhLyLXWaDUsEcXcgVetLmMElNS&#10;97IRd5xYD0qW11KpKNe71fKNcmTD4sNIXxfjHzBlIthAPNZeE3ey2A1t/aO1hHKHTbS2Tq5qfGGp&#10;YRIGmzaF1D2w+CqO14np8FOZ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fS451wAAAAwBAAAP&#10;AAAAAAAAAAEAIAAAACIAAABkcnMvZG93bnJldi54bWxQSwECFAAUAAAACACHTuJAAEmgdBkCAACc&#10;BAAADgAAAAAAAAABACAAAAAmAQAAZHJzL2Uyb0RvYy54bWxQSwUGAAAAAAYABgBZAQAAsQUAAAAA&#10;" path="m0,0l8312,0,8312,14,0,14,0,0xe">
                <v:fill on="t" focussize="0,0"/>
                <v:stroke on="f"/>
                <v:imagedata o:title=""/>
                <o:lock v:ext="edit" aspectratio="f"/>
              </v:shape>
            </w:pict>
          </mc:Fallback>
        </mc:AlternateContent>
      </w:r>
      <w:r>
        <w:rPr>
          <w:rFonts w:hint="eastAsia" w:ascii="宋体" w:hAnsi="宋体" w:cs="宋体"/>
          <w:spacing w:val="7"/>
          <w:sz w:val="20"/>
          <w:szCs w:val="20"/>
        </w:rPr>
        <w:t xml:space="preserve">  </w:t>
      </w:r>
      <w:r>
        <w:rPr>
          <w:rFonts w:hint="eastAsia" w:ascii="宋体" w:hAnsi="宋体" w:cs="宋体"/>
          <w:spacing w:val="7"/>
          <w:sz w:val="18"/>
          <w:szCs w:val="18"/>
        </w:rPr>
        <w:t xml:space="preserve">         □</w:t>
      </w:r>
      <w:r>
        <w:rPr>
          <w:rFonts w:ascii="宋体" w:hAnsi="宋体" w:cs="宋体"/>
          <w:spacing w:val="7"/>
          <w:sz w:val="18"/>
          <w:szCs w:val="18"/>
        </w:rPr>
        <w:t>投标人作为原告时，其诉求</w:t>
      </w:r>
      <w:r>
        <w:rPr>
          <w:rFonts w:ascii="宋体" w:hAnsi="宋体" w:cs="宋体"/>
          <w:spacing w:val="-98"/>
          <w:sz w:val="18"/>
          <w:szCs w:val="18"/>
        </w:rPr>
        <w:t xml:space="preserve"> </w:t>
      </w:r>
      <w:r>
        <w:rPr>
          <w:rFonts w:ascii="宋体" w:hAnsi="宋体" w:cs="宋体"/>
          <w:spacing w:val="7"/>
          <w:sz w:val="18"/>
          <w:szCs w:val="18"/>
          <w:u w:val="single"/>
        </w:rPr>
        <w:t xml:space="preserve"> </w:t>
      </w:r>
      <w:r>
        <w:rPr>
          <w:rFonts w:hint="eastAsia" w:ascii="宋体" w:hAnsi="宋体" w:cs="宋体"/>
          <w:spacing w:val="7"/>
          <w:sz w:val="18"/>
          <w:szCs w:val="18"/>
          <w:u w:val="single"/>
        </w:rPr>
        <w:t xml:space="preserve">      </w:t>
      </w:r>
      <w:r>
        <w:rPr>
          <w:rFonts w:hint="eastAsia" w:ascii="宋体" w:hAnsi="宋体" w:cs="宋体"/>
          <w:spacing w:val="6"/>
          <w:sz w:val="18"/>
          <w:szCs w:val="18"/>
          <w:u w:val="single"/>
        </w:rPr>
        <w:t xml:space="preserve"> </w:t>
      </w:r>
      <w:r>
        <w:rPr>
          <w:rFonts w:ascii="宋体" w:hAnsi="宋体" w:cs="宋体"/>
          <w:spacing w:val="6"/>
          <w:sz w:val="18"/>
          <w:szCs w:val="18"/>
        </w:rPr>
        <w:t>（完全未</w:t>
      </w:r>
      <w:r>
        <w:rPr>
          <w:rFonts w:eastAsia="Times New Roman"/>
          <w:spacing w:val="6"/>
          <w:sz w:val="18"/>
          <w:szCs w:val="18"/>
        </w:rPr>
        <w:t>/</w:t>
      </w:r>
      <w:r>
        <w:rPr>
          <w:rFonts w:ascii="宋体" w:hAnsi="宋体" w:cs="宋体"/>
          <w:spacing w:val="6"/>
          <w:sz w:val="18"/>
          <w:szCs w:val="18"/>
        </w:rPr>
        <w:t>部分）获得法院支持。</w:t>
      </w:r>
    </w:p>
    <w:p w14:paraId="3325E3AF">
      <w:pPr>
        <w:spacing w:before="97" w:line="318" w:lineRule="auto"/>
        <w:ind w:left="1461" w:right="211"/>
        <w:rPr>
          <w:rFonts w:hint="eastAsia" w:ascii="宋体" w:hAnsi="宋体" w:cs="宋体"/>
          <w:sz w:val="18"/>
          <w:szCs w:val="18"/>
        </w:rPr>
      </w:pPr>
      <w:r>
        <w:rPr>
          <w:rFonts w:hint="eastAsia" w:ascii="宋体" w:hAnsi="宋体" w:cs="宋体"/>
          <w:spacing w:val="7"/>
          <w:sz w:val="18"/>
          <w:szCs w:val="18"/>
        </w:rPr>
        <w:t>□</w:t>
      </w:r>
      <w:r>
        <w:rPr>
          <w:rFonts w:ascii="宋体" w:hAnsi="宋体" w:cs="宋体"/>
          <w:spacing w:val="7"/>
          <w:sz w:val="18"/>
          <w:szCs w:val="18"/>
        </w:rPr>
        <w:t>投标人作为被告时，原告诉求</w:t>
      </w:r>
      <w:r>
        <w:rPr>
          <w:rFonts w:ascii="宋体" w:hAnsi="宋体" w:cs="宋体"/>
          <w:spacing w:val="7"/>
          <w:sz w:val="18"/>
          <w:szCs w:val="18"/>
          <w:u w:val="single"/>
        </w:rPr>
        <w:t xml:space="preserve"> </w:t>
      </w:r>
      <w:r>
        <w:rPr>
          <w:rFonts w:hint="eastAsia" w:ascii="宋体" w:hAnsi="宋体" w:cs="宋体"/>
          <w:spacing w:val="7"/>
          <w:sz w:val="18"/>
          <w:szCs w:val="18"/>
          <w:u w:val="single"/>
        </w:rPr>
        <w:t xml:space="preserve">    </w:t>
      </w:r>
      <w:r>
        <w:rPr>
          <w:rFonts w:ascii="宋体" w:hAnsi="宋体" w:cs="宋体"/>
          <w:spacing w:val="7"/>
          <w:sz w:val="18"/>
          <w:szCs w:val="18"/>
          <w:u w:val="single"/>
        </w:rPr>
        <w:t xml:space="preserve">  </w:t>
      </w:r>
      <w:r>
        <w:rPr>
          <w:rFonts w:ascii="宋体" w:hAnsi="宋体" w:cs="宋体"/>
          <w:spacing w:val="7"/>
          <w:sz w:val="18"/>
          <w:szCs w:val="18"/>
        </w:rPr>
        <w:t>（完全</w:t>
      </w:r>
      <w:r>
        <w:rPr>
          <w:rFonts w:eastAsia="Times New Roman"/>
          <w:spacing w:val="6"/>
          <w:sz w:val="18"/>
          <w:szCs w:val="18"/>
        </w:rPr>
        <w:t>/</w:t>
      </w:r>
      <w:r>
        <w:rPr>
          <w:rFonts w:ascii="宋体" w:hAnsi="宋体" w:cs="宋体"/>
          <w:spacing w:val="6"/>
          <w:sz w:val="18"/>
          <w:szCs w:val="18"/>
        </w:rPr>
        <w:t>部分）获得法院支持。</w:t>
      </w:r>
      <w:r>
        <w:rPr>
          <w:rFonts w:ascii="宋体" w:hAnsi="宋体" w:cs="宋体"/>
          <w:sz w:val="18"/>
          <w:szCs w:val="18"/>
        </w:rPr>
        <w:t xml:space="preserve"> </w:t>
      </w:r>
      <w:r>
        <w:rPr>
          <w:rFonts w:ascii="宋体" w:hAnsi="宋体" w:cs="宋体"/>
          <w:spacing w:val="-1"/>
          <w:sz w:val="18"/>
          <w:szCs w:val="18"/>
        </w:rPr>
        <w:t>□其他</w:t>
      </w:r>
      <w:r>
        <w:rPr>
          <w:rFonts w:ascii="宋体" w:hAnsi="宋体" w:cs="宋体"/>
          <w:sz w:val="18"/>
          <w:szCs w:val="18"/>
          <w:u w:val="single"/>
        </w:rPr>
        <w:t xml:space="preserve">  </w:t>
      </w:r>
      <w:r>
        <w:rPr>
          <w:rFonts w:hint="eastAsia" w:ascii="宋体" w:hAnsi="宋体" w:cs="宋体"/>
          <w:sz w:val="18"/>
          <w:szCs w:val="18"/>
          <w:u w:val="single"/>
        </w:rPr>
        <w:t>/</w:t>
      </w:r>
      <w:r>
        <w:rPr>
          <w:rFonts w:ascii="宋体" w:hAnsi="宋体" w:cs="宋体"/>
          <w:sz w:val="18"/>
          <w:szCs w:val="18"/>
          <w:u w:val="single"/>
        </w:rPr>
        <w:t xml:space="preserve">  </w:t>
      </w:r>
    </w:p>
    <w:p w14:paraId="4F9C7A87">
      <w:pPr>
        <w:spacing w:before="158" w:line="377" w:lineRule="auto"/>
        <w:ind w:left="1442" w:right="62" w:hanging="3"/>
        <w:rPr>
          <w:rFonts w:hint="eastAsia" w:ascii="宋体" w:hAnsi="宋体" w:cs="宋体"/>
          <w:sz w:val="18"/>
          <w:szCs w:val="18"/>
        </w:rPr>
      </w:pPr>
      <w:r>
        <w:rPr>
          <w:rFonts w:ascii="宋体" w:hAnsi="宋体" w:cs="宋体"/>
          <w:spacing w:val="8"/>
          <w:sz w:val="18"/>
          <w:szCs w:val="18"/>
        </w:rPr>
        <w:t>调解结案以及未裁决的仲裁或未有生效裁判文书的诉讼不纳入本次评审。本</w:t>
      </w:r>
      <w:r>
        <w:rPr>
          <w:rFonts w:ascii="宋体" w:hAnsi="宋体" w:cs="宋体"/>
          <w:spacing w:val="7"/>
          <w:sz w:val="18"/>
          <w:szCs w:val="18"/>
        </w:rPr>
        <w:t>次评审包括的合同类型为：</w:t>
      </w:r>
    </w:p>
    <w:p w14:paraId="41157199">
      <w:pPr>
        <w:spacing w:line="228" w:lineRule="auto"/>
        <w:ind w:left="1459"/>
        <w:rPr>
          <w:rFonts w:hint="eastAsia" w:ascii="宋体" w:hAnsi="宋体" w:cs="宋体"/>
          <w:sz w:val="18"/>
          <w:szCs w:val="18"/>
        </w:rPr>
      </w:pPr>
      <w:r>
        <w:rPr>
          <w:rFonts w:hint="eastAsia" w:ascii="宋体" w:hAnsi="宋体" w:cs="宋体"/>
          <w:spacing w:val="1"/>
          <w:sz w:val="18"/>
          <w:szCs w:val="18"/>
        </w:rPr>
        <w:t>□</w:t>
      </w:r>
      <w:r>
        <w:rPr>
          <w:rFonts w:ascii="宋体" w:hAnsi="宋体" w:cs="宋体"/>
          <w:spacing w:val="1"/>
          <w:sz w:val="18"/>
          <w:szCs w:val="18"/>
        </w:rPr>
        <w:t>施工总承包合同              □</w:t>
      </w:r>
      <w:r>
        <w:rPr>
          <w:rFonts w:ascii="宋体" w:hAnsi="宋体" w:cs="宋体"/>
          <w:spacing w:val="1"/>
          <w:sz w:val="18"/>
          <w:szCs w:val="18"/>
          <w:u w:val="single"/>
        </w:rPr>
        <w:t xml:space="preserve"> </w:t>
      </w:r>
      <w:r>
        <w:rPr>
          <w:rFonts w:hint="eastAsia" w:ascii="宋体" w:hAnsi="宋体" w:cs="宋体"/>
          <w:spacing w:val="1"/>
          <w:sz w:val="18"/>
          <w:szCs w:val="18"/>
          <w:u w:val="single"/>
        </w:rPr>
        <w:t>/</w:t>
      </w:r>
      <w:r>
        <w:rPr>
          <w:rFonts w:ascii="宋体" w:hAnsi="宋体" w:cs="宋体"/>
          <w:spacing w:val="1"/>
          <w:sz w:val="18"/>
          <w:szCs w:val="18"/>
          <w:u w:val="single"/>
        </w:rPr>
        <w:t xml:space="preserve">   </w:t>
      </w:r>
    </w:p>
    <w:p w14:paraId="6EB3CB47">
      <w:pPr>
        <w:topLinePunct/>
        <w:spacing w:line="440" w:lineRule="exact"/>
        <w:ind w:left="1418" w:leftChars="675"/>
        <w:rPr>
          <w:rFonts w:hint="eastAsia" w:ascii="宋体" w:hAnsi="宋体"/>
          <w:sz w:val="18"/>
          <w:szCs w:val="18"/>
          <w:u w:val="single"/>
        </w:rPr>
      </w:pPr>
      <w:r>
        <w:rPr>
          <w:rFonts w:hint="eastAsia" w:ascii="宋体" w:hAnsi="宋体"/>
          <w:sz w:val="18"/>
          <w:szCs w:val="18"/>
        </w:rPr>
        <w:t>其他要求：</w:t>
      </w:r>
      <w:r>
        <w:rPr>
          <w:rFonts w:hint="eastAsia" w:cs="Arial"/>
          <w:bCs/>
          <w:sz w:val="18"/>
          <w:szCs w:val="18"/>
          <w:u w:val="single"/>
        </w:rPr>
        <w:t xml:space="preserve">    /    </w:t>
      </w:r>
    </w:p>
    <w:p w14:paraId="028A54B0">
      <w:pPr>
        <w:topLinePunct/>
        <w:spacing w:line="440" w:lineRule="exact"/>
        <w:ind w:left="1418" w:leftChars="675"/>
        <w:rPr>
          <w:sz w:val="18"/>
          <w:szCs w:val="18"/>
        </w:rPr>
      </w:pPr>
      <w:r>
        <w:rPr>
          <w:rFonts w:hint="eastAsia" w:ascii="宋体" w:hAnsi="宋体"/>
          <w:sz w:val="18"/>
          <w:szCs w:val="18"/>
        </w:rPr>
        <w:t>具体年份要求为近</w:t>
      </w:r>
      <w:r>
        <w:rPr>
          <w:rFonts w:ascii="宋体" w:hAnsi="宋体" w:cs="Arial"/>
          <w:sz w:val="18"/>
          <w:szCs w:val="18"/>
          <w:u w:val="single"/>
        </w:rPr>
        <w:t xml:space="preserve"> </w:t>
      </w:r>
      <w:r>
        <w:rPr>
          <w:rFonts w:hint="eastAsia" w:ascii="宋体" w:hAnsi="宋体" w:cs="Arial"/>
          <w:sz w:val="18"/>
          <w:szCs w:val="18"/>
          <w:u w:val="single"/>
        </w:rPr>
        <w:t xml:space="preserve">/ </w:t>
      </w:r>
      <w:r>
        <w:rPr>
          <w:rFonts w:hint="eastAsia" w:ascii="宋体" w:hAnsi="宋体" w:cs="Arial"/>
          <w:sz w:val="18"/>
          <w:szCs w:val="18"/>
        </w:rPr>
        <w:t>年，</w:t>
      </w:r>
      <w:r>
        <w:rPr>
          <w:rFonts w:hint="eastAsia" w:ascii="宋体" w:hAnsi="宋体" w:cs="Arial"/>
          <w:bCs/>
          <w:sz w:val="18"/>
          <w:szCs w:val="18"/>
        </w:rPr>
        <w:t>指</w:t>
      </w:r>
      <w:r>
        <w:rPr>
          <w:rFonts w:hint="eastAsia" w:ascii="宋体" w:hAnsi="宋体" w:cs="Arial"/>
          <w:bCs/>
          <w:sz w:val="18"/>
          <w:szCs w:val="18"/>
          <w:u w:val="single"/>
        </w:rPr>
        <w:t xml:space="preserve"> /  </w:t>
      </w:r>
      <w:r>
        <w:rPr>
          <w:rFonts w:hint="eastAsia" w:ascii="宋体" w:hAnsi="宋体" w:cs="Arial"/>
          <w:bCs/>
          <w:sz w:val="18"/>
          <w:szCs w:val="18"/>
        </w:rPr>
        <w:t>年</w:t>
      </w:r>
      <w:r>
        <w:rPr>
          <w:rFonts w:hint="eastAsia" w:ascii="宋体" w:hAnsi="宋体" w:cs="Arial"/>
          <w:bCs/>
          <w:sz w:val="18"/>
          <w:szCs w:val="18"/>
          <w:u w:val="single"/>
        </w:rPr>
        <w:t xml:space="preserve"> /  </w:t>
      </w:r>
      <w:r>
        <w:rPr>
          <w:rFonts w:hint="eastAsia" w:ascii="宋体" w:hAnsi="宋体" w:cs="Arial"/>
          <w:bCs/>
          <w:sz w:val="18"/>
          <w:szCs w:val="18"/>
        </w:rPr>
        <w:t>月</w:t>
      </w:r>
      <w:r>
        <w:rPr>
          <w:rFonts w:hint="eastAsia" w:ascii="宋体" w:hAnsi="宋体" w:cs="Arial"/>
          <w:bCs/>
          <w:sz w:val="18"/>
          <w:szCs w:val="18"/>
          <w:u w:val="single"/>
        </w:rPr>
        <w:t xml:space="preserve"> /  </w:t>
      </w:r>
      <w:r>
        <w:rPr>
          <w:rFonts w:hint="eastAsia" w:ascii="宋体" w:hAnsi="宋体" w:cs="Arial"/>
          <w:bCs/>
          <w:sz w:val="18"/>
          <w:szCs w:val="18"/>
        </w:rPr>
        <w:t>日起至</w:t>
      </w:r>
      <w:r>
        <w:rPr>
          <w:rFonts w:hint="eastAsia" w:ascii="宋体" w:hAnsi="宋体" w:cs="Arial"/>
          <w:bCs/>
          <w:sz w:val="18"/>
          <w:szCs w:val="18"/>
          <w:u w:val="single"/>
        </w:rPr>
        <w:t xml:space="preserve"> /  </w:t>
      </w:r>
      <w:r>
        <w:rPr>
          <w:rFonts w:hint="eastAsia" w:ascii="宋体" w:hAnsi="宋体" w:cs="Arial"/>
          <w:bCs/>
          <w:sz w:val="18"/>
          <w:szCs w:val="18"/>
        </w:rPr>
        <w:t>年</w:t>
      </w:r>
      <w:r>
        <w:rPr>
          <w:rFonts w:hint="eastAsia" w:ascii="宋体" w:hAnsi="宋体" w:cs="Arial"/>
          <w:bCs/>
          <w:sz w:val="18"/>
          <w:szCs w:val="18"/>
          <w:u w:val="single"/>
        </w:rPr>
        <w:t xml:space="preserve"> /  </w:t>
      </w:r>
      <w:r>
        <w:rPr>
          <w:rFonts w:hint="eastAsia" w:ascii="宋体" w:hAnsi="宋体" w:cs="Arial"/>
          <w:bCs/>
          <w:sz w:val="18"/>
          <w:szCs w:val="18"/>
        </w:rPr>
        <w:t>月</w:t>
      </w:r>
      <w:r>
        <w:rPr>
          <w:rFonts w:hint="eastAsia" w:ascii="宋体" w:hAnsi="宋体" w:cs="Arial"/>
          <w:bCs/>
          <w:sz w:val="18"/>
          <w:szCs w:val="18"/>
          <w:u w:val="single"/>
        </w:rPr>
        <w:t xml:space="preserve"> /  </w:t>
      </w:r>
      <w:r>
        <w:rPr>
          <w:rFonts w:hint="eastAsia" w:ascii="宋体" w:hAnsi="宋体" w:cs="Arial"/>
          <w:bCs/>
          <w:sz w:val="18"/>
          <w:szCs w:val="18"/>
        </w:rPr>
        <w:t>日止</w:t>
      </w:r>
      <w:r>
        <w:rPr>
          <w:rFonts w:hint="eastAsia" w:ascii="宋体" w:hAnsi="宋体"/>
          <w:sz w:val="18"/>
          <w:szCs w:val="18"/>
        </w:rPr>
        <w:t>。</w:t>
      </w:r>
    </w:p>
    <w:p w14:paraId="0FDF9B03">
      <w:pPr>
        <w:spacing w:line="360" w:lineRule="auto"/>
        <w:ind w:firstLine="630" w:firstLineChars="300"/>
        <w:rPr>
          <w:rFonts w:ascii="宋体"/>
          <w:szCs w:val="21"/>
        </w:rPr>
      </w:pPr>
      <w:r>
        <w:rPr>
          <w:rFonts w:hint="eastAsia" w:ascii="宋体" w:hAnsi="宋体"/>
          <w:szCs w:val="21"/>
        </w:rPr>
        <w:t>（</w:t>
      </w:r>
      <w:r>
        <w:rPr>
          <w:rFonts w:ascii="宋体" w:hAnsi="宋体"/>
          <w:szCs w:val="21"/>
        </w:rPr>
        <w:t>2</w:t>
      </w:r>
      <w:r>
        <w:rPr>
          <w:rFonts w:hint="eastAsia" w:ascii="宋体" w:hAnsi="宋体"/>
          <w:szCs w:val="21"/>
        </w:rPr>
        <w:t>）近年企业不良行为记录情况</w:t>
      </w:r>
    </w:p>
    <w:p w14:paraId="104A88FA">
      <w:pPr>
        <w:spacing w:line="360" w:lineRule="auto"/>
        <w:ind w:firstLine="1134" w:firstLineChars="540"/>
        <w:rPr>
          <w:rFonts w:hint="eastAsia" w:ascii="宋体" w:hAnsi="宋体" w:cs="Arial"/>
          <w:szCs w:val="21"/>
        </w:rPr>
      </w:pPr>
      <w:r>
        <w:rPr>
          <w:rFonts w:hint="eastAsia" w:ascii="宋体" w:hAnsi="宋体" w:cs="Arial"/>
          <w:szCs w:val="21"/>
        </w:rPr>
        <w:t>□本次比选不评审近年企业不良行为记录情况</w:t>
      </w:r>
    </w:p>
    <w:p w14:paraId="1675A2DC">
      <w:pPr>
        <w:spacing w:line="360" w:lineRule="auto"/>
        <w:ind w:firstLine="1134" w:firstLineChars="540"/>
        <w:rPr>
          <w:rFonts w:ascii="宋体" w:cs="Arial"/>
          <w:szCs w:val="21"/>
        </w:rPr>
      </w:pPr>
      <w:r>
        <w:rPr>
          <w:rFonts w:hint="eastAsia" w:ascii="宋体" w:hAnsi="宋体" w:cs="宋体"/>
          <w:szCs w:val="21"/>
        </w:rPr>
        <w:t>▇</w:t>
      </w:r>
      <w:r>
        <w:rPr>
          <w:rFonts w:hint="eastAsia" w:ascii="宋体" w:hAnsi="宋体" w:cs="宋体"/>
          <w:kern w:val="0"/>
          <w:szCs w:val="21"/>
        </w:rPr>
        <w:t>本次比选评审近年企业不良行为记录情况</w:t>
      </w:r>
    </w:p>
    <w:p w14:paraId="39F582B3">
      <w:pPr>
        <w:topLinePunct/>
        <w:spacing w:line="440" w:lineRule="exact"/>
        <w:ind w:left="1418" w:leftChars="675" w:firstLine="1"/>
        <w:rPr>
          <w:rFonts w:hint="eastAsia" w:ascii="宋体" w:hAnsi="宋体"/>
          <w:szCs w:val="21"/>
        </w:rPr>
      </w:pPr>
      <w:r>
        <w:rPr>
          <w:rFonts w:hint="eastAsia" w:ascii="宋体" w:hAnsi="宋体"/>
          <w:szCs w:val="21"/>
        </w:rPr>
        <w:t>企业不良行为记录是指：建筑市场各方主体在工程建设过程中违反有关工程建设的法律、法规、规章或强制性标准和执业行为规范，经县级以上建设行政主管部门或其委托的执法监督机构查实和行政处罚，形成的不良行为记录。本工程所指的企业不良行为记录仅限于住建部全国建筑市场监管公共服务平台（</w:t>
      </w:r>
      <w:r>
        <w:rPr>
          <w:rFonts w:ascii="宋体" w:hAnsi="宋体"/>
          <w:szCs w:val="21"/>
        </w:rPr>
        <w:t>http://jzsc.mohurd.gov.cn/asite/jsbpp/index</w:t>
      </w:r>
      <w:r>
        <w:rPr>
          <w:rFonts w:hint="eastAsia" w:ascii="宋体" w:hAnsi="宋体"/>
          <w:szCs w:val="21"/>
        </w:rPr>
        <w:t>）已经公布的不良行为记录。</w:t>
      </w:r>
    </w:p>
    <w:p w14:paraId="1AA3F063">
      <w:pPr>
        <w:topLinePunct/>
        <w:spacing w:line="440" w:lineRule="exact"/>
        <w:ind w:left="1418" w:leftChars="675" w:firstLine="1"/>
        <w:rPr>
          <w:rFonts w:hint="eastAsia" w:ascii="宋体" w:hAnsi="宋体"/>
          <w:szCs w:val="20"/>
          <w:u w:val="single"/>
        </w:rPr>
      </w:pPr>
      <w:r>
        <w:rPr>
          <w:rFonts w:hint="eastAsia" w:ascii="宋体" w:hAnsi="宋体"/>
          <w:szCs w:val="20"/>
        </w:rPr>
        <w:t>其他要求：</w:t>
      </w:r>
      <w:r>
        <w:rPr>
          <w:rFonts w:hint="eastAsia" w:cs="Arial"/>
          <w:bCs/>
          <w:szCs w:val="21"/>
          <w:u w:val="single"/>
        </w:rPr>
        <w:t xml:space="preserve">提供查询截图并加盖企业公章，如不存在上述情况由投标人出具不存在情况的承诺书，并加盖企业公章，承诺书格式自制。  </w:t>
      </w:r>
    </w:p>
    <w:p w14:paraId="1E49B3E6">
      <w:pPr>
        <w:topLinePunct/>
        <w:spacing w:line="440" w:lineRule="exact"/>
        <w:ind w:left="1418" w:leftChars="675" w:firstLine="1"/>
        <w:rPr>
          <w:rFonts w:hint="eastAsia" w:ascii="黑体" w:hAnsi="宋体" w:eastAsia="黑体"/>
          <w:szCs w:val="20"/>
        </w:rPr>
      </w:pPr>
      <w:r>
        <w:rPr>
          <w:rFonts w:hint="eastAsia" w:ascii="宋体" w:hAnsi="宋体"/>
          <w:szCs w:val="21"/>
        </w:rPr>
        <w:t>具体年份要求为近</w:t>
      </w:r>
      <w:r>
        <w:rPr>
          <w:rFonts w:hint="eastAsia" w:ascii="宋体" w:hAnsi="宋体"/>
          <w:szCs w:val="21"/>
          <w:u w:val="single"/>
        </w:rPr>
        <w:t xml:space="preserve"> 3</w:t>
      </w:r>
      <w:r>
        <w:rPr>
          <w:rFonts w:hint="eastAsia" w:ascii="宋体" w:hAnsi="宋体" w:cs="Arial"/>
          <w:szCs w:val="21"/>
          <w:u w:val="single"/>
        </w:rPr>
        <w:t xml:space="preserve"> </w:t>
      </w:r>
      <w:r>
        <w:rPr>
          <w:rFonts w:hint="eastAsia" w:ascii="宋体" w:hAnsi="宋体" w:cs="Arial"/>
          <w:szCs w:val="21"/>
        </w:rPr>
        <w:t>年，</w:t>
      </w:r>
      <w:r>
        <w:rPr>
          <w:rFonts w:hint="eastAsia" w:ascii="宋体" w:hAnsi="宋体" w:cs="Arial"/>
          <w:bCs/>
          <w:szCs w:val="21"/>
        </w:rPr>
        <w:t>指</w:t>
      </w:r>
      <w:r>
        <w:rPr>
          <w:rFonts w:hint="eastAsia" w:ascii="宋体" w:hAnsi="宋体" w:cs="Arial"/>
          <w:bCs/>
          <w:szCs w:val="21"/>
          <w:u w:val="single"/>
        </w:rPr>
        <w:t>2023</w:t>
      </w:r>
      <w:r>
        <w:rPr>
          <w:rFonts w:hint="eastAsia" w:ascii="宋体" w:hAnsi="宋体" w:cs="Arial"/>
          <w:bCs/>
          <w:szCs w:val="21"/>
        </w:rPr>
        <w:t>年</w:t>
      </w:r>
      <w:r>
        <w:rPr>
          <w:rFonts w:hint="eastAsia" w:ascii="宋体" w:hAnsi="宋体" w:cs="Arial"/>
          <w:bCs/>
          <w:szCs w:val="21"/>
          <w:u w:val="single"/>
        </w:rPr>
        <w:t>7</w:t>
      </w:r>
      <w:r>
        <w:rPr>
          <w:rFonts w:hint="eastAsia" w:ascii="宋体" w:hAnsi="宋体" w:cs="Arial"/>
          <w:bCs/>
          <w:szCs w:val="21"/>
        </w:rPr>
        <w:t>月</w:t>
      </w:r>
      <w:r>
        <w:rPr>
          <w:rFonts w:hint="eastAsia" w:ascii="宋体" w:hAnsi="宋体" w:cs="Arial"/>
          <w:bCs/>
          <w:szCs w:val="21"/>
          <w:u w:val="single"/>
        </w:rPr>
        <w:t>2</w:t>
      </w:r>
      <w:r>
        <w:rPr>
          <w:rFonts w:hint="eastAsia" w:ascii="宋体" w:hAnsi="宋体" w:cs="Arial"/>
          <w:bCs/>
          <w:szCs w:val="21"/>
        </w:rPr>
        <w:t>日起至</w:t>
      </w:r>
      <w:r>
        <w:rPr>
          <w:rFonts w:hint="eastAsia" w:ascii="宋体" w:hAnsi="宋体" w:cs="Arial"/>
          <w:bCs/>
          <w:szCs w:val="21"/>
          <w:u w:val="single"/>
        </w:rPr>
        <w:t>2026</w:t>
      </w:r>
      <w:r>
        <w:rPr>
          <w:rFonts w:hint="eastAsia" w:ascii="宋体" w:hAnsi="宋体" w:cs="Arial"/>
          <w:bCs/>
          <w:szCs w:val="21"/>
        </w:rPr>
        <w:t>年</w:t>
      </w:r>
      <w:r>
        <w:rPr>
          <w:rFonts w:hint="eastAsia" w:ascii="宋体" w:hAnsi="宋体" w:cs="Arial"/>
          <w:bCs/>
          <w:szCs w:val="21"/>
          <w:u w:val="single"/>
        </w:rPr>
        <w:t xml:space="preserve"> 7</w:t>
      </w:r>
      <w:r>
        <w:rPr>
          <w:rFonts w:hint="eastAsia" w:ascii="宋体" w:hAnsi="宋体" w:cs="Arial"/>
          <w:bCs/>
          <w:szCs w:val="21"/>
        </w:rPr>
        <w:t>月</w:t>
      </w:r>
      <w:r>
        <w:rPr>
          <w:rFonts w:hint="eastAsia" w:ascii="宋体" w:hAnsi="宋体" w:cs="Arial"/>
          <w:bCs/>
          <w:szCs w:val="21"/>
          <w:u w:val="single"/>
        </w:rPr>
        <w:t xml:space="preserve"> 1</w:t>
      </w:r>
      <w:r>
        <w:rPr>
          <w:rFonts w:hint="eastAsia" w:ascii="宋体" w:hAnsi="宋体" w:cs="Arial"/>
          <w:bCs/>
          <w:szCs w:val="21"/>
        </w:rPr>
        <w:t>日止</w:t>
      </w:r>
      <w:r>
        <w:rPr>
          <w:rFonts w:hint="eastAsia" w:ascii="宋体" w:hAnsi="宋体"/>
          <w:szCs w:val="21"/>
        </w:rPr>
        <w:t>。</w:t>
      </w:r>
    </w:p>
    <w:p w14:paraId="0C873F4C">
      <w:pPr>
        <w:spacing w:line="360" w:lineRule="auto"/>
        <w:ind w:firstLine="630" w:firstLineChars="300"/>
        <w:rPr>
          <w:rFonts w:hint="eastAsia" w:ascii="宋体" w:hAnsi="宋体"/>
          <w:szCs w:val="21"/>
        </w:rPr>
      </w:pPr>
      <w:r>
        <w:rPr>
          <w:rFonts w:hint="eastAsia" w:ascii="宋体" w:hAnsi="宋体"/>
          <w:szCs w:val="21"/>
        </w:rPr>
        <w:t>（3）被警示为施工安全风险企业情况</w:t>
      </w:r>
    </w:p>
    <w:p w14:paraId="3B93F7B0">
      <w:pPr>
        <w:spacing w:line="360" w:lineRule="auto"/>
        <w:ind w:firstLine="630" w:firstLineChars="300"/>
        <w:rPr>
          <w:rFonts w:hint="eastAsia" w:ascii="宋体" w:hAnsi="宋体"/>
          <w:szCs w:val="21"/>
        </w:rPr>
      </w:pPr>
      <w:r>
        <w:rPr>
          <w:rFonts w:hint="eastAsia" w:ascii="宋体" w:hAnsi="宋体"/>
          <w:szCs w:val="21"/>
        </w:rPr>
        <w:t>施工安全风险企业是指因发生各类事故（亡人、火灾、挖断管线）或施工扬尘不达标且情节严重，被北京市（区）住房城乡建设主管部门依法警示为施工安全风险企业的施工企业。对于上述情况采取否决性惩戒。施工安全风险企业无法获得本工程的中标资格。</w:t>
      </w:r>
    </w:p>
    <w:p w14:paraId="3691F3CE">
      <w:pPr>
        <w:spacing w:line="360" w:lineRule="auto"/>
        <w:ind w:firstLine="630" w:firstLineChars="300"/>
        <w:rPr>
          <w:rFonts w:hint="eastAsia" w:ascii="宋体" w:hAnsi="宋体"/>
          <w:szCs w:val="21"/>
        </w:rPr>
      </w:pPr>
      <w:r>
        <w:rPr>
          <w:rFonts w:hint="eastAsia" w:ascii="宋体" w:hAnsi="宋体"/>
          <w:szCs w:val="21"/>
        </w:rPr>
        <w:t>对于两个以上法人或其他组织组成一个联合体，以一个投标人的身份共同参与投标活动 的，应当对所有联合体成员采取惩戒。联合体中有一个或一个以上成员被依法警示为施 工安全风险企业的，联合体视为被警示的施工安全风险企业。</w:t>
      </w:r>
    </w:p>
    <w:p w14:paraId="1842E9A6">
      <w:pPr>
        <w:spacing w:line="360" w:lineRule="auto"/>
        <w:ind w:firstLine="630" w:firstLineChars="300"/>
        <w:rPr>
          <w:szCs w:val="21"/>
          <w:u w:val="single"/>
        </w:rPr>
      </w:pPr>
      <w:r>
        <w:rPr>
          <w:rFonts w:hint="eastAsia" w:ascii="宋体" w:hAnsi="宋体"/>
          <w:szCs w:val="21"/>
        </w:rPr>
        <w:t>（4）其他信誉要求：</w:t>
      </w:r>
      <w:r>
        <w:rPr>
          <w:rFonts w:ascii="宋体" w:hAnsi="宋体"/>
          <w:szCs w:val="21"/>
          <w:u w:val="single"/>
        </w:rPr>
        <w:t xml:space="preserve"> </w:t>
      </w:r>
      <w:r>
        <w:rPr>
          <w:rFonts w:hint="eastAsia"/>
          <w:szCs w:val="21"/>
          <w:u w:val="single"/>
        </w:rPr>
        <w:t>①近三年内没有骗取中标和严重违约及重大工程质量；由投标人出具加盖公章和法定代表人签字的承诺书说明；②没有处于被责令停业，投标资格被取消，财产被接管、冻结，破产状态；由投标人出具加盖公章和法定代表人签字的承诺书说明。③投标单位须提供未被警示为施工安全风险企业的承诺书格式自制。</w:t>
      </w:r>
    </w:p>
    <w:p w14:paraId="576768DA">
      <w:pPr>
        <w:pStyle w:val="76"/>
        <w:keepNext w:val="0"/>
        <w:keepLines w:val="0"/>
        <w:spacing w:before="156" w:after="156"/>
      </w:pPr>
      <w:bookmarkStart w:id="95" w:name="_Toc10235564"/>
      <w:r>
        <w:t xml:space="preserve">1.10  </w:t>
      </w:r>
      <w:r>
        <w:rPr>
          <w:rFonts w:hint="eastAsia"/>
        </w:rPr>
        <w:t>踏勘现场</w:t>
      </w:r>
      <w:bookmarkEnd w:id="89"/>
      <w:bookmarkEnd w:id="90"/>
      <w:bookmarkEnd w:id="91"/>
      <w:bookmarkEnd w:id="92"/>
      <w:bookmarkEnd w:id="93"/>
      <w:bookmarkEnd w:id="94"/>
      <w:bookmarkEnd w:id="95"/>
    </w:p>
    <w:p w14:paraId="352E465E">
      <w:pPr>
        <w:spacing w:line="360" w:lineRule="auto"/>
        <w:ind w:firstLine="424" w:firstLineChars="202"/>
        <w:rPr>
          <w:rFonts w:ascii="宋体" w:cs="Arial"/>
          <w:szCs w:val="21"/>
        </w:rPr>
      </w:pPr>
      <w:r>
        <w:rPr>
          <w:rFonts w:ascii="宋体" w:hAnsi="宋体"/>
        </w:rPr>
        <w:t>1.10</w:t>
      </w:r>
      <w:r>
        <w:rPr>
          <w:rFonts w:ascii="宋体"/>
        </w:rPr>
        <w:t>.</w:t>
      </w:r>
      <w:r>
        <w:rPr>
          <w:rFonts w:ascii="宋体" w:hAnsi="宋体"/>
        </w:rPr>
        <w:t xml:space="preserve">1  </w:t>
      </w:r>
      <w:r>
        <w:rPr>
          <w:rFonts w:hint="eastAsia" w:ascii="宋体" w:hAnsi="宋体" w:cs="Arial"/>
          <w:szCs w:val="21"/>
        </w:rPr>
        <w:t>踏勘现场：</w:t>
      </w:r>
    </w:p>
    <w:p w14:paraId="4B4E4F73">
      <w:pPr>
        <w:spacing w:line="360" w:lineRule="auto"/>
        <w:ind w:firstLine="991" w:firstLineChars="472"/>
        <w:rPr>
          <w:rFonts w:ascii="宋体" w:cs="Arial"/>
          <w:szCs w:val="21"/>
        </w:rPr>
      </w:pPr>
      <w:r>
        <w:rPr>
          <w:rFonts w:hint="eastAsia" w:hAnsi="宋体" w:cs="宋体"/>
          <w:szCs w:val="21"/>
        </w:rPr>
        <w:t>█</w:t>
      </w:r>
      <w:r>
        <w:rPr>
          <w:rFonts w:hint="eastAsia" w:ascii="宋体" w:cs="Arial"/>
          <w:color w:val="000000"/>
          <w:szCs w:val="21"/>
        </w:rPr>
        <w:t xml:space="preserve"> </w:t>
      </w:r>
      <w:r>
        <w:rPr>
          <w:rFonts w:hint="eastAsia" w:ascii="宋体" w:hAnsi="宋体" w:cs="Arial"/>
          <w:szCs w:val="21"/>
        </w:rPr>
        <w:t>不组织</w:t>
      </w:r>
    </w:p>
    <w:p w14:paraId="164ADDAD">
      <w:pPr>
        <w:spacing w:line="360" w:lineRule="auto"/>
        <w:ind w:firstLine="991" w:firstLineChars="472"/>
        <w:rPr>
          <w:rFonts w:ascii="宋体" w:cs="Arial"/>
          <w:color w:val="000000"/>
          <w:szCs w:val="21"/>
          <w:u w:val="single"/>
        </w:rPr>
      </w:pPr>
      <w:bookmarkStart w:id="96" w:name="_Toc480571627"/>
      <w:bookmarkStart w:id="97" w:name="_Toc480492856"/>
      <w:bookmarkStart w:id="98" w:name="_Toc10235565"/>
      <w:bookmarkStart w:id="99" w:name="_Toc480571483"/>
      <w:bookmarkStart w:id="100" w:name="_Toc480571519"/>
      <w:bookmarkStart w:id="101" w:name="_Toc480571441"/>
      <w:bookmarkStart w:id="102" w:name="_Toc483674161"/>
      <w:r>
        <w:rPr>
          <w:rFonts w:hint="eastAsia" w:ascii="宋体" w:cs="Arial"/>
          <w:color w:val="000000"/>
          <w:szCs w:val="21"/>
        </w:rPr>
        <w:t>□</w:t>
      </w:r>
      <w:r>
        <w:rPr>
          <w:rFonts w:ascii="宋体" w:hAnsi="宋体" w:cs="Arial"/>
          <w:color w:val="000000"/>
          <w:szCs w:val="21"/>
        </w:rPr>
        <w:t xml:space="preserve"> </w:t>
      </w:r>
      <w:r>
        <w:rPr>
          <w:rFonts w:hint="eastAsia" w:ascii="宋体" w:hAnsi="宋体" w:cs="Arial"/>
          <w:color w:val="000000"/>
          <w:szCs w:val="21"/>
        </w:rPr>
        <w:t>组织，踏勘时间：</w:t>
      </w:r>
      <w:r>
        <w:rPr>
          <w:rFonts w:ascii="宋体" w:hAnsi="宋体" w:cs="Arial"/>
          <w:szCs w:val="21"/>
          <w:u w:val="single"/>
        </w:rPr>
        <w:t xml:space="preserve"> </w:t>
      </w:r>
      <w:r>
        <w:rPr>
          <w:rFonts w:hint="eastAsia" w:ascii="宋体" w:hAnsi="宋体" w:cs="Arial"/>
          <w:szCs w:val="21"/>
          <w:u w:val="single"/>
        </w:rPr>
        <w:t>/</w:t>
      </w:r>
    </w:p>
    <w:p w14:paraId="5126E2BB">
      <w:pPr>
        <w:spacing w:line="360" w:lineRule="auto"/>
        <w:rPr>
          <w:rFonts w:hint="eastAsia" w:ascii="宋体" w:hAnsi="宋体" w:cs="Arial"/>
          <w:color w:val="0000FF"/>
          <w:szCs w:val="21"/>
          <w:u w:val="single"/>
        </w:rPr>
      </w:pPr>
      <w:r>
        <w:rPr>
          <w:rFonts w:ascii="宋体" w:hAnsi="宋体" w:cs="Arial"/>
          <w:color w:val="000000"/>
          <w:szCs w:val="21"/>
        </w:rPr>
        <w:t xml:space="preserve">                  </w:t>
      </w:r>
      <w:r>
        <w:rPr>
          <w:rFonts w:hint="eastAsia" w:ascii="宋体" w:hAnsi="宋体" w:cs="Arial"/>
          <w:color w:val="000000"/>
          <w:szCs w:val="21"/>
        </w:rPr>
        <w:t>踏勘集中地点：/</w:t>
      </w:r>
    </w:p>
    <w:p w14:paraId="5BD4F234">
      <w:pPr>
        <w:pStyle w:val="76"/>
        <w:keepNext w:val="0"/>
        <w:keepLines w:val="0"/>
        <w:spacing w:before="156" w:after="156"/>
      </w:pPr>
      <w:r>
        <w:t xml:space="preserve">1.11  </w:t>
      </w:r>
      <w:r>
        <w:rPr>
          <w:rFonts w:hint="eastAsia"/>
        </w:rPr>
        <w:t>投标预备会</w:t>
      </w:r>
      <w:bookmarkEnd w:id="96"/>
      <w:bookmarkEnd w:id="97"/>
      <w:bookmarkEnd w:id="98"/>
      <w:bookmarkEnd w:id="99"/>
      <w:bookmarkEnd w:id="100"/>
      <w:bookmarkEnd w:id="101"/>
      <w:bookmarkEnd w:id="102"/>
    </w:p>
    <w:p w14:paraId="135C9FAB">
      <w:pPr>
        <w:spacing w:line="360" w:lineRule="auto"/>
        <w:ind w:firstLine="424" w:firstLineChars="202"/>
        <w:rPr>
          <w:rFonts w:ascii="宋体" w:cs="Arial"/>
          <w:szCs w:val="21"/>
        </w:rPr>
      </w:pPr>
      <w:r>
        <w:rPr>
          <w:rFonts w:ascii="宋体" w:hAnsi="宋体"/>
        </w:rPr>
        <w:t xml:space="preserve">1.11.1  </w:t>
      </w:r>
      <w:r>
        <w:rPr>
          <w:rFonts w:hint="eastAsia" w:ascii="宋体" w:hAnsi="宋体" w:cs="Arial"/>
          <w:szCs w:val="21"/>
        </w:rPr>
        <w:t>投标预备会：</w:t>
      </w:r>
    </w:p>
    <w:p w14:paraId="63661060">
      <w:pPr>
        <w:spacing w:line="360" w:lineRule="auto"/>
        <w:ind w:firstLine="991" w:firstLineChars="472"/>
        <w:rPr>
          <w:rFonts w:ascii="宋体" w:cs="Arial"/>
          <w:color w:val="000000"/>
          <w:szCs w:val="21"/>
        </w:rPr>
      </w:pPr>
      <w:r>
        <w:rPr>
          <w:rFonts w:hint="eastAsia" w:hAnsi="宋体" w:cs="宋体"/>
          <w:szCs w:val="21"/>
        </w:rPr>
        <w:t>█</w:t>
      </w:r>
      <w:r>
        <w:rPr>
          <w:rFonts w:ascii="宋体" w:hAnsi="宋体" w:cs="Arial"/>
          <w:color w:val="000000"/>
          <w:szCs w:val="21"/>
        </w:rPr>
        <w:t xml:space="preserve"> </w:t>
      </w:r>
      <w:r>
        <w:rPr>
          <w:rFonts w:hint="eastAsia" w:ascii="宋体" w:hAnsi="宋体" w:cs="Arial"/>
          <w:color w:val="000000"/>
          <w:szCs w:val="21"/>
        </w:rPr>
        <w:t>不召开</w:t>
      </w:r>
    </w:p>
    <w:p w14:paraId="5D8F27FD">
      <w:pPr>
        <w:spacing w:line="360" w:lineRule="auto"/>
        <w:ind w:firstLine="991" w:firstLineChars="472"/>
        <w:rPr>
          <w:rFonts w:ascii="宋体" w:cs="Arial"/>
          <w:color w:val="0000FF"/>
          <w:szCs w:val="21"/>
          <w:u w:val="single"/>
        </w:rPr>
      </w:pPr>
      <w:r>
        <w:rPr>
          <w:rFonts w:hint="eastAsia" w:ascii="宋体" w:cs="Arial"/>
          <w:color w:val="000000"/>
          <w:szCs w:val="21"/>
        </w:rPr>
        <w:t>□</w:t>
      </w:r>
      <w:r>
        <w:rPr>
          <w:rFonts w:ascii="宋体" w:hAnsi="宋体" w:cs="Arial"/>
          <w:color w:val="000000"/>
          <w:szCs w:val="21"/>
        </w:rPr>
        <w:t xml:space="preserve"> </w:t>
      </w:r>
      <w:r>
        <w:rPr>
          <w:rFonts w:hint="eastAsia" w:ascii="宋体" w:hAnsi="宋体" w:cs="Arial"/>
          <w:color w:val="000000"/>
          <w:szCs w:val="21"/>
        </w:rPr>
        <w:t>召开，召开时间：</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p>
    <w:p w14:paraId="57FDEB14">
      <w:pPr>
        <w:shd w:val="clear" w:color="auto" w:fill="FFFFFF"/>
        <w:spacing w:line="360" w:lineRule="auto"/>
        <w:ind w:firstLine="420" w:firstLineChars="200"/>
        <w:jc w:val="left"/>
        <w:rPr>
          <w:rFonts w:ascii="宋体" w:cs="Arial"/>
          <w:color w:val="000000"/>
          <w:szCs w:val="21"/>
          <w:u w:val="single"/>
        </w:rPr>
      </w:pPr>
      <w:r>
        <w:rPr>
          <w:rFonts w:hint="eastAsia" w:ascii="宋体" w:hAnsi="宋体" w:cs="Arial"/>
          <w:color w:val="0000FF"/>
          <w:szCs w:val="21"/>
        </w:rPr>
        <w:t xml:space="preserve">              </w:t>
      </w:r>
      <w:r>
        <w:rPr>
          <w:rFonts w:hint="eastAsia" w:ascii="宋体" w:hAnsi="宋体" w:cs="Arial"/>
          <w:szCs w:val="21"/>
        </w:rPr>
        <w:t>召开地点：</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p>
    <w:p w14:paraId="433033C2">
      <w:pPr>
        <w:spacing w:line="360" w:lineRule="auto"/>
        <w:ind w:firstLine="424" w:firstLineChars="202"/>
        <w:rPr>
          <w:color w:val="000000"/>
          <w:u w:val="single"/>
        </w:rPr>
      </w:pPr>
      <w:r>
        <w:rPr>
          <w:rFonts w:ascii="宋体" w:hAnsi="宋体"/>
          <w:color w:val="000000"/>
        </w:rPr>
        <w:t xml:space="preserve">1.11.2  </w:t>
      </w:r>
      <w:r>
        <w:rPr>
          <w:rFonts w:hint="eastAsia" w:ascii="宋体" w:hAnsi="宋体" w:cs="Arial"/>
          <w:color w:val="000000"/>
          <w:szCs w:val="21"/>
        </w:rPr>
        <w:t>预备会前，投标人提出问题的截止时间</w:t>
      </w:r>
      <w:r>
        <w:rPr>
          <w:rFonts w:hint="eastAsia"/>
          <w:color w:val="000000"/>
        </w:rPr>
        <w:t>：</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年</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月</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日</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时</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分。</w:t>
      </w:r>
    </w:p>
    <w:p w14:paraId="2B3E7CFC">
      <w:pPr>
        <w:spacing w:line="360" w:lineRule="auto"/>
        <w:ind w:firstLine="424" w:firstLineChars="202"/>
        <w:rPr>
          <w:u w:val="single"/>
        </w:rPr>
      </w:pPr>
      <w:r>
        <w:rPr>
          <w:rFonts w:ascii="宋体" w:hAnsi="宋体"/>
          <w:color w:val="000000"/>
        </w:rPr>
        <w:t xml:space="preserve">1.11.3  </w:t>
      </w:r>
      <w:r>
        <w:rPr>
          <w:rFonts w:hint="eastAsia" w:ascii="宋体" w:hAnsi="宋体" w:cs="Arial"/>
          <w:color w:val="000000"/>
          <w:szCs w:val="21"/>
        </w:rPr>
        <w:t>预备会后，比选人书面澄清的时间</w:t>
      </w:r>
      <w:r>
        <w:rPr>
          <w:rFonts w:hint="eastAsia"/>
          <w:color w:val="000000"/>
        </w:rPr>
        <w:t>：</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年</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月</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日</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时</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r>
        <w:rPr>
          <w:rFonts w:hint="eastAsia" w:ascii="宋体" w:hAnsi="宋体" w:cs="Arial"/>
          <w:color w:val="000000"/>
          <w:szCs w:val="21"/>
        </w:rPr>
        <w:t>分</w:t>
      </w:r>
      <w:r>
        <w:rPr>
          <w:rFonts w:hint="eastAsia" w:ascii="宋体" w:hAnsi="宋体" w:cs="Arial"/>
          <w:szCs w:val="21"/>
        </w:rPr>
        <w:t>。</w:t>
      </w:r>
    </w:p>
    <w:p w14:paraId="174D8B6B">
      <w:pPr>
        <w:pStyle w:val="76"/>
        <w:keepNext w:val="0"/>
        <w:keepLines w:val="0"/>
        <w:spacing w:before="156" w:after="156"/>
      </w:pPr>
      <w:bookmarkStart w:id="103" w:name="_Toc480492857"/>
      <w:bookmarkStart w:id="104" w:name="_Toc483674162"/>
      <w:bookmarkStart w:id="105" w:name="_Toc10235566"/>
      <w:bookmarkStart w:id="106" w:name="_Toc480571442"/>
      <w:bookmarkStart w:id="107" w:name="_Toc480571628"/>
      <w:bookmarkStart w:id="108" w:name="_Toc480571520"/>
      <w:bookmarkStart w:id="109" w:name="_Toc480571484"/>
      <w:r>
        <w:t xml:space="preserve">1.12  </w:t>
      </w:r>
      <w:r>
        <w:rPr>
          <w:rFonts w:hint="eastAsia"/>
        </w:rPr>
        <w:t>分包</w:t>
      </w:r>
      <w:bookmarkEnd w:id="103"/>
      <w:bookmarkEnd w:id="104"/>
      <w:bookmarkEnd w:id="105"/>
      <w:bookmarkEnd w:id="106"/>
      <w:bookmarkEnd w:id="107"/>
      <w:bookmarkEnd w:id="108"/>
      <w:bookmarkEnd w:id="109"/>
    </w:p>
    <w:p w14:paraId="14EA405F">
      <w:pPr>
        <w:pStyle w:val="75"/>
        <w:topLinePunct/>
        <w:spacing w:line="360" w:lineRule="auto"/>
        <w:ind w:firstLine="707" w:firstLineChars="337"/>
        <w:rPr>
          <w:rFonts w:hint="eastAsia" w:hAnsi="宋体" w:cs="Arial"/>
          <w:sz w:val="21"/>
          <w:szCs w:val="21"/>
        </w:rPr>
      </w:pPr>
      <w:bookmarkStart w:id="110" w:name="_Toc480571629"/>
      <w:bookmarkStart w:id="111" w:name="_Toc480571485"/>
      <w:bookmarkStart w:id="112" w:name="_Toc10235567"/>
      <w:bookmarkStart w:id="113" w:name="_Toc480571521"/>
      <w:bookmarkStart w:id="114" w:name="_Toc483674163"/>
      <w:bookmarkStart w:id="115" w:name="_Toc480571443"/>
      <w:bookmarkStart w:id="116" w:name="_Toc480492858"/>
      <w:bookmarkStart w:id="117" w:name="_Toc480571522"/>
      <w:bookmarkStart w:id="118" w:name="_Toc10235568"/>
      <w:bookmarkStart w:id="119" w:name="_Toc480492859"/>
      <w:bookmarkStart w:id="120" w:name="_Toc489691762"/>
      <w:bookmarkStart w:id="121" w:name="_Toc480571444"/>
      <w:bookmarkStart w:id="122" w:name="_Toc360107126"/>
      <w:bookmarkStart w:id="123" w:name="_Toc480571486"/>
      <w:bookmarkStart w:id="124" w:name="_Toc483674164"/>
      <w:bookmarkStart w:id="125" w:name="_Toc480571630"/>
      <w:r>
        <w:rPr>
          <w:rFonts w:hint="eastAsia" w:hAnsi="宋体" w:cs="Arial"/>
          <w:color w:val="000000"/>
          <w:sz w:val="21"/>
          <w:szCs w:val="21"/>
        </w:rPr>
        <w:t>□</w:t>
      </w:r>
      <w:r>
        <w:rPr>
          <w:rFonts w:hint="eastAsia" w:hAnsi="宋体" w:cs="宋体"/>
          <w:kern w:val="0"/>
          <w:sz w:val="21"/>
          <w:szCs w:val="21"/>
        </w:rPr>
        <w:t xml:space="preserve">不允许 </w:t>
      </w:r>
    </w:p>
    <w:p w14:paraId="79B42E56">
      <w:pPr>
        <w:pStyle w:val="75"/>
        <w:topLinePunct/>
        <w:spacing w:line="360" w:lineRule="auto"/>
        <w:ind w:left="991" w:leftChars="350" w:hanging="256" w:hangingChars="122"/>
        <w:rPr>
          <w:rFonts w:ascii="黑体" w:eastAsia="黑体"/>
          <w:color w:val="000000"/>
          <w:u w:val="single"/>
        </w:rPr>
      </w:pPr>
      <w:r>
        <w:rPr>
          <w:rFonts w:hint="eastAsia" w:hAnsi="宋体" w:cs="宋体"/>
          <w:sz w:val="21"/>
          <w:szCs w:val="21"/>
        </w:rPr>
        <w:t>█</w:t>
      </w:r>
      <w:r>
        <w:rPr>
          <w:rFonts w:hAnsi="宋体" w:cs="Arial"/>
          <w:color w:val="000000"/>
          <w:sz w:val="21"/>
          <w:szCs w:val="21"/>
        </w:rPr>
        <w:t xml:space="preserve"> </w:t>
      </w:r>
      <w:r>
        <w:rPr>
          <w:rFonts w:hint="eastAsia" w:hAnsi="宋体" w:cs="Arial"/>
          <w:color w:val="000000"/>
          <w:sz w:val="21"/>
          <w:szCs w:val="21"/>
        </w:rPr>
        <w:t>允许，针对分包工程工作内容、分包工作金额、以及接受分包的第三人资质等方面应满足下列要求：</w:t>
      </w:r>
      <w:r>
        <w:rPr>
          <w:rFonts w:hAnsi="宋体" w:cs="Arial"/>
          <w:color w:val="000000"/>
          <w:sz w:val="21"/>
          <w:szCs w:val="21"/>
          <w:u w:val="single"/>
        </w:rPr>
        <w:t xml:space="preserve"> </w:t>
      </w:r>
      <w:r>
        <w:rPr>
          <w:rFonts w:hint="eastAsia" w:hAnsi="宋体" w:cs="Arial"/>
          <w:color w:val="000000"/>
          <w:sz w:val="21"/>
          <w:szCs w:val="21"/>
          <w:u w:val="single"/>
        </w:rPr>
        <w:t xml:space="preserve">分包工程符合法律法规要求及规定的承接范围及资质标准要求。 </w:t>
      </w:r>
    </w:p>
    <w:p w14:paraId="1062916E">
      <w:pPr>
        <w:pStyle w:val="76"/>
        <w:keepNext w:val="0"/>
        <w:keepLines w:val="0"/>
        <w:spacing w:before="156" w:after="156"/>
      </w:pPr>
      <w:r>
        <w:t xml:space="preserve">1.13  </w:t>
      </w:r>
      <w:r>
        <w:rPr>
          <w:rFonts w:hint="eastAsia"/>
        </w:rPr>
        <w:t>偏离</w:t>
      </w:r>
      <w:bookmarkEnd w:id="110"/>
      <w:bookmarkEnd w:id="111"/>
      <w:bookmarkEnd w:id="112"/>
      <w:bookmarkEnd w:id="113"/>
      <w:bookmarkEnd w:id="114"/>
      <w:bookmarkEnd w:id="115"/>
      <w:bookmarkEnd w:id="116"/>
    </w:p>
    <w:p w14:paraId="3071E9ED">
      <w:pPr>
        <w:pStyle w:val="75"/>
        <w:topLinePunct/>
        <w:spacing w:line="360" w:lineRule="auto"/>
        <w:ind w:firstLine="720" w:firstLineChars="300"/>
        <w:rPr>
          <w:rFonts w:hint="eastAsia" w:hAnsi="宋体" w:cs="Arial"/>
          <w:color w:val="000000"/>
          <w:sz w:val="21"/>
          <w:szCs w:val="21"/>
        </w:rPr>
      </w:pPr>
      <w:r>
        <w:rPr>
          <w:rFonts w:hint="eastAsia" w:hAnsi="宋体" w:cs="宋体"/>
          <w:szCs w:val="21"/>
        </w:rPr>
        <w:t>█</w:t>
      </w:r>
      <w:r>
        <w:rPr>
          <w:rFonts w:hAnsi="宋体" w:cs="Arial"/>
          <w:color w:val="000000"/>
          <w:sz w:val="21"/>
          <w:szCs w:val="21"/>
        </w:rPr>
        <w:t xml:space="preserve"> </w:t>
      </w:r>
      <w:r>
        <w:rPr>
          <w:rFonts w:hint="eastAsia" w:hAnsi="宋体" w:cs="Arial"/>
          <w:color w:val="000000"/>
          <w:sz w:val="21"/>
          <w:szCs w:val="21"/>
        </w:rPr>
        <w:t>不允许</w:t>
      </w:r>
    </w:p>
    <w:p w14:paraId="1D27EF15">
      <w:pPr>
        <w:pStyle w:val="75"/>
        <w:topLinePunct/>
        <w:spacing w:line="360" w:lineRule="auto"/>
        <w:ind w:firstLine="735" w:firstLineChars="350"/>
        <w:rPr>
          <w:rFonts w:hint="eastAsia" w:hAnsi="宋体" w:cs="Arial"/>
          <w:color w:val="000000"/>
          <w:sz w:val="21"/>
          <w:szCs w:val="21"/>
        </w:rPr>
      </w:pPr>
      <w:r>
        <w:rPr>
          <w:rFonts w:hint="eastAsia" w:hAnsi="宋体" w:cs="Arial"/>
          <w:color w:val="000000"/>
          <w:sz w:val="21"/>
          <w:szCs w:val="21"/>
        </w:rPr>
        <w:t>□</w:t>
      </w:r>
      <w:r>
        <w:rPr>
          <w:rFonts w:hAnsi="宋体" w:cs="Arial"/>
          <w:color w:val="000000"/>
          <w:sz w:val="21"/>
          <w:szCs w:val="21"/>
        </w:rPr>
        <w:t xml:space="preserve"> </w:t>
      </w:r>
      <w:r>
        <w:rPr>
          <w:rFonts w:hint="eastAsia" w:hAnsi="宋体" w:cs="Arial"/>
          <w:color w:val="000000"/>
          <w:sz w:val="21"/>
          <w:szCs w:val="21"/>
        </w:rPr>
        <w:t>允许，可偏离的项目和范围见第五章“技术标准和要求”；</w:t>
      </w:r>
    </w:p>
    <w:p w14:paraId="200BC522">
      <w:pPr>
        <w:spacing w:line="360" w:lineRule="auto"/>
        <w:ind w:firstLine="1417" w:firstLineChars="675"/>
        <w:rPr>
          <w:rFonts w:ascii="宋体" w:cs="Arial"/>
          <w:color w:val="000000"/>
          <w:szCs w:val="21"/>
          <w:u w:val="single"/>
        </w:rPr>
      </w:pPr>
      <w:r>
        <w:rPr>
          <w:rFonts w:hint="eastAsia" w:ascii="宋体" w:hAnsi="宋体" w:cs="Arial"/>
          <w:color w:val="000000"/>
          <w:szCs w:val="21"/>
        </w:rPr>
        <w:t>允许偏离最高项数：</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p>
    <w:p w14:paraId="7E966E48">
      <w:pPr>
        <w:spacing w:line="360" w:lineRule="auto"/>
        <w:ind w:firstLine="1417" w:firstLineChars="675"/>
        <w:rPr>
          <w:rFonts w:ascii="宋体" w:cs="Arial"/>
          <w:color w:val="000000"/>
          <w:szCs w:val="21"/>
          <w:u w:val="single"/>
        </w:rPr>
      </w:pPr>
      <w:r>
        <w:rPr>
          <w:rFonts w:hint="eastAsia" w:ascii="宋体" w:hAnsi="宋体" w:cs="Arial"/>
          <w:color w:val="000000"/>
          <w:szCs w:val="21"/>
        </w:rPr>
        <w:t>偏差调整方法：</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p>
    <w:p w14:paraId="6C11C48D">
      <w:pPr>
        <w:pStyle w:val="74"/>
        <w:keepNext w:val="0"/>
        <w:keepLines w:val="0"/>
        <w:spacing w:before="156" w:after="156"/>
      </w:pPr>
      <w:r>
        <w:t>2.</w:t>
      </w:r>
      <w:r>
        <w:rPr>
          <w:rFonts w:hint="eastAsia"/>
        </w:rPr>
        <w:t>比选文件</w:t>
      </w:r>
      <w:bookmarkEnd w:id="117"/>
      <w:bookmarkEnd w:id="118"/>
      <w:bookmarkEnd w:id="119"/>
      <w:bookmarkEnd w:id="120"/>
      <w:bookmarkEnd w:id="121"/>
      <w:bookmarkEnd w:id="122"/>
      <w:bookmarkEnd w:id="123"/>
      <w:bookmarkEnd w:id="124"/>
      <w:bookmarkEnd w:id="125"/>
    </w:p>
    <w:p w14:paraId="00AE53EE">
      <w:pPr>
        <w:pStyle w:val="76"/>
        <w:keepNext w:val="0"/>
        <w:keepLines w:val="0"/>
        <w:spacing w:before="156" w:after="156"/>
      </w:pPr>
      <w:bookmarkStart w:id="126" w:name="_Toc483674165"/>
      <w:bookmarkStart w:id="127" w:name="_Toc480571523"/>
      <w:bookmarkStart w:id="128" w:name="_Toc480571631"/>
      <w:bookmarkStart w:id="129" w:name="_Toc480492860"/>
      <w:bookmarkStart w:id="130" w:name="_Toc480571487"/>
      <w:bookmarkStart w:id="131" w:name="_Toc10235569"/>
      <w:bookmarkStart w:id="132" w:name="_Toc480571445"/>
      <w:r>
        <w:t xml:space="preserve">2.2  </w:t>
      </w:r>
      <w:r>
        <w:rPr>
          <w:rFonts w:hint="eastAsia"/>
        </w:rPr>
        <w:t>比选文件的澄清</w:t>
      </w:r>
      <w:bookmarkEnd w:id="126"/>
      <w:bookmarkEnd w:id="127"/>
      <w:bookmarkEnd w:id="128"/>
      <w:bookmarkEnd w:id="129"/>
      <w:bookmarkEnd w:id="130"/>
      <w:bookmarkEnd w:id="131"/>
      <w:bookmarkEnd w:id="132"/>
    </w:p>
    <w:p w14:paraId="3AD68AEE">
      <w:pPr>
        <w:spacing w:line="360" w:lineRule="auto"/>
        <w:ind w:firstLine="424" w:firstLineChars="202"/>
        <w:rPr>
          <w:rFonts w:ascii="宋体" w:cs="Arial"/>
          <w:szCs w:val="21"/>
          <w:u w:val="single"/>
        </w:rPr>
      </w:pPr>
      <w:r>
        <w:rPr>
          <w:rFonts w:ascii="宋体" w:hAnsi="宋体"/>
        </w:rPr>
        <w:t xml:space="preserve">2.2.1  </w:t>
      </w:r>
      <w:r>
        <w:rPr>
          <w:rFonts w:hint="eastAsia" w:ascii="宋体" w:hAnsi="宋体" w:cs="Arial"/>
          <w:szCs w:val="21"/>
        </w:rPr>
        <w:t>投标人要求澄清比选文件的截止时间：</w:t>
      </w:r>
      <w:r>
        <w:rPr>
          <w:rFonts w:hint="eastAsia" w:ascii="宋体" w:hAnsi="宋体" w:cs="Arial"/>
          <w:szCs w:val="21"/>
          <w:u w:val="single"/>
        </w:rPr>
        <w:t>2026</w:t>
      </w:r>
      <w:r>
        <w:rPr>
          <w:rFonts w:ascii="宋体" w:hAnsi="宋体" w:cs="Arial"/>
          <w:szCs w:val="21"/>
        </w:rPr>
        <w:t>年</w:t>
      </w:r>
      <w:r>
        <w:rPr>
          <w:rFonts w:hint="eastAsia" w:ascii="宋体" w:hAnsi="宋体" w:cs="Arial"/>
          <w:szCs w:val="21"/>
          <w:u w:val="single"/>
        </w:rPr>
        <w:t xml:space="preserve"> </w:t>
      </w:r>
      <w:r>
        <w:rPr>
          <w:rFonts w:hint="eastAsia" w:ascii="宋体" w:hAnsi="宋体" w:cs="Arial"/>
          <w:szCs w:val="21"/>
          <w:u w:val="single"/>
          <w:lang w:val="en-US" w:eastAsia="zh-CN"/>
        </w:rPr>
        <w:t>7</w:t>
      </w:r>
      <w:r>
        <w:rPr>
          <w:rFonts w:ascii="宋体" w:hAnsi="宋体" w:cs="Arial"/>
          <w:szCs w:val="21"/>
        </w:rPr>
        <w:t>月</w:t>
      </w:r>
      <w:r>
        <w:rPr>
          <w:rFonts w:hint="eastAsia" w:ascii="宋体" w:hAnsi="宋体" w:cs="Arial"/>
          <w:szCs w:val="21"/>
          <w:u w:val="single"/>
        </w:rPr>
        <w:t xml:space="preserve"> </w:t>
      </w:r>
      <w:r>
        <w:rPr>
          <w:rFonts w:hint="eastAsia" w:ascii="宋体" w:hAnsi="宋体" w:cs="Arial"/>
          <w:szCs w:val="21"/>
          <w:u w:val="single"/>
          <w:lang w:val="en-US" w:eastAsia="zh-CN"/>
        </w:rPr>
        <w:t>17</w:t>
      </w:r>
      <w:r>
        <w:rPr>
          <w:rFonts w:hint="eastAsia" w:ascii="宋体" w:hAnsi="宋体" w:cs="Arial"/>
          <w:szCs w:val="21"/>
          <w:u w:val="single"/>
        </w:rPr>
        <w:t xml:space="preserve"> </w:t>
      </w:r>
      <w:r>
        <w:rPr>
          <w:rFonts w:ascii="宋体" w:hAnsi="宋体" w:cs="Arial"/>
          <w:szCs w:val="21"/>
        </w:rPr>
        <w:t>日</w:t>
      </w:r>
      <w:r>
        <w:rPr>
          <w:rFonts w:hint="eastAsia" w:ascii="宋体" w:hAnsi="宋体" w:cs="Arial"/>
          <w:szCs w:val="21"/>
          <w:u w:val="single"/>
        </w:rPr>
        <w:t xml:space="preserve"> 17 </w:t>
      </w:r>
      <w:r>
        <w:rPr>
          <w:rFonts w:ascii="宋体" w:hAnsi="宋体" w:cs="Arial"/>
          <w:szCs w:val="21"/>
        </w:rPr>
        <w:t>时</w:t>
      </w:r>
      <w:r>
        <w:rPr>
          <w:rFonts w:hint="eastAsia" w:ascii="宋体" w:hAnsi="宋体" w:cs="Arial"/>
          <w:szCs w:val="21"/>
          <w:u w:val="single"/>
        </w:rPr>
        <w:t xml:space="preserve"> 00 </w:t>
      </w:r>
      <w:r>
        <w:rPr>
          <w:rFonts w:ascii="宋体" w:hAnsi="宋体" w:cs="Arial"/>
          <w:szCs w:val="21"/>
        </w:rPr>
        <w:t>分</w:t>
      </w:r>
    </w:p>
    <w:p w14:paraId="539CB283">
      <w:pPr>
        <w:spacing w:line="360" w:lineRule="auto"/>
        <w:ind w:firstLine="424" w:firstLineChars="202"/>
        <w:rPr>
          <w:rFonts w:ascii="宋体" w:cs="Arial"/>
          <w:szCs w:val="21"/>
        </w:rPr>
      </w:pPr>
      <w:r>
        <w:rPr>
          <w:rFonts w:ascii="宋体" w:hAnsi="宋体"/>
        </w:rPr>
        <w:t xml:space="preserve">2.2.2  </w:t>
      </w:r>
      <w:r>
        <w:rPr>
          <w:rFonts w:hint="eastAsia" w:ascii="宋体" w:hAnsi="宋体" w:cs="Arial"/>
          <w:szCs w:val="21"/>
        </w:rPr>
        <w:t>投标截止时间：</w:t>
      </w:r>
      <w:r>
        <w:rPr>
          <w:rFonts w:hint="eastAsia" w:ascii="宋体" w:hAnsi="宋体" w:cs="Arial"/>
          <w:szCs w:val="21"/>
          <w:u w:val="single"/>
        </w:rPr>
        <w:t>2026年</w:t>
      </w:r>
      <w:r>
        <w:rPr>
          <w:rFonts w:hint="eastAsia" w:ascii="宋体" w:hAnsi="宋体" w:cs="Arial"/>
          <w:szCs w:val="21"/>
          <w:u w:val="single"/>
          <w:lang w:val="en-US" w:eastAsia="zh-CN"/>
        </w:rPr>
        <w:t>7</w:t>
      </w:r>
      <w:r>
        <w:rPr>
          <w:rFonts w:hint="eastAsia" w:ascii="宋体" w:hAnsi="宋体" w:cs="Arial"/>
          <w:szCs w:val="21"/>
          <w:u w:val="single"/>
        </w:rPr>
        <w:t>月</w:t>
      </w:r>
      <w:r>
        <w:rPr>
          <w:rFonts w:hint="eastAsia" w:ascii="宋体" w:hAnsi="宋体" w:cs="Arial"/>
          <w:szCs w:val="21"/>
          <w:u w:val="single"/>
          <w:lang w:val="en-US" w:eastAsia="zh-CN"/>
        </w:rPr>
        <w:t>23</w:t>
      </w:r>
      <w:r>
        <w:rPr>
          <w:rFonts w:hint="eastAsia" w:ascii="宋体" w:hAnsi="宋体" w:cs="Arial"/>
          <w:szCs w:val="21"/>
          <w:u w:val="single"/>
        </w:rPr>
        <w:t>日9</w:t>
      </w:r>
      <w:r>
        <w:rPr>
          <w:rFonts w:ascii="宋体" w:hAnsi="宋体" w:cs="Arial"/>
          <w:szCs w:val="21"/>
          <w:u w:val="single"/>
        </w:rPr>
        <w:t>时</w:t>
      </w:r>
      <w:r>
        <w:rPr>
          <w:rFonts w:hint="eastAsia" w:ascii="宋体" w:hAnsi="宋体" w:cs="Arial"/>
          <w:szCs w:val="21"/>
          <w:u w:val="single"/>
        </w:rPr>
        <w:t>00</w:t>
      </w:r>
      <w:r>
        <w:rPr>
          <w:rFonts w:ascii="宋体" w:hAnsi="宋体" w:cs="Arial"/>
          <w:szCs w:val="21"/>
          <w:u w:val="single"/>
        </w:rPr>
        <w:t>分</w:t>
      </w:r>
    </w:p>
    <w:p w14:paraId="3D794007">
      <w:pPr>
        <w:spacing w:line="360" w:lineRule="auto"/>
        <w:ind w:firstLine="424" w:firstLineChars="202"/>
        <w:rPr>
          <w:rFonts w:ascii="宋体" w:cs="Arial"/>
          <w:szCs w:val="21"/>
        </w:rPr>
      </w:pPr>
      <w:r>
        <w:rPr>
          <w:rFonts w:ascii="宋体" w:hAnsi="宋体"/>
        </w:rPr>
        <w:t xml:space="preserve">2.2.3  </w:t>
      </w:r>
      <w:r>
        <w:rPr>
          <w:rFonts w:hint="eastAsia" w:ascii="宋体" w:hAnsi="宋体" w:cs="Arial"/>
          <w:szCs w:val="21"/>
        </w:rPr>
        <w:t>投标人确认收到比选文件澄清的时间：在收到相应澄清文件后</w:t>
      </w:r>
      <w:r>
        <w:rPr>
          <w:rFonts w:ascii="宋体" w:hAnsi="宋体" w:cs="Arial"/>
          <w:szCs w:val="21"/>
          <w:u w:val="single"/>
        </w:rPr>
        <w:t xml:space="preserve"> </w:t>
      </w:r>
      <w:r>
        <w:rPr>
          <w:rFonts w:hint="eastAsia" w:ascii="宋体" w:hAnsi="宋体" w:cs="Arial"/>
          <w:szCs w:val="21"/>
          <w:u w:val="single"/>
        </w:rPr>
        <w:t>24</w:t>
      </w:r>
      <w:r>
        <w:rPr>
          <w:rFonts w:ascii="宋体" w:hAnsi="宋体" w:cs="Arial"/>
          <w:szCs w:val="21"/>
          <w:u w:val="single"/>
        </w:rPr>
        <w:t xml:space="preserve"> </w:t>
      </w:r>
      <w:r>
        <w:rPr>
          <w:rFonts w:hint="eastAsia" w:ascii="宋体" w:hAnsi="宋体" w:cs="Arial"/>
          <w:szCs w:val="21"/>
        </w:rPr>
        <w:t>小时内</w:t>
      </w:r>
    </w:p>
    <w:p w14:paraId="6F9A30B8">
      <w:pPr>
        <w:pStyle w:val="76"/>
        <w:keepNext w:val="0"/>
        <w:keepLines w:val="0"/>
        <w:spacing w:before="156" w:after="156"/>
      </w:pPr>
      <w:bookmarkStart w:id="133" w:name="_Toc480492861"/>
      <w:bookmarkStart w:id="134" w:name="_Toc480571488"/>
      <w:bookmarkStart w:id="135" w:name="_Toc480571524"/>
      <w:bookmarkStart w:id="136" w:name="_Toc480571446"/>
      <w:bookmarkStart w:id="137" w:name="_Toc10235570"/>
      <w:bookmarkStart w:id="138" w:name="_Toc480571632"/>
      <w:bookmarkStart w:id="139" w:name="_Toc483674166"/>
      <w:r>
        <w:t xml:space="preserve">2.3  </w:t>
      </w:r>
      <w:r>
        <w:rPr>
          <w:rFonts w:hint="eastAsia"/>
        </w:rPr>
        <w:t>比选文件的修改</w:t>
      </w:r>
      <w:bookmarkEnd w:id="133"/>
      <w:bookmarkEnd w:id="134"/>
      <w:bookmarkEnd w:id="135"/>
      <w:bookmarkEnd w:id="136"/>
      <w:bookmarkEnd w:id="137"/>
      <w:bookmarkEnd w:id="138"/>
      <w:bookmarkEnd w:id="139"/>
    </w:p>
    <w:p w14:paraId="094BFD6E">
      <w:pPr>
        <w:spacing w:line="360" w:lineRule="auto"/>
        <w:ind w:firstLine="424" w:firstLineChars="202"/>
        <w:rPr>
          <w:rFonts w:ascii="宋体" w:cs="Arial"/>
          <w:szCs w:val="21"/>
        </w:rPr>
      </w:pPr>
      <w:r>
        <w:rPr>
          <w:rFonts w:ascii="宋体" w:hAnsi="宋体"/>
        </w:rPr>
        <w:t xml:space="preserve">2.3.2  </w:t>
      </w:r>
      <w:r>
        <w:rPr>
          <w:rFonts w:hint="eastAsia" w:ascii="宋体" w:hAnsi="宋体" w:cs="Arial"/>
          <w:szCs w:val="21"/>
        </w:rPr>
        <w:t>投标人确认收到比选文件修改的时间：在收到相应修改文件后</w:t>
      </w:r>
      <w:r>
        <w:rPr>
          <w:rFonts w:ascii="宋体" w:hAnsi="宋体" w:cs="Arial"/>
          <w:szCs w:val="21"/>
          <w:u w:val="single"/>
        </w:rPr>
        <w:t xml:space="preserve"> </w:t>
      </w:r>
      <w:r>
        <w:rPr>
          <w:rFonts w:hint="eastAsia" w:ascii="宋体" w:hAnsi="宋体" w:cs="Arial"/>
          <w:szCs w:val="21"/>
          <w:u w:val="single"/>
        </w:rPr>
        <w:t>24</w:t>
      </w:r>
      <w:r>
        <w:rPr>
          <w:rFonts w:ascii="宋体" w:hAnsi="宋体" w:cs="Arial"/>
          <w:szCs w:val="21"/>
          <w:u w:val="single"/>
        </w:rPr>
        <w:t xml:space="preserve"> </w:t>
      </w:r>
      <w:r>
        <w:rPr>
          <w:rFonts w:hint="eastAsia" w:ascii="宋体" w:hAnsi="宋体" w:cs="Arial"/>
          <w:szCs w:val="21"/>
        </w:rPr>
        <w:t>小时内</w:t>
      </w:r>
    </w:p>
    <w:p w14:paraId="43461EBB">
      <w:pPr>
        <w:pStyle w:val="74"/>
        <w:keepNext w:val="0"/>
        <w:keepLines w:val="0"/>
        <w:spacing w:before="156" w:after="156"/>
      </w:pPr>
      <w:bookmarkStart w:id="140" w:name="_Toc10235571"/>
      <w:bookmarkStart w:id="141" w:name="_Toc480571525"/>
      <w:bookmarkStart w:id="142" w:name="_Toc489691763"/>
      <w:bookmarkStart w:id="143" w:name="_Toc480571447"/>
      <w:bookmarkStart w:id="144" w:name="_Toc480571633"/>
      <w:bookmarkStart w:id="145" w:name="_Toc360107127"/>
      <w:bookmarkStart w:id="146" w:name="_Toc480492862"/>
      <w:bookmarkStart w:id="147" w:name="_Toc483674167"/>
      <w:bookmarkStart w:id="148" w:name="_Toc480571489"/>
      <w:r>
        <w:t>3.</w:t>
      </w:r>
      <w:r>
        <w:rPr>
          <w:rFonts w:hint="eastAsia"/>
        </w:rPr>
        <w:t>投标文件</w:t>
      </w:r>
      <w:bookmarkEnd w:id="140"/>
      <w:bookmarkEnd w:id="141"/>
      <w:bookmarkEnd w:id="142"/>
      <w:bookmarkEnd w:id="143"/>
      <w:bookmarkEnd w:id="144"/>
      <w:bookmarkEnd w:id="145"/>
      <w:bookmarkEnd w:id="146"/>
      <w:bookmarkEnd w:id="147"/>
      <w:bookmarkEnd w:id="148"/>
      <w:r>
        <w:tab/>
      </w:r>
    </w:p>
    <w:p w14:paraId="7415C77E">
      <w:pPr>
        <w:pStyle w:val="76"/>
        <w:keepNext w:val="0"/>
        <w:keepLines w:val="0"/>
        <w:spacing w:before="156" w:after="156"/>
      </w:pPr>
      <w:bookmarkStart w:id="149" w:name="_Toc483674168"/>
      <w:bookmarkStart w:id="150" w:name="_Toc480571448"/>
      <w:bookmarkStart w:id="151" w:name="_Toc480571490"/>
      <w:bookmarkStart w:id="152" w:name="_Toc480492863"/>
      <w:bookmarkStart w:id="153" w:name="_Toc10235572"/>
      <w:bookmarkStart w:id="154" w:name="_Toc480571634"/>
      <w:bookmarkStart w:id="155" w:name="_Toc480571526"/>
      <w:r>
        <w:t xml:space="preserve">3.1  </w:t>
      </w:r>
      <w:r>
        <w:rPr>
          <w:rFonts w:hint="eastAsia"/>
        </w:rPr>
        <w:t>投标文件组成</w:t>
      </w:r>
      <w:bookmarkEnd w:id="149"/>
      <w:bookmarkEnd w:id="150"/>
      <w:bookmarkEnd w:id="151"/>
      <w:bookmarkEnd w:id="152"/>
      <w:bookmarkEnd w:id="153"/>
      <w:bookmarkEnd w:id="154"/>
      <w:bookmarkEnd w:id="155"/>
    </w:p>
    <w:p w14:paraId="02932BA2">
      <w:pPr>
        <w:spacing w:line="360" w:lineRule="auto"/>
        <w:ind w:firstLine="424" w:firstLineChars="202"/>
        <w:rPr>
          <w:rFonts w:ascii="宋体"/>
        </w:rPr>
      </w:pPr>
      <w:r>
        <w:rPr>
          <w:rFonts w:ascii="宋体" w:hAnsi="宋体"/>
        </w:rPr>
        <w:t xml:space="preserve">3.1.1  </w:t>
      </w:r>
      <w:r>
        <w:rPr>
          <w:rFonts w:hint="eastAsia" w:ascii="宋体" w:hAnsi="宋体"/>
        </w:rPr>
        <w:t>投标文件应包括下列内容</w:t>
      </w:r>
    </w:p>
    <w:p w14:paraId="62FD86E5">
      <w:pPr>
        <w:spacing w:line="360" w:lineRule="auto"/>
        <w:ind w:firstLine="424" w:firstLineChars="202"/>
        <w:rPr>
          <w:rFonts w:hint="eastAsia" w:ascii="宋体" w:hAnsi="宋体" w:cs="Arial"/>
          <w:szCs w:val="21"/>
        </w:rPr>
      </w:pPr>
      <w:r>
        <w:rPr>
          <w:rFonts w:hint="eastAsia" w:ascii="宋体" w:hAnsi="宋体" w:cs="Arial"/>
          <w:szCs w:val="21"/>
        </w:rPr>
        <w:t>（</w:t>
      </w:r>
      <w:r>
        <w:rPr>
          <w:rFonts w:ascii="宋体" w:hAnsi="宋体" w:cs="Arial"/>
          <w:szCs w:val="21"/>
        </w:rPr>
        <w:t>11</w:t>
      </w:r>
      <w:r>
        <w:rPr>
          <w:rFonts w:hint="eastAsia" w:ascii="宋体" w:hAnsi="宋体" w:cs="Arial"/>
          <w:szCs w:val="21"/>
        </w:rPr>
        <w:t>）其他材料：</w:t>
      </w:r>
    </w:p>
    <w:p w14:paraId="332CDD01">
      <w:pPr>
        <w:spacing w:line="360" w:lineRule="auto"/>
        <w:ind w:firstLine="424" w:firstLineChars="202"/>
        <w:rPr>
          <w:rFonts w:hint="eastAsia" w:ascii="宋体" w:hAnsi="宋体"/>
          <w:szCs w:val="21"/>
          <w:u w:val="single"/>
        </w:rPr>
      </w:pPr>
      <w:r>
        <w:rPr>
          <w:rFonts w:hint="eastAsia" w:ascii="宋体" w:hAnsi="宋体"/>
          <w:szCs w:val="21"/>
          <w:u w:val="single"/>
        </w:rPr>
        <w:t>1)与投标人存在关联关系的单位情况说明</w:t>
      </w:r>
    </w:p>
    <w:p w14:paraId="5B2749BA">
      <w:pPr>
        <w:spacing w:line="360" w:lineRule="auto"/>
        <w:ind w:firstLine="424" w:firstLineChars="202"/>
        <w:rPr>
          <w:rFonts w:hint="eastAsia" w:ascii="宋体" w:hAnsi="宋体"/>
          <w:szCs w:val="21"/>
          <w:u w:val="single"/>
        </w:rPr>
      </w:pPr>
      <w:r>
        <w:rPr>
          <w:rFonts w:hint="eastAsia" w:ascii="宋体" w:hAnsi="宋体"/>
          <w:szCs w:val="21"/>
          <w:u w:val="single"/>
        </w:rPr>
        <w:t>①与本企业单位负责人为同一人的其他企业；</w:t>
      </w:r>
    </w:p>
    <w:p w14:paraId="0D4440A9">
      <w:pPr>
        <w:spacing w:line="360" w:lineRule="auto"/>
        <w:ind w:firstLine="424" w:firstLineChars="202"/>
        <w:rPr>
          <w:rFonts w:hint="eastAsia" w:ascii="宋体" w:hAnsi="宋体"/>
          <w:szCs w:val="21"/>
          <w:u w:val="single"/>
        </w:rPr>
      </w:pPr>
      <w:r>
        <w:rPr>
          <w:rFonts w:hint="eastAsia" w:ascii="宋体" w:hAnsi="宋体"/>
          <w:szCs w:val="21"/>
          <w:u w:val="single"/>
        </w:rPr>
        <w:t>②与本企业存在控股、管理关系的其他企业；</w:t>
      </w:r>
    </w:p>
    <w:p w14:paraId="0E714FF1">
      <w:pPr>
        <w:spacing w:line="360" w:lineRule="auto"/>
        <w:ind w:firstLine="424" w:firstLineChars="202"/>
        <w:rPr>
          <w:rFonts w:hint="eastAsia" w:ascii="宋体" w:hAnsi="宋体"/>
          <w:szCs w:val="21"/>
          <w:u w:val="single"/>
        </w:rPr>
      </w:pPr>
      <w:r>
        <w:rPr>
          <w:rFonts w:hint="eastAsia" w:ascii="宋体" w:hAnsi="宋体"/>
          <w:szCs w:val="21"/>
          <w:u w:val="single"/>
        </w:rPr>
        <w:t>2）没有处于被责令停业，投标资格被取消，财产被接管、冻结，破产状态。由投标人出具加盖单位公章和法定代表人签字的承诺书证明（格式自制）；</w:t>
      </w:r>
    </w:p>
    <w:p w14:paraId="2C147B09">
      <w:pPr>
        <w:spacing w:line="360" w:lineRule="auto"/>
        <w:ind w:firstLine="424" w:firstLineChars="202"/>
        <w:rPr>
          <w:rFonts w:hint="eastAsia" w:ascii="宋体" w:hAnsi="宋体"/>
          <w:szCs w:val="21"/>
          <w:u w:val="single"/>
        </w:rPr>
      </w:pPr>
      <w:r>
        <w:rPr>
          <w:rFonts w:hint="eastAsia" w:ascii="宋体" w:hAnsi="宋体"/>
          <w:szCs w:val="21"/>
          <w:u w:val="single"/>
        </w:rPr>
        <w:t>3）近三年没有骗取中标和严重违约及重大工程质量问题。由投标人出具加盖单位公章和法定代表人签字的承诺书证明（格式自制）。</w:t>
      </w:r>
    </w:p>
    <w:p w14:paraId="28C0E1BC">
      <w:pPr>
        <w:pStyle w:val="76"/>
        <w:keepNext w:val="0"/>
        <w:keepLines w:val="0"/>
        <w:spacing w:before="156" w:after="156"/>
      </w:pPr>
      <w:bookmarkStart w:id="156" w:name="_Toc480571635"/>
      <w:bookmarkStart w:id="157" w:name="_Toc480571527"/>
      <w:bookmarkStart w:id="158" w:name="_Toc483674169"/>
      <w:bookmarkStart w:id="159" w:name="_Toc480492864"/>
      <w:bookmarkStart w:id="160" w:name="_Toc480571491"/>
      <w:bookmarkStart w:id="161" w:name="_Toc10235573"/>
      <w:bookmarkStart w:id="162" w:name="_Toc480571449"/>
      <w:bookmarkStart w:id="163" w:name="OLE_LINK2"/>
      <w:r>
        <w:t xml:space="preserve">3.2  </w:t>
      </w:r>
      <w:r>
        <w:rPr>
          <w:rFonts w:hint="eastAsia"/>
        </w:rPr>
        <w:t>投标报价</w:t>
      </w:r>
      <w:bookmarkEnd w:id="156"/>
      <w:bookmarkEnd w:id="157"/>
      <w:bookmarkEnd w:id="158"/>
      <w:bookmarkEnd w:id="159"/>
      <w:bookmarkEnd w:id="160"/>
      <w:bookmarkEnd w:id="161"/>
      <w:bookmarkEnd w:id="162"/>
    </w:p>
    <w:p w14:paraId="0AA0BE7E">
      <w:pPr>
        <w:spacing w:before="299" w:line="227" w:lineRule="auto"/>
        <w:ind w:left="446"/>
        <w:rPr>
          <w:rFonts w:hint="eastAsia" w:ascii="宋体" w:hAnsi="宋体" w:cs="宋体"/>
          <w:sz w:val="20"/>
          <w:szCs w:val="20"/>
        </w:rPr>
      </w:pPr>
      <w:r>
        <w:rPr>
          <w:rFonts w:ascii="宋体" w:hAnsi="宋体"/>
        </w:rPr>
        <w:t xml:space="preserve">3.2.2  </w:t>
      </w:r>
      <w:r>
        <w:rPr>
          <w:rFonts w:ascii="宋体" w:hAnsi="宋体" w:cs="宋体"/>
          <w:spacing w:val="22"/>
          <w:sz w:val="20"/>
          <w:szCs w:val="20"/>
        </w:rPr>
        <w:t xml:space="preserve"> </w:t>
      </w:r>
      <w:r>
        <w:rPr>
          <w:rFonts w:ascii="宋体" w:hAnsi="宋体" w:cs="宋体"/>
          <w:spacing w:val="5"/>
          <w:sz w:val="20"/>
          <w:szCs w:val="20"/>
        </w:rPr>
        <w:t>□ 不设置最高投标限价</w:t>
      </w:r>
    </w:p>
    <w:p w14:paraId="53B8AF67">
      <w:pPr>
        <w:spacing w:before="162" w:line="227" w:lineRule="auto"/>
        <w:ind w:firstLine="1260" w:firstLineChars="600"/>
        <w:rPr>
          <w:rFonts w:hint="eastAsia" w:ascii="宋体" w:hAnsi="宋体"/>
        </w:rPr>
      </w:pPr>
      <w:r>
        <w:rPr>
          <w:rFonts w:hint="eastAsia" w:hAnsi="宋体" w:cs="宋体"/>
          <w:szCs w:val="21"/>
        </w:rPr>
        <w:t>█</w:t>
      </w:r>
      <w:r>
        <w:rPr>
          <w:rFonts w:ascii="宋体" w:hAnsi="宋体" w:cs="Arial"/>
          <w:szCs w:val="21"/>
        </w:rPr>
        <w:t xml:space="preserve"> </w:t>
      </w:r>
      <w:r>
        <w:rPr>
          <w:rFonts w:ascii="宋体" w:hAnsi="宋体" w:cs="宋体"/>
          <w:spacing w:val="6"/>
          <w:sz w:val="20"/>
          <w:szCs w:val="20"/>
        </w:rPr>
        <w:t>设置最高投标限价</w:t>
      </w:r>
    </w:p>
    <w:p w14:paraId="6F2DF521">
      <w:pPr>
        <w:spacing w:line="360" w:lineRule="auto"/>
        <w:ind w:firstLine="424" w:firstLineChars="202"/>
        <w:rPr>
          <w:rFonts w:ascii="宋体" w:cs="Arial"/>
          <w:szCs w:val="21"/>
        </w:rPr>
      </w:pPr>
      <w:r>
        <w:rPr>
          <w:rFonts w:ascii="宋体" w:hAnsi="宋体" w:cs="Arial"/>
          <w:szCs w:val="21"/>
        </w:rPr>
        <w:t xml:space="preserve">          </w:t>
      </w:r>
      <w:r>
        <w:rPr>
          <w:rFonts w:hint="eastAsia" w:hAnsi="宋体" w:cs="宋体"/>
          <w:szCs w:val="21"/>
        </w:rPr>
        <w:t>█</w:t>
      </w:r>
      <w:r>
        <w:rPr>
          <w:rFonts w:ascii="宋体" w:hAnsi="宋体" w:cs="Arial"/>
          <w:szCs w:val="21"/>
        </w:rPr>
        <w:t xml:space="preserve"> </w:t>
      </w:r>
      <w:r>
        <w:rPr>
          <w:rFonts w:hint="eastAsia" w:ascii="宋体" w:hAnsi="宋体" w:cs="Arial"/>
          <w:szCs w:val="21"/>
        </w:rPr>
        <w:t>采用最高投标限价</w:t>
      </w:r>
    </w:p>
    <w:p w14:paraId="5121F6B6">
      <w:pPr>
        <w:spacing w:line="360" w:lineRule="auto"/>
        <w:rPr>
          <w:rFonts w:hint="eastAsia" w:ascii="宋体" w:hAnsi="宋体" w:cs="Arial"/>
          <w:iCs/>
          <w:szCs w:val="21"/>
        </w:rPr>
      </w:pPr>
      <w:r>
        <w:rPr>
          <w:rFonts w:ascii="宋体" w:hAnsi="宋体" w:cs="Arial"/>
          <w:szCs w:val="21"/>
        </w:rPr>
        <w:t xml:space="preserve">               </w:t>
      </w:r>
      <w:r>
        <w:rPr>
          <w:rFonts w:hint="eastAsia" w:ascii="宋体" w:hAnsi="宋体" w:cs="Arial"/>
          <w:iCs/>
          <w:szCs w:val="21"/>
        </w:rPr>
        <w:t xml:space="preserve">  本工程最高投标限价为：</w:t>
      </w:r>
      <w:r>
        <w:rPr>
          <w:rFonts w:hint="eastAsia" w:ascii="宋体" w:hAnsi="宋体" w:cs="Arial"/>
          <w:iCs/>
          <w:szCs w:val="21"/>
          <w:u w:val="single"/>
        </w:rPr>
        <w:t>1016413.83</w:t>
      </w:r>
      <w:r>
        <w:rPr>
          <w:rFonts w:hint="eastAsia" w:ascii="宋体" w:hAnsi="宋体" w:cs="Arial"/>
          <w:iCs/>
          <w:szCs w:val="21"/>
        </w:rPr>
        <w:t>元。</w:t>
      </w:r>
    </w:p>
    <w:p w14:paraId="1F028A8C">
      <w:pPr>
        <w:spacing w:line="360" w:lineRule="auto"/>
        <w:ind w:left="840" w:leftChars="400"/>
        <w:rPr>
          <w:rFonts w:ascii="宋体" w:cs="Arial"/>
          <w:bCs/>
          <w:szCs w:val="21"/>
          <w:u w:val="single"/>
        </w:rPr>
      </w:pPr>
      <w:r>
        <w:rPr>
          <w:rFonts w:ascii="Arial" w:hAnsi="Arial" w:cs="Arial"/>
          <w:bCs/>
          <w:szCs w:val="21"/>
        </w:rPr>
        <w:t xml:space="preserve">         </w:t>
      </w:r>
      <w:r>
        <w:rPr>
          <w:rFonts w:hint="eastAsia" w:ascii="Arial" w:hAnsi="Arial" w:cs="Arial"/>
          <w:bCs/>
          <w:szCs w:val="21"/>
        </w:rPr>
        <w:t>其中：分部分项工程合价：</w:t>
      </w:r>
      <w:r>
        <w:rPr>
          <w:rFonts w:hint="eastAsia" w:ascii="宋体" w:hAnsi="宋体" w:cs="Arial"/>
          <w:bCs/>
          <w:szCs w:val="21"/>
          <w:u w:val="single"/>
        </w:rPr>
        <w:t xml:space="preserve"> 652509.95 </w:t>
      </w:r>
      <w:r>
        <w:rPr>
          <w:rFonts w:hint="eastAsia" w:ascii="宋体" w:hAnsi="宋体" w:cs="Arial"/>
          <w:bCs/>
          <w:szCs w:val="21"/>
        </w:rPr>
        <w:t>元；</w:t>
      </w:r>
    </w:p>
    <w:p w14:paraId="3F89DBF3">
      <w:pPr>
        <w:spacing w:line="360" w:lineRule="auto"/>
        <w:ind w:left="840" w:leftChars="400" w:firstLine="1533" w:firstLineChars="730"/>
        <w:rPr>
          <w:rFonts w:ascii="宋体" w:cs="Arial"/>
          <w:bCs/>
          <w:szCs w:val="21"/>
          <w:u w:val="single"/>
        </w:rPr>
      </w:pPr>
      <w:r>
        <w:rPr>
          <w:rFonts w:hint="eastAsia" w:ascii="宋体" w:hAnsi="宋体" w:cs="Arial"/>
          <w:bCs/>
          <w:szCs w:val="21"/>
        </w:rPr>
        <w:t>措施项目合价：</w:t>
      </w:r>
      <w:r>
        <w:rPr>
          <w:rFonts w:hint="eastAsia" w:ascii="宋体" w:hAnsi="宋体" w:cs="Arial"/>
          <w:bCs/>
          <w:szCs w:val="21"/>
          <w:u w:val="single"/>
        </w:rPr>
        <w:t>142365.12</w:t>
      </w:r>
      <w:r>
        <w:rPr>
          <w:rFonts w:hint="eastAsia" w:ascii="宋体" w:hAnsi="宋体" w:cs="Arial"/>
          <w:bCs/>
          <w:szCs w:val="21"/>
        </w:rPr>
        <w:t>元；</w:t>
      </w:r>
    </w:p>
    <w:p w14:paraId="26C7D0DF">
      <w:pPr>
        <w:spacing w:line="360" w:lineRule="auto"/>
        <w:ind w:left="840" w:leftChars="400" w:firstLine="1533" w:firstLineChars="730"/>
        <w:rPr>
          <w:rFonts w:ascii="宋体" w:cs="Arial"/>
          <w:bCs/>
          <w:szCs w:val="21"/>
          <w:u w:val="single"/>
        </w:rPr>
      </w:pPr>
      <w:r>
        <w:rPr>
          <w:rFonts w:hint="eastAsia" w:ascii="宋体" w:hAnsi="宋体" w:cs="Arial"/>
          <w:bCs/>
          <w:szCs w:val="21"/>
        </w:rPr>
        <w:t>其他项目合价：</w:t>
      </w:r>
      <w:r>
        <w:rPr>
          <w:rFonts w:hint="eastAsia" w:ascii="宋体" w:hAnsi="宋体" w:cs="Arial"/>
          <w:bCs/>
          <w:szCs w:val="21"/>
          <w:u w:val="single"/>
        </w:rPr>
        <w:t>137614.68</w:t>
      </w:r>
      <w:r>
        <w:rPr>
          <w:rFonts w:ascii="宋体" w:hAnsi="宋体" w:cs="Arial"/>
          <w:bCs/>
          <w:szCs w:val="21"/>
          <w:u w:val="single"/>
        </w:rPr>
        <w:t xml:space="preserve"> </w:t>
      </w:r>
      <w:r>
        <w:rPr>
          <w:rFonts w:hint="eastAsia" w:ascii="宋体" w:hAnsi="宋体" w:cs="Arial"/>
          <w:bCs/>
          <w:szCs w:val="21"/>
        </w:rPr>
        <w:t>元；</w:t>
      </w:r>
    </w:p>
    <w:p w14:paraId="5AA4BB73">
      <w:pPr>
        <w:spacing w:line="360" w:lineRule="auto"/>
        <w:ind w:left="840" w:leftChars="400" w:firstLine="1533" w:firstLineChars="730"/>
        <w:rPr>
          <w:rFonts w:ascii="宋体" w:cs="Arial"/>
          <w:bCs/>
          <w:szCs w:val="21"/>
          <w:u w:val="single"/>
        </w:rPr>
      </w:pPr>
      <w:r>
        <w:rPr>
          <w:rFonts w:hint="eastAsia" w:ascii="宋体" w:hAnsi="宋体" w:cs="Arial"/>
          <w:bCs/>
          <w:szCs w:val="21"/>
        </w:rPr>
        <w:t>增值税的合价：</w:t>
      </w:r>
      <w:r>
        <w:rPr>
          <w:rFonts w:hint="eastAsia" w:ascii="宋体" w:hAnsi="宋体" w:cs="Arial"/>
          <w:bCs/>
          <w:szCs w:val="21"/>
          <w:u w:val="single"/>
        </w:rPr>
        <w:t>83924.08</w:t>
      </w:r>
      <w:r>
        <w:rPr>
          <w:rFonts w:ascii="宋体" w:hAnsi="宋体" w:cs="Arial"/>
          <w:bCs/>
          <w:szCs w:val="21"/>
          <w:u w:val="single"/>
        </w:rPr>
        <w:t xml:space="preserve"> </w:t>
      </w:r>
      <w:r>
        <w:rPr>
          <w:rFonts w:hint="eastAsia" w:ascii="宋体" w:hAnsi="宋体" w:cs="Arial"/>
          <w:bCs/>
          <w:szCs w:val="21"/>
        </w:rPr>
        <w:t>元。</w:t>
      </w:r>
    </w:p>
    <w:p w14:paraId="7CB80CB5">
      <w:pPr>
        <w:spacing w:line="360" w:lineRule="auto"/>
        <w:ind w:left="840" w:leftChars="400" w:firstLine="1533" w:firstLineChars="730"/>
        <w:rPr>
          <w:rFonts w:hint="eastAsia" w:ascii="宋体" w:hAnsi="宋体" w:cs="Arial"/>
          <w:bCs/>
          <w:szCs w:val="21"/>
        </w:rPr>
      </w:pPr>
      <w:r>
        <w:rPr>
          <w:rFonts w:hint="eastAsia" w:ascii="宋体" w:hAnsi="宋体" w:cs="Arial"/>
          <w:bCs/>
          <w:szCs w:val="21"/>
        </w:rPr>
        <w:t>其他说明：</w:t>
      </w:r>
    </w:p>
    <w:p w14:paraId="3BCC651B">
      <w:pPr>
        <w:spacing w:line="360" w:lineRule="auto"/>
        <w:ind w:left="840" w:leftChars="400" w:firstLine="1957" w:firstLineChars="932"/>
        <w:rPr>
          <w:rFonts w:hint="eastAsia" w:ascii="宋体" w:hAnsi="宋体"/>
          <w:szCs w:val="21"/>
        </w:rPr>
      </w:pPr>
      <w:r>
        <w:rPr>
          <w:rFonts w:hint="eastAsia" w:ascii="宋体" w:hAnsi="宋体"/>
          <w:szCs w:val="21"/>
        </w:rPr>
        <w:t>专业工程暂估价</w:t>
      </w:r>
      <w:r>
        <w:rPr>
          <w:rFonts w:ascii="宋体" w:hAnsi="宋体"/>
          <w:szCs w:val="21"/>
        </w:rPr>
        <w:t>(</w:t>
      </w:r>
      <w:r>
        <w:rPr>
          <w:rFonts w:hint="eastAsia" w:ascii="宋体" w:hAnsi="宋体"/>
          <w:szCs w:val="21"/>
        </w:rPr>
        <w:t>含税</w:t>
      </w:r>
      <w:r>
        <w:rPr>
          <w:rFonts w:ascii="宋体" w:hAnsi="宋体"/>
          <w:szCs w:val="21"/>
        </w:rPr>
        <w:t>)</w:t>
      </w:r>
      <w:r>
        <w:rPr>
          <w:rFonts w:hint="eastAsia" w:ascii="宋体" w:hAnsi="宋体"/>
          <w:szCs w:val="21"/>
        </w:rPr>
        <w:t>合计金额：</w:t>
      </w:r>
      <w:r>
        <w:rPr>
          <w:rFonts w:hint="eastAsia" w:ascii="宋体" w:hAnsi="宋体" w:cs="Arial"/>
          <w:bCs/>
          <w:szCs w:val="21"/>
          <w:u w:val="single"/>
        </w:rPr>
        <w:t>0.00</w:t>
      </w:r>
      <w:r>
        <w:rPr>
          <w:rFonts w:hint="eastAsia" w:ascii="宋体" w:hAnsi="宋体"/>
          <w:szCs w:val="21"/>
        </w:rPr>
        <w:t>元；</w:t>
      </w:r>
    </w:p>
    <w:p w14:paraId="2B4F7F46">
      <w:pPr>
        <w:spacing w:line="360" w:lineRule="auto"/>
        <w:ind w:left="840" w:leftChars="400" w:firstLine="1957" w:firstLineChars="932"/>
        <w:rPr>
          <w:rFonts w:ascii="宋体" w:cs="Arial"/>
          <w:bCs/>
          <w:szCs w:val="21"/>
        </w:rPr>
      </w:pPr>
      <w:r>
        <w:rPr>
          <w:rFonts w:hint="eastAsia" w:ascii="宋体" w:hAnsi="宋体"/>
          <w:szCs w:val="21"/>
        </w:rPr>
        <w:t>材料暂估价</w:t>
      </w:r>
      <w:r>
        <w:rPr>
          <w:rFonts w:ascii="宋体" w:hAnsi="宋体" w:cs="Arial"/>
          <w:szCs w:val="21"/>
        </w:rPr>
        <w:t>(</w:t>
      </w:r>
      <w:r>
        <w:rPr>
          <w:rFonts w:hint="eastAsia" w:ascii="宋体" w:hAnsi="宋体"/>
          <w:szCs w:val="21"/>
        </w:rPr>
        <w:t>不含税</w:t>
      </w:r>
      <w:r>
        <w:rPr>
          <w:rFonts w:ascii="宋体" w:hAnsi="宋体" w:cs="Arial"/>
          <w:szCs w:val="21"/>
        </w:rPr>
        <w:t>)</w:t>
      </w:r>
      <w:r>
        <w:rPr>
          <w:rFonts w:hint="eastAsia" w:ascii="宋体" w:hAnsi="宋体" w:cs="Arial"/>
          <w:bCs/>
          <w:szCs w:val="21"/>
        </w:rPr>
        <w:t>合计金额：</w:t>
      </w:r>
      <w:r>
        <w:rPr>
          <w:rFonts w:hint="eastAsia" w:ascii="宋体" w:hAnsi="宋体" w:cs="Arial"/>
          <w:bCs/>
          <w:szCs w:val="21"/>
          <w:u w:val="single"/>
        </w:rPr>
        <w:t>0.00</w:t>
      </w:r>
      <w:r>
        <w:rPr>
          <w:rFonts w:hint="eastAsia" w:ascii="宋体" w:hAnsi="宋体" w:cs="Arial"/>
          <w:bCs/>
          <w:szCs w:val="21"/>
        </w:rPr>
        <w:t>元；</w:t>
      </w:r>
    </w:p>
    <w:p w14:paraId="23D25854">
      <w:pPr>
        <w:spacing w:line="360" w:lineRule="auto"/>
        <w:ind w:left="840" w:leftChars="400" w:firstLine="1957" w:firstLineChars="932"/>
        <w:rPr>
          <w:rFonts w:hint="eastAsia" w:ascii="宋体" w:hAnsi="宋体" w:cs="Arial"/>
          <w:bCs/>
          <w:szCs w:val="21"/>
        </w:rPr>
      </w:pPr>
      <w:r>
        <w:rPr>
          <w:rFonts w:hint="eastAsia" w:ascii="宋体" w:hAnsi="宋体" w:cs="Arial"/>
          <w:szCs w:val="21"/>
        </w:rPr>
        <w:t>暂列金额（不含计日工）（</w:t>
      </w:r>
      <w:r>
        <w:rPr>
          <w:rFonts w:hint="eastAsia" w:ascii="宋体" w:hAnsi="宋体"/>
          <w:szCs w:val="21"/>
        </w:rPr>
        <w:t>含税</w:t>
      </w:r>
      <w:r>
        <w:rPr>
          <w:rFonts w:hint="eastAsia" w:ascii="宋体" w:hAnsi="宋体" w:cs="Arial"/>
          <w:szCs w:val="21"/>
        </w:rPr>
        <w:t>）合计金额：</w:t>
      </w:r>
      <w:r>
        <w:rPr>
          <w:rFonts w:hint="eastAsia" w:ascii="宋体" w:hAnsi="宋体" w:cs="Arial"/>
          <w:bCs/>
          <w:szCs w:val="21"/>
          <w:u w:val="single"/>
        </w:rPr>
        <w:t>150000</w:t>
      </w:r>
      <w:r>
        <w:rPr>
          <w:rFonts w:hint="eastAsia" w:ascii="宋体" w:hAnsi="宋体" w:cs="Arial"/>
          <w:bCs/>
          <w:szCs w:val="21"/>
        </w:rPr>
        <w:t>元；</w:t>
      </w:r>
    </w:p>
    <w:p w14:paraId="57935552">
      <w:pPr>
        <w:spacing w:line="360" w:lineRule="auto"/>
        <w:ind w:left="840" w:leftChars="400" w:firstLine="1957" w:firstLineChars="932"/>
        <w:rPr>
          <w:rFonts w:hint="eastAsia" w:ascii="宋体" w:hAnsi="宋体" w:cs="Arial"/>
          <w:bCs/>
          <w:szCs w:val="21"/>
        </w:rPr>
      </w:pPr>
      <w:r>
        <w:rPr>
          <w:rFonts w:hint="eastAsia" w:ascii="宋体" w:hAnsi="宋体" w:cs="Arial"/>
          <w:bCs/>
          <w:szCs w:val="21"/>
        </w:rPr>
        <w:t>安全生产标准化措施费（含税）合计金额：</w:t>
      </w:r>
      <w:r>
        <w:rPr>
          <w:rFonts w:hint="eastAsia" w:ascii="宋体" w:hAnsi="宋体" w:cs="Arial"/>
          <w:bCs/>
          <w:szCs w:val="21"/>
          <w:u w:val="single"/>
        </w:rPr>
        <w:t xml:space="preserve"> 93272.10 </w:t>
      </w:r>
      <w:r>
        <w:rPr>
          <w:rFonts w:hint="eastAsia" w:ascii="宋体" w:hAnsi="宋体" w:cs="Arial"/>
          <w:bCs/>
          <w:szCs w:val="21"/>
        </w:rPr>
        <w:t>元；</w:t>
      </w:r>
    </w:p>
    <w:p w14:paraId="4A3D1D94">
      <w:pPr>
        <w:spacing w:line="360" w:lineRule="auto"/>
        <w:rPr>
          <w:rFonts w:hint="eastAsia" w:ascii="宋体" w:hAnsi="宋体" w:cs="Arial"/>
          <w:bCs/>
          <w:szCs w:val="21"/>
        </w:rPr>
      </w:pPr>
      <w:r>
        <w:rPr>
          <w:rFonts w:hint="eastAsia" w:ascii="宋体" w:hAnsi="宋体" w:cs="Arial"/>
          <w:bCs/>
          <w:szCs w:val="21"/>
        </w:rPr>
        <w:t xml:space="preserve">                           赶工增加费（含税）合计金额（如有）：</w:t>
      </w:r>
      <w:r>
        <w:rPr>
          <w:rFonts w:hint="eastAsia" w:ascii="宋体" w:hAnsi="宋体" w:cs="Arial"/>
          <w:bCs/>
          <w:szCs w:val="21"/>
          <w:u w:val="single"/>
        </w:rPr>
        <w:t>0.00</w:t>
      </w:r>
      <w:r>
        <w:rPr>
          <w:rFonts w:hint="eastAsia" w:ascii="宋体" w:hAnsi="宋体" w:cs="Arial"/>
          <w:bCs/>
          <w:szCs w:val="21"/>
        </w:rPr>
        <w:t>元；</w:t>
      </w:r>
    </w:p>
    <w:p w14:paraId="25A49B19">
      <w:pPr>
        <w:spacing w:before="201" w:line="228" w:lineRule="auto"/>
        <w:ind w:left="1459"/>
        <w:rPr>
          <w:rFonts w:hint="eastAsia" w:ascii="宋体" w:hAnsi="宋体" w:cs="Arial"/>
          <w:bCs/>
          <w:szCs w:val="21"/>
        </w:rPr>
      </w:pPr>
      <w:r>
        <w:rPr>
          <w:rFonts w:ascii="宋体" w:hAnsi="宋体" w:cs="宋体"/>
          <w:spacing w:val="3"/>
          <w:szCs w:val="21"/>
        </w:rPr>
        <w:t>□ 采用其他方法：</w:t>
      </w:r>
      <w:r>
        <w:rPr>
          <w:rFonts w:ascii="宋体" w:hAnsi="宋体" w:cs="宋体"/>
          <w:spacing w:val="3"/>
          <w:szCs w:val="21"/>
          <w:u w:val="single"/>
        </w:rPr>
        <w:t xml:space="preserve">   </w:t>
      </w:r>
      <w:r>
        <w:rPr>
          <w:rFonts w:hint="eastAsia" w:ascii="宋体" w:hAnsi="宋体" w:cs="宋体"/>
          <w:spacing w:val="3"/>
          <w:szCs w:val="21"/>
          <w:u w:val="single"/>
        </w:rPr>
        <w:t>/</w:t>
      </w:r>
      <w:r>
        <w:rPr>
          <w:rFonts w:ascii="宋体" w:hAnsi="宋体" w:cs="宋体"/>
          <w:spacing w:val="2"/>
          <w:szCs w:val="21"/>
          <w:u w:val="single"/>
        </w:rPr>
        <w:t xml:space="preserve">  </w:t>
      </w:r>
    </w:p>
    <w:bookmarkEnd w:id="163"/>
    <w:p w14:paraId="36DEC9E0">
      <w:pPr>
        <w:pStyle w:val="76"/>
        <w:keepNext w:val="0"/>
        <w:keepLines w:val="0"/>
        <w:spacing w:before="156" w:after="156"/>
      </w:pPr>
      <w:bookmarkStart w:id="164" w:name="_Toc480571492"/>
      <w:bookmarkStart w:id="165" w:name="_Toc480571450"/>
      <w:bookmarkStart w:id="166" w:name="_Toc497583968"/>
      <w:bookmarkStart w:id="167" w:name="_Toc480571528"/>
      <w:bookmarkStart w:id="168" w:name="_Toc480571636"/>
      <w:bookmarkStart w:id="169" w:name="_Toc480492865"/>
      <w:bookmarkStart w:id="170" w:name="_Toc10235574"/>
      <w:bookmarkStart w:id="171" w:name="_Toc483674170"/>
      <w:r>
        <w:t xml:space="preserve">3.3  </w:t>
      </w:r>
      <w:r>
        <w:rPr>
          <w:rFonts w:hint="eastAsia"/>
        </w:rPr>
        <w:t>投标有效期</w:t>
      </w:r>
      <w:bookmarkEnd w:id="164"/>
      <w:bookmarkEnd w:id="165"/>
      <w:bookmarkEnd w:id="166"/>
      <w:bookmarkEnd w:id="167"/>
      <w:bookmarkEnd w:id="168"/>
      <w:bookmarkEnd w:id="169"/>
      <w:bookmarkEnd w:id="170"/>
      <w:bookmarkEnd w:id="171"/>
    </w:p>
    <w:p w14:paraId="1BF36E45">
      <w:pPr>
        <w:tabs>
          <w:tab w:val="left" w:pos="1701"/>
        </w:tabs>
        <w:spacing w:line="360" w:lineRule="auto"/>
        <w:ind w:firstLine="424" w:firstLineChars="202"/>
        <w:rPr>
          <w:rFonts w:ascii="宋体" w:cs="Arial"/>
          <w:szCs w:val="21"/>
        </w:rPr>
      </w:pPr>
      <w:r>
        <w:rPr>
          <w:rFonts w:ascii="宋体" w:hAnsi="宋体"/>
        </w:rPr>
        <w:t xml:space="preserve">3.3.1  </w:t>
      </w:r>
      <w:r>
        <w:rPr>
          <w:rFonts w:hint="eastAsia" w:ascii="宋体" w:hAnsi="宋体" w:cs="Arial"/>
          <w:szCs w:val="21"/>
        </w:rPr>
        <w:t>投标有效期：</w:t>
      </w:r>
      <w:r>
        <w:rPr>
          <w:rFonts w:ascii="宋体" w:hAnsi="宋体" w:cs="Arial"/>
          <w:szCs w:val="21"/>
          <w:u w:val="single"/>
        </w:rPr>
        <w:t xml:space="preserve"> </w:t>
      </w:r>
      <w:r>
        <w:rPr>
          <w:rFonts w:hint="eastAsia" w:ascii="宋体" w:hAnsi="宋体" w:cs="Arial"/>
          <w:szCs w:val="21"/>
          <w:u w:val="single"/>
        </w:rPr>
        <w:t>90</w:t>
      </w:r>
      <w:r>
        <w:rPr>
          <w:rFonts w:ascii="宋体" w:hAnsi="宋体" w:cs="Arial"/>
          <w:szCs w:val="21"/>
          <w:u w:val="single"/>
        </w:rPr>
        <w:t xml:space="preserve"> </w:t>
      </w:r>
      <w:r>
        <w:rPr>
          <w:rFonts w:hint="eastAsia" w:ascii="宋体" w:hAnsi="宋体" w:cs="Arial"/>
          <w:szCs w:val="21"/>
        </w:rPr>
        <w:t>天</w:t>
      </w:r>
    </w:p>
    <w:p w14:paraId="64DA0303">
      <w:pPr>
        <w:pStyle w:val="76"/>
        <w:keepNext w:val="0"/>
        <w:keepLines w:val="0"/>
        <w:spacing w:before="156" w:after="156"/>
      </w:pPr>
      <w:bookmarkStart w:id="172" w:name="_Toc480492866"/>
      <w:bookmarkStart w:id="173" w:name="_Toc480571451"/>
      <w:bookmarkStart w:id="174" w:name="_Toc10235575"/>
      <w:bookmarkStart w:id="175" w:name="_Toc480571529"/>
      <w:bookmarkStart w:id="176" w:name="_Toc497583969"/>
      <w:bookmarkStart w:id="177" w:name="_Toc480571493"/>
      <w:bookmarkStart w:id="178" w:name="_Toc480571637"/>
      <w:bookmarkStart w:id="179" w:name="_Toc483674171"/>
      <w:r>
        <w:t xml:space="preserve">3.4  </w:t>
      </w:r>
      <w:r>
        <w:rPr>
          <w:rFonts w:hint="eastAsia"/>
        </w:rPr>
        <w:t>投标保证金</w:t>
      </w:r>
      <w:bookmarkEnd w:id="172"/>
      <w:bookmarkEnd w:id="173"/>
      <w:bookmarkEnd w:id="174"/>
      <w:bookmarkEnd w:id="175"/>
      <w:bookmarkEnd w:id="176"/>
      <w:bookmarkEnd w:id="177"/>
      <w:bookmarkEnd w:id="178"/>
      <w:bookmarkEnd w:id="179"/>
    </w:p>
    <w:p w14:paraId="1AB281E7">
      <w:pPr>
        <w:spacing w:line="360" w:lineRule="auto"/>
        <w:ind w:firstLine="424" w:firstLineChars="202"/>
        <w:rPr>
          <w:rFonts w:ascii="宋体" w:cs="Arial"/>
          <w:szCs w:val="21"/>
        </w:rPr>
      </w:pPr>
      <w:r>
        <w:rPr>
          <w:rFonts w:ascii="宋体" w:hAnsi="宋体"/>
        </w:rPr>
        <w:t xml:space="preserve">3.4.1  </w:t>
      </w:r>
      <w:r>
        <w:rPr>
          <w:rFonts w:hint="eastAsia" w:ascii="宋体" w:hAnsi="宋体" w:cs="Arial"/>
          <w:szCs w:val="21"/>
        </w:rPr>
        <w:t>是否要求投标人提供投标保证金</w:t>
      </w:r>
    </w:p>
    <w:p w14:paraId="4D2E3F67">
      <w:pPr>
        <w:spacing w:line="360" w:lineRule="auto"/>
        <w:ind w:firstLine="840" w:firstLineChars="400"/>
        <w:rPr>
          <w:rFonts w:hint="eastAsia" w:ascii="宋体" w:hAnsi="宋体" w:cs="Arial"/>
          <w:szCs w:val="21"/>
        </w:rPr>
      </w:pPr>
      <w:r>
        <w:rPr>
          <w:rFonts w:hint="eastAsia" w:ascii="宋体" w:cs="Arial"/>
          <w:szCs w:val="21"/>
        </w:rPr>
        <w:sym w:font="Wingdings 2" w:char="00A3"/>
      </w:r>
      <w:r>
        <w:rPr>
          <w:rFonts w:ascii="宋体" w:hAnsi="宋体" w:cs="Arial"/>
          <w:szCs w:val="21"/>
        </w:rPr>
        <w:t xml:space="preserve"> </w:t>
      </w:r>
      <w:r>
        <w:rPr>
          <w:rFonts w:hint="eastAsia" w:ascii="宋体" w:hAnsi="宋体" w:cs="Arial"/>
          <w:szCs w:val="21"/>
        </w:rPr>
        <w:t>不要求提供</w:t>
      </w:r>
    </w:p>
    <w:p w14:paraId="02432D03">
      <w:pPr>
        <w:spacing w:line="360" w:lineRule="auto"/>
        <w:ind w:firstLine="900" w:firstLineChars="500"/>
        <w:rPr>
          <w:rFonts w:ascii="宋体" w:cs="Arial"/>
          <w:szCs w:val="21"/>
        </w:rPr>
      </w:pPr>
      <w:r>
        <w:rPr>
          <w:rFonts w:hint="eastAsia" w:hAnsi="宋体" w:cs="宋体"/>
          <w:sz w:val="18"/>
          <w:szCs w:val="18"/>
        </w:rPr>
        <w:t>█</w:t>
      </w:r>
      <w:r>
        <w:rPr>
          <w:rFonts w:ascii="宋体" w:hAnsi="宋体" w:cs="Arial"/>
          <w:szCs w:val="21"/>
        </w:rPr>
        <w:t xml:space="preserve">  </w:t>
      </w:r>
      <w:r>
        <w:rPr>
          <w:rFonts w:hint="eastAsia" w:ascii="宋体" w:hAnsi="宋体" w:cs="Arial"/>
          <w:szCs w:val="21"/>
        </w:rPr>
        <w:t>要求提供，应满足下列要求：</w:t>
      </w:r>
    </w:p>
    <w:p w14:paraId="6622705A">
      <w:pPr>
        <w:tabs>
          <w:tab w:val="left" w:pos="1560"/>
        </w:tabs>
        <w:spacing w:line="360" w:lineRule="auto"/>
        <w:ind w:firstLine="1417" w:firstLineChars="675"/>
        <w:rPr>
          <w:rFonts w:ascii="宋体" w:cs="Arial"/>
          <w:szCs w:val="21"/>
          <w:u w:val="single"/>
        </w:rPr>
      </w:pPr>
      <w:r>
        <w:rPr>
          <w:rFonts w:hint="eastAsia" w:ascii="宋体" w:hAnsi="宋体" w:cs="Arial"/>
          <w:szCs w:val="21"/>
        </w:rPr>
        <w:t>投标保证金的形式：</w:t>
      </w:r>
      <w:r>
        <w:rPr>
          <w:rFonts w:ascii="宋体" w:hAnsi="宋体" w:cs="Arial"/>
          <w:szCs w:val="21"/>
          <w:u w:val="single"/>
        </w:rPr>
        <w:t xml:space="preserve"> </w:t>
      </w:r>
      <w:r>
        <w:rPr>
          <w:rFonts w:hint="eastAsia" w:asciiTheme="minorEastAsia" w:hAnsiTheme="minorEastAsia" w:eastAsiaTheme="minorEastAsia" w:cstheme="minorEastAsia"/>
          <w:szCs w:val="21"/>
          <w:u w:val="single"/>
        </w:rPr>
        <w:t>银行汇票、电汇、转账支票</w:t>
      </w:r>
    </w:p>
    <w:p w14:paraId="523D299A">
      <w:pPr>
        <w:spacing w:line="360" w:lineRule="auto"/>
        <w:ind w:firstLine="1417" w:firstLineChars="675"/>
        <w:rPr>
          <w:rFonts w:ascii="宋体" w:cs="Arial"/>
          <w:color w:val="0000FF"/>
          <w:szCs w:val="21"/>
          <w:u w:val="single"/>
        </w:rPr>
      </w:pPr>
      <w:r>
        <w:rPr>
          <w:rFonts w:hint="eastAsia" w:ascii="宋体" w:hAnsi="宋体" w:cs="Arial"/>
          <w:szCs w:val="21"/>
        </w:rPr>
        <w:t>投标保证金的金额：</w:t>
      </w:r>
      <w:r>
        <w:rPr>
          <w:rFonts w:ascii="宋体" w:hAnsi="宋体" w:cs="Arial"/>
          <w:szCs w:val="21"/>
          <w:u w:val="single"/>
        </w:rPr>
        <w:t xml:space="preserve"> </w:t>
      </w:r>
      <w:r>
        <w:rPr>
          <w:rFonts w:hint="eastAsia" w:ascii="宋体" w:hAnsi="宋体" w:cs="Arial"/>
          <w:szCs w:val="21"/>
          <w:u w:val="single"/>
        </w:rPr>
        <w:t>20000元，大写：贰万元整</w:t>
      </w:r>
    </w:p>
    <w:p w14:paraId="0F71E1EC">
      <w:pPr>
        <w:spacing w:line="360" w:lineRule="auto"/>
        <w:ind w:left="2831" w:leftChars="675" w:hanging="1413" w:hangingChars="673"/>
        <w:rPr>
          <w:rFonts w:ascii="宋体" w:cs="Arial"/>
          <w:szCs w:val="21"/>
        </w:rPr>
      </w:pPr>
      <w:r>
        <w:rPr>
          <w:rFonts w:hint="eastAsia" w:ascii="宋体" w:hAnsi="宋体" w:cs="Arial"/>
          <w:szCs w:val="21"/>
        </w:rPr>
        <w:t>递交方式：</w:t>
      </w:r>
      <w:r>
        <w:rPr>
          <w:rFonts w:hint="eastAsia" w:ascii="宋体" w:cs="Arial"/>
          <w:szCs w:val="21"/>
        </w:rPr>
        <w:t>☑</w:t>
      </w:r>
      <w:r>
        <w:rPr>
          <w:rFonts w:ascii="宋体" w:hAnsi="宋体" w:cs="Arial"/>
          <w:szCs w:val="21"/>
        </w:rPr>
        <w:t xml:space="preserve"> </w:t>
      </w:r>
      <w:r>
        <w:rPr>
          <w:rFonts w:hint="eastAsia" w:asciiTheme="minorEastAsia" w:hAnsiTheme="minorEastAsia" w:eastAsiaTheme="minorEastAsia" w:cstheme="minorEastAsia"/>
          <w:szCs w:val="21"/>
        </w:rPr>
        <w:t>若采用银行汇票、电汇、转账支票，应当在投标截止时间以前到达下列采购人指定账户：由投标人基本账户转出</w:t>
      </w:r>
    </w:p>
    <w:p w14:paraId="1EF4E092">
      <w:pPr>
        <w:spacing w:line="360" w:lineRule="auto"/>
        <w:ind w:firstLine="2835" w:firstLineChars="1350"/>
        <w:rPr>
          <w:rFonts w:ascii="宋体" w:cs="Arial"/>
          <w:szCs w:val="21"/>
        </w:rPr>
      </w:pPr>
      <w:r>
        <w:rPr>
          <w:rFonts w:hint="eastAsia" w:ascii="宋体" w:hAnsi="宋体" w:cs="Arial"/>
          <w:szCs w:val="21"/>
        </w:rPr>
        <w:t>账户名称：</w:t>
      </w:r>
      <w:r>
        <w:rPr>
          <w:rFonts w:hint="eastAsia" w:ascii="宋体" w:hAnsi="宋体" w:cs="Arial"/>
          <w:szCs w:val="21"/>
          <w:u w:val="single"/>
        </w:rPr>
        <w:t>北京东方宏正工程管理有限公司</w:t>
      </w:r>
      <w:r>
        <w:rPr>
          <w:rFonts w:ascii="宋体" w:hAnsi="宋体" w:cs="Arial"/>
          <w:szCs w:val="21"/>
          <w:u w:val="single"/>
        </w:rPr>
        <w:t xml:space="preserve"> </w:t>
      </w:r>
    </w:p>
    <w:p w14:paraId="3357FF9B">
      <w:pPr>
        <w:spacing w:line="360" w:lineRule="auto"/>
        <w:ind w:firstLine="2835" w:firstLineChars="1350"/>
        <w:rPr>
          <w:rFonts w:ascii="宋体" w:cs="Arial"/>
          <w:szCs w:val="21"/>
        </w:rPr>
      </w:pPr>
      <w:r>
        <w:rPr>
          <w:rFonts w:hint="eastAsia" w:ascii="宋体" w:hAnsi="宋体" w:cs="Arial"/>
          <w:szCs w:val="21"/>
        </w:rPr>
        <w:t>开户行：</w:t>
      </w:r>
      <w:r>
        <w:rPr>
          <w:rFonts w:hint="eastAsia" w:ascii="宋体" w:hAnsi="宋体" w:cs="Arial"/>
          <w:szCs w:val="21"/>
          <w:u w:val="single"/>
        </w:rPr>
        <w:t>招商银行北京分行建国路支行</w:t>
      </w:r>
    </w:p>
    <w:p w14:paraId="51F5AA7C">
      <w:pPr>
        <w:spacing w:line="360" w:lineRule="auto"/>
        <w:ind w:firstLine="2835" w:firstLineChars="1350"/>
        <w:rPr>
          <w:rFonts w:hint="eastAsia" w:ascii="宋体" w:hAnsi="宋体" w:cs="Arial"/>
          <w:szCs w:val="21"/>
          <w:u w:val="single"/>
        </w:rPr>
      </w:pPr>
      <w:r>
        <w:rPr>
          <w:rFonts w:hint="eastAsia" w:ascii="宋体" w:hAnsi="宋体" w:cs="Arial"/>
          <w:szCs w:val="21"/>
        </w:rPr>
        <w:t>账号：</w:t>
      </w:r>
      <w:r>
        <w:rPr>
          <w:rFonts w:ascii="宋体" w:hAnsi="宋体" w:cs="Arial"/>
          <w:szCs w:val="21"/>
          <w:u w:val="single"/>
        </w:rPr>
        <w:t xml:space="preserve"> </w:t>
      </w:r>
      <w:r>
        <w:rPr>
          <w:rFonts w:hint="eastAsia" w:ascii="宋体" w:hAnsi="宋体" w:cs="Arial"/>
          <w:szCs w:val="21"/>
          <w:u w:val="single"/>
        </w:rPr>
        <w:t>110927695310901</w:t>
      </w:r>
    </w:p>
    <w:p w14:paraId="589A3455">
      <w:pPr>
        <w:spacing w:line="360" w:lineRule="auto"/>
        <w:ind w:left="2694" w:leftChars="1148" w:hanging="283"/>
        <w:rPr>
          <w:rFonts w:hint="eastAsia" w:ascii="宋体" w:hAnsi="宋体" w:cs="Arial"/>
          <w:szCs w:val="21"/>
          <w:u w:val="single"/>
        </w:rPr>
      </w:pPr>
      <w:r>
        <w:rPr>
          <w:rFonts w:hint="eastAsia" w:ascii="宋体" w:cs="Arial"/>
          <w:szCs w:val="21"/>
        </w:rPr>
        <w:t>□</w:t>
      </w:r>
      <w:r>
        <w:rPr>
          <w:rFonts w:ascii="宋体" w:hAnsi="宋体" w:cs="Arial"/>
          <w:szCs w:val="21"/>
        </w:rPr>
        <w:t xml:space="preserve"> </w:t>
      </w:r>
      <w:r>
        <w:rPr>
          <w:rFonts w:hint="eastAsia" w:ascii="宋体" w:hAnsi="宋体" w:cs="Arial"/>
          <w:szCs w:val="21"/>
        </w:rPr>
        <w:t>若采用现金、保证担保（包括银行保函）、信用证，投标人应当在投标截止时间以前递交至：</w:t>
      </w:r>
      <w:r>
        <w:rPr>
          <w:rFonts w:hint="eastAsia" w:ascii="宋体" w:hAnsi="宋体" w:cs="Arial"/>
          <w:szCs w:val="21"/>
          <w:u w:val="single"/>
        </w:rPr>
        <w:t xml:space="preserve">  / </w:t>
      </w:r>
      <w:r>
        <w:rPr>
          <w:rFonts w:ascii="宋体" w:hAnsi="宋体" w:cs="Arial"/>
          <w:szCs w:val="21"/>
          <w:u w:val="single"/>
        </w:rPr>
        <w:t xml:space="preserve">  </w:t>
      </w:r>
    </w:p>
    <w:p w14:paraId="2ED68030">
      <w:pPr>
        <w:spacing w:before="159" w:line="304" w:lineRule="auto"/>
        <w:ind w:left="2713" w:right="11" w:hanging="265"/>
        <w:rPr>
          <w:rFonts w:hint="eastAsia" w:ascii="宋体" w:hAnsi="宋体" w:cs="宋体"/>
          <w:sz w:val="20"/>
          <w:szCs w:val="20"/>
        </w:rPr>
      </w:pPr>
      <w:r>
        <w:rPr>
          <w:rFonts w:ascii="宋体" w:hAnsi="宋体" w:cs="宋体"/>
          <w:spacing w:val="6"/>
          <w:sz w:val="20"/>
          <w:szCs w:val="20"/>
        </w:rPr>
        <w:t>□ 若采用电子保函，投标人应当在投标截止时间前办理完毕，相</w:t>
      </w:r>
      <w:r>
        <w:rPr>
          <w:rFonts w:ascii="宋体" w:hAnsi="宋体" w:cs="宋体"/>
          <w:sz w:val="20"/>
          <w:szCs w:val="20"/>
        </w:rPr>
        <w:t xml:space="preserve"> </w:t>
      </w:r>
      <w:r>
        <w:rPr>
          <w:rFonts w:ascii="宋体" w:hAnsi="宋体" w:cs="宋体"/>
          <w:spacing w:val="7"/>
          <w:sz w:val="20"/>
          <w:szCs w:val="20"/>
        </w:rPr>
        <w:t>关要求：</w:t>
      </w:r>
      <w:r>
        <w:rPr>
          <w:rFonts w:ascii="宋体" w:hAnsi="宋体" w:cs="宋体"/>
          <w:sz w:val="20"/>
          <w:szCs w:val="20"/>
          <w:u w:val="single"/>
        </w:rPr>
        <w:t xml:space="preserve">  </w:t>
      </w:r>
      <w:r>
        <w:rPr>
          <w:rFonts w:hint="eastAsia" w:ascii="宋体" w:hAnsi="宋体" w:cs="宋体"/>
          <w:sz w:val="20"/>
          <w:szCs w:val="20"/>
          <w:u w:val="single"/>
        </w:rPr>
        <w:t>/</w:t>
      </w:r>
      <w:r>
        <w:rPr>
          <w:rFonts w:ascii="宋体" w:hAnsi="宋体" w:cs="宋体"/>
          <w:sz w:val="20"/>
          <w:szCs w:val="20"/>
          <w:u w:val="single"/>
        </w:rPr>
        <w:t xml:space="preserve">    </w:t>
      </w:r>
    </w:p>
    <w:p w14:paraId="76008D12">
      <w:pPr>
        <w:spacing w:line="360" w:lineRule="auto"/>
        <w:ind w:firstLine="424" w:firstLineChars="202"/>
        <w:rPr>
          <w:rFonts w:hint="eastAsia" w:hAnsi="宋体" w:cs="Arial"/>
          <w:szCs w:val="32"/>
        </w:rPr>
      </w:pPr>
      <w:r>
        <w:rPr>
          <w:rFonts w:ascii="宋体" w:hAnsi="宋体"/>
        </w:rPr>
        <w:t xml:space="preserve">3.4.5  </w:t>
      </w:r>
      <w:r>
        <w:rPr>
          <w:rFonts w:hint="eastAsia" w:ascii="宋体" w:hAnsi="宋体" w:cs="Arial"/>
          <w:szCs w:val="21"/>
        </w:rPr>
        <w:t>退还投标保证金利息</w:t>
      </w:r>
    </w:p>
    <w:p w14:paraId="0E30F15D">
      <w:pPr>
        <w:spacing w:line="360" w:lineRule="auto"/>
        <w:ind w:firstLine="1134" w:firstLineChars="540"/>
        <w:rPr>
          <w:rFonts w:ascii="宋体" w:cs="Arial"/>
          <w:color w:val="000000"/>
          <w:szCs w:val="21"/>
          <w:u w:val="single"/>
        </w:rPr>
      </w:pPr>
      <w:bookmarkStart w:id="180" w:name="_Toc497583970"/>
      <w:bookmarkStart w:id="181" w:name="_Toc480571494"/>
      <w:bookmarkStart w:id="182" w:name="_Toc483674172"/>
      <w:bookmarkStart w:id="183" w:name="_Toc480571452"/>
      <w:bookmarkStart w:id="184" w:name="_Toc480571638"/>
      <w:bookmarkStart w:id="185" w:name="_Toc480571530"/>
      <w:bookmarkStart w:id="186" w:name="_Toc482123473"/>
      <w:bookmarkStart w:id="187" w:name="_Toc10235576"/>
      <w:r>
        <w:rPr>
          <w:rFonts w:hint="eastAsia" w:ascii="宋体" w:hAnsi="宋体" w:cs="Arial"/>
          <w:color w:val="000000"/>
          <w:szCs w:val="21"/>
        </w:rPr>
        <w:t>利息计算标准：</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p>
    <w:p w14:paraId="06A84026">
      <w:pPr>
        <w:spacing w:line="360" w:lineRule="auto"/>
        <w:ind w:firstLine="1134" w:firstLineChars="540"/>
        <w:rPr>
          <w:rFonts w:ascii="宋体" w:cs="Arial"/>
          <w:color w:val="000000"/>
          <w:szCs w:val="21"/>
        </w:rPr>
      </w:pPr>
      <w:r>
        <w:rPr>
          <w:rFonts w:hint="eastAsia" w:ascii="宋体" w:hAnsi="宋体" w:cs="Arial"/>
          <w:color w:val="000000"/>
          <w:szCs w:val="21"/>
        </w:rPr>
        <w:t>利息计算起止时间：</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p>
    <w:p w14:paraId="7FB1B097">
      <w:pPr>
        <w:spacing w:line="360" w:lineRule="auto"/>
        <w:ind w:firstLine="1134" w:firstLineChars="540"/>
        <w:rPr>
          <w:rFonts w:ascii="宋体" w:cs="Arial"/>
          <w:color w:val="000000"/>
          <w:szCs w:val="21"/>
          <w:u w:val="single"/>
        </w:rPr>
      </w:pPr>
      <w:r>
        <w:rPr>
          <w:rFonts w:hint="eastAsia" w:ascii="宋体" w:hAnsi="宋体" w:cs="Arial"/>
          <w:color w:val="000000"/>
          <w:szCs w:val="21"/>
        </w:rPr>
        <w:t>利息退还方式：</w:t>
      </w:r>
      <w:r>
        <w:rPr>
          <w:rFonts w:ascii="宋体" w:hAnsi="宋体" w:cs="Arial"/>
          <w:color w:val="000000"/>
          <w:szCs w:val="21"/>
          <w:u w:val="single"/>
        </w:rPr>
        <w:t xml:space="preserve">      </w:t>
      </w:r>
      <w:r>
        <w:rPr>
          <w:rFonts w:hint="eastAsia" w:ascii="宋体" w:hAnsi="宋体" w:cs="Arial"/>
          <w:color w:val="000000"/>
          <w:szCs w:val="21"/>
          <w:u w:val="single"/>
        </w:rPr>
        <w:t>/</w:t>
      </w:r>
      <w:r>
        <w:rPr>
          <w:rFonts w:ascii="宋体" w:hAnsi="宋体" w:cs="Arial"/>
          <w:color w:val="000000"/>
          <w:szCs w:val="21"/>
          <w:u w:val="single"/>
        </w:rPr>
        <w:t xml:space="preserve">    </w:t>
      </w:r>
    </w:p>
    <w:p w14:paraId="5ED0994C">
      <w:pPr>
        <w:pStyle w:val="76"/>
        <w:keepNext w:val="0"/>
        <w:keepLines w:val="0"/>
        <w:spacing w:before="156" w:after="156"/>
        <w:rPr>
          <w:b/>
        </w:rPr>
      </w:pPr>
      <w:r>
        <w:t xml:space="preserve">3.5  </w:t>
      </w:r>
      <w:r>
        <w:rPr>
          <w:rFonts w:hint="eastAsia"/>
        </w:rPr>
        <w:t>资格审查资料</w:t>
      </w:r>
      <w:bookmarkEnd w:id="180"/>
      <w:bookmarkEnd w:id="181"/>
      <w:bookmarkEnd w:id="182"/>
      <w:bookmarkEnd w:id="183"/>
      <w:bookmarkEnd w:id="184"/>
      <w:bookmarkEnd w:id="185"/>
      <w:bookmarkEnd w:id="186"/>
      <w:bookmarkEnd w:id="187"/>
    </w:p>
    <w:p w14:paraId="0395EFF9">
      <w:pPr>
        <w:spacing w:line="360" w:lineRule="auto"/>
        <w:ind w:firstLine="420" w:firstLineChars="200"/>
      </w:pPr>
      <w:r>
        <w:rPr>
          <w:rFonts w:hint="eastAsia"/>
        </w:rPr>
        <w:t>（</w:t>
      </w:r>
      <w:r>
        <w:t>1</w:t>
      </w:r>
      <w:r>
        <w:rPr>
          <w:rFonts w:hint="eastAsia"/>
        </w:rPr>
        <w:t>）资质条件审查资料：</w:t>
      </w:r>
    </w:p>
    <w:p w14:paraId="2A23E47F">
      <w:pPr>
        <w:spacing w:line="360" w:lineRule="auto"/>
        <w:ind w:firstLine="420" w:firstLineChars="200"/>
      </w:pPr>
      <w:r>
        <w:rPr>
          <w:rFonts w:hint="eastAsia"/>
        </w:rPr>
        <w:t>提供第八章“投标文件格式”中“投标人基本情况”，并附投标人营业执照副本、资质证书副本和安全生产许可证的复印件；</w:t>
      </w:r>
    </w:p>
    <w:p w14:paraId="3E01A917">
      <w:pPr>
        <w:spacing w:line="360" w:lineRule="auto"/>
        <w:ind w:firstLine="420" w:firstLineChars="200"/>
      </w:pPr>
      <w:r>
        <w:rPr>
          <w:rFonts w:hint="eastAsia"/>
        </w:rPr>
        <w:t>其他：</w:t>
      </w:r>
      <w:r>
        <w:rPr>
          <w:u w:val="single"/>
        </w:rPr>
        <w:t xml:space="preserve"> </w:t>
      </w:r>
      <w:r>
        <w:rPr>
          <w:rFonts w:hint="eastAsia"/>
          <w:u w:val="single"/>
        </w:rPr>
        <w:t>复印件均需加盖单位公章</w:t>
      </w:r>
      <w:r>
        <w:rPr>
          <w:u w:val="single"/>
        </w:rPr>
        <w:t xml:space="preserve">  </w:t>
      </w:r>
    </w:p>
    <w:p w14:paraId="60C09FBC">
      <w:pPr>
        <w:spacing w:line="360" w:lineRule="auto"/>
        <w:ind w:firstLine="420" w:firstLineChars="200"/>
      </w:pPr>
      <w:r>
        <w:rPr>
          <w:rFonts w:hint="eastAsia"/>
        </w:rPr>
        <w:t>（</w:t>
      </w:r>
      <w:r>
        <w:t>2</w:t>
      </w:r>
      <w:r>
        <w:rPr>
          <w:rFonts w:hint="eastAsia"/>
        </w:rPr>
        <w:t>）财务要求审查资料：</w:t>
      </w:r>
    </w:p>
    <w:p w14:paraId="58BCDAF8">
      <w:pPr>
        <w:spacing w:line="360" w:lineRule="auto"/>
        <w:ind w:firstLine="420" w:firstLineChars="200"/>
      </w:pPr>
      <w:r>
        <w:rPr>
          <w:rFonts w:hint="eastAsia"/>
        </w:rPr>
        <w:t>提供第八章“投标文件格式”中“近年财务状况”的要求提供证明材料的复印件。</w:t>
      </w:r>
    </w:p>
    <w:p w14:paraId="6029369B">
      <w:pPr>
        <w:spacing w:line="360" w:lineRule="auto"/>
        <w:ind w:firstLine="420" w:firstLineChars="200"/>
      </w:pPr>
      <w:r>
        <w:rPr>
          <w:rFonts w:hint="eastAsia"/>
        </w:rPr>
        <w:t>（</w:t>
      </w:r>
      <w:r>
        <w:t>3</w:t>
      </w:r>
      <w:r>
        <w:rPr>
          <w:rFonts w:hint="eastAsia"/>
        </w:rPr>
        <w:t>）业绩要求审查资料：</w:t>
      </w:r>
    </w:p>
    <w:p w14:paraId="2820C255">
      <w:pPr>
        <w:spacing w:line="360" w:lineRule="auto"/>
        <w:ind w:firstLine="420" w:firstLineChars="200"/>
      </w:pPr>
      <w:r>
        <w:rPr>
          <w:rFonts w:hint="eastAsia"/>
        </w:rPr>
        <w:t>提供第八章“投标文件格式”中“近年完成的类似工程情况”，并按要求提供证明材料的复印件。</w:t>
      </w:r>
    </w:p>
    <w:p w14:paraId="0BCC118C">
      <w:pPr>
        <w:spacing w:line="360" w:lineRule="auto"/>
        <w:ind w:firstLine="420" w:firstLineChars="200"/>
      </w:pPr>
      <w:r>
        <w:rPr>
          <w:rFonts w:hint="eastAsia"/>
        </w:rPr>
        <w:t>提供第八章“投标文件格式”中“正在施工和新承接的工程情况表”，并按要求提供证明材料的复印件。</w:t>
      </w:r>
    </w:p>
    <w:p w14:paraId="2EC9D318">
      <w:pPr>
        <w:spacing w:line="360" w:lineRule="auto"/>
        <w:ind w:firstLine="420" w:firstLineChars="200"/>
        <w:rPr>
          <w:u w:val="single"/>
        </w:rPr>
      </w:pPr>
      <w:r>
        <w:rPr>
          <w:rFonts w:hint="eastAsia"/>
        </w:rPr>
        <w:t>其他：</w:t>
      </w:r>
      <w:r>
        <w:rPr>
          <w:u w:val="single"/>
        </w:rPr>
        <w:t xml:space="preserve">  </w:t>
      </w:r>
      <w:r>
        <w:rPr>
          <w:rFonts w:hint="eastAsia"/>
          <w:u w:val="single"/>
        </w:rPr>
        <w:t xml:space="preserve">本项目近年完成类似工程业绩不做资格性审查。  </w:t>
      </w:r>
      <w:r>
        <w:rPr>
          <w:u w:val="single"/>
        </w:rPr>
        <w:t xml:space="preserve"> </w:t>
      </w:r>
    </w:p>
    <w:p w14:paraId="0FB41225">
      <w:pPr>
        <w:spacing w:line="360" w:lineRule="auto"/>
        <w:ind w:firstLine="420" w:firstLineChars="200"/>
      </w:pPr>
      <w:r>
        <w:rPr>
          <w:rFonts w:hint="eastAsia"/>
        </w:rPr>
        <w:t>（</w:t>
      </w:r>
      <w:r>
        <w:t>4</w:t>
      </w:r>
      <w:r>
        <w:rPr>
          <w:rFonts w:hint="eastAsia"/>
        </w:rPr>
        <w:t>）主要项目管理人员资格要求审查资料：</w:t>
      </w:r>
    </w:p>
    <w:p w14:paraId="0A28C16E">
      <w:pPr>
        <w:spacing w:line="360" w:lineRule="auto"/>
        <w:ind w:firstLine="420" w:firstLineChars="200"/>
      </w:pPr>
      <w:r>
        <w:rPr>
          <w:rFonts w:hint="eastAsia"/>
        </w:rPr>
        <w:t>提供第八章“投标文件格式”中“主要项目管理人员简历”，并按要求提供证明材料的复印件。</w:t>
      </w:r>
    </w:p>
    <w:p w14:paraId="58913DF9">
      <w:pPr>
        <w:spacing w:line="360" w:lineRule="auto"/>
        <w:ind w:firstLine="420" w:firstLineChars="200"/>
        <w:rPr>
          <w:rFonts w:ascii="Calibri" w:hAnsi="Calibri"/>
          <w:szCs w:val="21"/>
          <w:u w:val="single"/>
        </w:rPr>
      </w:pPr>
      <w:r>
        <w:rPr>
          <w:rFonts w:hint="eastAsia"/>
        </w:rPr>
        <w:t>（</w:t>
      </w:r>
      <w:r>
        <w:t>5</w:t>
      </w:r>
      <w:r>
        <w:rPr>
          <w:rFonts w:hint="eastAsia"/>
        </w:rPr>
        <w:t>）其他要求审查资料：</w:t>
      </w:r>
      <w:r>
        <w:rPr>
          <w:rFonts w:hint="eastAsia" w:ascii="Calibri" w:hAnsi="Calibri"/>
          <w:szCs w:val="21"/>
          <w:u w:val="single"/>
        </w:rPr>
        <w:t>①没有处于被责令停业，投标资格被取消，财产被接管、冻结，破产状态。由投标人出具加盖单位公章和法定代表人签字的承诺书证明（格式自制）；</w:t>
      </w:r>
    </w:p>
    <w:p w14:paraId="57036F51">
      <w:pPr>
        <w:spacing w:line="360" w:lineRule="auto"/>
        <w:rPr>
          <w:rFonts w:ascii="宋体" w:cs="Arial"/>
          <w:b/>
          <w:szCs w:val="21"/>
        </w:rPr>
      </w:pPr>
      <w:r>
        <w:rPr>
          <w:rFonts w:hint="eastAsia" w:ascii="Calibri" w:hAnsi="Calibri"/>
          <w:szCs w:val="21"/>
          <w:u w:val="single"/>
        </w:rPr>
        <w:t>②近三年没有骗取中标和严重违约及重大工程质量问题。由投标人出具加盖单位公章和法定代表人签字的承诺书证明（格式自制）。③投标单位须提供未被警示为施工安全风险企业的承诺书格式自制</w:t>
      </w:r>
      <w:r>
        <w:rPr>
          <w:rFonts w:hint="eastAsia"/>
        </w:rPr>
        <w:t>。</w:t>
      </w:r>
    </w:p>
    <w:p w14:paraId="39D26BEA">
      <w:pPr>
        <w:pStyle w:val="76"/>
        <w:keepNext w:val="0"/>
        <w:keepLines w:val="0"/>
        <w:spacing w:before="156" w:after="156"/>
      </w:pPr>
      <w:bookmarkStart w:id="188" w:name="_Toc497583971"/>
      <w:bookmarkStart w:id="189" w:name="_Toc480571639"/>
      <w:bookmarkStart w:id="190" w:name="_Toc480571495"/>
      <w:bookmarkStart w:id="191" w:name="_Toc480492867"/>
      <w:bookmarkStart w:id="192" w:name="_Toc483674173"/>
      <w:bookmarkStart w:id="193" w:name="_Toc480571531"/>
      <w:bookmarkStart w:id="194" w:name="_Toc480571453"/>
      <w:bookmarkStart w:id="195" w:name="_Toc10235577"/>
      <w:r>
        <w:t xml:space="preserve">3.6  </w:t>
      </w:r>
      <w:r>
        <w:rPr>
          <w:rFonts w:hint="eastAsia"/>
        </w:rPr>
        <w:t>备选投标方案</w:t>
      </w:r>
      <w:bookmarkEnd w:id="188"/>
      <w:bookmarkEnd w:id="189"/>
      <w:bookmarkEnd w:id="190"/>
      <w:bookmarkEnd w:id="191"/>
      <w:bookmarkEnd w:id="192"/>
      <w:bookmarkEnd w:id="193"/>
      <w:bookmarkEnd w:id="194"/>
      <w:bookmarkEnd w:id="195"/>
    </w:p>
    <w:p w14:paraId="5882C2A7">
      <w:pPr>
        <w:tabs>
          <w:tab w:val="left" w:pos="1701"/>
        </w:tabs>
        <w:spacing w:line="360" w:lineRule="auto"/>
        <w:ind w:firstLine="424" w:firstLineChars="202"/>
        <w:rPr>
          <w:rFonts w:ascii="宋体" w:cs="Arial"/>
          <w:szCs w:val="21"/>
        </w:rPr>
      </w:pPr>
      <w:r>
        <w:rPr>
          <w:rFonts w:ascii="宋体" w:hAnsi="宋体"/>
        </w:rPr>
        <w:t xml:space="preserve">3.6.1  </w:t>
      </w:r>
      <w:r>
        <w:rPr>
          <w:rFonts w:hint="eastAsia" w:ascii="宋体" w:hAnsi="宋体" w:cs="Arial"/>
          <w:szCs w:val="21"/>
        </w:rPr>
        <w:t>是否允许递交备选投标方案：</w:t>
      </w:r>
    </w:p>
    <w:p w14:paraId="2B7267EC">
      <w:pPr>
        <w:spacing w:line="360" w:lineRule="auto"/>
        <w:ind w:firstLine="1134" w:firstLineChars="540"/>
        <w:rPr>
          <w:rFonts w:ascii="宋体" w:cs="Arial"/>
          <w:szCs w:val="21"/>
        </w:rPr>
      </w:pPr>
      <w:bookmarkStart w:id="196" w:name="OLE_LINK1"/>
      <w:r>
        <w:rPr>
          <w:rFonts w:hint="eastAsia" w:ascii="宋体" w:hAnsi="宋体" w:cs="宋体"/>
          <w:szCs w:val="21"/>
        </w:rPr>
        <w:t>█</w:t>
      </w:r>
      <w:bookmarkEnd w:id="196"/>
      <w:r>
        <w:rPr>
          <w:rFonts w:ascii="宋体" w:hAnsi="宋体" w:cs="Arial"/>
          <w:szCs w:val="21"/>
        </w:rPr>
        <w:t xml:space="preserve"> </w:t>
      </w:r>
      <w:r>
        <w:rPr>
          <w:rFonts w:hint="eastAsia" w:ascii="宋体" w:hAnsi="宋体" w:cs="Arial"/>
          <w:szCs w:val="21"/>
        </w:rPr>
        <w:t>不允许</w:t>
      </w:r>
    </w:p>
    <w:p w14:paraId="5F0987BF">
      <w:pPr>
        <w:spacing w:line="360" w:lineRule="auto"/>
        <w:ind w:firstLine="1134" w:firstLineChars="540"/>
        <w:rPr>
          <w:rFonts w:ascii="宋体" w:cs="Arial"/>
          <w:szCs w:val="21"/>
        </w:rPr>
      </w:pPr>
      <w:r>
        <w:rPr>
          <w:rFonts w:hint="eastAsia" w:ascii="宋体" w:cs="Arial"/>
          <w:szCs w:val="21"/>
        </w:rPr>
        <w:t>□</w:t>
      </w:r>
      <w:r>
        <w:rPr>
          <w:rFonts w:ascii="宋体" w:hAnsi="宋体" w:cs="Arial"/>
          <w:szCs w:val="21"/>
        </w:rPr>
        <w:t xml:space="preserve"> </w:t>
      </w:r>
      <w:r>
        <w:rPr>
          <w:rFonts w:hint="eastAsia" w:ascii="宋体" w:hAnsi="宋体" w:cs="Arial"/>
          <w:szCs w:val="21"/>
        </w:rPr>
        <w:t>允许</w:t>
      </w:r>
    </w:p>
    <w:p w14:paraId="0BA9A160">
      <w:pPr>
        <w:spacing w:line="360" w:lineRule="auto"/>
        <w:ind w:firstLine="1134" w:firstLineChars="540"/>
        <w:rPr>
          <w:rFonts w:ascii="宋体" w:cs="Arial"/>
          <w:szCs w:val="21"/>
        </w:rPr>
      </w:pPr>
      <w:r>
        <w:rPr>
          <w:rFonts w:ascii="宋体" w:hAnsi="宋体" w:cs="Arial"/>
          <w:szCs w:val="21"/>
        </w:rPr>
        <w:t xml:space="preserve">3.6.2  </w:t>
      </w:r>
      <w:r>
        <w:rPr>
          <w:rFonts w:hint="eastAsia" w:ascii="宋体" w:hAnsi="宋体" w:cs="Arial"/>
          <w:szCs w:val="21"/>
        </w:rPr>
        <w:t>备选投标方案的编制要求：</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p>
    <w:p w14:paraId="05A0A470">
      <w:pPr>
        <w:pStyle w:val="76"/>
        <w:keepNext w:val="0"/>
        <w:keepLines w:val="0"/>
        <w:spacing w:before="156" w:after="156"/>
      </w:pPr>
      <w:bookmarkStart w:id="197" w:name="_Toc480571532"/>
      <w:bookmarkStart w:id="198" w:name="_Toc480571640"/>
      <w:bookmarkStart w:id="199" w:name="_Toc483674174"/>
      <w:bookmarkStart w:id="200" w:name="_Toc480492868"/>
      <w:bookmarkStart w:id="201" w:name="_Toc10235578"/>
      <w:bookmarkStart w:id="202" w:name="_Toc480571454"/>
      <w:bookmarkStart w:id="203" w:name="_Toc497583972"/>
      <w:bookmarkStart w:id="204" w:name="_Toc480571496"/>
      <w:r>
        <w:t xml:space="preserve">3.7  </w:t>
      </w:r>
      <w:r>
        <w:rPr>
          <w:rFonts w:hint="eastAsia"/>
        </w:rPr>
        <w:t>投标文件编制</w:t>
      </w:r>
      <w:bookmarkEnd w:id="197"/>
      <w:bookmarkEnd w:id="198"/>
      <w:bookmarkEnd w:id="199"/>
      <w:bookmarkEnd w:id="200"/>
      <w:bookmarkEnd w:id="201"/>
      <w:bookmarkEnd w:id="202"/>
      <w:bookmarkEnd w:id="203"/>
      <w:bookmarkEnd w:id="204"/>
    </w:p>
    <w:p w14:paraId="7ED117E1">
      <w:pPr>
        <w:spacing w:line="360" w:lineRule="auto"/>
        <w:ind w:firstLine="424" w:firstLineChars="202"/>
        <w:rPr>
          <w:rFonts w:ascii="宋体" w:cs="Arial"/>
          <w:szCs w:val="21"/>
          <w:u w:val="single"/>
        </w:rPr>
      </w:pPr>
      <w:r>
        <w:rPr>
          <w:rFonts w:ascii="宋体" w:hAnsi="宋体"/>
        </w:rPr>
        <w:t xml:space="preserve">3.7.3  </w:t>
      </w:r>
      <w:r>
        <w:rPr>
          <w:rFonts w:hint="eastAsia" w:ascii="宋体" w:hAnsi="宋体" w:cs="Arial"/>
          <w:szCs w:val="21"/>
        </w:rPr>
        <w:t>签字和（或）盖章其他要求：</w:t>
      </w:r>
      <w:r>
        <w:rPr>
          <w:rFonts w:hint="eastAsia" w:ascii="宋体" w:hAnsi="宋体" w:cs="宋体"/>
          <w:kern w:val="0"/>
          <w:szCs w:val="21"/>
          <w:u w:val="single"/>
        </w:rPr>
        <w:t>投标人应按比选文件要求加盖单位公章和法定代表人或其委托代理人签字或盖章。</w:t>
      </w:r>
      <w:r>
        <w:rPr>
          <w:rFonts w:hint="eastAsia" w:ascii="宋体" w:hAnsi="宋体" w:cs="宋体"/>
          <w:kern w:val="0"/>
          <w:szCs w:val="21"/>
        </w:rPr>
        <w:t xml:space="preserve"> </w:t>
      </w:r>
      <w:r>
        <w:rPr>
          <w:rFonts w:ascii="宋体" w:hAnsi="宋体" w:cs="宋体"/>
          <w:kern w:val="0"/>
          <w:szCs w:val="21"/>
        </w:rPr>
        <w:t xml:space="preserve"> </w:t>
      </w:r>
      <w:r>
        <w:rPr>
          <w:rFonts w:ascii="宋体" w:hAnsi="宋体" w:cs="Arial"/>
          <w:szCs w:val="21"/>
        </w:rPr>
        <w:t xml:space="preserve">  </w:t>
      </w:r>
    </w:p>
    <w:p w14:paraId="368DFF9C">
      <w:pPr>
        <w:spacing w:line="360" w:lineRule="auto"/>
        <w:ind w:left="837" w:leftChars="202" w:hanging="413" w:hangingChars="197"/>
        <w:rPr>
          <w:rFonts w:ascii="宋体" w:cs="Arial"/>
          <w:szCs w:val="21"/>
        </w:rPr>
      </w:pPr>
      <w:r>
        <w:rPr>
          <w:rFonts w:ascii="宋体" w:cs="Arial"/>
          <w:szCs w:val="21"/>
        </w:rPr>
        <w:t xml:space="preserve">3.7.5 </w:t>
      </w:r>
      <w:r>
        <w:rPr>
          <w:rFonts w:hint="eastAsia" w:ascii="宋体" w:cs="Arial"/>
          <w:szCs w:val="21"/>
        </w:rPr>
        <w:t>施工组织设计是否采用“暗标”评审</w:t>
      </w:r>
    </w:p>
    <w:p w14:paraId="0093DAAB">
      <w:pPr>
        <w:spacing w:line="360" w:lineRule="auto"/>
        <w:ind w:firstLine="1134" w:firstLineChars="540"/>
        <w:rPr>
          <w:rFonts w:hint="eastAsia" w:ascii="宋体" w:hAnsi="宋体" w:cs="Arial"/>
          <w:szCs w:val="21"/>
        </w:rPr>
      </w:pPr>
      <w:r>
        <w:rPr>
          <w:rFonts w:hint="eastAsia" w:ascii="宋体" w:hAnsi="宋体" w:cs="Arial"/>
          <w:szCs w:val="21"/>
        </w:rPr>
        <w:t>■</w:t>
      </w:r>
      <w:r>
        <w:rPr>
          <w:rFonts w:ascii="宋体" w:hAnsi="宋体" w:cs="Arial"/>
          <w:szCs w:val="21"/>
        </w:rPr>
        <w:t xml:space="preserve"> </w:t>
      </w:r>
      <w:r>
        <w:rPr>
          <w:rFonts w:hint="eastAsia" w:ascii="宋体" w:hAnsi="宋体" w:cs="Arial"/>
          <w:szCs w:val="21"/>
        </w:rPr>
        <w:t>不采用</w:t>
      </w:r>
    </w:p>
    <w:p w14:paraId="4338812D">
      <w:pPr>
        <w:spacing w:line="360" w:lineRule="auto"/>
        <w:ind w:left="1006" w:leftChars="479" w:firstLine="126" w:firstLineChars="60"/>
        <w:rPr>
          <w:rFonts w:hint="eastAsia" w:ascii="宋体" w:hAnsi="宋体" w:cs="Arial"/>
          <w:szCs w:val="21"/>
        </w:rPr>
      </w:pPr>
      <w:r>
        <w:rPr>
          <w:rFonts w:ascii="宋体" w:hAnsi="宋体" w:cs="Arial"/>
          <w:szCs w:val="21"/>
        </w:rPr>
        <w:t>□</w:t>
      </w:r>
      <w:r>
        <w:rPr>
          <w:rFonts w:hint="eastAsia" w:ascii="宋体" w:hAnsi="宋体" w:cs="Arial"/>
          <w:szCs w:val="21"/>
        </w:rPr>
        <w:t xml:space="preserve"> 采用</w:t>
      </w:r>
      <w:r>
        <w:rPr>
          <w:rFonts w:ascii="宋体" w:hAnsi="宋体" w:cs="Arial"/>
          <w:szCs w:val="21"/>
        </w:rPr>
        <w:t>，</w:t>
      </w:r>
      <w:r>
        <w:rPr>
          <w:rFonts w:hint="eastAsia" w:ascii="宋体" w:hAnsi="宋体" w:cs="Arial"/>
          <w:szCs w:val="21"/>
        </w:rPr>
        <w:t>投标人应严格按照以下要求编制和装订施工组织设计：</w:t>
      </w:r>
    </w:p>
    <w:p w14:paraId="69C077E2">
      <w:pPr>
        <w:spacing w:line="360" w:lineRule="auto"/>
        <w:ind w:left="837" w:leftChars="202" w:hanging="413" w:hangingChars="197"/>
        <w:rPr>
          <w:rFonts w:ascii="宋体" w:cs="Arial"/>
          <w:szCs w:val="21"/>
        </w:rPr>
      </w:pPr>
    </w:p>
    <w:p w14:paraId="17C40AEC">
      <w:pPr>
        <w:spacing w:line="360" w:lineRule="auto"/>
        <w:ind w:left="837" w:leftChars="202" w:hanging="413" w:hangingChars="197"/>
        <w:rPr>
          <w:rFonts w:ascii="宋体" w:cs="Arial"/>
          <w:szCs w:val="21"/>
          <w:u w:val="single"/>
        </w:rPr>
      </w:pPr>
      <w:r>
        <w:rPr>
          <w:rFonts w:hint="eastAsia" w:ascii="宋体" w:cs="Arial"/>
          <w:szCs w:val="21"/>
        </w:rPr>
        <w:t>（</w:t>
      </w:r>
      <w:r>
        <w:rPr>
          <w:rFonts w:ascii="宋体" w:cs="Arial"/>
          <w:szCs w:val="21"/>
        </w:rPr>
        <w:t>1</w:t>
      </w:r>
      <w:r>
        <w:rPr>
          <w:rFonts w:hint="eastAsia" w:ascii="宋体" w:cs="Arial"/>
          <w:szCs w:val="21"/>
        </w:rPr>
        <w:t>）排版要求：</w:t>
      </w:r>
      <w:r>
        <w:rPr>
          <w:rFonts w:hint="eastAsia" w:ascii="宋体" w:cs="Arial"/>
          <w:szCs w:val="21"/>
          <w:u w:val="single"/>
        </w:rPr>
        <w:t>/。</w:t>
      </w:r>
    </w:p>
    <w:p w14:paraId="56E3AFD6">
      <w:pPr>
        <w:spacing w:line="360" w:lineRule="auto"/>
        <w:ind w:left="837" w:leftChars="202" w:hanging="413" w:hangingChars="197"/>
        <w:rPr>
          <w:rFonts w:ascii="宋体" w:cs="Arial"/>
          <w:szCs w:val="21"/>
        </w:rPr>
      </w:pPr>
      <w:r>
        <w:rPr>
          <w:rFonts w:hint="eastAsia" w:ascii="宋体" w:cs="Arial"/>
          <w:szCs w:val="21"/>
        </w:rPr>
        <w:t>（</w:t>
      </w:r>
      <w:r>
        <w:rPr>
          <w:rFonts w:ascii="宋体" w:cs="Arial"/>
          <w:szCs w:val="21"/>
        </w:rPr>
        <w:t>2</w:t>
      </w:r>
      <w:r>
        <w:rPr>
          <w:rFonts w:hint="eastAsia" w:ascii="宋体" w:cs="Arial"/>
          <w:szCs w:val="21"/>
        </w:rPr>
        <w:t>）图表大小、字号、字体、颜色要求：</w:t>
      </w:r>
      <w:r>
        <w:rPr>
          <w:rFonts w:hint="eastAsia" w:ascii="宋体" w:cs="Arial"/>
          <w:szCs w:val="21"/>
          <w:u w:val="single"/>
        </w:rPr>
        <w:t>/。</w:t>
      </w:r>
    </w:p>
    <w:p w14:paraId="77DD961B">
      <w:pPr>
        <w:spacing w:line="360" w:lineRule="auto"/>
        <w:ind w:left="837" w:leftChars="202" w:hanging="413" w:hangingChars="197"/>
        <w:rPr>
          <w:rFonts w:ascii="宋体" w:cs="Arial"/>
          <w:szCs w:val="21"/>
        </w:rPr>
      </w:pPr>
      <w:r>
        <w:rPr>
          <w:rFonts w:hint="eastAsia" w:ascii="宋体" w:cs="Arial"/>
          <w:szCs w:val="21"/>
        </w:rPr>
        <w:t>（</w:t>
      </w:r>
      <w:r>
        <w:rPr>
          <w:rFonts w:ascii="宋体" w:cs="Arial"/>
          <w:szCs w:val="21"/>
        </w:rPr>
        <w:t>3</w:t>
      </w:r>
      <w:r>
        <w:rPr>
          <w:rFonts w:hint="eastAsia" w:ascii="宋体" w:cs="Arial"/>
          <w:szCs w:val="21"/>
        </w:rPr>
        <w:t>）按照第</w:t>
      </w:r>
      <w:r>
        <w:rPr>
          <w:rFonts w:ascii="宋体" w:cs="Arial"/>
          <w:szCs w:val="21"/>
        </w:rPr>
        <w:t xml:space="preserve">3.7.4 </w:t>
      </w:r>
      <w:r>
        <w:rPr>
          <w:rFonts w:hint="eastAsia" w:ascii="宋体" w:cs="Arial"/>
          <w:szCs w:val="21"/>
        </w:rPr>
        <w:t>项要求在“技术暗标”部分制作相关文件。</w:t>
      </w:r>
    </w:p>
    <w:p w14:paraId="0AD48332">
      <w:pPr>
        <w:spacing w:line="360" w:lineRule="auto"/>
        <w:ind w:left="837" w:leftChars="202" w:hanging="413" w:hangingChars="197"/>
        <w:rPr>
          <w:rFonts w:ascii="宋体" w:cs="Arial"/>
          <w:szCs w:val="21"/>
        </w:rPr>
      </w:pPr>
      <w:r>
        <w:rPr>
          <w:rFonts w:hint="eastAsia" w:ascii="宋体" w:cs="Arial"/>
          <w:szCs w:val="21"/>
        </w:rPr>
        <w:t>（4）任何情况下，技术暗标中不得出现任何涂改、行间插字或删除痕迹。</w:t>
      </w:r>
    </w:p>
    <w:p w14:paraId="15B9D289">
      <w:pPr>
        <w:spacing w:line="360" w:lineRule="auto"/>
        <w:ind w:left="837" w:leftChars="202" w:hanging="413" w:hangingChars="197"/>
        <w:rPr>
          <w:rFonts w:ascii="宋体" w:cs="Arial"/>
          <w:szCs w:val="21"/>
        </w:rPr>
      </w:pPr>
      <w:r>
        <w:rPr>
          <w:rFonts w:hint="eastAsia" w:ascii="宋体" w:cs="Arial"/>
          <w:szCs w:val="21"/>
        </w:rPr>
        <w:t>（5）除满足上述各项要求外，构成投标文件的“技术暗标”的正文中均不得出现投标人的名称和其它可识别投标人身份的字符、徽标、人员名称以及其他特殊标记等。</w:t>
      </w:r>
    </w:p>
    <w:p w14:paraId="14CE7C2F">
      <w:pPr>
        <w:spacing w:line="360" w:lineRule="auto"/>
        <w:ind w:left="837" w:leftChars="202" w:hanging="413" w:hangingChars="197"/>
        <w:rPr>
          <w:rFonts w:ascii="宋体" w:cs="Arial"/>
          <w:szCs w:val="21"/>
        </w:rPr>
      </w:pPr>
      <w:r>
        <w:rPr>
          <w:rFonts w:hint="eastAsia" w:ascii="宋体" w:cs="Arial"/>
          <w:szCs w:val="21"/>
        </w:rPr>
        <w:t>（6）页数要求：</w:t>
      </w:r>
    </w:p>
    <w:p w14:paraId="507EC335">
      <w:pPr>
        <w:spacing w:line="360" w:lineRule="auto"/>
        <w:ind w:left="837" w:leftChars="202" w:hanging="413" w:hangingChars="197"/>
        <w:rPr>
          <w:rFonts w:ascii="宋体" w:cs="Arial"/>
          <w:szCs w:val="21"/>
        </w:rPr>
      </w:pPr>
      <w:r>
        <w:rPr>
          <w:rFonts w:hint="eastAsia" w:ascii="宋体" w:hAnsi="宋体" w:cs="宋体"/>
          <w:szCs w:val="21"/>
        </w:rPr>
        <w:t>█</w:t>
      </w:r>
      <w:r>
        <w:rPr>
          <w:rFonts w:ascii="宋体" w:cs="Arial"/>
          <w:szCs w:val="21"/>
        </w:rPr>
        <w:t xml:space="preserve"> </w:t>
      </w:r>
      <w:r>
        <w:rPr>
          <w:rFonts w:hint="eastAsia" w:ascii="宋体" w:cs="Arial"/>
          <w:szCs w:val="21"/>
        </w:rPr>
        <w:t>超过</w:t>
      </w:r>
      <w:r>
        <w:rPr>
          <w:rFonts w:hint="eastAsia" w:ascii="宋体" w:cs="Arial"/>
          <w:szCs w:val="21"/>
          <w:u w:val="single"/>
        </w:rPr>
        <w:t>150</w:t>
      </w:r>
      <w:r>
        <w:rPr>
          <w:rFonts w:hint="eastAsia" w:ascii="宋体" w:cs="Arial"/>
          <w:szCs w:val="21"/>
        </w:rPr>
        <w:t>页，作否决投标处理</w:t>
      </w:r>
    </w:p>
    <w:p w14:paraId="2A13A192">
      <w:pPr>
        <w:spacing w:line="360" w:lineRule="auto"/>
        <w:ind w:left="837" w:leftChars="202" w:hanging="413" w:hangingChars="197"/>
        <w:rPr>
          <w:rFonts w:ascii="宋体" w:cs="Arial"/>
          <w:szCs w:val="21"/>
        </w:rPr>
      </w:pPr>
      <w:r>
        <w:rPr>
          <w:rFonts w:hint="eastAsia" w:ascii="宋体" w:cs="Arial"/>
          <w:szCs w:val="21"/>
        </w:rPr>
        <w:t>□</w:t>
      </w:r>
      <w:r>
        <w:rPr>
          <w:rFonts w:ascii="宋体" w:cs="Arial"/>
          <w:szCs w:val="21"/>
        </w:rPr>
        <w:t xml:space="preserve"> </w:t>
      </w:r>
      <w:r>
        <w:rPr>
          <w:rFonts w:hint="eastAsia" w:ascii="宋体" w:cs="Arial"/>
          <w:szCs w:val="21"/>
        </w:rPr>
        <w:t>超过</w:t>
      </w:r>
      <w:r>
        <w:rPr>
          <w:rFonts w:hint="eastAsia" w:ascii="宋体" w:cs="Arial"/>
          <w:szCs w:val="21"/>
          <w:u w:val="single"/>
        </w:rPr>
        <w:t xml:space="preserve">    </w:t>
      </w:r>
      <w:r>
        <w:rPr>
          <w:rFonts w:hint="eastAsia" w:ascii="宋体" w:cs="Arial"/>
          <w:szCs w:val="21"/>
        </w:rPr>
        <w:t>页，作扣分处理</w:t>
      </w:r>
    </w:p>
    <w:p w14:paraId="4E2A254C">
      <w:pPr>
        <w:spacing w:line="360" w:lineRule="auto"/>
        <w:ind w:left="1984" w:leftChars="202" w:hanging="1560" w:hangingChars="743"/>
        <w:rPr>
          <w:rFonts w:ascii="宋体" w:cs="Arial"/>
          <w:szCs w:val="21"/>
        </w:rPr>
      </w:pPr>
      <w:r>
        <w:rPr>
          <w:rFonts w:hint="eastAsia" w:ascii="宋体" w:cs="Arial"/>
          <w:szCs w:val="21"/>
        </w:rPr>
        <w:t>（7）其他要求：</w:t>
      </w:r>
      <w:r>
        <w:rPr>
          <w:rFonts w:hint="eastAsia" w:ascii="宋体" w:cs="Arial"/>
          <w:szCs w:val="21"/>
          <w:u w:val="single"/>
        </w:rPr>
        <w:t>1）编写软件及版本要求：文字版：office或WPS可编辑版本；附图：CAD软件。</w:t>
      </w:r>
    </w:p>
    <w:p w14:paraId="41E5A47C">
      <w:pPr>
        <w:spacing w:line="360" w:lineRule="auto"/>
        <w:ind w:firstLine="422" w:firstLineChars="201"/>
        <w:rPr>
          <w:rFonts w:ascii="宋体" w:cs="Arial"/>
          <w:szCs w:val="21"/>
        </w:rPr>
      </w:pPr>
      <w:r>
        <w:rPr>
          <w:rFonts w:hint="eastAsia" w:ascii="宋体" w:cs="Arial"/>
          <w:szCs w:val="21"/>
        </w:rPr>
        <w:t>特别提醒：投标人制作“技术暗标”时应符合比选文件的相关要求。因投标人原因，导致评标专家无法查看的，由投标人承担相关责任。</w:t>
      </w:r>
    </w:p>
    <w:p w14:paraId="21E3F4A7">
      <w:pPr>
        <w:spacing w:line="360" w:lineRule="auto"/>
        <w:ind w:left="837" w:leftChars="202" w:hanging="413" w:hangingChars="197"/>
      </w:pPr>
      <w:r>
        <w:rPr>
          <w:rFonts w:ascii="宋体" w:hAnsi="宋体"/>
        </w:rPr>
        <w:t xml:space="preserve">3.7.6  </w:t>
      </w:r>
      <w:r>
        <w:rPr>
          <w:rFonts w:hint="eastAsia" w:ascii="宋体" w:hAnsi="宋体" w:cs="Arial"/>
          <w:szCs w:val="21"/>
        </w:rPr>
        <w:t>投标文件副本份数</w:t>
      </w:r>
      <w:r>
        <w:rPr>
          <w:rFonts w:ascii="宋体" w:hAnsi="宋体" w:cs="Arial"/>
          <w:szCs w:val="21"/>
          <w:u w:val="single"/>
        </w:rPr>
        <w:t xml:space="preserve">  </w:t>
      </w:r>
      <w:r>
        <w:rPr>
          <w:rFonts w:hint="eastAsia" w:ascii="宋体" w:hAnsi="宋体" w:cs="Arial"/>
          <w:szCs w:val="21"/>
          <w:u w:val="single"/>
        </w:rPr>
        <w:t>2</w:t>
      </w:r>
      <w:r>
        <w:rPr>
          <w:rFonts w:ascii="宋体" w:hAnsi="宋体" w:cs="Arial"/>
          <w:szCs w:val="21"/>
          <w:u w:val="single"/>
        </w:rPr>
        <w:t xml:space="preserve">  </w:t>
      </w:r>
      <w:r>
        <w:rPr>
          <w:rFonts w:hint="eastAsia" w:ascii="宋体" w:hAnsi="宋体" w:cs="Arial"/>
          <w:szCs w:val="21"/>
        </w:rPr>
        <w:t>份</w:t>
      </w:r>
    </w:p>
    <w:p w14:paraId="412D68B5">
      <w:pPr>
        <w:spacing w:line="360" w:lineRule="auto"/>
        <w:ind w:firstLine="424" w:firstLineChars="202"/>
        <w:rPr>
          <w:rFonts w:hint="eastAsia" w:ascii="宋体" w:hAnsi="宋体"/>
        </w:rPr>
      </w:pPr>
      <w:r>
        <w:rPr>
          <w:rFonts w:ascii="宋体" w:hAnsi="宋体"/>
        </w:rPr>
        <w:t xml:space="preserve">3.7.7  </w:t>
      </w:r>
      <w:bookmarkStart w:id="205" w:name="_Toc480571533"/>
      <w:bookmarkStart w:id="206" w:name="_Toc480492869"/>
      <w:bookmarkStart w:id="207" w:name="_Toc480571497"/>
      <w:bookmarkStart w:id="208" w:name="_Toc480571455"/>
      <w:bookmarkStart w:id="209" w:name="_Toc360107128"/>
      <w:bookmarkStart w:id="210" w:name="_Toc480571641"/>
      <w:r>
        <w:rPr>
          <w:rFonts w:hint="eastAsia" w:ascii="宋体" w:hAnsi="宋体"/>
        </w:rPr>
        <w:t>基本信息采集及证明材料要求（本条款不适用）：</w:t>
      </w:r>
    </w:p>
    <w:p w14:paraId="0616D0E2">
      <w:pPr>
        <w:spacing w:line="360" w:lineRule="auto"/>
        <w:ind w:firstLine="424" w:firstLineChars="202"/>
        <w:rPr>
          <w:rFonts w:hint="eastAsia" w:ascii="宋体" w:hAnsi="宋体"/>
        </w:rPr>
      </w:pPr>
      <w:r>
        <w:rPr>
          <w:rFonts w:hint="eastAsia" w:ascii="宋体" w:hAnsi="宋体"/>
        </w:rPr>
        <w:t>（</w:t>
      </w:r>
      <w:r>
        <w:rPr>
          <w:rFonts w:ascii="宋体" w:hAnsi="宋体"/>
        </w:rPr>
        <w:t>1</w:t>
      </w:r>
      <w:r>
        <w:rPr>
          <w:rFonts w:hint="eastAsia" w:ascii="宋体" w:hAnsi="宋体"/>
        </w:rPr>
        <w:t>）投标人的基本信息应以北京工程建设交易基础数据库中的信息为依据，并直接调用。</w:t>
      </w:r>
    </w:p>
    <w:p w14:paraId="34581B82">
      <w:pPr>
        <w:spacing w:line="360" w:lineRule="auto"/>
        <w:ind w:firstLine="424" w:firstLineChars="202"/>
        <w:rPr>
          <w:rFonts w:hint="eastAsia" w:ascii="宋体" w:hAnsi="宋体"/>
        </w:rPr>
      </w:pPr>
      <w:r>
        <w:rPr>
          <w:rFonts w:hint="eastAsia" w:ascii="宋体" w:hAnsi="宋体"/>
        </w:rPr>
        <w:t>（</w:t>
      </w:r>
      <w:r>
        <w:rPr>
          <w:rFonts w:ascii="宋体" w:hAnsi="宋体"/>
        </w:rPr>
        <w:t>2</w:t>
      </w:r>
      <w:r>
        <w:rPr>
          <w:rFonts w:hint="eastAsia" w:ascii="宋体" w:hAnsi="宋体"/>
        </w:rPr>
        <w:t>）类似工程业绩信息来源渠道以住房和城乡建设部全国建筑市场监管服务平台（以下简称：“四库一平台”）的数据为准。其他来源获取的业绩不作为工程业绩使用。</w:t>
      </w:r>
    </w:p>
    <w:p w14:paraId="332426EA">
      <w:pPr>
        <w:spacing w:line="360" w:lineRule="auto"/>
        <w:ind w:firstLine="424" w:firstLineChars="202"/>
        <w:rPr>
          <w:rFonts w:hint="eastAsia" w:ascii="宋体" w:hAnsi="宋体"/>
        </w:rPr>
      </w:pPr>
      <w:r>
        <w:rPr>
          <w:rFonts w:hint="eastAsia" w:ascii="宋体" w:hAnsi="宋体"/>
        </w:rPr>
        <w:t>类似工程业绩证明材料提交“四库一平台”网页截图的方式实现。</w:t>
      </w:r>
    </w:p>
    <w:p w14:paraId="0CF5ACF0">
      <w:pPr>
        <w:spacing w:line="360" w:lineRule="auto"/>
        <w:ind w:firstLine="424" w:firstLineChars="202"/>
        <w:rPr>
          <w:rFonts w:hint="eastAsia" w:ascii="宋体" w:hAnsi="宋体"/>
        </w:rPr>
      </w:pPr>
      <w:r>
        <w:rPr>
          <w:rFonts w:hint="eastAsia" w:ascii="宋体" w:hAnsi="宋体"/>
        </w:rPr>
        <w:t>“四库一平台”网页截图应体现中标通知书或合同协议书、工程接收证书（或竣工验收备案登记表或单位工程质量竣工验收记录）中的主要信息详情（如项目名称、项目建设单位、施工企业、建设规模、合同金额、开竣工日期、项目负责人（项目经理）姓名）。</w:t>
      </w:r>
    </w:p>
    <w:p w14:paraId="47F82311">
      <w:pPr>
        <w:spacing w:line="360" w:lineRule="auto"/>
        <w:ind w:firstLine="424" w:firstLineChars="202"/>
        <w:rPr>
          <w:rFonts w:hint="eastAsia" w:ascii="宋体" w:hAnsi="宋体"/>
        </w:rPr>
      </w:pPr>
      <w:r>
        <w:rPr>
          <w:rFonts w:hint="eastAsia" w:ascii="宋体" w:hAnsi="宋体"/>
        </w:rPr>
        <w:t>如“四库一平台”相关信息不完整的，投标人需要根据上述内容补充其他证明材料。其中，涉及北京市行政区域内的工程业绩，投标人可以根据上述内容补充其他证明材料，也可以直接调用北京工程建设交易基础数据库信息作为补充证明材料。</w:t>
      </w:r>
    </w:p>
    <w:p w14:paraId="15661FA4">
      <w:pPr>
        <w:spacing w:line="360" w:lineRule="auto"/>
        <w:ind w:firstLine="424" w:firstLineChars="202"/>
        <w:rPr>
          <w:rFonts w:hint="eastAsia" w:ascii="宋体" w:hAnsi="宋体"/>
        </w:rPr>
      </w:pPr>
      <w:r>
        <w:rPr>
          <w:rFonts w:hint="eastAsia" w:ascii="宋体" w:hAnsi="宋体"/>
        </w:rPr>
        <w:t>“四库一平台”中的数据分为A、B、C、D 四个等级。A 级为省级住房和城乡建设主管部门审核确认，B 级为市级住房和城乡建设主管部门审核确认，C级为县级住房和城乡建设主管部门审核确认，D 级为建筑市场主体填报，未经行政主管部门审核。</w:t>
      </w:r>
    </w:p>
    <w:p w14:paraId="09D88F9A">
      <w:pPr>
        <w:spacing w:line="360" w:lineRule="auto"/>
        <w:ind w:firstLine="630" w:firstLineChars="300"/>
        <w:rPr>
          <w:rFonts w:hint="eastAsia" w:ascii="宋体" w:hAnsi="宋体" w:cs="Arial"/>
          <w:bCs/>
          <w:szCs w:val="21"/>
        </w:rPr>
      </w:pPr>
      <w:r>
        <w:rPr>
          <w:rFonts w:hint="eastAsia" w:ascii="宋体" w:hAnsi="宋体" w:cs="Arial"/>
          <w:bCs/>
          <w:szCs w:val="21"/>
        </w:rPr>
        <w:t>3.7.8  其他要求：</w:t>
      </w:r>
    </w:p>
    <w:p w14:paraId="5409C330">
      <w:pPr>
        <w:spacing w:line="360" w:lineRule="auto"/>
        <w:ind w:firstLine="630" w:firstLineChars="300"/>
        <w:rPr>
          <w:rFonts w:hint="eastAsia" w:ascii="宋体" w:hAnsi="宋体" w:cs="Arial"/>
          <w:bCs/>
          <w:szCs w:val="21"/>
        </w:rPr>
      </w:pPr>
      <w:r>
        <w:rPr>
          <w:rFonts w:hint="eastAsia" w:ascii="宋体" w:hAnsi="宋体" w:cs="Arial"/>
          <w:bCs/>
          <w:szCs w:val="21"/>
        </w:rPr>
        <w:t>（1）投标人在工程施工过程中使用新能源机械的，应提供承诺书，承诺本工 程施工过程中的叉车、升降平台、2  吨及以下装载机和 6 吨及以下挖掘机等非道路移动机械采用新能源，其他非道路移动机械满足国四非道路机械排放标准。</w:t>
      </w:r>
    </w:p>
    <w:p w14:paraId="1591E3C7">
      <w:pPr>
        <w:spacing w:line="360" w:lineRule="auto"/>
        <w:ind w:firstLine="630" w:firstLineChars="300"/>
        <w:rPr>
          <w:rFonts w:hint="eastAsia" w:ascii="宋体" w:hAnsi="宋体" w:cs="Arial"/>
          <w:bCs/>
          <w:szCs w:val="21"/>
        </w:rPr>
      </w:pPr>
      <w:r>
        <w:rPr>
          <w:rFonts w:hint="eastAsia" w:ascii="宋体" w:hAnsi="宋体" w:cs="Arial"/>
          <w:bCs/>
          <w:szCs w:val="21"/>
        </w:rPr>
        <w:t xml:space="preserve">（2） </w:t>
      </w:r>
      <w:r>
        <w:rPr>
          <w:rFonts w:hint="eastAsia" w:ascii="宋体" w:hAnsi="宋体" w:cs="Arial"/>
          <w:bCs/>
          <w:szCs w:val="21"/>
          <w:u w:val="single"/>
        </w:rPr>
        <w:t xml:space="preserve">    /           </w:t>
      </w:r>
      <w:r>
        <w:rPr>
          <w:rFonts w:hint="eastAsia" w:ascii="宋体" w:hAnsi="宋体" w:cs="Arial"/>
          <w:bCs/>
          <w:szCs w:val="21"/>
        </w:rPr>
        <w:t xml:space="preserve">                </w:t>
      </w:r>
    </w:p>
    <w:p w14:paraId="18DC0CE2">
      <w:pPr>
        <w:pStyle w:val="74"/>
        <w:keepNext w:val="0"/>
        <w:keepLines w:val="0"/>
        <w:spacing w:before="156" w:after="156"/>
      </w:pPr>
      <w:bookmarkStart w:id="211" w:name="_Toc10235579"/>
      <w:bookmarkStart w:id="212" w:name="_Toc483674175"/>
      <w:bookmarkStart w:id="213" w:name="_Toc497583973"/>
      <w:bookmarkStart w:id="214" w:name="_Toc489691764"/>
      <w:r>
        <w:t>4.</w:t>
      </w:r>
      <w:r>
        <w:rPr>
          <w:rFonts w:hint="eastAsia"/>
        </w:rPr>
        <w:t>投标</w:t>
      </w:r>
      <w:bookmarkEnd w:id="205"/>
      <w:bookmarkEnd w:id="206"/>
      <w:bookmarkEnd w:id="207"/>
      <w:bookmarkEnd w:id="208"/>
      <w:bookmarkEnd w:id="209"/>
      <w:bookmarkEnd w:id="210"/>
      <w:bookmarkEnd w:id="211"/>
      <w:bookmarkEnd w:id="212"/>
      <w:bookmarkEnd w:id="213"/>
      <w:bookmarkEnd w:id="214"/>
    </w:p>
    <w:p w14:paraId="4CE6E76F">
      <w:pPr>
        <w:pStyle w:val="76"/>
        <w:keepNext w:val="0"/>
        <w:keepLines w:val="0"/>
        <w:spacing w:before="156" w:after="156"/>
      </w:pPr>
      <w:bookmarkStart w:id="215" w:name="_Toc480571498"/>
      <w:bookmarkStart w:id="216" w:name="_Toc10235580"/>
      <w:bookmarkStart w:id="217" w:name="_Toc483674176"/>
      <w:bookmarkStart w:id="218" w:name="_Toc480492870"/>
      <w:bookmarkStart w:id="219" w:name="_Toc480571642"/>
      <w:bookmarkStart w:id="220" w:name="_Toc480571456"/>
      <w:bookmarkStart w:id="221" w:name="_Toc497583974"/>
      <w:bookmarkStart w:id="222" w:name="_Toc480571534"/>
      <w:r>
        <w:t xml:space="preserve">4.1  </w:t>
      </w:r>
      <w:r>
        <w:rPr>
          <w:rFonts w:hint="eastAsia"/>
        </w:rPr>
        <w:t>投标文件的密封和标识</w:t>
      </w:r>
      <w:bookmarkEnd w:id="215"/>
      <w:bookmarkEnd w:id="216"/>
      <w:bookmarkEnd w:id="217"/>
      <w:bookmarkEnd w:id="218"/>
      <w:bookmarkEnd w:id="219"/>
      <w:bookmarkEnd w:id="220"/>
      <w:bookmarkEnd w:id="221"/>
      <w:bookmarkEnd w:id="222"/>
    </w:p>
    <w:p w14:paraId="5149630B">
      <w:pPr>
        <w:spacing w:line="360" w:lineRule="auto"/>
        <w:ind w:firstLine="424" w:firstLineChars="202"/>
        <w:rPr>
          <w:rFonts w:ascii="宋体" w:cs="Arial"/>
          <w:szCs w:val="21"/>
        </w:rPr>
      </w:pPr>
      <w:r>
        <w:rPr>
          <w:rFonts w:hint="eastAsia" w:ascii="宋体" w:hAnsi="宋体"/>
        </w:rPr>
        <w:t>4.1.2投标文件的封套上应清楚地标记“正本”或“副本”字样，</w:t>
      </w:r>
      <w:r>
        <w:rPr>
          <w:rFonts w:hint="eastAsia" w:ascii="宋体" w:hAnsi="宋体" w:cs="Arial"/>
          <w:szCs w:val="21"/>
        </w:rPr>
        <w:t>封套上写明</w:t>
      </w:r>
    </w:p>
    <w:p w14:paraId="07696F0C">
      <w:pPr>
        <w:spacing w:line="360" w:lineRule="auto"/>
        <w:ind w:firstLine="1134" w:firstLineChars="540"/>
        <w:rPr>
          <w:rFonts w:hint="eastAsia" w:ascii="宋体" w:hAnsi="宋体" w:cs="Arial"/>
          <w:szCs w:val="21"/>
        </w:rPr>
      </w:pPr>
      <w:r>
        <w:rPr>
          <w:rFonts w:hint="eastAsia" w:ascii="宋体" w:hAnsi="宋体" w:cs="Arial"/>
          <w:szCs w:val="21"/>
        </w:rPr>
        <w:t>比选人名称：</w:t>
      </w:r>
      <w:r>
        <w:rPr>
          <w:rFonts w:hint="eastAsia" w:ascii="宋体" w:hAnsi="宋体" w:cs="Arial"/>
          <w:color w:val="000000"/>
          <w:szCs w:val="21"/>
          <w:u w:val="single"/>
        </w:rPr>
        <w:t>北京新纪房地产开发有限责任公司</w:t>
      </w:r>
    </w:p>
    <w:p w14:paraId="72D5CEDC">
      <w:pPr>
        <w:spacing w:line="360" w:lineRule="auto"/>
        <w:ind w:firstLine="1134" w:firstLineChars="540"/>
        <w:rPr>
          <w:rFonts w:hint="eastAsia" w:ascii="宋体" w:hAnsi="宋体" w:cs="Arial"/>
          <w:color w:val="000000"/>
          <w:szCs w:val="21"/>
          <w:u w:val="single"/>
        </w:rPr>
      </w:pPr>
      <w:r>
        <w:rPr>
          <w:rFonts w:hint="eastAsia" w:ascii="宋体" w:hAnsi="宋体" w:cs="Arial"/>
          <w:szCs w:val="21"/>
        </w:rPr>
        <w:t>比选人地址：</w:t>
      </w:r>
      <w:r>
        <w:rPr>
          <w:rFonts w:hint="eastAsia" w:ascii="宋体" w:hAnsi="宋体" w:cs="Arial"/>
          <w:color w:val="000000"/>
          <w:szCs w:val="21"/>
          <w:u w:val="single"/>
        </w:rPr>
        <w:t>北京市朝阳区夏家园乙13号楼一层101室</w:t>
      </w:r>
      <w:r>
        <w:rPr>
          <w:rFonts w:ascii="宋体" w:hAnsi="宋体" w:cs="Arial"/>
          <w:color w:val="000000"/>
          <w:szCs w:val="21"/>
          <w:u w:val="single"/>
        </w:rPr>
        <w:t xml:space="preserve"> </w:t>
      </w:r>
    </w:p>
    <w:p w14:paraId="0F6DD446">
      <w:pPr>
        <w:spacing w:line="360" w:lineRule="auto"/>
        <w:ind w:firstLine="1134" w:firstLineChars="540"/>
        <w:rPr>
          <w:rFonts w:hint="eastAsia" w:ascii="宋体" w:hAnsi="宋体" w:cs="Arial"/>
          <w:color w:val="000000"/>
          <w:szCs w:val="21"/>
          <w:u w:val="single"/>
        </w:rPr>
      </w:pPr>
      <w:r>
        <w:rPr>
          <w:rFonts w:hint="eastAsia" w:ascii="宋体" w:hAnsi="宋体" w:cs="Arial"/>
          <w:color w:val="000000"/>
          <w:szCs w:val="21"/>
        </w:rPr>
        <w:t>比选人名称：</w:t>
      </w:r>
      <w:r>
        <w:rPr>
          <w:rFonts w:hint="eastAsia" w:ascii="宋体" w:hAnsi="宋体" w:cs="Arial"/>
          <w:color w:val="000000"/>
          <w:szCs w:val="21"/>
          <w:u w:val="single"/>
        </w:rPr>
        <w:t xml:space="preserve">北京双全房地产开发有限公司  </w:t>
      </w:r>
    </w:p>
    <w:p w14:paraId="037528C5">
      <w:pPr>
        <w:spacing w:line="360" w:lineRule="auto"/>
        <w:ind w:firstLine="1134" w:firstLineChars="540"/>
        <w:rPr>
          <w:rFonts w:hint="eastAsia" w:ascii="宋体" w:hAnsi="宋体" w:cs="Arial"/>
          <w:color w:val="000000"/>
          <w:szCs w:val="21"/>
          <w:u w:val="single"/>
        </w:rPr>
      </w:pPr>
      <w:r>
        <w:rPr>
          <w:rFonts w:hint="eastAsia" w:ascii="宋体" w:hAnsi="宋体" w:cs="Arial"/>
          <w:szCs w:val="21"/>
        </w:rPr>
        <w:t>比选人地址：</w:t>
      </w:r>
      <w:r>
        <w:rPr>
          <w:rFonts w:hint="eastAsia" w:ascii="宋体" w:hAnsi="宋体" w:cs="Arial"/>
          <w:color w:val="000000"/>
          <w:szCs w:val="21"/>
          <w:u w:val="single"/>
        </w:rPr>
        <w:t>北京市密云区新城子镇政府大街9号政府办公楼106室-18</w:t>
      </w:r>
    </w:p>
    <w:p w14:paraId="40A9CEE7">
      <w:pPr>
        <w:spacing w:line="360" w:lineRule="auto"/>
        <w:ind w:firstLine="1134" w:firstLineChars="540"/>
        <w:rPr>
          <w:rFonts w:ascii="宋体" w:cs="Arial"/>
          <w:szCs w:val="21"/>
        </w:rPr>
      </w:pPr>
      <w:r>
        <w:rPr>
          <w:rFonts w:ascii="宋体" w:hAnsi="宋体" w:cs="Arial"/>
          <w:szCs w:val="21"/>
          <w:u w:val="single"/>
        </w:rPr>
        <w:t xml:space="preserve"> </w:t>
      </w:r>
      <w:r>
        <w:rPr>
          <w:rFonts w:hint="eastAsia" w:ascii="宋体" w:hAnsi="宋体" w:cs="宋体"/>
          <w:szCs w:val="21"/>
          <w:u w:val="single"/>
        </w:rPr>
        <w:t>太阳宫科技文化创业大厦项目甩项收尾工程</w:t>
      </w:r>
      <w:r>
        <w:rPr>
          <w:rFonts w:ascii="宋体" w:hAnsi="宋体" w:cs="Arial"/>
          <w:szCs w:val="21"/>
          <w:u w:val="single"/>
        </w:rPr>
        <w:t xml:space="preserve"> </w:t>
      </w:r>
      <w:r>
        <w:rPr>
          <w:rFonts w:hint="eastAsia" w:ascii="宋体" w:hAnsi="宋体" w:cs="Arial"/>
          <w:szCs w:val="21"/>
        </w:rPr>
        <w:t>投标文件</w:t>
      </w:r>
    </w:p>
    <w:p w14:paraId="4D735CBE">
      <w:pPr>
        <w:spacing w:line="360" w:lineRule="auto"/>
        <w:ind w:firstLine="1134" w:firstLineChars="540"/>
        <w:rPr>
          <w:rFonts w:ascii="宋体" w:cs="Arial"/>
          <w:szCs w:val="21"/>
        </w:rPr>
      </w:pPr>
      <w:r>
        <w:rPr>
          <w:rFonts w:hint="eastAsia" w:ascii="宋体" w:hAnsi="宋体" w:cs="Arial"/>
          <w:szCs w:val="21"/>
        </w:rPr>
        <w:t>在</w:t>
      </w:r>
      <w:r>
        <w:rPr>
          <w:rFonts w:hint="eastAsia" w:ascii="宋体" w:hAnsi="宋体" w:cs="Arial"/>
          <w:szCs w:val="21"/>
          <w:u w:val="single"/>
        </w:rPr>
        <w:t xml:space="preserve"> 2026年</w:t>
      </w:r>
      <w:r>
        <w:rPr>
          <w:rFonts w:hint="eastAsia" w:ascii="宋体" w:hAnsi="宋体" w:cs="Arial"/>
          <w:szCs w:val="21"/>
          <w:u w:val="single"/>
          <w:lang w:val="en-US" w:eastAsia="zh-CN"/>
        </w:rPr>
        <w:t>7</w:t>
      </w:r>
      <w:r>
        <w:rPr>
          <w:rFonts w:hint="eastAsia" w:ascii="宋体" w:hAnsi="宋体" w:cs="Arial"/>
          <w:szCs w:val="21"/>
          <w:u w:val="single"/>
        </w:rPr>
        <w:t>月</w:t>
      </w:r>
      <w:r>
        <w:rPr>
          <w:rFonts w:hint="eastAsia" w:ascii="宋体" w:hAnsi="宋体" w:cs="Arial"/>
          <w:szCs w:val="21"/>
          <w:u w:val="single"/>
          <w:lang w:val="en-US" w:eastAsia="zh-CN"/>
        </w:rPr>
        <w:t>23</w:t>
      </w:r>
      <w:r>
        <w:rPr>
          <w:rFonts w:hint="eastAsia" w:ascii="宋体" w:hAnsi="宋体" w:cs="Arial"/>
          <w:szCs w:val="21"/>
          <w:u w:val="single"/>
        </w:rPr>
        <w:t>日9</w:t>
      </w:r>
      <w:r>
        <w:rPr>
          <w:rFonts w:hint="eastAsia" w:ascii="宋体" w:hAnsi="宋体" w:cs="Arial"/>
          <w:szCs w:val="21"/>
        </w:rPr>
        <w:t>时</w:t>
      </w:r>
      <w:r>
        <w:rPr>
          <w:rFonts w:hint="eastAsia" w:ascii="宋体" w:hAnsi="宋体" w:cs="Arial"/>
          <w:szCs w:val="21"/>
          <w:u w:val="single"/>
        </w:rPr>
        <w:t>00</w:t>
      </w:r>
      <w:r>
        <w:rPr>
          <w:rFonts w:hint="eastAsia" w:ascii="宋体" w:hAnsi="宋体" w:cs="Arial"/>
          <w:szCs w:val="21"/>
        </w:rPr>
        <w:t>分前不得开启。</w:t>
      </w:r>
    </w:p>
    <w:p w14:paraId="5DB9C348">
      <w:pPr>
        <w:spacing w:line="360" w:lineRule="auto"/>
        <w:ind w:firstLine="424" w:firstLineChars="202"/>
        <w:rPr>
          <w:rFonts w:ascii="宋体" w:cs="Arial"/>
          <w:szCs w:val="21"/>
        </w:rPr>
      </w:pPr>
      <w:r>
        <w:rPr>
          <w:rFonts w:hint="eastAsia" w:ascii="宋体" w:hAnsi="宋体"/>
        </w:rPr>
        <w:t>4.1.3</w:t>
      </w:r>
      <w:r>
        <w:rPr>
          <w:rFonts w:hint="eastAsia" w:ascii="宋体" w:hAnsi="宋体" w:cs="Arial"/>
          <w:szCs w:val="21"/>
        </w:rPr>
        <w:t>是否要求投标人在递交投标文件时，同时递交投标文件电子版</w:t>
      </w:r>
    </w:p>
    <w:p w14:paraId="3A858E54">
      <w:pPr>
        <w:spacing w:line="360" w:lineRule="auto"/>
        <w:ind w:firstLine="1134" w:firstLineChars="540"/>
        <w:rPr>
          <w:rFonts w:ascii="宋体" w:cs="Arial"/>
          <w:szCs w:val="21"/>
        </w:rPr>
      </w:pPr>
      <w:bookmarkStart w:id="223" w:name="_Toc480571457"/>
      <w:bookmarkStart w:id="224" w:name="_Toc480571643"/>
      <w:bookmarkStart w:id="225" w:name="_Toc480571499"/>
      <w:bookmarkStart w:id="226" w:name="_Toc480492871"/>
      <w:bookmarkStart w:id="227" w:name="_Toc480571535"/>
      <w:r>
        <w:rPr>
          <w:rFonts w:hint="eastAsia" w:ascii="宋体" w:cs="Arial"/>
          <w:szCs w:val="21"/>
        </w:rPr>
        <w:t>□</w:t>
      </w:r>
      <w:r>
        <w:rPr>
          <w:rFonts w:ascii="宋体" w:hAnsi="宋体" w:cs="Arial"/>
          <w:szCs w:val="21"/>
        </w:rPr>
        <w:t xml:space="preserve"> </w:t>
      </w:r>
      <w:r>
        <w:rPr>
          <w:rFonts w:hint="eastAsia" w:ascii="宋体" w:hAnsi="宋体" w:cs="Arial"/>
          <w:szCs w:val="21"/>
        </w:rPr>
        <w:t>不要求</w:t>
      </w:r>
    </w:p>
    <w:p w14:paraId="30B1F8F2">
      <w:pPr>
        <w:spacing w:line="360" w:lineRule="auto"/>
        <w:ind w:firstLine="1134" w:firstLineChars="540"/>
        <w:rPr>
          <w:rFonts w:ascii="宋体" w:cs="Arial"/>
          <w:color w:val="000000"/>
          <w:szCs w:val="21"/>
          <w:u w:val="single"/>
        </w:rPr>
      </w:pPr>
      <w:r>
        <w:rPr>
          <w:rFonts w:hint="eastAsia" w:ascii="宋体" w:hAnsi="宋体" w:cs="宋体"/>
          <w:szCs w:val="21"/>
        </w:rPr>
        <w:t>▇</w:t>
      </w:r>
      <w:r>
        <w:rPr>
          <w:rFonts w:ascii="宋体" w:hAnsi="宋体" w:cs="Arial"/>
          <w:color w:val="000000"/>
          <w:szCs w:val="21"/>
        </w:rPr>
        <w:t xml:space="preserve"> </w:t>
      </w:r>
      <w:r>
        <w:rPr>
          <w:rFonts w:hint="eastAsia" w:ascii="宋体" w:hAnsi="宋体" w:cs="Arial"/>
          <w:color w:val="000000"/>
          <w:szCs w:val="21"/>
        </w:rPr>
        <w:t>要求，投标文件电子版内容：</w:t>
      </w:r>
      <w:r>
        <w:rPr>
          <w:rFonts w:hint="eastAsia" w:ascii="宋体" w:hAnsi="宋体" w:cs="Arial"/>
          <w:szCs w:val="21"/>
        </w:rPr>
        <w:t>：</w:t>
      </w:r>
      <w:r>
        <w:rPr>
          <w:rFonts w:hint="eastAsia"/>
          <w:szCs w:val="21"/>
          <w:u w:val="single"/>
        </w:rPr>
        <w:t>提供全套投标文件，包括商务标（广联达、excel）、其他文件（word或WPS）及盖章的全套文件PDF版等；</w:t>
      </w:r>
    </w:p>
    <w:p w14:paraId="36A819E1">
      <w:pPr>
        <w:spacing w:line="360" w:lineRule="auto"/>
        <w:ind w:firstLine="2125" w:firstLineChars="1012"/>
        <w:rPr>
          <w:rFonts w:ascii="宋体" w:cs="Arial"/>
          <w:szCs w:val="21"/>
          <w:u w:val="single"/>
        </w:rPr>
      </w:pPr>
      <w:r>
        <w:rPr>
          <w:rFonts w:hint="eastAsia" w:ascii="宋体" w:hAnsi="宋体" w:cs="Arial"/>
          <w:color w:val="000000"/>
          <w:szCs w:val="21"/>
        </w:rPr>
        <w:t>投标文件电子版份数：</w:t>
      </w:r>
      <w:r>
        <w:rPr>
          <w:rFonts w:ascii="宋体" w:hAnsi="宋体" w:cs="Arial"/>
          <w:szCs w:val="21"/>
          <w:u w:val="single"/>
        </w:rPr>
        <w:t xml:space="preserve">  </w:t>
      </w:r>
      <w:r>
        <w:rPr>
          <w:rFonts w:hint="eastAsia" w:ascii="宋体" w:hAnsi="宋体" w:cs="Arial"/>
          <w:szCs w:val="21"/>
          <w:u w:val="single"/>
        </w:rPr>
        <w:t xml:space="preserve">1份 </w:t>
      </w:r>
      <w:r>
        <w:rPr>
          <w:rFonts w:ascii="宋体" w:hAnsi="宋体" w:cs="Arial"/>
          <w:szCs w:val="21"/>
          <w:u w:val="single"/>
        </w:rPr>
        <w:t xml:space="preserve"> </w:t>
      </w:r>
    </w:p>
    <w:p w14:paraId="69F5AEE4">
      <w:pPr>
        <w:spacing w:line="360" w:lineRule="auto"/>
        <w:ind w:firstLine="2125" w:firstLineChars="1012"/>
        <w:rPr>
          <w:rFonts w:ascii="宋体" w:cs="Arial"/>
          <w:szCs w:val="21"/>
          <w:u w:val="single"/>
        </w:rPr>
      </w:pPr>
      <w:r>
        <w:rPr>
          <w:rFonts w:hint="eastAsia" w:ascii="宋体" w:hAnsi="宋体" w:cs="Arial"/>
          <w:szCs w:val="21"/>
        </w:rPr>
        <w:t>投标文件电子版形式：</w:t>
      </w:r>
      <w:r>
        <w:rPr>
          <w:rFonts w:hint="eastAsia"/>
          <w:szCs w:val="21"/>
          <w:u w:val="single"/>
        </w:rPr>
        <w:t>U盘一份（投标文件电子版密封方式：单独放入一个密封袋中，加贴封条，并在封套封口处加盖投标人单位章，在封套上标记“投标文件电子版”字样）。</w:t>
      </w:r>
    </w:p>
    <w:p w14:paraId="11435F16">
      <w:pPr>
        <w:pStyle w:val="76"/>
        <w:keepNext w:val="0"/>
        <w:keepLines w:val="0"/>
        <w:spacing w:before="156" w:after="156"/>
      </w:pPr>
      <w:bookmarkStart w:id="228" w:name="_Toc497583975"/>
      <w:bookmarkStart w:id="229" w:name="_Toc10235581"/>
      <w:bookmarkStart w:id="230" w:name="_Toc483674177"/>
      <w:r>
        <w:t xml:space="preserve">4.2  </w:t>
      </w:r>
      <w:r>
        <w:rPr>
          <w:rFonts w:hint="eastAsia"/>
        </w:rPr>
        <w:t>投标文件的递交</w:t>
      </w:r>
      <w:bookmarkEnd w:id="223"/>
      <w:bookmarkEnd w:id="224"/>
      <w:bookmarkEnd w:id="225"/>
      <w:bookmarkEnd w:id="226"/>
      <w:bookmarkEnd w:id="227"/>
      <w:bookmarkEnd w:id="228"/>
      <w:bookmarkEnd w:id="229"/>
      <w:bookmarkEnd w:id="230"/>
    </w:p>
    <w:p w14:paraId="60A384F0">
      <w:pPr>
        <w:spacing w:line="360" w:lineRule="auto"/>
        <w:ind w:firstLine="424" w:firstLineChars="202"/>
        <w:rPr>
          <w:szCs w:val="21"/>
          <w:u w:val="single"/>
        </w:rPr>
      </w:pPr>
      <w:r>
        <w:rPr>
          <w:rFonts w:hint="eastAsia" w:ascii="宋体" w:hAnsi="宋体"/>
        </w:rPr>
        <w:t>4.2.2</w:t>
      </w:r>
      <w:r>
        <w:rPr>
          <w:rFonts w:hint="eastAsia" w:ascii="宋体" w:hAnsi="宋体" w:cs="Arial"/>
          <w:szCs w:val="21"/>
        </w:rPr>
        <w:t>递交投标文件地点：</w:t>
      </w:r>
      <w:r>
        <w:rPr>
          <w:rFonts w:hint="eastAsia"/>
          <w:szCs w:val="21"/>
          <w:u w:val="single"/>
        </w:rPr>
        <w:t xml:space="preserve">北京市丰台区汽车博物馆东路盈坤世纪G座903室 </w:t>
      </w:r>
    </w:p>
    <w:p w14:paraId="7C2FE2FF">
      <w:pPr>
        <w:spacing w:line="360" w:lineRule="auto"/>
        <w:ind w:firstLine="424" w:firstLineChars="202"/>
        <w:rPr>
          <w:rFonts w:ascii="宋体" w:cs="Arial"/>
          <w:szCs w:val="21"/>
        </w:rPr>
      </w:pPr>
      <w:r>
        <w:rPr>
          <w:rFonts w:hint="eastAsia" w:ascii="宋体" w:hAnsi="宋体"/>
        </w:rPr>
        <w:t>4.2.3</w:t>
      </w:r>
      <w:r>
        <w:rPr>
          <w:rFonts w:hint="eastAsia" w:ascii="宋体" w:hAnsi="宋体" w:cs="Arial"/>
          <w:szCs w:val="21"/>
        </w:rPr>
        <w:t>是否退还投标文件</w:t>
      </w:r>
    </w:p>
    <w:p w14:paraId="54243B7C">
      <w:pPr>
        <w:spacing w:line="360" w:lineRule="auto"/>
        <w:ind w:firstLine="1134" w:firstLineChars="540"/>
        <w:rPr>
          <w:rFonts w:ascii="宋体" w:cs="Arial"/>
          <w:szCs w:val="21"/>
        </w:rPr>
      </w:pPr>
      <w:r>
        <w:rPr>
          <w:rFonts w:hint="eastAsia" w:ascii="宋体" w:hAnsi="宋体" w:cs="宋体"/>
          <w:szCs w:val="21"/>
        </w:rPr>
        <w:t>▇</w:t>
      </w:r>
      <w:r>
        <w:rPr>
          <w:rFonts w:ascii="宋体" w:hAnsi="宋体" w:cs="Arial"/>
          <w:szCs w:val="21"/>
        </w:rPr>
        <w:t xml:space="preserve"> </w:t>
      </w:r>
      <w:r>
        <w:rPr>
          <w:rFonts w:hint="eastAsia" w:ascii="宋体" w:hAnsi="宋体" w:cs="Arial"/>
          <w:szCs w:val="21"/>
        </w:rPr>
        <w:t>否</w:t>
      </w:r>
    </w:p>
    <w:p w14:paraId="0D0ADECA">
      <w:pPr>
        <w:spacing w:line="360" w:lineRule="auto"/>
        <w:ind w:firstLine="1134" w:firstLineChars="540"/>
        <w:rPr>
          <w:rFonts w:ascii="宋体" w:cs="Arial"/>
          <w:szCs w:val="21"/>
          <w:u w:val="single"/>
        </w:rPr>
      </w:pPr>
      <w:r>
        <w:rPr>
          <w:rFonts w:hint="eastAsia" w:ascii="宋体" w:cs="Arial"/>
          <w:szCs w:val="21"/>
        </w:rPr>
        <w:t>□</w:t>
      </w:r>
      <w:r>
        <w:rPr>
          <w:rFonts w:ascii="宋体" w:hAnsi="宋体" w:cs="Arial"/>
          <w:szCs w:val="21"/>
        </w:rPr>
        <w:t xml:space="preserve"> </w:t>
      </w:r>
      <w:r>
        <w:rPr>
          <w:rFonts w:hint="eastAsia" w:ascii="宋体" w:hAnsi="宋体" w:cs="Arial"/>
          <w:szCs w:val="21"/>
        </w:rPr>
        <w:t xml:space="preserve">是，退还安排： </w:t>
      </w:r>
      <w:r>
        <w:rPr>
          <w:rFonts w:hint="eastAsia" w:ascii="宋体" w:hAnsi="宋体" w:cs="Arial"/>
          <w:szCs w:val="21"/>
          <w:u w:val="single"/>
        </w:rPr>
        <w:t xml:space="preserve">           。</w:t>
      </w:r>
    </w:p>
    <w:p w14:paraId="75119D95">
      <w:pPr>
        <w:pStyle w:val="74"/>
        <w:keepNext w:val="0"/>
        <w:keepLines w:val="0"/>
        <w:spacing w:before="156" w:after="156"/>
      </w:pPr>
      <w:bookmarkStart w:id="231" w:name="_Toc480571458"/>
      <w:bookmarkStart w:id="232" w:name="_Toc10235582"/>
      <w:bookmarkStart w:id="233" w:name="_Toc489691765"/>
      <w:bookmarkStart w:id="234" w:name="_Toc497583976"/>
      <w:bookmarkStart w:id="235" w:name="_Toc480571500"/>
      <w:bookmarkStart w:id="236" w:name="_Toc480571644"/>
      <w:bookmarkStart w:id="237" w:name="_Toc360107129"/>
      <w:bookmarkStart w:id="238" w:name="_Toc480492872"/>
      <w:bookmarkStart w:id="239" w:name="_Toc483674178"/>
      <w:bookmarkStart w:id="240" w:name="_Toc480571536"/>
      <w:r>
        <w:t>5.</w:t>
      </w:r>
      <w:r>
        <w:rPr>
          <w:rFonts w:hint="eastAsia"/>
        </w:rPr>
        <w:t>开标</w:t>
      </w:r>
      <w:bookmarkEnd w:id="231"/>
      <w:bookmarkEnd w:id="232"/>
      <w:bookmarkEnd w:id="233"/>
      <w:bookmarkEnd w:id="234"/>
      <w:bookmarkEnd w:id="235"/>
      <w:bookmarkEnd w:id="236"/>
      <w:bookmarkEnd w:id="237"/>
      <w:bookmarkEnd w:id="238"/>
      <w:bookmarkEnd w:id="239"/>
      <w:bookmarkEnd w:id="240"/>
    </w:p>
    <w:p w14:paraId="3FD751CB">
      <w:pPr>
        <w:pStyle w:val="76"/>
        <w:keepNext w:val="0"/>
        <w:keepLines w:val="0"/>
        <w:spacing w:before="156" w:after="156"/>
      </w:pPr>
      <w:bookmarkStart w:id="241" w:name="_Toc10235583"/>
      <w:bookmarkStart w:id="242" w:name="_Toc497583977"/>
      <w:bookmarkStart w:id="243" w:name="_Toc480571459"/>
      <w:bookmarkStart w:id="244" w:name="_Toc480571537"/>
      <w:bookmarkStart w:id="245" w:name="_Toc483674179"/>
      <w:bookmarkStart w:id="246" w:name="_Toc480492873"/>
      <w:bookmarkStart w:id="247" w:name="_Toc480571501"/>
      <w:bookmarkStart w:id="248" w:name="_Toc479170667"/>
      <w:bookmarkStart w:id="249" w:name="_Toc480571645"/>
      <w:r>
        <w:t xml:space="preserve">5.1  </w:t>
      </w:r>
      <w:r>
        <w:rPr>
          <w:rFonts w:hint="eastAsia"/>
        </w:rPr>
        <w:t>开标时间和地点</w:t>
      </w:r>
      <w:bookmarkEnd w:id="241"/>
      <w:bookmarkEnd w:id="242"/>
      <w:bookmarkEnd w:id="243"/>
      <w:bookmarkEnd w:id="244"/>
      <w:bookmarkEnd w:id="245"/>
      <w:bookmarkEnd w:id="246"/>
      <w:bookmarkEnd w:id="247"/>
      <w:bookmarkEnd w:id="248"/>
      <w:bookmarkEnd w:id="249"/>
    </w:p>
    <w:p w14:paraId="4269AB8B">
      <w:pPr>
        <w:spacing w:line="360" w:lineRule="auto"/>
        <w:ind w:firstLine="567" w:firstLineChars="270"/>
        <w:rPr>
          <w:rFonts w:hint="eastAsia" w:ascii="宋体" w:hAnsi="宋体" w:cs="Arial"/>
          <w:szCs w:val="21"/>
          <w:u w:val="single"/>
        </w:rPr>
      </w:pPr>
      <w:r>
        <w:rPr>
          <w:rFonts w:hint="eastAsia" w:ascii="宋体" w:hAnsi="宋体" w:cs="Arial"/>
          <w:szCs w:val="21"/>
        </w:rPr>
        <w:t>开标时间：</w:t>
      </w:r>
      <w:r>
        <w:rPr>
          <w:rFonts w:hint="eastAsia" w:ascii="宋体" w:hAnsi="宋体" w:cs="Arial"/>
          <w:szCs w:val="21"/>
          <w:u w:val="single"/>
        </w:rPr>
        <w:t>2026年</w:t>
      </w:r>
      <w:r>
        <w:rPr>
          <w:rFonts w:hint="eastAsia" w:ascii="宋体" w:hAnsi="宋体" w:cs="Arial"/>
          <w:szCs w:val="21"/>
          <w:u w:val="single"/>
          <w:lang w:val="en-US" w:eastAsia="zh-CN"/>
        </w:rPr>
        <w:t>7</w:t>
      </w:r>
      <w:r>
        <w:rPr>
          <w:rFonts w:hint="eastAsia" w:ascii="宋体" w:hAnsi="宋体" w:cs="Arial"/>
          <w:szCs w:val="21"/>
          <w:u w:val="single"/>
        </w:rPr>
        <w:t>月</w:t>
      </w:r>
      <w:r>
        <w:rPr>
          <w:rFonts w:hint="eastAsia" w:ascii="宋体" w:hAnsi="宋体" w:cs="Arial"/>
          <w:szCs w:val="21"/>
          <w:u w:val="single"/>
          <w:lang w:val="en-US" w:eastAsia="zh-CN"/>
        </w:rPr>
        <w:t>23</w:t>
      </w:r>
      <w:r>
        <w:rPr>
          <w:rFonts w:hint="eastAsia" w:ascii="宋体" w:hAnsi="宋体" w:cs="Arial"/>
          <w:szCs w:val="21"/>
          <w:u w:val="single"/>
        </w:rPr>
        <w:t>日</w:t>
      </w:r>
      <w:r>
        <w:rPr>
          <w:rFonts w:hint="eastAsia" w:ascii="宋体" w:hAnsi="宋体" w:cs="Arial"/>
          <w:szCs w:val="21"/>
          <w:u w:val="single"/>
          <w:lang w:val="en-US" w:eastAsia="zh-CN"/>
        </w:rPr>
        <w:t>9</w:t>
      </w:r>
      <w:r>
        <w:rPr>
          <w:rFonts w:hint="eastAsia" w:ascii="宋体" w:hAnsi="宋体" w:cs="Arial"/>
          <w:szCs w:val="21"/>
          <w:u w:val="single"/>
        </w:rPr>
        <w:t>时</w:t>
      </w:r>
      <w:r>
        <w:rPr>
          <w:rFonts w:hint="eastAsia" w:ascii="宋体" w:hAnsi="宋体" w:cs="Arial"/>
          <w:szCs w:val="21"/>
          <w:u w:val="single"/>
          <w:lang w:val="en-US" w:eastAsia="zh-CN"/>
        </w:rPr>
        <w:t>00</w:t>
      </w:r>
      <w:r>
        <w:rPr>
          <w:rFonts w:hint="eastAsia" w:ascii="宋体" w:hAnsi="宋体" w:cs="Arial"/>
          <w:szCs w:val="21"/>
          <w:u w:val="single"/>
        </w:rPr>
        <w:t xml:space="preserve">分 </w:t>
      </w:r>
    </w:p>
    <w:p w14:paraId="6AE6C252">
      <w:pPr>
        <w:spacing w:line="360" w:lineRule="auto"/>
        <w:ind w:firstLine="567" w:firstLineChars="270"/>
        <w:rPr>
          <w:rFonts w:ascii="宋体" w:cs="Arial"/>
          <w:szCs w:val="21"/>
          <w:u w:val="single"/>
        </w:rPr>
      </w:pPr>
      <w:r>
        <w:rPr>
          <w:rFonts w:hint="eastAsia" w:ascii="宋体" w:hAnsi="宋体" w:cs="Arial"/>
          <w:szCs w:val="21"/>
        </w:rPr>
        <w:t>开标地点：</w:t>
      </w:r>
      <w:r>
        <w:rPr>
          <w:rFonts w:hint="eastAsia" w:cs="宋体"/>
          <w:u w:val="single"/>
        </w:rPr>
        <w:t>北京市丰台区汽车博物馆东路盈坤世纪G座903室</w:t>
      </w:r>
    </w:p>
    <w:p w14:paraId="31B9A0ED">
      <w:pPr>
        <w:pStyle w:val="76"/>
        <w:keepNext w:val="0"/>
        <w:keepLines w:val="0"/>
        <w:spacing w:before="156" w:after="156"/>
      </w:pPr>
      <w:bookmarkStart w:id="250" w:name="_Toc497583978"/>
      <w:bookmarkStart w:id="251" w:name="_Toc480571460"/>
      <w:bookmarkStart w:id="252" w:name="_Toc480571502"/>
      <w:bookmarkStart w:id="253" w:name="_Toc10235584"/>
      <w:bookmarkStart w:id="254" w:name="_Toc480571538"/>
      <w:bookmarkStart w:id="255" w:name="_Toc480571646"/>
      <w:bookmarkStart w:id="256" w:name="_Toc480492874"/>
      <w:bookmarkStart w:id="257" w:name="_Toc483674180"/>
      <w:r>
        <w:t xml:space="preserve">5.3  </w:t>
      </w:r>
      <w:r>
        <w:rPr>
          <w:rFonts w:hint="eastAsia"/>
        </w:rPr>
        <w:t>开标程序</w:t>
      </w:r>
      <w:bookmarkEnd w:id="250"/>
      <w:bookmarkEnd w:id="251"/>
      <w:bookmarkEnd w:id="252"/>
      <w:bookmarkEnd w:id="253"/>
      <w:bookmarkEnd w:id="254"/>
      <w:bookmarkEnd w:id="255"/>
      <w:bookmarkEnd w:id="256"/>
      <w:bookmarkEnd w:id="257"/>
    </w:p>
    <w:p w14:paraId="395F758C">
      <w:pPr>
        <w:spacing w:line="360" w:lineRule="auto"/>
        <w:ind w:firstLine="424" w:firstLineChars="202"/>
        <w:rPr>
          <w:rFonts w:hint="eastAsia" w:ascii="宋体" w:hAnsi="宋体" w:cs="Arial"/>
          <w:color w:val="000000"/>
          <w:szCs w:val="21"/>
          <w:u w:val="single"/>
        </w:rPr>
      </w:pPr>
      <w:bookmarkStart w:id="258" w:name="_Toc480492875"/>
      <w:bookmarkStart w:id="259" w:name="_Toc480571539"/>
      <w:bookmarkStart w:id="260" w:name="_Toc360107130"/>
      <w:bookmarkStart w:id="261" w:name="_Toc483674181"/>
      <w:bookmarkStart w:id="262" w:name="_Toc480571461"/>
      <w:bookmarkStart w:id="263" w:name="_Toc480571647"/>
      <w:bookmarkStart w:id="264" w:name="_Toc10235585"/>
      <w:bookmarkStart w:id="265" w:name="_Toc497583979"/>
      <w:bookmarkStart w:id="266" w:name="_Toc480571503"/>
      <w:bookmarkStart w:id="267" w:name="_Toc489691766"/>
      <w:r>
        <w:rPr>
          <w:rFonts w:hint="eastAsia" w:ascii="宋体" w:hAnsi="宋体" w:cs="Arial"/>
          <w:color w:val="000000"/>
          <w:szCs w:val="21"/>
        </w:rPr>
        <w:t>（</w:t>
      </w:r>
      <w:r>
        <w:rPr>
          <w:rFonts w:ascii="宋体" w:hAnsi="宋体" w:cs="Arial"/>
          <w:color w:val="000000"/>
          <w:szCs w:val="21"/>
        </w:rPr>
        <w:t>6</w:t>
      </w:r>
      <w:r>
        <w:rPr>
          <w:rFonts w:hint="eastAsia" w:ascii="宋体" w:hAnsi="宋体" w:cs="Arial"/>
          <w:color w:val="000000"/>
          <w:szCs w:val="21"/>
        </w:rPr>
        <w:t>）开标顺序：</w:t>
      </w:r>
      <w:r>
        <w:rPr>
          <w:rFonts w:ascii="宋体" w:hAnsi="宋体" w:cs="Arial"/>
          <w:color w:val="000000"/>
          <w:szCs w:val="21"/>
          <w:u w:val="single"/>
        </w:rPr>
        <w:t xml:space="preserve"> </w:t>
      </w:r>
      <w:r>
        <w:rPr>
          <w:rFonts w:hint="eastAsia" w:ascii="宋体" w:hAnsi="宋体" w:cs="Arial"/>
          <w:szCs w:val="21"/>
          <w:u w:val="single"/>
        </w:rPr>
        <w:t>按照投标文件递交顺序进行</w:t>
      </w:r>
      <w:r>
        <w:rPr>
          <w:rFonts w:ascii="宋体" w:hAnsi="宋体" w:cs="Arial"/>
          <w:color w:val="000000"/>
          <w:szCs w:val="21"/>
          <w:u w:val="single"/>
        </w:rPr>
        <w:t xml:space="preserve"> </w:t>
      </w:r>
    </w:p>
    <w:p w14:paraId="1E2D4059">
      <w:pPr>
        <w:spacing w:line="360" w:lineRule="auto"/>
        <w:ind w:firstLine="424" w:firstLineChars="202"/>
        <w:rPr>
          <w:rFonts w:hint="eastAsia" w:ascii="宋体" w:hAnsi="宋体" w:cs="Arial"/>
          <w:color w:val="000000"/>
          <w:szCs w:val="21"/>
        </w:rPr>
      </w:pPr>
      <w:r>
        <w:rPr>
          <w:rFonts w:hint="eastAsia" w:ascii="宋体" w:hAnsi="宋体" w:cs="Arial"/>
          <w:color w:val="000000"/>
          <w:szCs w:val="21"/>
        </w:rPr>
        <w:t>（10）其他要求：</w:t>
      </w:r>
      <w:r>
        <w:rPr>
          <w:rFonts w:hint="eastAsia" w:ascii="宋体" w:hAnsi="宋体" w:cs="Arial"/>
          <w:color w:val="000000"/>
          <w:szCs w:val="21"/>
          <w:u w:val="single"/>
        </w:rPr>
        <w:t>由投标人或者其推选的代表检查投标文件的密封情况</w:t>
      </w:r>
    </w:p>
    <w:p w14:paraId="490A4A8F">
      <w:pPr>
        <w:pStyle w:val="74"/>
        <w:keepNext w:val="0"/>
        <w:keepLines w:val="0"/>
        <w:spacing w:before="156" w:after="156"/>
      </w:pPr>
      <w:r>
        <w:t>6.</w:t>
      </w:r>
      <w:r>
        <w:rPr>
          <w:rFonts w:hint="eastAsia"/>
        </w:rPr>
        <w:t>评标</w:t>
      </w:r>
      <w:bookmarkEnd w:id="258"/>
      <w:bookmarkEnd w:id="259"/>
      <w:bookmarkEnd w:id="260"/>
      <w:bookmarkEnd w:id="261"/>
      <w:bookmarkEnd w:id="262"/>
      <w:bookmarkEnd w:id="263"/>
      <w:bookmarkEnd w:id="264"/>
      <w:bookmarkEnd w:id="265"/>
      <w:bookmarkEnd w:id="266"/>
      <w:bookmarkEnd w:id="267"/>
    </w:p>
    <w:p w14:paraId="2ADB1A94">
      <w:pPr>
        <w:pStyle w:val="76"/>
        <w:keepNext w:val="0"/>
        <w:keepLines w:val="0"/>
        <w:spacing w:before="156" w:after="156"/>
      </w:pPr>
      <w:bookmarkStart w:id="268" w:name="_Toc480492876"/>
      <w:bookmarkStart w:id="269" w:name="_Toc480571648"/>
      <w:bookmarkStart w:id="270" w:name="_Toc10235586"/>
      <w:bookmarkStart w:id="271" w:name="_Toc497583980"/>
      <w:bookmarkStart w:id="272" w:name="_Toc480571462"/>
      <w:bookmarkStart w:id="273" w:name="_Toc483674182"/>
      <w:bookmarkStart w:id="274" w:name="_Toc480571540"/>
      <w:bookmarkStart w:id="275" w:name="_Toc480571504"/>
      <w:r>
        <w:t xml:space="preserve">6.1  </w:t>
      </w:r>
      <w:r>
        <w:rPr>
          <w:rFonts w:hint="eastAsia"/>
        </w:rPr>
        <w:t>评标委员会</w:t>
      </w:r>
      <w:bookmarkEnd w:id="268"/>
      <w:bookmarkEnd w:id="269"/>
      <w:bookmarkEnd w:id="270"/>
      <w:bookmarkEnd w:id="271"/>
      <w:bookmarkEnd w:id="272"/>
      <w:bookmarkEnd w:id="273"/>
      <w:bookmarkEnd w:id="274"/>
      <w:bookmarkEnd w:id="275"/>
    </w:p>
    <w:p w14:paraId="3297764F">
      <w:pPr>
        <w:spacing w:line="360" w:lineRule="auto"/>
        <w:ind w:firstLine="424" w:firstLineChars="202"/>
      </w:pPr>
      <w:bookmarkStart w:id="276" w:name="_Toc480571463"/>
      <w:bookmarkStart w:id="277" w:name="_Toc480571541"/>
      <w:bookmarkStart w:id="278" w:name="_Toc480571505"/>
      <w:bookmarkStart w:id="279" w:name="_Toc10235587"/>
      <w:bookmarkStart w:id="280" w:name="_Toc483674183"/>
      <w:bookmarkStart w:id="281" w:name="_Toc497583981"/>
      <w:bookmarkStart w:id="282" w:name="_Toc480571649"/>
      <w:bookmarkStart w:id="283" w:name="_Toc489691767"/>
      <w:bookmarkStart w:id="284" w:name="_Toc480492877"/>
      <w:bookmarkStart w:id="285" w:name="_Toc360107131"/>
      <w:r>
        <w:rPr>
          <w:rFonts w:ascii="宋体" w:hAnsi="宋体"/>
        </w:rPr>
        <w:t xml:space="preserve">6.1.1  </w:t>
      </w:r>
      <w:r>
        <w:rPr>
          <w:rFonts w:hint="eastAsia" w:ascii="宋体" w:hAnsi="宋体" w:cs="Arial"/>
          <w:szCs w:val="21"/>
        </w:rPr>
        <w:t>评标委员会的组建</w:t>
      </w:r>
    </w:p>
    <w:p w14:paraId="77A286AB">
      <w:pPr>
        <w:spacing w:line="360" w:lineRule="auto"/>
        <w:ind w:left="1134" w:leftChars="539" w:hanging="2"/>
        <w:rPr>
          <w:rFonts w:ascii="宋体" w:cs="Arial"/>
          <w:szCs w:val="21"/>
        </w:rPr>
      </w:pPr>
      <w:r>
        <w:rPr>
          <w:rFonts w:hint="eastAsia" w:ascii="宋体" w:hAnsi="宋体" w:cs="Arial"/>
          <w:szCs w:val="21"/>
        </w:rPr>
        <w:t>评标委员会构成</w:t>
      </w:r>
      <w:r>
        <w:rPr>
          <w:rFonts w:ascii="宋体" w:hAnsi="宋体" w:cs="Arial"/>
          <w:szCs w:val="21"/>
          <w:u w:val="single"/>
        </w:rPr>
        <w:t xml:space="preserve"> </w:t>
      </w:r>
      <w:r>
        <w:rPr>
          <w:rFonts w:hint="eastAsia" w:ascii="宋体" w:hAnsi="宋体" w:cs="Arial"/>
          <w:szCs w:val="21"/>
          <w:u w:val="single"/>
        </w:rPr>
        <w:t>3</w:t>
      </w:r>
      <w:r>
        <w:rPr>
          <w:rFonts w:ascii="宋体" w:hAnsi="宋体" w:cs="Arial"/>
          <w:szCs w:val="21"/>
          <w:u w:val="single"/>
        </w:rPr>
        <w:t xml:space="preserve"> </w:t>
      </w:r>
      <w:r>
        <w:rPr>
          <w:rFonts w:hint="eastAsia" w:ascii="宋体" w:hAnsi="宋体" w:cs="Arial"/>
          <w:szCs w:val="21"/>
        </w:rPr>
        <w:t>人；其中，比选人代表</w:t>
      </w:r>
      <w:r>
        <w:rPr>
          <w:rFonts w:ascii="宋体" w:hAnsi="宋体" w:cs="Arial"/>
          <w:szCs w:val="21"/>
          <w:u w:val="single"/>
        </w:rPr>
        <w:t xml:space="preserve"> </w:t>
      </w:r>
      <w:r>
        <w:rPr>
          <w:rFonts w:hint="eastAsia" w:ascii="宋体" w:hAnsi="宋体" w:cs="Arial"/>
          <w:szCs w:val="21"/>
          <w:u w:val="single"/>
        </w:rPr>
        <w:t>0</w:t>
      </w:r>
      <w:r>
        <w:rPr>
          <w:rFonts w:hint="eastAsia" w:ascii="宋体" w:hAnsi="宋体" w:cs="Arial"/>
          <w:szCs w:val="21"/>
        </w:rPr>
        <w:t>人（限比选人在职人员，且应当具备评标专家相应或者类似的条件）；技术、经济方面的专家</w:t>
      </w:r>
      <w:r>
        <w:rPr>
          <w:rFonts w:ascii="宋体" w:hAnsi="宋体" w:cs="Arial"/>
          <w:szCs w:val="21"/>
          <w:u w:val="single"/>
        </w:rPr>
        <w:t xml:space="preserve"> </w:t>
      </w:r>
      <w:r>
        <w:rPr>
          <w:rFonts w:hint="eastAsia" w:ascii="宋体" w:hAnsi="宋体" w:cs="Arial"/>
          <w:szCs w:val="21"/>
          <w:u w:val="single"/>
        </w:rPr>
        <w:t>3</w:t>
      </w:r>
      <w:r>
        <w:rPr>
          <w:rFonts w:ascii="宋体" w:hAnsi="宋体" w:cs="Arial"/>
          <w:szCs w:val="21"/>
          <w:u w:val="single"/>
        </w:rPr>
        <w:t xml:space="preserve"> </w:t>
      </w:r>
      <w:r>
        <w:rPr>
          <w:rFonts w:hint="eastAsia" w:ascii="宋体" w:hAnsi="宋体" w:cs="Arial"/>
          <w:szCs w:val="21"/>
        </w:rPr>
        <w:t>人；其中，技术专家</w:t>
      </w:r>
      <w:r>
        <w:rPr>
          <w:rFonts w:ascii="宋体" w:hAnsi="宋体" w:cs="Arial"/>
          <w:szCs w:val="21"/>
          <w:u w:val="single"/>
        </w:rPr>
        <w:t xml:space="preserve">  </w:t>
      </w:r>
      <w:r>
        <w:rPr>
          <w:rFonts w:hint="eastAsia" w:ascii="宋体" w:hAnsi="宋体" w:cs="Arial"/>
          <w:szCs w:val="21"/>
          <w:u w:val="single"/>
        </w:rPr>
        <w:t>2</w:t>
      </w:r>
      <w:r>
        <w:rPr>
          <w:rFonts w:ascii="宋体" w:hAnsi="宋体" w:cs="Arial"/>
          <w:szCs w:val="21"/>
          <w:u w:val="single"/>
        </w:rPr>
        <w:t xml:space="preserve"> </w:t>
      </w:r>
      <w:r>
        <w:rPr>
          <w:rFonts w:hint="eastAsia" w:ascii="宋体" w:hAnsi="宋体" w:cs="Arial"/>
          <w:szCs w:val="21"/>
        </w:rPr>
        <w:t>人，经济专家</w:t>
      </w:r>
      <w:r>
        <w:rPr>
          <w:rFonts w:ascii="宋体" w:hAnsi="宋体" w:cs="Arial"/>
          <w:szCs w:val="21"/>
          <w:u w:val="single"/>
        </w:rPr>
        <w:t xml:space="preserve">  </w:t>
      </w:r>
      <w:r>
        <w:rPr>
          <w:rFonts w:hint="eastAsia" w:ascii="宋体" w:hAnsi="宋体" w:cs="Arial"/>
          <w:szCs w:val="21"/>
          <w:u w:val="single"/>
        </w:rPr>
        <w:t>1</w:t>
      </w:r>
      <w:r>
        <w:rPr>
          <w:rFonts w:ascii="宋体" w:hAnsi="宋体" w:cs="Arial"/>
          <w:szCs w:val="21"/>
          <w:u w:val="single"/>
        </w:rPr>
        <w:t xml:space="preserve"> </w:t>
      </w:r>
      <w:r>
        <w:rPr>
          <w:rFonts w:hint="eastAsia" w:ascii="宋体" w:hAnsi="宋体" w:cs="Arial"/>
          <w:szCs w:val="21"/>
        </w:rPr>
        <w:t>人。</w:t>
      </w:r>
    </w:p>
    <w:p w14:paraId="31154363">
      <w:pPr>
        <w:spacing w:line="360" w:lineRule="auto"/>
        <w:ind w:firstLine="1134" w:firstLineChars="540"/>
      </w:pPr>
      <w:r>
        <w:rPr>
          <w:rFonts w:hint="eastAsia" w:ascii="宋体" w:hAnsi="宋体" w:cs="Arial"/>
          <w:szCs w:val="21"/>
        </w:rPr>
        <w:t>评标专家确定方式</w:t>
      </w:r>
      <w:r>
        <w:rPr>
          <w:rFonts w:ascii="宋体" w:hAnsi="宋体" w:cs="Arial"/>
          <w:szCs w:val="21"/>
          <w:u w:val="single"/>
        </w:rPr>
        <w:t xml:space="preserve">   </w:t>
      </w:r>
      <w:r>
        <w:rPr>
          <w:rFonts w:hint="eastAsia" w:ascii="宋体" w:hAnsi="宋体" w:cs="Arial"/>
          <w:szCs w:val="21"/>
          <w:u w:val="single"/>
        </w:rPr>
        <w:t>从专家库中随机抽取</w:t>
      </w:r>
      <w:r>
        <w:rPr>
          <w:rFonts w:ascii="宋体" w:hAnsi="宋体" w:cs="Arial"/>
          <w:szCs w:val="21"/>
          <w:u w:val="single"/>
        </w:rPr>
        <w:t xml:space="preserve">   </w:t>
      </w:r>
      <w:r>
        <w:rPr>
          <w:rFonts w:hint="eastAsia" w:ascii="宋体" w:hAnsi="宋体" w:cs="Arial"/>
          <w:szCs w:val="21"/>
        </w:rPr>
        <w:t>。</w:t>
      </w:r>
    </w:p>
    <w:p w14:paraId="17C6EAC9">
      <w:pPr>
        <w:pStyle w:val="74"/>
        <w:keepNext w:val="0"/>
        <w:keepLines w:val="0"/>
        <w:spacing w:before="156" w:after="156"/>
      </w:pPr>
      <w:r>
        <w:t>7.</w:t>
      </w:r>
      <w:r>
        <w:rPr>
          <w:rFonts w:hint="eastAsia"/>
        </w:rPr>
        <w:t>合同授予</w:t>
      </w:r>
      <w:bookmarkEnd w:id="276"/>
      <w:bookmarkEnd w:id="277"/>
      <w:bookmarkEnd w:id="278"/>
      <w:bookmarkEnd w:id="279"/>
      <w:bookmarkEnd w:id="280"/>
      <w:bookmarkEnd w:id="281"/>
      <w:bookmarkEnd w:id="282"/>
      <w:bookmarkEnd w:id="283"/>
      <w:bookmarkEnd w:id="284"/>
      <w:bookmarkEnd w:id="285"/>
    </w:p>
    <w:p w14:paraId="4529CEE0">
      <w:pPr>
        <w:pStyle w:val="76"/>
        <w:keepNext w:val="0"/>
        <w:keepLines w:val="0"/>
        <w:spacing w:before="156" w:after="156"/>
      </w:pPr>
      <w:bookmarkStart w:id="286" w:name="_Toc497583982"/>
      <w:bookmarkStart w:id="287" w:name="_Toc480571464"/>
      <w:bookmarkStart w:id="288" w:name="_Toc10235588"/>
      <w:bookmarkStart w:id="289" w:name="_Toc480571506"/>
      <w:bookmarkStart w:id="290" w:name="_Toc480571542"/>
      <w:bookmarkStart w:id="291" w:name="_Toc480492878"/>
      <w:bookmarkStart w:id="292" w:name="_Toc483674184"/>
      <w:bookmarkStart w:id="293" w:name="_Toc480571650"/>
      <w:r>
        <w:t xml:space="preserve">7.1  </w:t>
      </w:r>
      <w:r>
        <w:rPr>
          <w:rFonts w:hint="eastAsia"/>
        </w:rPr>
        <w:t>定标方式及方法</w:t>
      </w:r>
      <w:bookmarkEnd w:id="286"/>
      <w:bookmarkEnd w:id="287"/>
      <w:bookmarkEnd w:id="288"/>
      <w:bookmarkEnd w:id="289"/>
      <w:bookmarkEnd w:id="290"/>
      <w:bookmarkEnd w:id="291"/>
      <w:bookmarkEnd w:id="292"/>
      <w:bookmarkEnd w:id="293"/>
    </w:p>
    <w:p w14:paraId="6FF24781">
      <w:pPr>
        <w:spacing w:line="360" w:lineRule="auto"/>
        <w:ind w:firstLine="424" w:firstLineChars="202"/>
        <w:rPr>
          <w:rFonts w:ascii="宋体" w:cs="Arial"/>
          <w:szCs w:val="21"/>
        </w:rPr>
      </w:pPr>
      <w:r>
        <w:rPr>
          <w:rFonts w:hint="eastAsia" w:ascii="宋体" w:hAnsi="宋体" w:cs="Arial"/>
          <w:szCs w:val="21"/>
        </w:rPr>
        <w:t>是否授权评标委员会确定中标人</w:t>
      </w:r>
    </w:p>
    <w:p w14:paraId="3CAE21CA">
      <w:pPr>
        <w:spacing w:line="360" w:lineRule="auto"/>
        <w:ind w:firstLine="424" w:firstLineChars="202"/>
        <w:rPr>
          <w:rFonts w:ascii="宋体" w:cs="Arial"/>
          <w:szCs w:val="21"/>
        </w:rPr>
      </w:pPr>
      <w:bookmarkStart w:id="294" w:name="_Toc480571465"/>
      <w:bookmarkStart w:id="295" w:name="_Toc480492879"/>
      <w:bookmarkStart w:id="296" w:name="_Toc480571507"/>
      <w:bookmarkStart w:id="297" w:name="_Toc480571651"/>
      <w:bookmarkStart w:id="298" w:name="_Toc480571543"/>
      <w:r>
        <w:rPr>
          <w:rFonts w:hint="eastAsia" w:ascii="宋体" w:cs="Arial"/>
          <w:szCs w:val="21"/>
        </w:rPr>
        <w:t>□</w:t>
      </w:r>
      <w:r>
        <w:rPr>
          <w:rFonts w:ascii="宋体" w:hAnsi="宋体" w:cs="Arial"/>
          <w:szCs w:val="21"/>
        </w:rPr>
        <w:t xml:space="preserve"> </w:t>
      </w:r>
      <w:r>
        <w:rPr>
          <w:rFonts w:hint="eastAsia" w:ascii="宋体" w:hAnsi="宋体" w:cs="Arial"/>
          <w:szCs w:val="21"/>
        </w:rPr>
        <w:t>是</w:t>
      </w:r>
    </w:p>
    <w:p w14:paraId="7F531B05">
      <w:pPr>
        <w:spacing w:line="360" w:lineRule="auto"/>
        <w:ind w:firstLine="424" w:firstLineChars="202"/>
        <w:rPr>
          <w:rFonts w:ascii="宋体" w:cs="Arial"/>
          <w:szCs w:val="21"/>
          <w:u w:val="single"/>
        </w:rPr>
      </w:pPr>
      <w:r>
        <w:rPr>
          <w:rFonts w:hint="eastAsia" w:ascii="宋体" w:hAnsi="宋体" w:cs="宋体"/>
          <w:szCs w:val="21"/>
        </w:rPr>
        <w:t>▇</w:t>
      </w:r>
      <w:r>
        <w:rPr>
          <w:rFonts w:ascii="宋体" w:hAnsi="宋体" w:cs="Arial"/>
          <w:szCs w:val="21"/>
        </w:rPr>
        <w:t xml:space="preserve"> </w:t>
      </w:r>
      <w:r>
        <w:rPr>
          <w:rFonts w:hint="eastAsia" w:ascii="宋体" w:hAnsi="宋体" w:cs="Arial"/>
          <w:szCs w:val="21"/>
        </w:rPr>
        <w:t>否，推荐的中标候选人数：</w:t>
      </w:r>
      <w:r>
        <w:rPr>
          <w:rFonts w:ascii="宋体" w:hAnsi="宋体" w:cs="Arial"/>
          <w:szCs w:val="21"/>
          <w:u w:val="single"/>
        </w:rPr>
        <w:t xml:space="preserve"> </w:t>
      </w:r>
      <w:r>
        <w:rPr>
          <w:rFonts w:hint="eastAsia" w:ascii="宋体" w:hAnsi="宋体" w:cs="Arial"/>
          <w:szCs w:val="21"/>
          <w:u w:val="single"/>
        </w:rPr>
        <w:t xml:space="preserve">3 </w:t>
      </w:r>
      <w:r>
        <w:rPr>
          <w:rFonts w:ascii="宋体" w:hAnsi="宋体" w:cs="Arial"/>
          <w:szCs w:val="21"/>
          <w:u w:val="single"/>
        </w:rPr>
        <w:t xml:space="preserve">  </w:t>
      </w:r>
    </w:p>
    <w:p w14:paraId="32408A73">
      <w:pPr>
        <w:spacing w:before="173" w:line="228" w:lineRule="auto"/>
        <w:ind w:left="798"/>
        <w:rPr>
          <w:rFonts w:hint="eastAsia" w:ascii="宋体" w:hAnsi="宋体" w:cs="宋体"/>
          <w:sz w:val="20"/>
          <w:szCs w:val="20"/>
        </w:rPr>
      </w:pPr>
      <w:r>
        <w:rPr>
          <w:rFonts w:ascii="宋体" w:hAnsi="宋体" w:cs="宋体"/>
          <w:spacing w:val="9"/>
          <w:sz w:val="20"/>
          <w:szCs w:val="20"/>
        </w:rPr>
        <w:t>是否采用评定分离确定中标人</w:t>
      </w:r>
    </w:p>
    <w:p w14:paraId="710C2C86">
      <w:pPr>
        <w:spacing w:before="173" w:line="228" w:lineRule="auto"/>
        <w:ind w:left="816"/>
        <w:rPr>
          <w:rFonts w:hint="eastAsia" w:ascii="宋体" w:hAnsi="宋体" w:cs="Arial"/>
          <w:szCs w:val="21"/>
        </w:rPr>
      </w:pPr>
      <w:r>
        <w:rPr>
          <w:rFonts w:hint="eastAsia" w:ascii="宋体" w:hAnsi="宋体" w:cs="宋体"/>
          <w:szCs w:val="21"/>
        </w:rPr>
        <w:t>▇</w:t>
      </w:r>
      <w:r>
        <w:rPr>
          <w:rFonts w:ascii="宋体" w:hAnsi="宋体" w:cs="宋体"/>
          <w:spacing w:val="19"/>
          <w:sz w:val="20"/>
          <w:szCs w:val="20"/>
        </w:rPr>
        <w:t xml:space="preserve"> </w:t>
      </w:r>
      <w:r>
        <w:rPr>
          <w:rFonts w:ascii="宋体" w:hAnsi="宋体" w:cs="宋体"/>
          <w:spacing w:val="-1"/>
          <w:sz w:val="20"/>
          <w:szCs w:val="20"/>
        </w:rPr>
        <w:t>不采用</w:t>
      </w:r>
    </w:p>
    <w:p w14:paraId="7B150D35">
      <w:pPr>
        <w:tabs>
          <w:tab w:val="left" w:pos="1560"/>
        </w:tabs>
        <w:spacing w:line="360" w:lineRule="auto"/>
        <w:ind w:left="777" w:leftChars="370"/>
        <w:rPr>
          <w:rFonts w:ascii="宋体" w:cs="Arial"/>
          <w:szCs w:val="21"/>
        </w:rPr>
      </w:pPr>
      <w:r>
        <w:rPr>
          <w:rFonts w:hint="eastAsia" w:ascii="宋体" w:hAnsi="宋体" w:cs="Arial"/>
          <w:szCs w:val="21"/>
        </w:rPr>
        <w:t>比选人根据评标委员会推荐的有排序的中标候选人情况，确定排名第一的中标候选人为中标人。排名第一的中标候选人发生如下情形导致不符合中标条件的，比选人可以按照评标委员会提出的中标候选人名单排序依次确定其他中标候选人为中标人：</w:t>
      </w:r>
    </w:p>
    <w:p w14:paraId="71A8A642">
      <w:pPr>
        <w:tabs>
          <w:tab w:val="left" w:pos="1560"/>
        </w:tabs>
        <w:spacing w:line="360" w:lineRule="auto"/>
        <w:ind w:left="777" w:leftChars="370"/>
        <w:rPr>
          <w:rFonts w:asci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）放弃中标的；</w:t>
      </w:r>
    </w:p>
    <w:p w14:paraId="6DFF237E">
      <w:pPr>
        <w:tabs>
          <w:tab w:val="left" w:pos="1560"/>
        </w:tabs>
        <w:spacing w:line="360" w:lineRule="auto"/>
        <w:ind w:left="777" w:leftChars="370"/>
        <w:rPr>
          <w:rFonts w:asci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）拟派项目经理担任其他在施建设工程项目的项目经理的；</w:t>
      </w:r>
    </w:p>
    <w:p w14:paraId="700179CE">
      <w:pPr>
        <w:tabs>
          <w:tab w:val="left" w:pos="1560"/>
        </w:tabs>
        <w:spacing w:line="360" w:lineRule="auto"/>
        <w:ind w:left="777" w:leftChars="370"/>
        <w:rPr>
          <w:rFonts w:asci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）因不可抗力提出不能履行合同的；</w:t>
      </w:r>
    </w:p>
    <w:p w14:paraId="03AAB65F">
      <w:pPr>
        <w:tabs>
          <w:tab w:val="left" w:pos="1560"/>
        </w:tabs>
        <w:spacing w:line="360" w:lineRule="auto"/>
        <w:ind w:left="777" w:leftChars="370"/>
        <w:rPr>
          <w:rFonts w:hint="eastAsia" w:ascii="宋体" w:hAns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）比选文件规定应当提交履约担保而在规定的期限内未能提交的；</w:t>
      </w:r>
    </w:p>
    <w:p w14:paraId="47230898">
      <w:pPr>
        <w:tabs>
          <w:tab w:val="left" w:pos="1560"/>
        </w:tabs>
        <w:spacing w:line="360" w:lineRule="auto"/>
        <w:ind w:left="777" w:leftChars="370"/>
        <w:rPr>
          <w:rFonts w:ascii="宋体" w:cs="Arial"/>
          <w:szCs w:val="21"/>
        </w:rPr>
      </w:pPr>
      <w:r>
        <w:rPr>
          <w:rFonts w:hint="eastAsia" w:ascii="宋体" w:cs="Arial"/>
          <w:szCs w:val="21"/>
        </w:rPr>
        <w:t>（5）被标示为施工安全风险企业的。（适用于对施工安全风险企业采用否决性惩</w:t>
      </w:r>
    </w:p>
    <w:p w14:paraId="260D7DE5">
      <w:pPr>
        <w:tabs>
          <w:tab w:val="left" w:pos="1560"/>
        </w:tabs>
        <w:spacing w:line="360" w:lineRule="auto"/>
        <w:ind w:left="777" w:leftChars="370"/>
        <w:rPr>
          <w:rFonts w:ascii="宋体" w:cs="Arial"/>
          <w:szCs w:val="21"/>
        </w:rPr>
      </w:pPr>
      <w:r>
        <w:rPr>
          <w:rFonts w:hint="eastAsia" w:ascii="宋体" w:cs="Arial"/>
          <w:szCs w:val="21"/>
        </w:rPr>
        <w:t>戒的）</w:t>
      </w:r>
    </w:p>
    <w:p w14:paraId="6EA38963">
      <w:pPr>
        <w:tabs>
          <w:tab w:val="left" w:pos="1560"/>
        </w:tabs>
        <w:spacing w:line="360" w:lineRule="auto"/>
        <w:ind w:left="777" w:leftChars="370"/>
        <w:rPr>
          <w:rFonts w:ascii="宋体" w:cs="Arial"/>
          <w:szCs w:val="21"/>
        </w:rPr>
      </w:pPr>
      <w:r>
        <w:rPr>
          <w:rFonts w:hint="eastAsia" w:ascii="宋体" w:hAnsi="宋体" w:cs="Arial"/>
          <w:szCs w:val="21"/>
        </w:rPr>
        <w:t>（6）被查实存在影响中标结果的违法行为等情形的。</w:t>
      </w:r>
    </w:p>
    <w:p w14:paraId="12DA9AF2">
      <w:pPr>
        <w:tabs>
          <w:tab w:val="left" w:pos="1560"/>
        </w:tabs>
        <w:spacing w:line="360" w:lineRule="auto"/>
        <w:ind w:left="777" w:leftChars="370"/>
        <w:rPr>
          <w:rFonts w:hint="eastAsia" w:ascii="宋体" w:hAnsi="宋体" w:cs="Arial"/>
          <w:szCs w:val="21"/>
        </w:rPr>
      </w:pPr>
      <w:r>
        <w:rPr>
          <w:rFonts w:hint="eastAsia" w:ascii="宋体" w:hAnsi="宋体" w:cs="Arial"/>
          <w:szCs w:val="21"/>
        </w:rPr>
        <w:t>依次确定其他中标候选人与比选人预期差距较大，或者对比选人明显不利的，比选人可以重新比选。</w:t>
      </w:r>
    </w:p>
    <w:p w14:paraId="6776F2AE">
      <w:pPr>
        <w:tabs>
          <w:tab w:val="left" w:pos="1560"/>
        </w:tabs>
        <w:spacing w:line="360" w:lineRule="auto"/>
        <w:ind w:left="777" w:leftChars="370"/>
        <w:rPr>
          <w:rFonts w:hint="eastAsia" w:ascii="宋体" w:hAnsi="宋体" w:cs="Arial"/>
          <w:szCs w:val="21"/>
          <w:u w:val="single"/>
        </w:rPr>
      </w:pPr>
      <w:r>
        <w:rPr>
          <w:rFonts w:hint="eastAsia" w:ascii="宋体" w:hAnsi="宋体" w:cs="Arial"/>
          <w:szCs w:val="21"/>
        </w:rPr>
        <w:t>□ 采用，其评定要求和方法：</w:t>
      </w:r>
      <w:r>
        <w:rPr>
          <w:rFonts w:hint="eastAsia" w:ascii="宋体" w:hAnsi="宋体" w:cs="Arial"/>
          <w:szCs w:val="21"/>
          <w:u w:val="single"/>
        </w:rPr>
        <w:t xml:space="preserve">                                              </w:t>
      </w:r>
    </w:p>
    <w:p w14:paraId="5948E2F6">
      <w:pPr>
        <w:tabs>
          <w:tab w:val="left" w:pos="1560"/>
        </w:tabs>
        <w:spacing w:line="360" w:lineRule="auto"/>
        <w:ind w:left="777" w:leftChars="370"/>
        <w:rPr>
          <w:rFonts w:hint="eastAsia" w:ascii="宋体" w:hAnsi="宋体" w:cs="Arial"/>
          <w:szCs w:val="21"/>
        </w:rPr>
      </w:pPr>
      <w:r>
        <w:rPr>
          <w:rFonts w:hint="eastAsia" w:ascii="宋体" w:hAnsi="宋体" w:cs="Arial"/>
          <w:szCs w:val="21"/>
        </w:rPr>
        <w:t>拟确定的中标人发生如下情形导致不符合中标条件的，比选人确定中标人的方法</w:t>
      </w:r>
      <w:r>
        <w:rPr>
          <w:rFonts w:hint="eastAsia" w:ascii="宋体" w:hAnsi="宋体" w:cs="Arial"/>
          <w:szCs w:val="21"/>
          <w:u w:val="single"/>
        </w:rPr>
        <w:t xml:space="preserve"> / </w:t>
      </w:r>
      <w:r>
        <w:rPr>
          <w:rFonts w:hint="eastAsia" w:ascii="宋体" w:hAnsi="宋体" w:cs="Arial"/>
          <w:szCs w:val="21"/>
        </w:rPr>
        <w:t xml:space="preserve"> </w:t>
      </w:r>
    </w:p>
    <w:p w14:paraId="5C37EAD5">
      <w:pPr>
        <w:tabs>
          <w:tab w:val="left" w:pos="1560"/>
        </w:tabs>
        <w:spacing w:line="360" w:lineRule="auto"/>
        <w:ind w:left="777" w:leftChars="370"/>
        <w:rPr>
          <w:rFonts w:hint="eastAsia" w:ascii="宋体" w:hAnsi="宋体" w:cs="Arial"/>
          <w:szCs w:val="21"/>
        </w:rPr>
      </w:pPr>
      <w:r>
        <w:rPr>
          <w:rFonts w:hint="eastAsia" w:ascii="宋体" w:hAnsi="宋体" w:cs="Arial"/>
          <w:szCs w:val="21"/>
        </w:rPr>
        <w:t>（1）放弃中标的；</w:t>
      </w:r>
    </w:p>
    <w:p w14:paraId="6838C3B2">
      <w:pPr>
        <w:tabs>
          <w:tab w:val="left" w:pos="1560"/>
        </w:tabs>
        <w:spacing w:line="360" w:lineRule="auto"/>
        <w:ind w:left="777" w:leftChars="370"/>
        <w:rPr>
          <w:rFonts w:hint="eastAsia" w:ascii="宋体" w:hAnsi="宋体" w:cs="Arial"/>
          <w:szCs w:val="21"/>
        </w:rPr>
      </w:pPr>
      <w:r>
        <w:rPr>
          <w:rFonts w:hint="eastAsia" w:ascii="宋体" w:hAnsi="宋体" w:cs="Arial"/>
          <w:szCs w:val="21"/>
        </w:rPr>
        <w:t>（2）拟派项目经理担任其他在施建设工程项目的项目经理的；</w:t>
      </w:r>
    </w:p>
    <w:p w14:paraId="64B86718">
      <w:pPr>
        <w:tabs>
          <w:tab w:val="left" w:pos="1560"/>
        </w:tabs>
        <w:spacing w:line="360" w:lineRule="auto"/>
        <w:ind w:left="777" w:leftChars="370"/>
        <w:rPr>
          <w:rFonts w:hint="eastAsia" w:ascii="宋体" w:hAnsi="宋体" w:cs="Arial"/>
          <w:szCs w:val="21"/>
        </w:rPr>
      </w:pPr>
      <w:r>
        <w:rPr>
          <w:rFonts w:hint="eastAsia" w:ascii="宋体" w:hAnsi="宋体" w:cs="Arial"/>
          <w:szCs w:val="21"/>
        </w:rPr>
        <w:t>（3）因不可抗力提出不能履行合同的；</w:t>
      </w:r>
    </w:p>
    <w:p w14:paraId="1157DEFC">
      <w:pPr>
        <w:tabs>
          <w:tab w:val="left" w:pos="1560"/>
        </w:tabs>
        <w:spacing w:line="360" w:lineRule="auto"/>
        <w:ind w:left="777" w:leftChars="370"/>
        <w:rPr>
          <w:rFonts w:hint="eastAsia" w:ascii="宋体" w:hAnsi="宋体" w:cs="Arial"/>
          <w:szCs w:val="21"/>
        </w:rPr>
      </w:pPr>
      <w:r>
        <w:rPr>
          <w:rFonts w:hint="eastAsia" w:ascii="宋体" w:hAnsi="宋体" w:cs="Arial"/>
          <w:szCs w:val="21"/>
        </w:rPr>
        <w:t>（4）比选文件规定应当提交履约担保而在规定的期限内未能提交的；</w:t>
      </w:r>
    </w:p>
    <w:p w14:paraId="73122629">
      <w:pPr>
        <w:tabs>
          <w:tab w:val="left" w:pos="1560"/>
        </w:tabs>
        <w:spacing w:line="360" w:lineRule="auto"/>
        <w:ind w:left="777" w:leftChars="370"/>
        <w:rPr>
          <w:rFonts w:hint="eastAsia" w:ascii="宋体" w:hAnsi="宋体" w:cs="Arial"/>
          <w:szCs w:val="21"/>
        </w:rPr>
      </w:pPr>
      <w:r>
        <w:rPr>
          <w:rFonts w:hint="eastAsia" w:ascii="宋体" w:hAnsi="宋体" w:cs="Arial"/>
          <w:szCs w:val="21"/>
        </w:rPr>
        <w:t>（5）被标示为施工安全风险企业的；（适用于对施工安全风险企业采用否决性 惩戒的）</w:t>
      </w:r>
    </w:p>
    <w:p w14:paraId="1A4EF114">
      <w:pPr>
        <w:tabs>
          <w:tab w:val="left" w:pos="1560"/>
        </w:tabs>
        <w:spacing w:line="360" w:lineRule="auto"/>
        <w:ind w:left="777" w:leftChars="370"/>
        <w:rPr>
          <w:rFonts w:hint="eastAsia" w:ascii="宋体" w:hAnsi="宋体" w:cs="Arial"/>
          <w:szCs w:val="21"/>
        </w:rPr>
      </w:pPr>
      <w:r>
        <w:rPr>
          <w:rFonts w:hint="eastAsia" w:ascii="宋体" w:hAnsi="宋体" w:cs="Arial"/>
          <w:szCs w:val="21"/>
        </w:rPr>
        <w:t>（6）被查实存在影响中标结果的违法行为等情形的。</w:t>
      </w:r>
    </w:p>
    <w:p w14:paraId="61833B3E">
      <w:pPr>
        <w:pStyle w:val="76"/>
        <w:keepNext w:val="0"/>
        <w:keepLines w:val="0"/>
        <w:spacing w:before="156" w:after="156"/>
        <w:rPr>
          <w:sz w:val="21"/>
          <w:szCs w:val="21"/>
        </w:rPr>
      </w:pPr>
      <w:bookmarkStart w:id="299" w:name="_Toc483674185"/>
      <w:bookmarkStart w:id="300" w:name="_Toc497583983"/>
      <w:bookmarkStart w:id="301" w:name="_Toc10235589"/>
      <w:r>
        <w:rPr>
          <w:sz w:val="21"/>
          <w:szCs w:val="21"/>
        </w:rPr>
        <w:t>7.2  中标候选人公示</w:t>
      </w:r>
    </w:p>
    <w:p w14:paraId="0284B575">
      <w:pPr>
        <w:pStyle w:val="76"/>
        <w:keepNext w:val="0"/>
        <w:keepLines w:val="0"/>
        <w:spacing w:before="156" w:after="156"/>
      </w:pPr>
      <w:r>
        <w:rPr>
          <w:sz w:val="21"/>
          <w:szCs w:val="21"/>
        </w:rPr>
        <w:t>（8）其他内容：</w:t>
      </w:r>
      <w:r>
        <w:rPr>
          <w:sz w:val="21"/>
          <w:szCs w:val="21"/>
          <w:u w:val="single"/>
        </w:rPr>
        <w:t xml:space="preserve"> </w:t>
      </w:r>
      <w:r>
        <w:rPr>
          <w:rFonts w:hint="eastAsia"/>
          <w:sz w:val="21"/>
          <w:szCs w:val="21"/>
          <w:u w:val="single"/>
        </w:rPr>
        <w:t>在北京新纪房地产开发有限责任公司招标平台（www.519xinji.com）和中国招标投标公共服务平台（http://cebpubservice.cn）上发布。</w:t>
      </w:r>
      <w:r>
        <w:rPr>
          <w:sz w:val="21"/>
          <w:szCs w:val="21"/>
        </w:rPr>
        <w:t xml:space="preserve">   </w:t>
      </w:r>
      <w:r>
        <w:t xml:space="preserve">             </w:t>
      </w:r>
    </w:p>
    <w:p w14:paraId="38320D9D">
      <w:pPr>
        <w:pStyle w:val="76"/>
        <w:keepNext w:val="0"/>
        <w:keepLines w:val="0"/>
        <w:spacing w:before="156" w:after="156"/>
      </w:pPr>
      <w:r>
        <w:t xml:space="preserve">7.4  </w:t>
      </w:r>
      <w:r>
        <w:rPr>
          <w:rFonts w:hint="eastAsia"/>
        </w:rPr>
        <w:t>履约担保</w:t>
      </w:r>
      <w:bookmarkEnd w:id="294"/>
      <w:bookmarkEnd w:id="295"/>
      <w:bookmarkEnd w:id="296"/>
      <w:bookmarkEnd w:id="297"/>
      <w:bookmarkEnd w:id="298"/>
      <w:bookmarkEnd w:id="299"/>
      <w:bookmarkEnd w:id="300"/>
      <w:bookmarkEnd w:id="301"/>
    </w:p>
    <w:p w14:paraId="73411E25">
      <w:pPr>
        <w:spacing w:line="360" w:lineRule="auto"/>
        <w:ind w:firstLine="424" w:firstLineChars="202"/>
        <w:rPr>
          <w:rFonts w:ascii="宋体" w:cs="Arial"/>
          <w:szCs w:val="21"/>
        </w:rPr>
      </w:pPr>
      <w:r>
        <w:rPr>
          <w:rFonts w:ascii="宋体" w:hAnsi="宋体"/>
        </w:rPr>
        <w:t xml:space="preserve">7.4.1  </w:t>
      </w:r>
      <w:r>
        <w:rPr>
          <w:rFonts w:hint="eastAsia" w:ascii="宋体" w:hAnsi="宋体" w:cs="Arial"/>
          <w:szCs w:val="21"/>
        </w:rPr>
        <w:t>是否要求中标人提供履约担保：</w:t>
      </w:r>
    </w:p>
    <w:p w14:paraId="242E67AE">
      <w:pPr>
        <w:spacing w:line="360" w:lineRule="auto"/>
        <w:ind w:firstLine="1134" w:firstLineChars="540"/>
        <w:rPr>
          <w:rFonts w:ascii="宋体" w:cs="Arial"/>
          <w:szCs w:val="21"/>
        </w:rPr>
      </w:pPr>
      <w:r>
        <w:rPr>
          <w:rFonts w:hint="eastAsia" w:ascii="宋体" w:hAnsi="宋体" w:cs="宋体"/>
          <w:szCs w:val="21"/>
        </w:rPr>
        <w:t>▇</w:t>
      </w:r>
      <w:r>
        <w:rPr>
          <w:rFonts w:ascii="宋体" w:hAnsi="宋体" w:cs="Arial"/>
          <w:szCs w:val="21"/>
        </w:rPr>
        <w:t xml:space="preserve"> </w:t>
      </w:r>
      <w:r>
        <w:rPr>
          <w:rFonts w:hint="eastAsia" w:ascii="宋体" w:hAnsi="宋体" w:cs="Arial"/>
          <w:szCs w:val="21"/>
        </w:rPr>
        <w:t>不要求提交</w:t>
      </w:r>
    </w:p>
    <w:p w14:paraId="234C49F7">
      <w:pPr>
        <w:spacing w:line="360" w:lineRule="auto"/>
        <w:ind w:firstLine="1134" w:firstLineChars="540"/>
        <w:rPr>
          <w:rFonts w:ascii="宋体" w:cs="Arial"/>
          <w:szCs w:val="21"/>
        </w:rPr>
      </w:pPr>
      <w:r>
        <w:rPr>
          <w:rFonts w:hint="eastAsia" w:ascii="宋体" w:cs="Arial"/>
          <w:szCs w:val="21"/>
        </w:rPr>
        <w:t>□</w:t>
      </w:r>
      <w:r>
        <w:rPr>
          <w:rFonts w:ascii="宋体" w:hAnsi="宋体" w:cs="Arial"/>
          <w:szCs w:val="21"/>
        </w:rPr>
        <w:t xml:space="preserve"> </w:t>
      </w:r>
      <w:r>
        <w:rPr>
          <w:rFonts w:hint="eastAsia" w:ascii="宋体" w:hAnsi="宋体" w:cs="Arial"/>
          <w:szCs w:val="21"/>
        </w:rPr>
        <w:t>要求提交</w:t>
      </w:r>
    </w:p>
    <w:p w14:paraId="40BE54B5">
      <w:pPr>
        <w:spacing w:line="360" w:lineRule="auto"/>
        <w:ind w:firstLine="1484" w:firstLineChars="707"/>
        <w:rPr>
          <w:rFonts w:ascii="宋体" w:cs="Arial"/>
          <w:szCs w:val="21"/>
          <w:u w:val="single"/>
        </w:rPr>
      </w:pPr>
      <w:bookmarkStart w:id="302" w:name="_Toc480571508"/>
      <w:bookmarkStart w:id="303" w:name="_Toc480571544"/>
      <w:bookmarkStart w:id="304" w:name="_Toc480571466"/>
      <w:bookmarkStart w:id="305" w:name="_Toc480492880"/>
      <w:bookmarkStart w:id="306" w:name="_Toc480571652"/>
      <w:bookmarkStart w:id="307" w:name="_Toc360107132"/>
      <w:r>
        <w:rPr>
          <w:rFonts w:hint="eastAsia" w:ascii="宋体" w:hAnsi="宋体" w:cs="Arial"/>
          <w:szCs w:val="21"/>
        </w:rPr>
        <w:t>履约担保的形式：</w:t>
      </w:r>
      <w:r>
        <w:rPr>
          <w:rFonts w:hint="eastAsia" w:ascii="宋体" w:hAnsi="宋体" w:cs="Arial"/>
          <w:szCs w:val="21"/>
          <w:u w:val="single"/>
        </w:rPr>
        <w:t>/</w:t>
      </w:r>
      <w:r>
        <w:rPr>
          <w:rFonts w:ascii="宋体" w:hAnsi="宋体" w:cs="Arial"/>
          <w:szCs w:val="21"/>
          <w:u w:val="single"/>
        </w:rPr>
        <w:t xml:space="preserve"> </w:t>
      </w:r>
    </w:p>
    <w:p w14:paraId="60C484A2">
      <w:pPr>
        <w:spacing w:line="360" w:lineRule="auto"/>
        <w:ind w:firstLine="1484" w:firstLineChars="707"/>
        <w:rPr>
          <w:rFonts w:ascii="宋体"/>
          <w:u w:val="single"/>
        </w:rPr>
      </w:pPr>
      <w:r>
        <w:rPr>
          <w:rFonts w:hint="eastAsia" w:ascii="宋体" w:hAnsi="宋体" w:cs="Arial"/>
          <w:szCs w:val="21"/>
        </w:rPr>
        <w:t>履约担保的金额：</w:t>
      </w:r>
      <w:r>
        <w:rPr>
          <w:rFonts w:hint="eastAsia" w:ascii="宋体" w:hAnsi="宋体" w:cs="Arial"/>
          <w:szCs w:val="21"/>
          <w:u w:val="single"/>
        </w:rPr>
        <w:t>/</w:t>
      </w:r>
      <w:r>
        <w:rPr>
          <w:rFonts w:ascii="宋体" w:hAnsi="宋体" w:cs="Arial"/>
          <w:szCs w:val="21"/>
          <w:u w:val="single"/>
        </w:rPr>
        <w:t xml:space="preserve"> </w:t>
      </w:r>
    </w:p>
    <w:p w14:paraId="6E2135BB">
      <w:pPr>
        <w:pStyle w:val="74"/>
        <w:keepNext w:val="0"/>
        <w:keepLines w:val="0"/>
        <w:spacing w:beforeLines="0" w:afterLines="0"/>
      </w:pPr>
      <w:bookmarkStart w:id="308" w:name="_Toc10235590"/>
      <w:bookmarkStart w:id="309" w:name="_Toc483674186"/>
      <w:bookmarkStart w:id="310" w:name="_Toc489691768"/>
      <w:bookmarkStart w:id="311" w:name="_Toc497583984"/>
      <w:r>
        <w:t>8.</w:t>
      </w:r>
      <w:r>
        <w:rPr>
          <w:rFonts w:hint="eastAsia"/>
        </w:rPr>
        <w:t>重新比选和不再</w:t>
      </w:r>
      <w:bookmarkEnd w:id="302"/>
      <w:bookmarkEnd w:id="303"/>
      <w:bookmarkEnd w:id="304"/>
      <w:bookmarkEnd w:id="305"/>
      <w:bookmarkEnd w:id="306"/>
      <w:bookmarkEnd w:id="308"/>
      <w:bookmarkEnd w:id="309"/>
      <w:bookmarkEnd w:id="310"/>
      <w:bookmarkEnd w:id="311"/>
      <w:r>
        <w:rPr>
          <w:rFonts w:hint="eastAsia"/>
        </w:rPr>
        <w:t>比选</w:t>
      </w:r>
    </w:p>
    <w:p w14:paraId="0B1742F2">
      <w:pPr>
        <w:pStyle w:val="76"/>
        <w:keepNext w:val="0"/>
        <w:keepLines w:val="0"/>
        <w:spacing w:before="156" w:after="156"/>
      </w:pPr>
      <w:bookmarkStart w:id="312" w:name="_Toc480571509"/>
      <w:bookmarkStart w:id="313" w:name="_Toc480492881"/>
      <w:bookmarkStart w:id="314" w:name="_Toc483674187"/>
      <w:bookmarkStart w:id="315" w:name="_Toc10235591"/>
      <w:bookmarkStart w:id="316" w:name="_Toc480571653"/>
      <w:bookmarkStart w:id="317" w:name="_Toc497583985"/>
      <w:bookmarkStart w:id="318" w:name="_Toc480571545"/>
      <w:bookmarkStart w:id="319" w:name="_Toc480571467"/>
      <w:r>
        <w:t xml:space="preserve">8.1  </w:t>
      </w:r>
      <w:r>
        <w:rPr>
          <w:rFonts w:hint="eastAsia"/>
        </w:rPr>
        <w:t>重新</w:t>
      </w:r>
      <w:bookmarkEnd w:id="312"/>
      <w:bookmarkEnd w:id="313"/>
      <w:bookmarkEnd w:id="314"/>
      <w:bookmarkEnd w:id="315"/>
      <w:bookmarkEnd w:id="316"/>
      <w:bookmarkEnd w:id="317"/>
      <w:bookmarkEnd w:id="318"/>
      <w:bookmarkEnd w:id="319"/>
      <w:r>
        <w:rPr>
          <w:rFonts w:hint="eastAsia"/>
        </w:rPr>
        <w:t>比选</w:t>
      </w:r>
    </w:p>
    <w:p w14:paraId="166FE2B5">
      <w:pPr>
        <w:spacing w:line="360" w:lineRule="auto"/>
        <w:ind w:firstLine="424" w:firstLineChars="202"/>
        <w:rPr>
          <w:rFonts w:ascii="宋体" w:cs="Arial"/>
          <w:szCs w:val="21"/>
          <w:u w:val="single"/>
        </w:rPr>
      </w:pPr>
      <w:bookmarkStart w:id="320" w:name="_Toc480492882"/>
      <w:bookmarkStart w:id="321" w:name="_Toc480571468"/>
      <w:bookmarkStart w:id="322" w:name="_Toc480571654"/>
      <w:bookmarkStart w:id="323" w:name="_Toc480571546"/>
      <w:bookmarkStart w:id="324" w:name="_Toc480571510"/>
      <w:r>
        <w:rPr>
          <w:rFonts w:hint="eastAsia" w:ascii="宋体" w:hAnsi="宋体" w:cs="Arial"/>
          <w:szCs w:val="21"/>
        </w:rPr>
        <w:t>（</w:t>
      </w:r>
      <w:r>
        <w:rPr>
          <w:rFonts w:ascii="宋体" w:hAnsi="宋体" w:cs="Arial"/>
          <w:szCs w:val="21"/>
        </w:rPr>
        <w:t>4</w:t>
      </w:r>
      <w:r>
        <w:rPr>
          <w:rFonts w:hint="eastAsia" w:ascii="宋体" w:hAnsi="宋体" w:cs="Arial"/>
          <w:szCs w:val="21"/>
        </w:rPr>
        <w:t>）其他情形：</w:t>
      </w:r>
      <w:r>
        <w:rPr>
          <w:rFonts w:ascii="宋体" w:hAnsi="宋体" w:cs="Arial"/>
          <w:szCs w:val="21"/>
          <w:u w:val="single"/>
        </w:rPr>
        <w:t xml:space="preserve">   </w:t>
      </w:r>
      <w:r>
        <w:rPr>
          <w:rFonts w:hint="eastAsia" w:ascii="宋体" w:hAnsi="宋体" w:cs="Arial"/>
          <w:color w:val="000000"/>
          <w:szCs w:val="21"/>
          <w:u w:val="single"/>
        </w:rPr>
        <w:t>/</w:t>
      </w:r>
      <w:r>
        <w:rPr>
          <w:rFonts w:ascii="宋体" w:hAnsi="宋体" w:cs="Arial"/>
          <w:szCs w:val="21"/>
          <w:u w:val="single"/>
        </w:rPr>
        <w:t xml:space="preserve">    </w:t>
      </w:r>
    </w:p>
    <w:p w14:paraId="5D58F459">
      <w:pPr>
        <w:pStyle w:val="74"/>
        <w:keepNext w:val="0"/>
        <w:keepLines w:val="0"/>
        <w:spacing w:before="156" w:after="156"/>
      </w:pPr>
      <w:bookmarkStart w:id="325" w:name="_Toc483674188"/>
      <w:bookmarkStart w:id="326" w:name="_Toc10235592"/>
      <w:bookmarkStart w:id="327" w:name="_Toc497583986"/>
      <w:bookmarkStart w:id="328" w:name="_Toc489691769"/>
      <w:r>
        <w:t>12.</w:t>
      </w:r>
      <w:r>
        <w:rPr>
          <w:rFonts w:hint="eastAsia"/>
        </w:rPr>
        <w:t>其他补充内容</w:t>
      </w:r>
      <w:bookmarkEnd w:id="307"/>
      <w:bookmarkEnd w:id="320"/>
      <w:bookmarkEnd w:id="321"/>
      <w:bookmarkEnd w:id="322"/>
      <w:bookmarkEnd w:id="323"/>
      <w:bookmarkEnd w:id="324"/>
      <w:bookmarkEnd w:id="325"/>
      <w:bookmarkEnd w:id="326"/>
      <w:bookmarkEnd w:id="327"/>
      <w:bookmarkEnd w:id="328"/>
    </w:p>
    <w:p w14:paraId="38A2D5D2">
      <w:pPr>
        <w:spacing w:line="360" w:lineRule="auto"/>
        <w:ind w:firstLine="472" w:firstLineChars="225"/>
        <w:rPr>
          <w:rFonts w:hint="eastAsia" w:ascii="宋体" w:hAnsi="宋体" w:cs="宋体"/>
        </w:rPr>
      </w:pPr>
      <w:r>
        <w:rPr>
          <w:rFonts w:hint="eastAsia"/>
        </w:rPr>
        <w:t>其他补充内容：</w:t>
      </w:r>
      <w:r>
        <w:rPr>
          <w:rFonts w:hint="eastAsia" w:ascii="宋体" w:hAnsi="宋体" w:cs="宋体"/>
        </w:rPr>
        <w:t xml:space="preserve"> </w:t>
      </w:r>
    </w:p>
    <w:p w14:paraId="59F1AACF">
      <w:pPr>
        <w:spacing w:line="360" w:lineRule="auto"/>
        <w:ind w:firstLine="424" w:firstLineChars="202"/>
        <w:rPr>
          <w:rFonts w:ascii="宋体" w:cs="Arial"/>
          <w:szCs w:val="21"/>
        </w:rPr>
      </w:pPr>
      <w:r>
        <w:rPr>
          <w:rFonts w:hint="eastAsia" w:ascii="宋体" w:hAnsi="宋体" w:cs="Arial"/>
          <w:szCs w:val="21"/>
        </w:rPr>
        <w:t>1、装订要求</w:t>
      </w:r>
    </w:p>
    <w:p w14:paraId="2732B904">
      <w:pPr>
        <w:spacing w:line="360" w:lineRule="auto"/>
        <w:ind w:left="991" w:leftChars="472" w:firstLine="2"/>
        <w:rPr>
          <w:rFonts w:ascii="宋体" w:cs="Arial"/>
          <w:szCs w:val="21"/>
        </w:rPr>
      </w:pPr>
      <w:r>
        <w:rPr>
          <w:rFonts w:hint="eastAsia" w:ascii="宋体" w:hAnsi="宋体" w:cs="Arial"/>
          <w:szCs w:val="21"/>
        </w:rPr>
        <w:t>按照通用部分投标人须知第</w:t>
      </w:r>
      <w:r>
        <w:rPr>
          <w:rFonts w:ascii="宋体" w:hAnsi="宋体" w:cs="Arial"/>
          <w:szCs w:val="21"/>
        </w:rPr>
        <w:t>3.1.1</w:t>
      </w:r>
      <w:r>
        <w:rPr>
          <w:rFonts w:hint="eastAsia" w:ascii="宋体" w:hAnsi="宋体" w:cs="Arial"/>
          <w:szCs w:val="21"/>
        </w:rPr>
        <w:t>项规定的投标文件组成内容，投标文件应按以下要求装订：</w:t>
      </w:r>
    </w:p>
    <w:p w14:paraId="5FF0A4EB">
      <w:pPr>
        <w:spacing w:line="360" w:lineRule="auto"/>
        <w:ind w:left="840" w:leftChars="400" w:firstLine="577" w:firstLineChars="275"/>
        <w:rPr>
          <w:rFonts w:ascii="宋体" w:cs="Arial"/>
          <w:bCs/>
          <w:szCs w:val="21"/>
        </w:rPr>
      </w:pPr>
      <w:r>
        <w:rPr>
          <w:rFonts w:hint="eastAsia" w:ascii="宋体" w:hAnsi="宋体" w:cs="宋体"/>
          <w:szCs w:val="32"/>
        </w:rPr>
        <w:t>▇</w:t>
      </w:r>
      <w:r>
        <w:rPr>
          <w:rFonts w:ascii="宋体" w:hAnsi="宋体" w:cs="Arial"/>
          <w:szCs w:val="32"/>
        </w:rPr>
        <w:t xml:space="preserve"> </w:t>
      </w:r>
      <w:r>
        <w:rPr>
          <w:rFonts w:hint="eastAsia" w:ascii="宋体" w:hAnsi="宋体" w:cs="Arial"/>
          <w:bCs/>
          <w:szCs w:val="21"/>
        </w:rPr>
        <w:t>不分册装订</w:t>
      </w:r>
    </w:p>
    <w:p w14:paraId="2DF3BCBD">
      <w:pPr>
        <w:spacing w:line="360" w:lineRule="auto"/>
        <w:ind w:left="840" w:leftChars="400" w:firstLine="577" w:firstLineChars="275"/>
        <w:rPr>
          <w:rFonts w:ascii="宋体" w:cs="Arial"/>
          <w:bCs/>
          <w:color w:val="000000"/>
          <w:szCs w:val="21"/>
        </w:rPr>
      </w:pPr>
      <w:r>
        <w:rPr>
          <w:rFonts w:hint="eastAsia" w:ascii="宋体" w:hAnsi="宋体" w:cs="宋体"/>
          <w:szCs w:val="32"/>
        </w:rPr>
        <w:t>□</w:t>
      </w:r>
      <w:r>
        <w:rPr>
          <w:rFonts w:hint="eastAsia" w:ascii="宋体" w:hAnsi="宋体" w:cs="Arial"/>
          <w:bCs/>
          <w:color w:val="000000"/>
          <w:szCs w:val="21"/>
        </w:rPr>
        <w:t>分册装订，共分</w:t>
      </w:r>
      <w:r>
        <w:rPr>
          <w:rFonts w:hint="eastAsia" w:ascii="宋体" w:hAnsi="宋体" w:cs="Arial"/>
          <w:bCs/>
          <w:color w:val="000000"/>
          <w:szCs w:val="21"/>
          <w:u w:val="single"/>
        </w:rPr>
        <w:t xml:space="preserve">  /  </w:t>
      </w:r>
      <w:r>
        <w:rPr>
          <w:rFonts w:hint="eastAsia" w:ascii="宋体" w:hAnsi="宋体" w:cs="Arial"/>
          <w:bCs/>
          <w:color w:val="000000"/>
          <w:szCs w:val="21"/>
        </w:rPr>
        <w:t>册，分别为：</w:t>
      </w:r>
      <w:r>
        <w:rPr>
          <w:rFonts w:ascii="宋体" w:hAnsi="宋体" w:cs="Arial"/>
          <w:bCs/>
          <w:color w:val="000000"/>
          <w:szCs w:val="21"/>
        </w:rPr>
        <w:t xml:space="preserve">  </w:t>
      </w:r>
    </w:p>
    <w:p w14:paraId="7A9C71AD">
      <w:pPr>
        <w:spacing w:line="360" w:lineRule="auto"/>
        <w:ind w:left="840" w:leftChars="400" w:firstLine="577" w:firstLineChars="275"/>
        <w:rPr>
          <w:rFonts w:ascii="宋体" w:cs="Arial"/>
          <w:bCs/>
          <w:color w:val="000000"/>
          <w:szCs w:val="21"/>
        </w:rPr>
      </w:pPr>
      <w:r>
        <w:rPr>
          <w:rFonts w:ascii="宋体" w:hAnsi="宋体" w:cs="Arial"/>
          <w:bCs/>
          <w:color w:val="000000"/>
          <w:szCs w:val="21"/>
        </w:rPr>
        <w:t xml:space="preserve">   </w:t>
      </w:r>
      <w:r>
        <w:rPr>
          <w:rFonts w:hint="eastAsia" w:ascii="宋体" w:hAnsi="宋体" w:cs="Arial"/>
          <w:bCs/>
          <w:color w:val="000000"/>
          <w:szCs w:val="21"/>
        </w:rPr>
        <w:t>投标函，包括</w:t>
      </w:r>
      <w:r>
        <w:rPr>
          <w:rFonts w:ascii="宋体" w:hAnsi="宋体" w:cs="Arial"/>
          <w:bCs/>
          <w:color w:val="000000"/>
          <w:szCs w:val="21"/>
          <w:u w:val="single"/>
        </w:rPr>
        <w:t xml:space="preserve"> </w:t>
      </w:r>
      <w:r>
        <w:rPr>
          <w:rFonts w:hint="eastAsia" w:ascii="宋体" w:hAnsi="宋体" w:cs="Arial"/>
          <w:bCs/>
          <w:color w:val="000000"/>
          <w:szCs w:val="21"/>
          <w:u w:val="single"/>
        </w:rPr>
        <w:t xml:space="preserve"> /  </w:t>
      </w:r>
      <w:r>
        <w:rPr>
          <w:rFonts w:ascii="宋体" w:hAnsi="宋体" w:cs="Arial"/>
          <w:bCs/>
          <w:color w:val="000000"/>
          <w:szCs w:val="21"/>
          <w:u w:val="single"/>
        </w:rPr>
        <w:t xml:space="preserve"> </w:t>
      </w:r>
      <w:r>
        <w:rPr>
          <w:rFonts w:hint="eastAsia" w:ascii="宋体" w:hAnsi="宋体" w:cs="Arial"/>
          <w:bCs/>
          <w:color w:val="000000"/>
          <w:szCs w:val="21"/>
        </w:rPr>
        <w:t>的内容；</w:t>
      </w:r>
    </w:p>
    <w:p w14:paraId="5EC203F0">
      <w:pPr>
        <w:spacing w:line="360" w:lineRule="auto"/>
        <w:ind w:left="840" w:leftChars="400" w:firstLine="577" w:firstLineChars="275"/>
        <w:rPr>
          <w:rFonts w:ascii="宋体" w:cs="Arial"/>
          <w:bCs/>
          <w:color w:val="000000"/>
          <w:szCs w:val="21"/>
        </w:rPr>
      </w:pPr>
      <w:r>
        <w:rPr>
          <w:rFonts w:ascii="宋体" w:hAnsi="宋体" w:cs="Arial"/>
          <w:bCs/>
          <w:color w:val="000000"/>
          <w:szCs w:val="21"/>
        </w:rPr>
        <w:t xml:space="preserve">   </w:t>
      </w:r>
      <w:r>
        <w:rPr>
          <w:rFonts w:hint="eastAsia" w:ascii="宋体" w:hAnsi="宋体" w:cs="Arial"/>
          <w:bCs/>
          <w:color w:val="000000"/>
          <w:szCs w:val="21"/>
        </w:rPr>
        <w:t>商务标，包括</w:t>
      </w:r>
      <w:r>
        <w:rPr>
          <w:rFonts w:ascii="宋体" w:hAnsi="宋体" w:cs="Arial"/>
          <w:bCs/>
          <w:color w:val="000000"/>
          <w:szCs w:val="21"/>
          <w:u w:val="single"/>
        </w:rPr>
        <w:t xml:space="preserve"> </w:t>
      </w:r>
      <w:r>
        <w:rPr>
          <w:rFonts w:hint="eastAsia" w:ascii="宋体" w:hAnsi="宋体" w:cs="Arial"/>
          <w:bCs/>
          <w:color w:val="000000"/>
          <w:szCs w:val="21"/>
          <w:u w:val="single"/>
        </w:rPr>
        <w:t xml:space="preserve"> /  </w:t>
      </w:r>
      <w:r>
        <w:rPr>
          <w:rFonts w:ascii="宋体" w:hAnsi="宋体" w:cs="Arial"/>
          <w:bCs/>
          <w:color w:val="000000"/>
          <w:szCs w:val="21"/>
          <w:u w:val="single"/>
        </w:rPr>
        <w:t xml:space="preserve"> </w:t>
      </w:r>
      <w:r>
        <w:rPr>
          <w:rFonts w:hint="eastAsia" w:ascii="宋体" w:hAnsi="宋体" w:cs="Arial"/>
          <w:bCs/>
          <w:color w:val="000000"/>
          <w:szCs w:val="21"/>
        </w:rPr>
        <w:t>的内容；</w:t>
      </w:r>
    </w:p>
    <w:p w14:paraId="541E0566">
      <w:pPr>
        <w:spacing w:line="360" w:lineRule="auto"/>
        <w:ind w:left="840" w:leftChars="400" w:firstLine="577" w:firstLineChars="275"/>
        <w:rPr>
          <w:rFonts w:ascii="宋体" w:cs="Arial"/>
          <w:bCs/>
          <w:color w:val="000000"/>
          <w:szCs w:val="21"/>
        </w:rPr>
      </w:pPr>
      <w:r>
        <w:rPr>
          <w:rFonts w:ascii="宋体" w:hAnsi="宋体" w:cs="Arial"/>
          <w:bCs/>
          <w:color w:val="000000"/>
          <w:szCs w:val="21"/>
        </w:rPr>
        <w:t xml:space="preserve">   </w:t>
      </w:r>
      <w:r>
        <w:rPr>
          <w:rFonts w:hint="eastAsia" w:ascii="宋体" w:hAnsi="宋体" w:cs="Arial"/>
          <w:bCs/>
          <w:color w:val="000000"/>
          <w:szCs w:val="21"/>
        </w:rPr>
        <w:t>技术暗标，包括</w:t>
      </w:r>
      <w:r>
        <w:rPr>
          <w:rFonts w:ascii="宋体" w:hAnsi="宋体" w:cs="Arial"/>
          <w:bCs/>
          <w:color w:val="000000"/>
          <w:szCs w:val="21"/>
          <w:u w:val="single"/>
        </w:rPr>
        <w:t xml:space="preserve"> </w:t>
      </w:r>
      <w:r>
        <w:rPr>
          <w:rFonts w:hint="eastAsia" w:ascii="宋体" w:hAnsi="宋体" w:cs="Arial"/>
          <w:bCs/>
          <w:color w:val="000000"/>
          <w:szCs w:val="21"/>
          <w:u w:val="single"/>
        </w:rPr>
        <w:t xml:space="preserve"> /  </w:t>
      </w:r>
      <w:r>
        <w:rPr>
          <w:rFonts w:ascii="宋体" w:hAnsi="宋体" w:cs="Arial"/>
          <w:bCs/>
          <w:color w:val="000000"/>
          <w:szCs w:val="21"/>
          <w:u w:val="single"/>
        </w:rPr>
        <w:t xml:space="preserve"> </w:t>
      </w:r>
      <w:r>
        <w:rPr>
          <w:rFonts w:hint="eastAsia" w:ascii="宋体" w:hAnsi="宋体" w:cs="Arial"/>
          <w:bCs/>
          <w:color w:val="000000"/>
          <w:szCs w:val="21"/>
        </w:rPr>
        <w:t>的内容；</w:t>
      </w:r>
    </w:p>
    <w:p w14:paraId="1EC1F385">
      <w:pPr>
        <w:spacing w:line="360" w:lineRule="auto"/>
        <w:ind w:left="840" w:leftChars="400" w:firstLine="577" w:firstLineChars="275"/>
        <w:rPr>
          <w:rFonts w:ascii="宋体" w:cs="Arial"/>
          <w:bCs/>
          <w:color w:val="000000"/>
          <w:szCs w:val="21"/>
        </w:rPr>
      </w:pPr>
      <w:r>
        <w:rPr>
          <w:rFonts w:ascii="宋体" w:hAnsi="宋体" w:cs="Arial"/>
          <w:bCs/>
          <w:color w:val="000000"/>
          <w:szCs w:val="21"/>
        </w:rPr>
        <w:t xml:space="preserve">   </w:t>
      </w:r>
      <w:r>
        <w:rPr>
          <w:rFonts w:hint="eastAsia" w:ascii="宋体" w:hAnsi="宋体" w:cs="Arial"/>
          <w:bCs/>
          <w:szCs w:val="21"/>
          <w:u w:val="single"/>
        </w:rPr>
        <w:t>技术明</w:t>
      </w:r>
      <w:r>
        <w:rPr>
          <w:rFonts w:hint="eastAsia" w:ascii="宋体" w:hAnsi="宋体" w:cs="Arial"/>
          <w:bCs/>
          <w:color w:val="000000"/>
          <w:szCs w:val="21"/>
        </w:rPr>
        <w:t>标，包括</w:t>
      </w:r>
      <w:r>
        <w:rPr>
          <w:rFonts w:hint="eastAsia" w:ascii="宋体" w:hAnsi="宋体" w:cs="Arial"/>
          <w:bCs/>
          <w:color w:val="000000"/>
          <w:szCs w:val="21"/>
          <w:u w:val="single"/>
        </w:rPr>
        <w:t xml:space="preserve"> /  </w:t>
      </w:r>
      <w:r>
        <w:rPr>
          <w:rFonts w:ascii="宋体" w:hAnsi="宋体" w:cs="Arial"/>
          <w:bCs/>
          <w:color w:val="000000"/>
          <w:szCs w:val="21"/>
          <w:u w:val="single"/>
        </w:rPr>
        <w:t xml:space="preserve"> </w:t>
      </w:r>
      <w:r>
        <w:rPr>
          <w:rFonts w:hint="eastAsia" w:ascii="宋体" w:hAnsi="宋体" w:cs="Arial"/>
          <w:bCs/>
          <w:color w:val="000000"/>
          <w:szCs w:val="21"/>
        </w:rPr>
        <w:t>的内容；</w:t>
      </w:r>
    </w:p>
    <w:p w14:paraId="11A80A83">
      <w:pPr>
        <w:spacing w:line="360" w:lineRule="auto"/>
        <w:ind w:left="1768" w:leftChars="842"/>
        <w:rPr>
          <w:rFonts w:ascii="宋体" w:cs="Arial"/>
          <w:bCs/>
          <w:szCs w:val="21"/>
        </w:rPr>
      </w:pPr>
      <w:r>
        <w:rPr>
          <w:rFonts w:hint="eastAsia" w:ascii="宋体" w:hAnsi="宋体" w:cs="Arial"/>
          <w:bCs/>
          <w:color w:val="000000"/>
          <w:szCs w:val="21"/>
        </w:rPr>
        <w:t>每册采用</w:t>
      </w:r>
      <w:r>
        <w:rPr>
          <w:rFonts w:ascii="宋体" w:hAnsi="宋体" w:cs="Arial"/>
          <w:bCs/>
          <w:szCs w:val="21"/>
          <w:u w:val="single"/>
        </w:rPr>
        <w:t xml:space="preserve"> </w:t>
      </w:r>
      <w:r>
        <w:rPr>
          <w:rFonts w:hint="eastAsia" w:ascii="宋体" w:hAnsi="宋体" w:cs="Arial"/>
          <w:szCs w:val="21"/>
          <w:u w:val="single"/>
        </w:rPr>
        <w:t>左侧胶装</w:t>
      </w:r>
      <w:r>
        <w:rPr>
          <w:rFonts w:ascii="宋体" w:hAnsi="宋体" w:cs="Arial"/>
          <w:bCs/>
          <w:szCs w:val="21"/>
          <w:u w:val="single"/>
        </w:rPr>
        <w:t xml:space="preserve"> </w:t>
      </w:r>
      <w:r>
        <w:rPr>
          <w:rFonts w:hint="eastAsia" w:ascii="宋体" w:hAnsi="宋体" w:cs="Arial"/>
          <w:bCs/>
          <w:color w:val="000000"/>
          <w:szCs w:val="21"/>
        </w:rPr>
        <w:t>方式装订，装订应牢固、不易拆散和换页，不得采用活页装订；</w:t>
      </w:r>
    </w:p>
    <w:p w14:paraId="76A80B38">
      <w:pPr>
        <w:spacing w:line="360" w:lineRule="auto"/>
        <w:ind w:firstLine="472" w:firstLineChars="225"/>
        <w:rPr>
          <w:rFonts w:hint="eastAsia" w:ascii="宋体" w:hAnsi="宋体" w:cs="Arial"/>
          <w:bCs/>
          <w:szCs w:val="21"/>
        </w:rPr>
      </w:pPr>
      <w:r>
        <w:rPr>
          <w:rFonts w:hint="eastAsia" w:ascii="宋体" w:hAnsi="宋体" w:cs="Arial"/>
          <w:bCs/>
          <w:szCs w:val="21"/>
        </w:rPr>
        <w:t>施工组织设计采用“暗标”评审，施工组织设计必须合并装订成一册，所有文件左侧装订，装订方式应牢固、美观，不得采用活页方式装订，均应采用</w:t>
      </w:r>
      <w:r>
        <w:rPr>
          <w:rFonts w:ascii="宋体" w:hAnsi="宋体" w:cs="Arial"/>
          <w:bCs/>
          <w:szCs w:val="21"/>
          <w:u w:val="single"/>
        </w:rPr>
        <w:t xml:space="preserve"> </w:t>
      </w:r>
      <w:r>
        <w:rPr>
          <w:rFonts w:hint="eastAsia" w:ascii="宋体" w:hAnsi="宋体" w:cs="Arial"/>
          <w:szCs w:val="21"/>
          <w:u w:val="single"/>
        </w:rPr>
        <w:t>左侧胶装</w:t>
      </w:r>
      <w:r>
        <w:rPr>
          <w:rFonts w:ascii="宋体" w:hAnsi="宋体" w:cs="Arial"/>
          <w:bCs/>
          <w:szCs w:val="21"/>
          <w:u w:val="single"/>
        </w:rPr>
        <w:t xml:space="preserve"> </w:t>
      </w:r>
      <w:r>
        <w:rPr>
          <w:rFonts w:hint="eastAsia" w:ascii="宋体" w:hAnsi="宋体" w:cs="Arial"/>
          <w:bCs/>
          <w:szCs w:val="21"/>
        </w:rPr>
        <w:t>方式装订；</w:t>
      </w:r>
      <w:bookmarkStart w:id="329" w:name="_Toc483383014"/>
      <w:bookmarkStart w:id="330" w:name="_Toc497583987"/>
      <w:bookmarkStart w:id="331" w:name="_Toc10235593"/>
      <w:bookmarkStart w:id="332" w:name="_Toc483674189"/>
    </w:p>
    <w:p w14:paraId="27C35610">
      <w:pPr>
        <w:spacing w:line="360" w:lineRule="auto"/>
        <w:ind w:firstLine="420" w:firstLineChars="200"/>
        <w:rPr>
          <w:rFonts w:hint="eastAsia" w:ascii="宋体" w:hAnsi="宋体" w:cs="Arial"/>
          <w:bCs/>
          <w:szCs w:val="21"/>
        </w:rPr>
      </w:pPr>
      <w:r>
        <w:rPr>
          <w:rFonts w:hint="eastAsia" w:ascii="宋体" w:hAnsi="宋体" w:cs="Arial"/>
          <w:bCs/>
          <w:szCs w:val="21"/>
        </w:rPr>
        <w:t>2、类似工程是指：近 3 年（2023年7月 1 日起至 2026 年6月30日止，已竣工时间为准）已完工的合同额80万元及以上的类似房屋建筑改造工程业绩。</w:t>
      </w:r>
    </w:p>
    <w:p w14:paraId="0BC95AE3">
      <w:pPr>
        <w:widowControl/>
        <w:jc w:val="left"/>
      </w:pPr>
      <w:r>
        <w:br w:type="page"/>
      </w:r>
    </w:p>
    <w:p w14:paraId="46B07D59">
      <w:pPr>
        <w:spacing w:line="360" w:lineRule="auto"/>
      </w:pPr>
      <w:r>
        <w:rPr>
          <w:rFonts w:hint="eastAsia"/>
        </w:rPr>
        <w:t>附表一：授权委托书</w:t>
      </w:r>
      <w:bookmarkEnd w:id="329"/>
      <w:bookmarkEnd w:id="330"/>
      <w:bookmarkEnd w:id="331"/>
      <w:bookmarkEnd w:id="332"/>
    </w:p>
    <w:p w14:paraId="7BC592B9">
      <w:pPr>
        <w:spacing w:line="360" w:lineRule="auto"/>
        <w:jc w:val="center"/>
        <w:rPr>
          <w:rFonts w:ascii="宋体"/>
          <w:b/>
          <w:sz w:val="28"/>
          <w:szCs w:val="28"/>
        </w:rPr>
      </w:pPr>
      <w:bookmarkStart w:id="333" w:name="_Toc480483925"/>
      <w:bookmarkStart w:id="334" w:name="_Toc482642773"/>
      <w:bookmarkStart w:id="335" w:name="_Toc480483889"/>
      <w:bookmarkStart w:id="336" w:name="_Toc429569631"/>
      <w:r>
        <w:rPr>
          <w:rFonts w:hint="eastAsia" w:ascii="宋体" w:hAnsi="宋体"/>
          <w:b/>
          <w:sz w:val="28"/>
          <w:szCs w:val="28"/>
        </w:rPr>
        <w:t>授权委托书</w:t>
      </w:r>
      <w:bookmarkEnd w:id="333"/>
      <w:bookmarkEnd w:id="334"/>
      <w:bookmarkEnd w:id="335"/>
      <w:bookmarkEnd w:id="336"/>
    </w:p>
    <w:p w14:paraId="659AC9C7">
      <w:pPr>
        <w:topLinePunct/>
        <w:spacing w:line="360" w:lineRule="auto"/>
        <w:ind w:firstLine="420" w:firstLineChars="200"/>
        <w:jc w:val="center"/>
        <w:rPr>
          <w:rFonts w:ascii="宋体"/>
          <w:szCs w:val="21"/>
        </w:rPr>
      </w:pPr>
      <w:r>
        <w:rPr>
          <w:rFonts w:hint="eastAsia" w:ascii="宋体" w:hAnsi="宋体"/>
          <w:szCs w:val="21"/>
        </w:rPr>
        <w:t>（适用于参加开标会）</w:t>
      </w:r>
    </w:p>
    <w:p w14:paraId="7E3BB9D2">
      <w:pPr>
        <w:topLinePunct/>
        <w:spacing w:line="360" w:lineRule="auto"/>
        <w:ind w:firstLine="420" w:firstLineChars="200"/>
        <w:jc w:val="center"/>
        <w:rPr>
          <w:rFonts w:ascii="宋体"/>
          <w:szCs w:val="21"/>
        </w:rPr>
      </w:pPr>
    </w:p>
    <w:p w14:paraId="5454A805">
      <w:pPr>
        <w:topLinePunct/>
        <w:spacing w:line="360" w:lineRule="auto"/>
        <w:ind w:firstLine="420" w:firstLineChars="200"/>
        <w:rPr>
          <w:rFonts w:asci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rPr>
        <w:t>（姓名）系</w:t>
      </w:r>
      <w:r>
        <w:rPr>
          <w:rFonts w:ascii="宋体" w:hAnsi="宋体"/>
          <w:szCs w:val="21"/>
          <w:u w:val="single"/>
        </w:rPr>
        <w:t xml:space="preserve">        </w:t>
      </w:r>
      <w:r>
        <w:rPr>
          <w:rFonts w:hint="eastAsia" w:ascii="宋体" w:hAnsi="宋体"/>
          <w:szCs w:val="21"/>
        </w:rPr>
        <w:t>（投标人名称）的法定代表人，现委托我单位</w:t>
      </w:r>
      <w:r>
        <w:rPr>
          <w:rFonts w:ascii="宋体" w:hAnsi="宋体"/>
          <w:szCs w:val="21"/>
          <w:u w:val="single"/>
        </w:rPr>
        <w:t xml:space="preserve">         </w:t>
      </w:r>
      <w:r>
        <w:rPr>
          <w:rFonts w:hint="eastAsia" w:ascii="宋体" w:hAnsi="宋体"/>
          <w:szCs w:val="21"/>
        </w:rPr>
        <w:t>（姓名）身份证号：</w:t>
      </w:r>
      <w:r>
        <w:rPr>
          <w:rFonts w:ascii="宋体" w:hAnsi="宋体"/>
          <w:szCs w:val="21"/>
          <w:u w:val="single"/>
        </w:rPr>
        <w:t xml:space="preserve">                </w:t>
      </w:r>
      <w:r>
        <w:rPr>
          <w:rFonts w:hint="eastAsia" w:ascii="宋体" w:hAnsi="宋体"/>
          <w:szCs w:val="21"/>
        </w:rPr>
        <w:t>为我方代理人。代理人根据授权，就</w:t>
      </w:r>
      <w:r>
        <w:rPr>
          <w:rFonts w:ascii="宋体" w:hAnsi="宋体"/>
          <w:szCs w:val="21"/>
          <w:u w:val="single"/>
        </w:rPr>
        <w:t xml:space="preserve">          </w:t>
      </w:r>
      <w:r>
        <w:rPr>
          <w:rFonts w:hint="eastAsia" w:ascii="宋体" w:hAnsi="宋体"/>
          <w:szCs w:val="21"/>
        </w:rPr>
        <w:t>（工程名称）以我方名义参加开标会、签署开标记录和下文载明的其他事项，其法律后果由我方承担。</w:t>
      </w:r>
    </w:p>
    <w:p w14:paraId="4EBEB609">
      <w:pPr>
        <w:spacing w:line="360" w:lineRule="auto"/>
        <w:ind w:firstLine="435"/>
        <w:rPr>
          <w:rFonts w:hint="eastAsia" w:ascii="宋体" w:hAnsi="宋体"/>
          <w:szCs w:val="21"/>
          <w:u w:val="single"/>
        </w:rPr>
      </w:pPr>
      <w:r>
        <w:rPr>
          <w:rFonts w:hint="eastAsia" w:ascii="宋体" w:hAnsi="宋体"/>
          <w:szCs w:val="21"/>
        </w:rPr>
        <w:t>其他事项：</w:t>
      </w:r>
      <w:r>
        <w:rPr>
          <w:rFonts w:ascii="宋体" w:hAnsi="宋体"/>
          <w:szCs w:val="21"/>
          <w:u w:val="single"/>
        </w:rPr>
        <w:t xml:space="preserve">                                                         </w:t>
      </w:r>
    </w:p>
    <w:p w14:paraId="055A5888">
      <w:pPr>
        <w:topLinePunct/>
        <w:spacing w:line="360" w:lineRule="auto"/>
        <w:ind w:firstLine="1470" w:firstLineChars="700"/>
        <w:rPr>
          <w:rFonts w:ascii="宋体"/>
          <w:szCs w:val="21"/>
        </w:rPr>
      </w:pPr>
      <w:r>
        <w:rPr>
          <w:rFonts w:ascii="宋体" w:hAnsi="宋体"/>
          <w:szCs w:val="21"/>
          <w:u w:val="single"/>
        </w:rPr>
        <w:t xml:space="preserve">                                                         </w:t>
      </w:r>
      <w:r>
        <w:rPr>
          <w:rFonts w:hint="eastAsia" w:ascii="宋体" w:hAnsi="宋体"/>
          <w:szCs w:val="21"/>
        </w:rPr>
        <w:t>。</w:t>
      </w:r>
    </w:p>
    <w:p w14:paraId="7603040A">
      <w:pPr>
        <w:spacing w:line="360" w:lineRule="auto"/>
        <w:ind w:firstLine="435"/>
        <w:rPr>
          <w:rFonts w:hint="eastAsia" w:ascii="宋体" w:hAnsi="宋体"/>
          <w:szCs w:val="21"/>
          <w:u w:val="single"/>
        </w:rPr>
      </w:pPr>
      <w:r>
        <w:rPr>
          <w:rFonts w:hint="eastAsia" w:ascii="宋体" w:hAnsi="宋体"/>
          <w:szCs w:val="21"/>
        </w:rPr>
        <w:t>委托期限：</w:t>
      </w:r>
      <w:r>
        <w:rPr>
          <w:rFonts w:ascii="宋体" w:hAnsi="宋体"/>
          <w:szCs w:val="21"/>
          <w:u w:val="single"/>
        </w:rPr>
        <w:t xml:space="preserve">                                                         </w:t>
      </w:r>
    </w:p>
    <w:p w14:paraId="6CBEDB08">
      <w:pPr>
        <w:spacing w:line="360" w:lineRule="auto"/>
        <w:ind w:firstLine="1484" w:firstLineChars="707"/>
        <w:rPr>
          <w:rFonts w:ascii="宋体"/>
          <w:szCs w:val="21"/>
        </w:rPr>
      </w:pPr>
      <w:r>
        <w:rPr>
          <w:rFonts w:ascii="宋体" w:hAnsi="宋体"/>
          <w:szCs w:val="21"/>
          <w:u w:val="single"/>
        </w:rPr>
        <w:t xml:space="preserve">                                                         </w:t>
      </w:r>
      <w:r>
        <w:rPr>
          <w:rFonts w:hint="eastAsia" w:ascii="宋体" w:hAnsi="宋体"/>
          <w:szCs w:val="21"/>
        </w:rPr>
        <w:t>。</w:t>
      </w:r>
    </w:p>
    <w:p w14:paraId="70E5B538">
      <w:pPr>
        <w:spacing w:line="360" w:lineRule="auto"/>
        <w:ind w:firstLine="420" w:firstLineChars="200"/>
        <w:rPr>
          <w:rFonts w:ascii="宋体"/>
          <w:szCs w:val="21"/>
        </w:rPr>
      </w:pPr>
    </w:p>
    <w:p w14:paraId="3766142A">
      <w:pPr>
        <w:spacing w:line="360" w:lineRule="auto"/>
        <w:ind w:firstLine="420" w:firstLineChars="200"/>
        <w:rPr>
          <w:rFonts w:ascii="宋体"/>
          <w:szCs w:val="21"/>
        </w:rPr>
      </w:pPr>
      <w:r>
        <w:rPr>
          <w:rFonts w:hint="eastAsia" w:ascii="宋体" w:hAnsi="宋体"/>
          <w:szCs w:val="21"/>
        </w:rPr>
        <w:t>代理人无转委托权。</w:t>
      </w:r>
    </w:p>
    <w:p w14:paraId="62205B9C">
      <w:pPr>
        <w:spacing w:line="360" w:lineRule="auto"/>
        <w:ind w:firstLine="420" w:firstLineChars="200"/>
        <w:rPr>
          <w:rFonts w:ascii="宋体"/>
          <w:szCs w:val="21"/>
        </w:rPr>
      </w:pPr>
    </w:p>
    <w:p w14:paraId="0E674D09">
      <w:pPr>
        <w:spacing w:line="360" w:lineRule="auto"/>
        <w:ind w:firstLine="420" w:firstLineChars="200"/>
        <w:rPr>
          <w:rFonts w:ascii="宋体"/>
          <w:szCs w:val="21"/>
        </w:rPr>
      </w:pPr>
      <w:r>
        <w:rPr>
          <w:rFonts w:hint="eastAsia" w:ascii="宋体" w:hAnsi="宋体"/>
          <w:szCs w:val="21"/>
        </w:rPr>
        <w:t>附：法定代表人及委托代理人身份证复印件</w:t>
      </w:r>
    </w:p>
    <w:p w14:paraId="2C03122F">
      <w:pPr>
        <w:spacing w:line="360" w:lineRule="auto"/>
        <w:rPr>
          <w:rFonts w:ascii="宋体"/>
        </w:rPr>
      </w:pPr>
    </w:p>
    <w:p w14:paraId="0CDD6C98">
      <w:pPr>
        <w:spacing w:line="360" w:lineRule="auto"/>
        <w:rPr>
          <w:rFonts w:ascii="宋体"/>
        </w:rPr>
      </w:pPr>
    </w:p>
    <w:p w14:paraId="259BBCB1">
      <w:pPr>
        <w:spacing w:line="360" w:lineRule="auto"/>
        <w:ind w:firstLine="3238" w:firstLineChars="1542"/>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14:paraId="62A291FD">
      <w:pPr>
        <w:tabs>
          <w:tab w:val="left" w:pos="3969"/>
          <w:tab w:val="left" w:pos="4536"/>
        </w:tabs>
        <w:spacing w:line="360" w:lineRule="auto"/>
        <w:ind w:right="315" w:firstLine="3968" w:firstLineChars="1890"/>
        <w:jc w:val="right"/>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w:t>
      </w:r>
    </w:p>
    <w:p w14:paraId="11C77FE3">
      <w:pPr>
        <w:spacing w:line="360" w:lineRule="auto"/>
        <w:rPr>
          <w:rFonts w:ascii="宋体"/>
          <w:szCs w:val="21"/>
        </w:rPr>
      </w:pPr>
    </w:p>
    <w:p w14:paraId="2D81ED4D">
      <w:pPr>
        <w:spacing w:line="360" w:lineRule="auto"/>
        <w:ind w:firstLine="4410" w:firstLineChars="2100"/>
        <w:rPr>
          <w:rFonts w:ascii="宋体"/>
          <w:szCs w:val="21"/>
          <w:u w:val="single"/>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C796189">
      <w:pPr>
        <w:spacing w:line="360" w:lineRule="auto"/>
        <w:rPr>
          <w:rFonts w:ascii="宋体"/>
        </w:rPr>
      </w:pPr>
    </w:p>
    <w:p w14:paraId="079FB850">
      <w:pPr>
        <w:spacing w:line="360" w:lineRule="auto"/>
        <w:rPr>
          <w:rFonts w:ascii="宋体"/>
        </w:rPr>
      </w:pPr>
    </w:p>
    <w:p w14:paraId="156E8C23">
      <w:pPr>
        <w:spacing w:line="360" w:lineRule="auto"/>
        <w:rPr>
          <w:rFonts w:ascii="宋体"/>
        </w:rPr>
      </w:pPr>
    </w:p>
    <w:p w14:paraId="4D02E199">
      <w:pPr>
        <w:spacing w:line="360" w:lineRule="auto"/>
        <w:rPr>
          <w:rFonts w:ascii="宋体"/>
        </w:rPr>
      </w:pPr>
    </w:p>
    <w:p w14:paraId="02957DFB">
      <w:pPr>
        <w:spacing w:line="360" w:lineRule="auto"/>
        <w:rPr>
          <w:rFonts w:ascii="宋体"/>
        </w:rPr>
      </w:pPr>
    </w:p>
    <w:p w14:paraId="3C0EC007">
      <w:pPr>
        <w:spacing w:line="360" w:lineRule="auto"/>
        <w:rPr>
          <w:rFonts w:ascii="宋体"/>
        </w:rPr>
      </w:pPr>
      <w:r>
        <w:rPr>
          <w:rFonts w:hint="eastAsia" w:ascii="宋体"/>
        </w:rPr>
        <w:t>备注：根据第</w:t>
      </w:r>
      <w:r>
        <w:rPr>
          <w:rFonts w:ascii="宋体"/>
        </w:rPr>
        <w:t xml:space="preserve">5.2 </w:t>
      </w:r>
      <w:r>
        <w:rPr>
          <w:rFonts w:hint="eastAsia" w:ascii="宋体"/>
        </w:rPr>
        <w:t>款的规定，除投标人代表是法定代表人外，投标人应当按照此格式出具授权委托书，供其在参加开标会时出示。</w:t>
      </w:r>
    </w:p>
    <w:p w14:paraId="1CE9AF14">
      <w:pPr>
        <w:spacing w:line="360" w:lineRule="auto"/>
        <w:ind w:firstLine="472" w:firstLineChars="225"/>
        <w:rPr>
          <w:rFonts w:ascii="宋体"/>
          <w:u w:val="single"/>
        </w:rPr>
        <w:sectPr>
          <w:pgSz w:w="11906" w:h="16838"/>
          <w:pgMar w:top="1440" w:right="1797" w:bottom="1440" w:left="1797" w:header="851" w:footer="992" w:gutter="0"/>
          <w:pgNumType w:fmt="decimal"/>
          <w:cols w:space="425" w:num="1"/>
          <w:docGrid w:type="lines" w:linePitch="312" w:charSpace="0"/>
        </w:sectPr>
      </w:pPr>
    </w:p>
    <w:p w14:paraId="4BEE5746">
      <w:pPr>
        <w:pStyle w:val="76"/>
        <w:spacing w:before="156" w:after="156"/>
        <w:outlineLvl w:val="1"/>
      </w:pPr>
      <w:bookmarkStart w:id="337" w:name="_Toc10235594"/>
      <w:bookmarkStart w:id="338" w:name="_Toc480581591"/>
      <w:bookmarkStart w:id="339" w:name="_Toc482123492"/>
      <w:bookmarkStart w:id="340" w:name="_Toc483674190"/>
      <w:bookmarkStart w:id="341" w:name="_Toc477964223"/>
      <w:bookmarkStart w:id="342" w:name="_Toc497583988"/>
      <w:bookmarkStart w:id="343" w:name="_Toc429569153"/>
      <w:bookmarkStart w:id="344" w:name="_Toc342296215"/>
      <w:bookmarkStart w:id="345" w:name="_Toc241459632"/>
      <w:bookmarkStart w:id="346" w:name="_Toc179632600"/>
      <w:bookmarkStart w:id="347" w:name="_Toc152042359"/>
      <w:bookmarkStart w:id="348" w:name="_Toc152045582"/>
      <w:bookmarkStart w:id="349" w:name="_Toc429569152"/>
      <w:bookmarkStart w:id="350" w:name="_Toc144974549"/>
      <w:r>
        <w:rPr>
          <w:rFonts w:hint="eastAsia"/>
        </w:rPr>
        <w:t>附表二：开标记录表</w:t>
      </w:r>
      <w:bookmarkEnd w:id="337"/>
      <w:bookmarkEnd w:id="338"/>
      <w:bookmarkEnd w:id="339"/>
      <w:bookmarkEnd w:id="340"/>
      <w:bookmarkEnd w:id="341"/>
      <w:bookmarkEnd w:id="342"/>
    </w:p>
    <w:p w14:paraId="1196FD70">
      <w:pPr>
        <w:spacing w:line="360" w:lineRule="auto"/>
        <w:jc w:val="center"/>
        <w:rPr>
          <w:rFonts w:ascii="宋体"/>
          <w:b/>
          <w:sz w:val="28"/>
          <w:szCs w:val="28"/>
        </w:rPr>
      </w:pPr>
      <w:r>
        <w:rPr>
          <w:rFonts w:ascii="宋体" w:hAnsi="宋体"/>
          <w:sz w:val="18"/>
          <w:szCs w:val="18"/>
          <w:u w:val="single"/>
        </w:rPr>
        <w:t xml:space="preserve">                      </w:t>
      </w:r>
      <w:r>
        <w:rPr>
          <w:rFonts w:hint="eastAsia" w:ascii="宋体" w:hAnsi="宋体"/>
          <w:sz w:val="28"/>
          <w:szCs w:val="28"/>
        </w:rPr>
        <w:t>（工程名称）</w:t>
      </w:r>
      <w:r>
        <w:rPr>
          <w:rFonts w:hint="eastAsia" w:ascii="宋体" w:hAnsi="宋体"/>
          <w:b/>
          <w:sz w:val="28"/>
          <w:szCs w:val="28"/>
        </w:rPr>
        <w:t>施工开标记录表</w:t>
      </w:r>
    </w:p>
    <w:p w14:paraId="68855F77">
      <w:pPr>
        <w:spacing w:line="360" w:lineRule="auto"/>
        <w:jc w:val="left"/>
        <w:rPr>
          <w:rFonts w:ascii="宋体"/>
          <w:szCs w:val="21"/>
          <w:u w:val="single"/>
        </w:rPr>
      </w:pPr>
      <w:r>
        <w:rPr>
          <w:rFonts w:hint="eastAsia" w:ascii="宋体" w:hAnsi="宋体"/>
          <w:szCs w:val="21"/>
        </w:rPr>
        <w:t>工程编号：</w:t>
      </w:r>
      <w:r>
        <w:rPr>
          <w:rFonts w:ascii="宋体" w:hAnsi="宋体"/>
          <w:szCs w:val="21"/>
          <w:u w:val="single"/>
        </w:rPr>
        <w:t xml:space="preserve">                                   </w:t>
      </w:r>
      <w:r>
        <w:rPr>
          <w:rFonts w:ascii="宋体" w:hAnsi="宋体"/>
          <w:szCs w:val="21"/>
        </w:rPr>
        <w:t xml:space="preserve">              </w:t>
      </w:r>
    </w:p>
    <w:p w14:paraId="5FAC57C2">
      <w:pPr>
        <w:spacing w:line="360" w:lineRule="auto"/>
        <w:jc w:val="left"/>
        <w:rPr>
          <w:rFonts w:ascii="宋体"/>
          <w:szCs w:val="21"/>
          <w:u w:val="single"/>
        </w:rPr>
      </w:pPr>
      <w:r>
        <w:rPr>
          <w:rFonts w:hint="eastAsia" w:ascii="宋体" w:hAnsi="宋体"/>
          <w:szCs w:val="21"/>
        </w:rPr>
        <w:t>开标时间：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r>
        <w:rPr>
          <w:rFonts w:ascii="宋体" w:hAnsi="宋体"/>
          <w:szCs w:val="21"/>
        </w:rPr>
        <w:t xml:space="preserve">                                       </w:t>
      </w:r>
      <w:r>
        <w:rPr>
          <w:rFonts w:hint="eastAsia" w:ascii="宋体" w:hAnsi="宋体"/>
          <w:szCs w:val="21"/>
        </w:rPr>
        <w:t>开标地点：</w:t>
      </w:r>
      <w:r>
        <w:rPr>
          <w:rFonts w:ascii="宋体" w:hAnsi="宋体"/>
          <w:szCs w:val="21"/>
          <w:u w:val="single"/>
        </w:rPr>
        <w:t xml:space="preserve">                                      </w:t>
      </w:r>
    </w:p>
    <w:tbl>
      <w:tblPr>
        <w:tblStyle w:val="41"/>
        <w:tblW w:w="13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68"/>
        <w:gridCol w:w="1403"/>
        <w:gridCol w:w="1091"/>
        <w:gridCol w:w="1558"/>
        <w:gridCol w:w="1403"/>
        <w:gridCol w:w="1403"/>
        <w:gridCol w:w="1247"/>
        <w:gridCol w:w="1263"/>
        <w:gridCol w:w="1781"/>
      </w:tblGrid>
      <w:tr w14:paraId="0C2E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438" w:type="dxa"/>
            <w:vAlign w:val="center"/>
          </w:tcPr>
          <w:p w14:paraId="71AF8D28">
            <w:pPr>
              <w:spacing w:line="340" w:lineRule="exact"/>
              <w:jc w:val="center"/>
              <w:rPr>
                <w:rFonts w:ascii="宋体"/>
                <w:szCs w:val="21"/>
              </w:rPr>
            </w:pPr>
            <w:r>
              <w:rPr>
                <w:rFonts w:hint="eastAsia" w:ascii="宋体" w:hAnsi="宋体"/>
                <w:szCs w:val="21"/>
              </w:rPr>
              <w:t>投标人</w:t>
            </w:r>
          </w:p>
        </w:tc>
        <w:tc>
          <w:tcPr>
            <w:tcW w:w="1368" w:type="dxa"/>
            <w:vAlign w:val="center"/>
          </w:tcPr>
          <w:p w14:paraId="76C73602">
            <w:pPr>
              <w:spacing w:line="340" w:lineRule="exact"/>
              <w:jc w:val="center"/>
              <w:rPr>
                <w:rFonts w:ascii="宋体"/>
                <w:szCs w:val="21"/>
              </w:rPr>
            </w:pPr>
            <w:r>
              <w:rPr>
                <w:rFonts w:hint="eastAsia" w:ascii="宋体" w:hAnsi="宋体"/>
                <w:szCs w:val="21"/>
              </w:rPr>
              <w:t>投标总价</w:t>
            </w:r>
          </w:p>
          <w:p w14:paraId="536FDBF1">
            <w:pPr>
              <w:spacing w:line="340" w:lineRule="exact"/>
              <w:jc w:val="center"/>
              <w:rPr>
                <w:rFonts w:hint="eastAsia" w:ascii="宋体" w:hAnsi="宋体"/>
                <w:szCs w:val="21"/>
              </w:rPr>
            </w:pPr>
            <w:r>
              <w:rPr>
                <w:rFonts w:hint="eastAsia" w:ascii="宋体" w:hAnsi="宋体"/>
                <w:szCs w:val="21"/>
              </w:rPr>
              <w:t>（元）</w:t>
            </w:r>
          </w:p>
        </w:tc>
        <w:tc>
          <w:tcPr>
            <w:tcW w:w="1403" w:type="dxa"/>
            <w:vAlign w:val="center"/>
          </w:tcPr>
          <w:p w14:paraId="05559814">
            <w:pPr>
              <w:spacing w:line="340" w:lineRule="exact"/>
              <w:jc w:val="center"/>
              <w:rPr>
                <w:rFonts w:ascii="宋体"/>
                <w:szCs w:val="21"/>
              </w:rPr>
            </w:pPr>
            <w:r>
              <w:rPr>
                <w:rFonts w:hint="eastAsia" w:ascii="宋体" w:hAnsi="宋体"/>
                <w:szCs w:val="21"/>
              </w:rPr>
              <w:t>投标工期</w:t>
            </w:r>
          </w:p>
          <w:p w14:paraId="3FB7DD7B">
            <w:pPr>
              <w:spacing w:line="340" w:lineRule="exact"/>
              <w:jc w:val="center"/>
              <w:rPr>
                <w:rFonts w:hint="eastAsia" w:ascii="宋体" w:hAnsi="宋体"/>
                <w:szCs w:val="21"/>
              </w:rPr>
            </w:pPr>
            <w:r>
              <w:rPr>
                <w:rFonts w:hint="eastAsia" w:ascii="宋体" w:hAnsi="宋体"/>
                <w:szCs w:val="21"/>
              </w:rPr>
              <w:t>（日历天）</w:t>
            </w:r>
          </w:p>
        </w:tc>
        <w:tc>
          <w:tcPr>
            <w:tcW w:w="1091" w:type="dxa"/>
            <w:vAlign w:val="center"/>
          </w:tcPr>
          <w:p w14:paraId="0BB88397">
            <w:pPr>
              <w:spacing w:line="340" w:lineRule="exact"/>
              <w:jc w:val="center"/>
              <w:rPr>
                <w:rFonts w:ascii="宋体"/>
                <w:szCs w:val="21"/>
              </w:rPr>
            </w:pPr>
            <w:r>
              <w:rPr>
                <w:rFonts w:hint="eastAsia" w:ascii="宋体" w:hAnsi="宋体"/>
                <w:szCs w:val="21"/>
              </w:rPr>
              <w:t>质量</w:t>
            </w:r>
          </w:p>
          <w:p w14:paraId="409CEB68">
            <w:pPr>
              <w:spacing w:line="340" w:lineRule="exact"/>
              <w:jc w:val="center"/>
              <w:rPr>
                <w:rFonts w:hint="eastAsia" w:ascii="宋体" w:hAnsi="宋体"/>
                <w:szCs w:val="21"/>
              </w:rPr>
            </w:pPr>
            <w:r>
              <w:rPr>
                <w:rFonts w:hint="eastAsia" w:ascii="宋体" w:hAnsi="宋体"/>
                <w:szCs w:val="21"/>
              </w:rPr>
              <w:t>标准</w:t>
            </w:r>
          </w:p>
        </w:tc>
        <w:tc>
          <w:tcPr>
            <w:tcW w:w="1558" w:type="dxa"/>
            <w:vAlign w:val="center"/>
          </w:tcPr>
          <w:p w14:paraId="5EFFCD6B">
            <w:pPr>
              <w:spacing w:line="340" w:lineRule="exact"/>
              <w:jc w:val="center"/>
              <w:rPr>
                <w:rFonts w:hint="eastAsia" w:ascii="宋体" w:hAnsi="宋体"/>
                <w:szCs w:val="21"/>
              </w:rPr>
            </w:pPr>
            <w:r>
              <w:rPr>
                <w:rFonts w:hint="eastAsia" w:ascii="宋体" w:hAnsi="宋体"/>
                <w:szCs w:val="21"/>
              </w:rPr>
              <w:t>安全生产标准化管理目标等级</w:t>
            </w:r>
          </w:p>
        </w:tc>
        <w:tc>
          <w:tcPr>
            <w:tcW w:w="1403" w:type="dxa"/>
            <w:vAlign w:val="center"/>
          </w:tcPr>
          <w:p w14:paraId="16787D81">
            <w:pPr>
              <w:spacing w:line="340" w:lineRule="exact"/>
              <w:jc w:val="center"/>
              <w:rPr>
                <w:rFonts w:hint="eastAsia" w:ascii="宋体" w:hAnsi="宋体"/>
                <w:szCs w:val="21"/>
              </w:rPr>
            </w:pPr>
            <w:r>
              <w:rPr>
                <w:rFonts w:hint="eastAsia" w:ascii="宋体" w:hAnsi="宋体"/>
                <w:szCs w:val="21"/>
              </w:rPr>
              <w:t>安全生产标</w:t>
            </w:r>
          </w:p>
          <w:p w14:paraId="27738C77">
            <w:pPr>
              <w:spacing w:line="340" w:lineRule="exact"/>
              <w:jc w:val="center"/>
              <w:rPr>
                <w:rFonts w:hint="eastAsia" w:ascii="宋体" w:hAnsi="宋体"/>
                <w:szCs w:val="21"/>
              </w:rPr>
            </w:pPr>
            <w:r>
              <w:rPr>
                <w:rFonts w:hint="eastAsia" w:ascii="宋体" w:hAnsi="宋体"/>
                <w:szCs w:val="21"/>
              </w:rPr>
              <w:t>准化措施费 含税金额（元）</w:t>
            </w:r>
          </w:p>
        </w:tc>
        <w:tc>
          <w:tcPr>
            <w:tcW w:w="1403" w:type="dxa"/>
            <w:vAlign w:val="center"/>
          </w:tcPr>
          <w:p w14:paraId="16E07977">
            <w:pPr>
              <w:spacing w:line="340" w:lineRule="exact"/>
              <w:jc w:val="center"/>
              <w:rPr>
                <w:rFonts w:hint="eastAsia" w:ascii="宋体" w:hAnsi="宋体"/>
                <w:szCs w:val="21"/>
              </w:rPr>
            </w:pPr>
            <w:r>
              <w:rPr>
                <w:rFonts w:hint="eastAsia" w:ascii="宋体" w:hAnsi="宋体"/>
                <w:szCs w:val="21"/>
              </w:rPr>
              <w:t>专业工程</w:t>
            </w:r>
          </w:p>
          <w:p w14:paraId="3CA0819A">
            <w:pPr>
              <w:spacing w:line="340" w:lineRule="exact"/>
              <w:jc w:val="center"/>
              <w:rPr>
                <w:rFonts w:hint="eastAsia" w:ascii="宋体" w:hAnsi="宋体"/>
                <w:szCs w:val="21"/>
              </w:rPr>
            </w:pPr>
            <w:r>
              <w:rPr>
                <w:rFonts w:hint="eastAsia" w:ascii="宋体" w:hAnsi="宋体"/>
                <w:szCs w:val="21"/>
              </w:rPr>
              <w:t>暂估价</w:t>
            </w:r>
          </w:p>
          <w:p w14:paraId="7498D3B3">
            <w:pPr>
              <w:spacing w:line="340" w:lineRule="exact"/>
              <w:jc w:val="center"/>
              <w:rPr>
                <w:rFonts w:hint="eastAsia" w:ascii="宋体" w:hAnsi="宋体"/>
                <w:szCs w:val="21"/>
              </w:rPr>
            </w:pPr>
            <w:r>
              <w:rPr>
                <w:rFonts w:hint="eastAsia" w:ascii="宋体" w:hAnsi="宋体"/>
                <w:szCs w:val="21"/>
              </w:rPr>
              <w:t>含税金额（元）</w:t>
            </w:r>
          </w:p>
        </w:tc>
        <w:tc>
          <w:tcPr>
            <w:tcW w:w="1247" w:type="dxa"/>
            <w:vAlign w:val="center"/>
          </w:tcPr>
          <w:p w14:paraId="25FE634E">
            <w:pPr>
              <w:spacing w:line="340" w:lineRule="exact"/>
              <w:jc w:val="center"/>
              <w:rPr>
                <w:rFonts w:hint="eastAsia" w:ascii="宋体" w:hAnsi="宋体"/>
                <w:szCs w:val="21"/>
              </w:rPr>
            </w:pPr>
            <w:r>
              <w:rPr>
                <w:rFonts w:hint="eastAsia" w:ascii="宋体" w:hAnsi="宋体"/>
                <w:szCs w:val="21"/>
              </w:rPr>
              <w:t>暂列金额</w:t>
            </w:r>
          </w:p>
          <w:p w14:paraId="2B3462C1">
            <w:pPr>
              <w:spacing w:line="340" w:lineRule="exact"/>
              <w:jc w:val="center"/>
              <w:rPr>
                <w:rFonts w:hint="eastAsia" w:ascii="宋体" w:hAnsi="宋体" w:cs="宋体"/>
                <w:color w:val="0000FF"/>
                <w:kern w:val="0"/>
                <w:szCs w:val="21"/>
              </w:rPr>
            </w:pPr>
            <w:r>
              <w:rPr>
                <w:rFonts w:hint="eastAsia" w:ascii="宋体" w:hAnsi="宋体"/>
                <w:szCs w:val="21"/>
              </w:rPr>
              <w:t>含税金额（元）</w:t>
            </w:r>
          </w:p>
        </w:tc>
        <w:tc>
          <w:tcPr>
            <w:tcW w:w="1263" w:type="dxa"/>
            <w:vAlign w:val="center"/>
          </w:tcPr>
          <w:p w14:paraId="13BD6187">
            <w:pPr>
              <w:spacing w:line="340" w:lineRule="exact"/>
              <w:jc w:val="center"/>
              <w:rPr>
                <w:rFonts w:hint="eastAsia" w:ascii="宋体" w:hAnsi="宋体" w:cs="宋体"/>
                <w:color w:val="0000FF"/>
                <w:kern w:val="0"/>
                <w:szCs w:val="21"/>
              </w:rPr>
            </w:pPr>
            <w:r>
              <w:rPr>
                <w:rFonts w:hint="eastAsia" w:ascii="宋体" w:hAnsi="宋体"/>
                <w:szCs w:val="21"/>
              </w:rPr>
              <w:t>注册建造师姓名</w:t>
            </w:r>
          </w:p>
        </w:tc>
        <w:tc>
          <w:tcPr>
            <w:tcW w:w="1781" w:type="dxa"/>
            <w:vAlign w:val="center"/>
          </w:tcPr>
          <w:p w14:paraId="63534298">
            <w:pPr>
              <w:spacing w:line="340" w:lineRule="exact"/>
              <w:jc w:val="center"/>
              <w:rPr>
                <w:rFonts w:ascii="宋体"/>
                <w:szCs w:val="21"/>
              </w:rPr>
            </w:pPr>
            <w:r>
              <w:rPr>
                <w:rFonts w:hint="eastAsia" w:ascii="宋体" w:hAnsi="宋体"/>
                <w:szCs w:val="21"/>
              </w:rPr>
              <w:t>投标单位法定代表人或法定代表人委托人签字</w:t>
            </w:r>
          </w:p>
        </w:tc>
      </w:tr>
      <w:tr w14:paraId="2106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38" w:type="dxa"/>
            <w:vAlign w:val="center"/>
          </w:tcPr>
          <w:p w14:paraId="77354F9F">
            <w:pPr>
              <w:spacing w:line="340" w:lineRule="exact"/>
              <w:jc w:val="center"/>
              <w:rPr>
                <w:rFonts w:hint="eastAsia" w:ascii="宋体" w:hAnsi="宋体"/>
                <w:szCs w:val="21"/>
              </w:rPr>
            </w:pPr>
          </w:p>
        </w:tc>
        <w:tc>
          <w:tcPr>
            <w:tcW w:w="1368" w:type="dxa"/>
            <w:vAlign w:val="center"/>
          </w:tcPr>
          <w:p w14:paraId="533C7BA6">
            <w:pPr>
              <w:spacing w:line="340" w:lineRule="exact"/>
              <w:jc w:val="center"/>
              <w:rPr>
                <w:rFonts w:hint="eastAsia" w:ascii="宋体" w:hAnsi="宋体"/>
                <w:szCs w:val="21"/>
              </w:rPr>
            </w:pPr>
          </w:p>
        </w:tc>
        <w:tc>
          <w:tcPr>
            <w:tcW w:w="1403" w:type="dxa"/>
            <w:vAlign w:val="center"/>
          </w:tcPr>
          <w:p w14:paraId="526076EE">
            <w:pPr>
              <w:spacing w:line="340" w:lineRule="exact"/>
              <w:jc w:val="center"/>
              <w:rPr>
                <w:rFonts w:hint="eastAsia" w:ascii="宋体" w:hAnsi="宋体"/>
                <w:szCs w:val="21"/>
              </w:rPr>
            </w:pPr>
          </w:p>
        </w:tc>
        <w:tc>
          <w:tcPr>
            <w:tcW w:w="1091" w:type="dxa"/>
            <w:vAlign w:val="center"/>
          </w:tcPr>
          <w:p w14:paraId="59BF6A51">
            <w:pPr>
              <w:spacing w:line="340" w:lineRule="exact"/>
              <w:jc w:val="center"/>
              <w:rPr>
                <w:rFonts w:hint="eastAsia" w:ascii="宋体" w:hAnsi="宋体"/>
                <w:szCs w:val="21"/>
              </w:rPr>
            </w:pPr>
          </w:p>
        </w:tc>
        <w:tc>
          <w:tcPr>
            <w:tcW w:w="1558" w:type="dxa"/>
            <w:vAlign w:val="center"/>
          </w:tcPr>
          <w:p w14:paraId="1F5E87CF">
            <w:pPr>
              <w:spacing w:line="340" w:lineRule="exact"/>
              <w:jc w:val="center"/>
              <w:rPr>
                <w:rFonts w:hint="eastAsia" w:ascii="宋体" w:hAnsi="宋体"/>
                <w:szCs w:val="21"/>
              </w:rPr>
            </w:pPr>
          </w:p>
        </w:tc>
        <w:tc>
          <w:tcPr>
            <w:tcW w:w="1403" w:type="dxa"/>
            <w:vAlign w:val="center"/>
          </w:tcPr>
          <w:p w14:paraId="088CD6A3">
            <w:pPr>
              <w:spacing w:line="340" w:lineRule="exact"/>
              <w:jc w:val="center"/>
              <w:rPr>
                <w:rFonts w:hint="eastAsia" w:ascii="宋体" w:hAnsi="宋体"/>
                <w:szCs w:val="21"/>
              </w:rPr>
            </w:pPr>
          </w:p>
        </w:tc>
        <w:tc>
          <w:tcPr>
            <w:tcW w:w="1403" w:type="dxa"/>
            <w:vAlign w:val="center"/>
          </w:tcPr>
          <w:p w14:paraId="1E12D4CD">
            <w:pPr>
              <w:spacing w:line="340" w:lineRule="exact"/>
              <w:jc w:val="center"/>
              <w:rPr>
                <w:rFonts w:hint="eastAsia" w:ascii="宋体" w:hAnsi="宋体"/>
                <w:szCs w:val="21"/>
              </w:rPr>
            </w:pPr>
          </w:p>
        </w:tc>
        <w:tc>
          <w:tcPr>
            <w:tcW w:w="1247" w:type="dxa"/>
            <w:vAlign w:val="center"/>
          </w:tcPr>
          <w:p w14:paraId="537A8F0B">
            <w:pPr>
              <w:spacing w:line="340" w:lineRule="exact"/>
              <w:jc w:val="center"/>
              <w:rPr>
                <w:rFonts w:hint="eastAsia" w:ascii="宋体" w:hAnsi="宋体" w:cs="宋体"/>
                <w:color w:val="FF0000"/>
                <w:kern w:val="0"/>
                <w:szCs w:val="21"/>
              </w:rPr>
            </w:pPr>
          </w:p>
        </w:tc>
        <w:tc>
          <w:tcPr>
            <w:tcW w:w="1263" w:type="dxa"/>
            <w:vAlign w:val="center"/>
          </w:tcPr>
          <w:p w14:paraId="1FCE7948">
            <w:pPr>
              <w:spacing w:line="340" w:lineRule="exact"/>
              <w:jc w:val="center"/>
              <w:rPr>
                <w:rFonts w:hint="eastAsia" w:ascii="宋体" w:hAnsi="宋体" w:cs="宋体"/>
                <w:color w:val="FF0000"/>
                <w:kern w:val="0"/>
                <w:szCs w:val="21"/>
              </w:rPr>
            </w:pPr>
          </w:p>
        </w:tc>
        <w:tc>
          <w:tcPr>
            <w:tcW w:w="1781" w:type="dxa"/>
            <w:vAlign w:val="center"/>
          </w:tcPr>
          <w:p w14:paraId="4F0F824B">
            <w:pPr>
              <w:spacing w:line="340" w:lineRule="exact"/>
              <w:jc w:val="center"/>
              <w:rPr>
                <w:rFonts w:hint="eastAsia" w:ascii="宋体" w:hAnsi="宋体"/>
                <w:szCs w:val="21"/>
              </w:rPr>
            </w:pPr>
          </w:p>
        </w:tc>
      </w:tr>
      <w:tr w14:paraId="0EDB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8" w:type="dxa"/>
            <w:vAlign w:val="center"/>
          </w:tcPr>
          <w:p w14:paraId="08F19B39">
            <w:pPr>
              <w:spacing w:line="360" w:lineRule="auto"/>
              <w:jc w:val="center"/>
              <w:rPr>
                <w:rFonts w:ascii="宋体"/>
                <w:szCs w:val="21"/>
              </w:rPr>
            </w:pPr>
          </w:p>
        </w:tc>
        <w:tc>
          <w:tcPr>
            <w:tcW w:w="1368" w:type="dxa"/>
            <w:vAlign w:val="center"/>
          </w:tcPr>
          <w:p w14:paraId="37DC8325">
            <w:pPr>
              <w:spacing w:line="360" w:lineRule="auto"/>
              <w:jc w:val="center"/>
              <w:rPr>
                <w:rFonts w:ascii="宋体"/>
                <w:szCs w:val="21"/>
              </w:rPr>
            </w:pPr>
          </w:p>
        </w:tc>
        <w:tc>
          <w:tcPr>
            <w:tcW w:w="1403" w:type="dxa"/>
            <w:vAlign w:val="center"/>
          </w:tcPr>
          <w:p w14:paraId="219FE714">
            <w:pPr>
              <w:spacing w:line="360" w:lineRule="auto"/>
              <w:jc w:val="center"/>
              <w:rPr>
                <w:rFonts w:ascii="宋体"/>
                <w:szCs w:val="21"/>
              </w:rPr>
            </w:pPr>
          </w:p>
        </w:tc>
        <w:tc>
          <w:tcPr>
            <w:tcW w:w="1091" w:type="dxa"/>
            <w:vAlign w:val="center"/>
          </w:tcPr>
          <w:p w14:paraId="0E70AC6E">
            <w:pPr>
              <w:spacing w:line="360" w:lineRule="auto"/>
              <w:jc w:val="center"/>
              <w:rPr>
                <w:rFonts w:ascii="宋体"/>
                <w:szCs w:val="21"/>
              </w:rPr>
            </w:pPr>
          </w:p>
        </w:tc>
        <w:tc>
          <w:tcPr>
            <w:tcW w:w="1558" w:type="dxa"/>
            <w:vAlign w:val="center"/>
          </w:tcPr>
          <w:p w14:paraId="1393BA5A">
            <w:pPr>
              <w:spacing w:line="360" w:lineRule="auto"/>
              <w:jc w:val="center"/>
              <w:rPr>
                <w:rFonts w:ascii="宋体"/>
                <w:szCs w:val="21"/>
              </w:rPr>
            </w:pPr>
          </w:p>
        </w:tc>
        <w:tc>
          <w:tcPr>
            <w:tcW w:w="1403" w:type="dxa"/>
            <w:vAlign w:val="center"/>
          </w:tcPr>
          <w:p w14:paraId="2560BFA0">
            <w:pPr>
              <w:spacing w:line="360" w:lineRule="auto"/>
              <w:jc w:val="center"/>
              <w:rPr>
                <w:rFonts w:ascii="宋体"/>
                <w:szCs w:val="21"/>
              </w:rPr>
            </w:pPr>
          </w:p>
        </w:tc>
        <w:tc>
          <w:tcPr>
            <w:tcW w:w="1403" w:type="dxa"/>
            <w:vAlign w:val="center"/>
          </w:tcPr>
          <w:p w14:paraId="0BA4280F">
            <w:pPr>
              <w:spacing w:line="360" w:lineRule="auto"/>
              <w:jc w:val="center"/>
              <w:rPr>
                <w:rFonts w:ascii="宋体"/>
                <w:szCs w:val="21"/>
              </w:rPr>
            </w:pPr>
          </w:p>
        </w:tc>
        <w:tc>
          <w:tcPr>
            <w:tcW w:w="1247" w:type="dxa"/>
          </w:tcPr>
          <w:p w14:paraId="33A16D24">
            <w:pPr>
              <w:spacing w:line="360" w:lineRule="auto"/>
              <w:jc w:val="center"/>
              <w:rPr>
                <w:rFonts w:ascii="宋体"/>
                <w:szCs w:val="21"/>
              </w:rPr>
            </w:pPr>
          </w:p>
        </w:tc>
        <w:tc>
          <w:tcPr>
            <w:tcW w:w="1263" w:type="dxa"/>
          </w:tcPr>
          <w:p w14:paraId="52E4BF91">
            <w:pPr>
              <w:spacing w:line="360" w:lineRule="auto"/>
              <w:jc w:val="center"/>
              <w:rPr>
                <w:rFonts w:ascii="宋体"/>
                <w:szCs w:val="21"/>
              </w:rPr>
            </w:pPr>
          </w:p>
        </w:tc>
        <w:tc>
          <w:tcPr>
            <w:tcW w:w="1781" w:type="dxa"/>
            <w:vAlign w:val="center"/>
          </w:tcPr>
          <w:p w14:paraId="2C95EE13">
            <w:pPr>
              <w:spacing w:line="360" w:lineRule="auto"/>
              <w:jc w:val="center"/>
              <w:rPr>
                <w:rFonts w:ascii="宋体"/>
                <w:szCs w:val="21"/>
              </w:rPr>
            </w:pPr>
          </w:p>
        </w:tc>
      </w:tr>
      <w:tr w14:paraId="09A9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8" w:type="dxa"/>
            <w:vAlign w:val="center"/>
          </w:tcPr>
          <w:p w14:paraId="0824394B">
            <w:pPr>
              <w:spacing w:line="360" w:lineRule="auto"/>
              <w:jc w:val="center"/>
              <w:rPr>
                <w:rFonts w:ascii="宋体"/>
                <w:szCs w:val="21"/>
              </w:rPr>
            </w:pPr>
          </w:p>
        </w:tc>
        <w:tc>
          <w:tcPr>
            <w:tcW w:w="1368" w:type="dxa"/>
            <w:vAlign w:val="center"/>
          </w:tcPr>
          <w:p w14:paraId="70B6B7A1">
            <w:pPr>
              <w:spacing w:line="360" w:lineRule="auto"/>
              <w:jc w:val="center"/>
              <w:rPr>
                <w:rFonts w:ascii="宋体"/>
                <w:szCs w:val="21"/>
              </w:rPr>
            </w:pPr>
          </w:p>
        </w:tc>
        <w:tc>
          <w:tcPr>
            <w:tcW w:w="1403" w:type="dxa"/>
            <w:vAlign w:val="center"/>
          </w:tcPr>
          <w:p w14:paraId="2CAF7CF9">
            <w:pPr>
              <w:spacing w:line="360" w:lineRule="auto"/>
              <w:jc w:val="center"/>
              <w:rPr>
                <w:rFonts w:ascii="宋体"/>
                <w:szCs w:val="21"/>
              </w:rPr>
            </w:pPr>
          </w:p>
        </w:tc>
        <w:tc>
          <w:tcPr>
            <w:tcW w:w="1091" w:type="dxa"/>
            <w:vAlign w:val="center"/>
          </w:tcPr>
          <w:p w14:paraId="635A1C12">
            <w:pPr>
              <w:spacing w:line="360" w:lineRule="auto"/>
              <w:jc w:val="center"/>
              <w:rPr>
                <w:rFonts w:ascii="宋体"/>
                <w:szCs w:val="21"/>
              </w:rPr>
            </w:pPr>
          </w:p>
        </w:tc>
        <w:tc>
          <w:tcPr>
            <w:tcW w:w="1558" w:type="dxa"/>
            <w:vAlign w:val="center"/>
          </w:tcPr>
          <w:p w14:paraId="12F3C08C">
            <w:pPr>
              <w:spacing w:line="360" w:lineRule="auto"/>
              <w:jc w:val="center"/>
              <w:rPr>
                <w:rFonts w:ascii="宋体"/>
                <w:szCs w:val="21"/>
              </w:rPr>
            </w:pPr>
          </w:p>
        </w:tc>
        <w:tc>
          <w:tcPr>
            <w:tcW w:w="1403" w:type="dxa"/>
            <w:vAlign w:val="center"/>
          </w:tcPr>
          <w:p w14:paraId="2C2E84D1">
            <w:pPr>
              <w:spacing w:line="360" w:lineRule="auto"/>
              <w:jc w:val="center"/>
              <w:rPr>
                <w:rFonts w:ascii="宋体"/>
                <w:szCs w:val="21"/>
              </w:rPr>
            </w:pPr>
          </w:p>
        </w:tc>
        <w:tc>
          <w:tcPr>
            <w:tcW w:w="1403" w:type="dxa"/>
            <w:vAlign w:val="center"/>
          </w:tcPr>
          <w:p w14:paraId="0FAA041F">
            <w:pPr>
              <w:spacing w:line="360" w:lineRule="auto"/>
              <w:jc w:val="center"/>
              <w:rPr>
                <w:rFonts w:ascii="宋体"/>
                <w:szCs w:val="21"/>
              </w:rPr>
            </w:pPr>
          </w:p>
        </w:tc>
        <w:tc>
          <w:tcPr>
            <w:tcW w:w="1247" w:type="dxa"/>
          </w:tcPr>
          <w:p w14:paraId="086CC39A">
            <w:pPr>
              <w:spacing w:line="360" w:lineRule="auto"/>
              <w:ind w:right="435" w:rightChars="207"/>
              <w:jc w:val="center"/>
              <w:rPr>
                <w:rFonts w:ascii="宋体"/>
                <w:szCs w:val="21"/>
              </w:rPr>
            </w:pPr>
          </w:p>
        </w:tc>
        <w:tc>
          <w:tcPr>
            <w:tcW w:w="1263" w:type="dxa"/>
          </w:tcPr>
          <w:p w14:paraId="4F98901C">
            <w:pPr>
              <w:spacing w:line="360" w:lineRule="auto"/>
              <w:ind w:right="435" w:rightChars="207"/>
              <w:jc w:val="center"/>
              <w:rPr>
                <w:rFonts w:ascii="宋体"/>
                <w:szCs w:val="21"/>
              </w:rPr>
            </w:pPr>
          </w:p>
        </w:tc>
        <w:tc>
          <w:tcPr>
            <w:tcW w:w="1781" w:type="dxa"/>
            <w:vAlign w:val="center"/>
          </w:tcPr>
          <w:p w14:paraId="2ADD5F9C">
            <w:pPr>
              <w:spacing w:line="360" w:lineRule="auto"/>
              <w:jc w:val="center"/>
              <w:rPr>
                <w:rFonts w:ascii="宋体"/>
                <w:szCs w:val="21"/>
              </w:rPr>
            </w:pPr>
          </w:p>
        </w:tc>
      </w:tr>
      <w:tr w14:paraId="6160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8" w:type="dxa"/>
            <w:vAlign w:val="center"/>
          </w:tcPr>
          <w:p w14:paraId="4D00DCFB">
            <w:pPr>
              <w:spacing w:line="360" w:lineRule="auto"/>
              <w:jc w:val="center"/>
              <w:rPr>
                <w:rFonts w:ascii="宋体"/>
                <w:szCs w:val="21"/>
              </w:rPr>
            </w:pPr>
          </w:p>
        </w:tc>
        <w:tc>
          <w:tcPr>
            <w:tcW w:w="1368" w:type="dxa"/>
            <w:vAlign w:val="center"/>
          </w:tcPr>
          <w:p w14:paraId="352A6964">
            <w:pPr>
              <w:spacing w:line="360" w:lineRule="auto"/>
              <w:jc w:val="center"/>
              <w:rPr>
                <w:rFonts w:ascii="宋体"/>
                <w:szCs w:val="21"/>
              </w:rPr>
            </w:pPr>
          </w:p>
        </w:tc>
        <w:tc>
          <w:tcPr>
            <w:tcW w:w="1403" w:type="dxa"/>
            <w:vAlign w:val="center"/>
          </w:tcPr>
          <w:p w14:paraId="371A03DC">
            <w:pPr>
              <w:spacing w:line="360" w:lineRule="auto"/>
              <w:jc w:val="center"/>
              <w:rPr>
                <w:rFonts w:ascii="宋体"/>
                <w:szCs w:val="21"/>
              </w:rPr>
            </w:pPr>
          </w:p>
        </w:tc>
        <w:tc>
          <w:tcPr>
            <w:tcW w:w="1091" w:type="dxa"/>
            <w:vAlign w:val="center"/>
          </w:tcPr>
          <w:p w14:paraId="7C12E34A">
            <w:pPr>
              <w:spacing w:line="360" w:lineRule="auto"/>
              <w:jc w:val="center"/>
              <w:rPr>
                <w:rFonts w:ascii="宋体"/>
                <w:szCs w:val="21"/>
              </w:rPr>
            </w:pPr>
          </w:p>
        </w:tc>
        <w:tc>
          <w:tcPr>
            <w:tcW w:w="1558" w:type="dxa"/>
            <w:vAlign w:val="center"/>
          </w:tcPr>
          <w:p w14:paraId="7BA67BF3">
            <w:pPr>
              <w:spacing w:line="360" w:lineRule="auto"/>
              <w:jc w:val="center"/>
              <w:rPr>
                <w:rFonts w:ascii="宋体"/>
                <w:szCs w:val="21"/>
              </w:rPr>
            </w:pPr>
          </w:p>
        </w:tc>
        <w:tc>
          <w:tcPr>
            <w:tcW w:w="1403" w:type="dxa"/>
            <w:vAlign w:val="center"/>
          </w:tcPr>
          <w:p w14:paraId="3CEE1309">
            <w:pPr>
              <w:spacing w:line="360" w:lineRule="auto"/>
              <w:jc w:val="center"/>
              <w:rPr>
                <w:rFonts w:ascii="宋体"/>
                <w:szCs w:val="21"/>
              </w:rPr>
            </w:pPr>
          </w:p>
        </w:tc>
        <w:tc>
          <w:tcPr>
            <w:tcW w:w="1403" w:type="dxa"/>
            <w:vAlign w:val="center"/>
          </w:tcPr>
          <w:p w14:paraId="145D208E">
            <w:pPr>
              <w:spacing w:line="360" w:lineRule="auto"/>
              <w:jc w:val="center"/>
              <w:rPr>
                <w:rFonts w:ascii="宋体"/>
                <w:szCs w:val="21"/>
              </w:rPr>
            </w:pPr>
          </w:p>
        </w:tc>
        <w:tc>
          <w:tcPr>
            <w:tcW w:w="1247" w:type="dxa"/>
          </w:tcPr>
          <w:p w14:paraId="53B6AAB9">
            <w:pPr>
              <w:spacing w:line="360" w:lineRule="auto"/>
              <w:jc w:val="center"/>
              <w:rPr>
                <w:rFonts w:ascii="宋体"/>
                <w:szCs w:val="21"/>
              </w:rPr>
            </w:pPr>
          </w:p>
        </w:tc>
        <w:tc>
          <w:tcPr>
            <w:tcW w:w="1263" w:type="dxa"/>
          </w:tcPr>
          <w:p w14:paraId="21C04B75">
            <w:pPr>
              <w:spacing w:line="360" w:lineRule="auto"/>
              <w:jc w:val="center"/>
              <w:rPr>
                <w:rFonts w:ascii="宋体"/>
                <w:szCs w:val="21"/>
              </w:rPr>
            </w:pPr>
          </w:p>
        </w:tc>
        <w:tc>
          <w:tcPr>
            <w:tcW w:w="1781" w:type="dxa"/>
            <w:vAlign w:val="center"/>
          </w:tcPr>
          <w:p w14:paraId="691B8F95">
            <w:pPr>
              <w:spacing w:line="360" w:lineRule="auto"/>
              <w:jc w:val="center"/>
              <w:rPr>
                <w:rFonts w:ascii="宋体"/>
                <w:szCs w:val="21"/>
              </w:rPr>
            </w:pPr>
          </w:p>
        </w:tc>
      </w:tr>
      <w:tr w14:paraId="2963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8" w:type="dxa"/>
            <w:vAlign w:val="center"/>
          </w:tcPr>
          <w:p w14:paraId="441C2AE1">
            <w:pPr>
              <w:spacing w:line="360" w:lineRule="auto"/>
              <w:jc w:val="center"/>
              <w:rPr>
                <w:rFonts w:ascii="宋体"/>
                <w:szCs w:val="21"/>
              </w:rPr>
            </w:pPr>
          </w:p>
        </w:tc>
        <w:tc>
          <w:tcPr>
            <w:tcW w:w="1368" w:type="dxa"/>
            <w:vAlign w:val="center"/>
          </w:tcPr>
          <w:p w14:paraId="07A5E244">
            <w:pPr>
              <w:spacing w:line="360" w:lineRule="auto"/>
              <w:jc w:val="center"/>
              <w:rPr>
                <w:rFonts w:ascii="宋体"/>
                <w:szCs w:val="21"/>
              </w:rPr>
            </w:pPr>
          </w:p>
        </w:tc>
        <w:tc>
          <w:tcPr>
            <w:tcW w:w="1403" w:type="dxa"/>
            <w:vAlign w:val="center"/>
          </w:tcPr>
          <w:p w14:paraId="01E60D18">
            <w:pPr>
              <w:spacing w:line="360" w:lineRule="auto"/>
              <w:jc w:val="center"/>
              <w:rPr>
                <w:rFonts w:ascii="宋体"/>
                <w:szCs w:val="21"/>
              </w:rPr>
            </w:pPr>
          </w:p>
        </w:tc>
        <w:tc>
          <w:tcPr>
            <w:tcW w:w="1091" w:type="dxa"/>
            <w:vAlign w:val="center"/>
          </w:tcPr>
          <w:p w14:paraId="719102A5">
            <w:pPr>
              <w:spacing w:line="360" w:lineRule="auto"/>
              <w:jc w:val="center"/>
              <w:rPr>
                <w:rFonts w:ascii="宋体"/>
                <w:szCs w:val="21"/>
              </w:rPr>
            </w:pPr>
          </w:p>
        </w:tc>
        <w:tc>
          <w:tcPr>
            <w:tcW w:w="1558" w:type="dxa"/>
            <w:vAlign w:val="center"/>
          </w:tcPr>
          <w:p w14:paraId="631F653C">
            <w:pPr>
              <w:spacing w:line="360" w:lineRule="auto"/>
              <w:jc w:val="center"/>
              <w:rPr>
                <w:rFonts w:ascii="宋体"/>
                <w:szCs w:val="21"/>
              </w:rPr>
            </w:pPr>
          </w:p>
        </w:tc>
        <w:tc>
          <w:tcPr>
            <w:tcW w:w="1403" w:type="dxa"/>
            <w:vAlign w:val="center"/>
          </w:tcPr>
          <w:p w14:paraId="467B91ED">
            <w:pPr>
              <w:spacing w:line="360" w:lineRule="auto"/>
              <w:jc w:val="center"/>
              <w:rPr>
                <w:rFonts w:ascii="宋体"/>
                <w:szCs w:val="21"/>
              </w:rPr>
            </w:pPr>
          </w:p>
        </w:tc>
        <w:tc>
          <w:tcPr>
            <w:tcW w:w="1403" w:type="dxa"/>
            <w:vAlign w:val="center"/>
          </w:tcPr>
          <w:p w14:paraId="0D9A16DB">
            <w:pPr>
              <w:spacing w:line="360" w:lineRule="auto"/>
              <w:jc w:val="center"/>
              <w:rPr>
                <w:rFonts w:ascii="宋体"/>
                <w:szCs w:val="21"/>
              </w:rPr>
            </w:pPr>
          </w:p>
        </w:tc>
        <w:tc>
          <w:tcPr>
            <w:tcW w:w="1247" w:type="dxa"/>
          </w:tcPr>
          <w:p w14:paraId="6B6B764B">
            <w:pPr>
              <w:spacing w:line="360" w:lineRule="auto"/>
              <w:jc w:val="center"/>
              <w:rPr>
                <w:rFonts w:ascii="宋体"/>
                <w:szCs w:val="21"/>
              </w:rPr>
            </w:pPr>
          </w:p>
        </w:tc>
        <w:tc>
          <w:tcPr>
            <w:tcW w:w="1263" w:type="dxa"/>
          </w:tcPr>
          <w:p w14:paraId="14A617EE">
            <w:pPr>
              <w:spacing w:line="360" w:lineRule="auto"/>
              <w:jc w:val="center"/>
              <w:rPr>
                <w:rFonts w:ascii="宋体"/>
                <w:szCs w:val="21"/>
              </w:rPr>
            </w:pPr>
          </w:p>
        </w:tc>
        <w:tc>
          <w:tcPr>
            <w:tcW w:w="1781" w:type="dxa"/>
            <w:vAlign w:val="center"/>
          </w:tcPr>
          <w:p w14:paraId="42F0C287">
            <w:pPr>
              <w:spacing w:line="360" w:lineRule="auto"/>
              <w:jc w:val="center"/>
              <w:rPr>
                <w:rFonts w:ascii="宋体"/>
                <w:szCs w:val="21"/>
              </w:rPr>
            </w:pPr>
          </w:p>
        </w:tc>
      </w:tr>
      <w:tr w14:paraId="3787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8" w:type="dxa"/>
            <w:vAlign w:val="center"/>
          </w:tcPr>
          <w:p w14:paraId="6BA3E350">
            <w:pPr>
              <w:spacing w:line="360" w:lineRule="auto"/>
              <w:jc w:val="center"/>
              <w:rPr>
                <w:rFonts w:ascii="宋体"/>
                <w:szCs w:val="21"/>
              </w:rPr>
            </w:pPr>
          </w:p>
        </w:tc>
        <w:tc>
          <w:tcPr>
            <w:tcW w:w="1368" w:type="dxa"/>
            <w:vAlign w:val="center"/>
          </w:tcPr>
          <w:p w14:paraId="0954723F">
            <w:pPr>
              <w:spacing w:line="360" w:lineRule="auto"/>
              <w:jc w:val="center"/>
              <w:rPr>
                <w:rFonts w:ascii="宋体"/>
                <w:szCs w:val="21"/>
              </w:rPr>
            </w:pPr>
          </w:p>
        </w:tc>
        <w:tc>
          <w:tcPr>
            <w:tcW w:w="1403" w:type="dxa"/>
            <w:vAlign w:val="center"/>
          </w:tcPr>
          <w:p w14:paraId="07AF89DF">
            <w:pPr>
              <w:spacing w:line="360" w:lineRule="auto"/>
              <w:jc w:val="center"/>
              <w:rPr>
                <w:rFonts w:ascii="宋体"/>
                <w:szCs w:val="21"/>
              </w:rPr>
            </w:pPr>
          </w:p>
        </w:tc>
        <w:tc>
          <w:tcPr>
            <w:tcW w:w="1091" w:type="dxa"/>
            <w:vAlign w:val="center"/>
          </w:tcPr>
          <w:p w14:paraId="7448DF37">
            <w:pPr>
              <w:spacing w:line="360" w:lineRule="auto"/>
              <w:jc w:val="center"/>
              <w:rPr>
                <w:rFonts w:ascii="宋体"/>
                <w:szCs w:val="21"/>
              </w:rPr>
            </w:pPr>
          </w:p>
        </w:tc>
        <w:tc>
          <w:tcPr>
            <w:tcW w:w="1558" w:type="dxa"/>
            <w:vAlign w:val="center"/>
          </w:tcPr>
          <w:p w14:paraId="2AA82B75">
            <w:pPr>
              <w:spacing w:line="360" w:lineRule="auto"/>
              <w:jc w:val="center"/>
              <w:rPr>
                <w:rFonts w:ascii="宋体"/>
                <w:szCs w:val="21"/>
              </w:rPr>
            </w:pPr>
          </w:p>
        </w:tc>
        <w:tc>
          <w:tcPr>
            <w:tcW w:w="1403" w:type="dxa"/>
            <w:vAlign w:val="center"/>
          </w:tcPr>
          <w:p w14:paraId="1097DF54">
            <w:pPr>
              <w:spacing w:line="360" w:lineRule="auto"/>
              <w:jc w:val="center"/>
              <w:rPr>
                <w:rFonts w:ascii="宋体"/>
                <w:szCs w:val="21"/>
              </w:rPr>
            </w:pPr>
          </w:p>
        </w:tc>
        <w:tc>
          <w:tcPr>
            <w:tcW w:w="1403" w:type="dxa"/>
            <w:vAlign w:val="center"/>
          </w:tcPr>
          <w:p w14:paraId="2D5F595B">
            <w:pPr>
              <w:spacing w:line="360" w:lineRule="auto"/>
              <w:jc w:val="center"/>
              <w:rPr>
                <w:rFonts w:ascii="宋体"/>
                <w:szCs w:val="21"/>
              </w:rPr>
            </w:pPr>
          </w:p>
        </w:tc>
        <w:tc>
          <w:tcPr>
            <w:tcW w:w="1247" w:type="dxa"/>
          </w:tcPr>
          <w:p w14:paraId="3DF3C89B">
            <w:pPr>
              <w:spacing w:line="360" w:lineRule="auto"/>
              <w:jc w:val="center"/>
              <w:rPr>
                <w:rFonts w:ascii="宋体"/>
                <w:szCs w:val="21"/>
              </w:rPr>
            </w:pPr>
          </w:p>
        </w:tc>
        <w:tc>
          <w:tcPr>
            <w:tcW w:w="1263" w:type="dxa"/>
          </w:tcPr>
          <w:p w14:paraId="4C63C643">
            <w:pPr>
              <w:spacing w:line="360" w:lineRule="auto"/>
              <w:jc w:val="center"/>
              <w:rPr>
                <w:rFonts w:ascii="宋体"/>
                <w:szCs w:val="21"/>
              </w:rPr>
            </w:pPr>
          </w:p>
        </w:tc>
        <w:tc>
          <w:tcPr>
            <w:tcW w:w="1781" w:type="dxa"/>
            <w:vAlign w:val="center"/>
          </w:tcPr>
          <w:p w14:paraId="2AB9DE05">
            <w:pPr>
              <w:spacing w:line="360" w:lineRule="auto"/>
              <w:jc w:val="center"/>
              <w:rPr>
                <w:rFonts w:ascii="宋体"/>
                <w:szCs w:val="21"/>
              </w:rPr>
            </w:pPr>
          </w:p>
        </w:tc>
      </w:tr>
      <w:tr w14:paraId="6A42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8" w:type="dxa"/>
            <w:vAlign w:val="center"/>
          </w:tcPr>
          <w:p w14:paraId="57ADE3B7">
            <w:pPr>
              <w:spacing w:line="360" w:lineRule="auto"/>
              <w:jc w:val="center"/>
              <w:rPr>
                <w:rFonts w:ascii="宋体"/>
                <w:szCs w:val="21"/>
              </w:rPr>
            </w:pPr>
          </w:p>
        </w:tc>
        <w:tc>
          <w:tcPr>
            <w:tcW w:w="1368" w:type="dxa"/>
            <w:vAlign w:val="center"/>
          </w:tcPr>
          <w:p w14:paraId="4505C689">
            <w:pPr>
              <w:spacing w:line="360" w:lineRule="auto"/>
              <w:jc w:val="center"/>
              <w:rPr>
                <w:rFonts w:ascii="宋体"/>
                <w:szCs w:val="21"/>
              </w:rPr>
            </w:pPr>
          </w:p>
        </w:tc>
        <w:tc>
          <w:tcPr>
            <w:tcW w:w="1403" w:type="dxa"/>
            <w:vAlign w:val="center"/>
          </w:tcPr>
          <w:p w14:paraId="099E548F">
            <w:pPr>
              <w:spacing w:line="360" w:lineRule="auto"/>
              <w:jc w:val="center"/>
              <w:rPr>
                <w:rFonts w:ascii="宋体"/>
                <w:szCs w:val="21"/>
              </w:rPr>
            </w:pPr>
          </w:p>
        </w:tc>
        <w:tc>
          <w:tcPr>
            <w:tcW w:w="1091" w:type="dxa"/>
            <w:vAlign w:val="center"/>
          </w:tcPr>
          <w:p w14:paraId="1A1E9CD0">
            <w:pPr>
              <w:spacing w:line="360" w:lineRule="auto"/>
              <w:jc w:val="center"/>
              <w:rPr>
                <w:rFonts w:ascii="宋体"/>
                <w:szCs w:val="21"/>
              </w:rPr>
            </w:pPr>
          </w:p>
        </w:tc>
        <w:tc>
          <w:tcPr>
            <w:tcW w:w="1558" w:type="dxa"/>
            <w:vAlign w:val="center"/>
          </w:tcPr>
          <w:p w14:paraId="23728725">
            <w:pPr>
              <w:spacing w:line="360" w:lineRule="auto"/>
              <w:jc w:val="center"/>
              <w:rPr>
                <w:rFonts w:ascii="宋体"/>
                <w:szCs w:val="21"/>
              </w:rPr>
            </w:pPr>
          </w:p>
        </w:tc>
        <w:tc>
          <w:tcPr>
            <w:tcW w:w="1403" w:type="dxa"/>
            <w:vAlign w:val="center"/>
          </w:tcPr>
          <w:p w14:paraId="7BB75707">
            <w:pPr>
              <w:spacing w:line="360" w:lineRule="auto"/>
              <w:jc w:val="center"/>
              <w:rPr>
                <w:rFonts w:ascii="宋体"/>
                <w:szCs w:val="21"/>
              </w:rPr>
            </w:pPr>
          </w:p>
        </w:tc>
        <w:tc>
          <w:tcPr>
            <w:tcW w:w="1403" w:type="dxa"/>
            <w:vAlign w:val="center"/>
          </w:tcPr>
          <w:p w14:paraId="43929769">
            <w:pPr>
              <w:spacing w:line="360" w:lineRule="auto"/>
              <w:jc w:val="center"/>
              <w:rPr>
                <w:rFonts w:ascii="宋体"/>
                <w:szCs w:val="21"/>
              </w:rPr>
            </w:pPr>
          </w:p>
        </w:tc>
        <w:tc>
          <w:tcPr>
            <w:tcW w:w="1247" w:type="dxa"/>
          </w:tcPr>
          <w:p w14:paraId="69C77853">
            <w:pPr>
              <w:spacing w:line="360" w:lineRule="auto"/>
              <w:jc w:val="center"/>
              <w:rPr>
                <w:rFonts w:ascii="宋体"/>
                <w:szCs w:val="21"/>
              </w:rPr>
            </w:pPr>
          </w:p>
        </w:tc>
        <w:tc>
          <w:tcPr>
            <w:tcW w:w="1263" w:type="dxa"/>
          </w:tcPr>
          <w:p w14:paraId="245FF88C">
            <w:pPr>
              <w:spacing w:line="360" w:lineRule="auto"/>
              <w:jc w:val="center"/>
              <w:rPr>
                <w:rFonts w:ascii="宋体"/>
                <w:szCs w:val="21"/>
              </w:rPr>
            </w:pPr>
          </w:p>
        </w:tc>
        <w:tc>
          <w:tcPr>
            <w:tcW w:w="1781" w:type="dxa"/>
            <w:vAlign w:val="center"/>
          </w:tcPr>
          <w:p w14:paraId="10CED805">
            <w:pPr>
              <w:spacing w:line="360" w:lineRule="auto"/>
              <w:jc w:val="center"/>
              <w:rPr>
                <w:rFonts w:ascii="宋体"/>
                <w:szCs w:val="21"/>
              </w:rPr>
            </w:pPr>
          </w:p>
        </w:tc>
      </w:tr>
      <w:tr w14:paraId="2D3F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38" w:type="dxa"/>
            <w:vAlign w:val="center"/>
          </w:tcPr>
          <w:p w14:paraId="01AF6299">
            <w:pPr>
              <w:spacing w:line="360" w:lineRule="auto"/>
              <w:jc w:val="center"/>
              <w:rPr>
                <w:rFonts w:ascii="宋体"/>
                <w:szCs w:val="21"/>
              </w:rPr>
            </w:pPr>
          </w:p>
        </w:tc>
        <w:tc>
          <w:tcPr>
            <w:tcW w:w="1368" w:type="dxa"/>
            <w:vAlign w:val="center"/>
          </w:tcPr>
          <w:p w14:paraId="40663B22">
            <w:pPr>
              <w:spacing w:line="360" w:lineRule="auto"/>
              <w:jc w:val="center"/>
              <w:rPr>
                <w:rFonts w:ascii="宋体"/>
                <w:szCs w:val="21"/>
              </w:rPr>
            </w:pPr>
          </w:p>
        </w:tc>
        <w:tc>
          <w:tcPr>
            <w:tcW w:w="1403" w:type="dxa"/>
            <w:vAlign w:val="center"/>
          </w:tcPr>
          <w:p w14:paraId="2CF75FFF">
            <w:pPr>
              <w:spacing w:line="360" w:lineRule="auto"/>
              <w:jc w:val="center"/>
              <w:rPr>
                <w:rFonts w:ascii="宋体"/>
                <w:szCs w:val="21"/>
              </w:rPr>
            </w:pPr>
          </w:p>
        </w:tc>
        <w:tc>
          <w:tcPr>
            <w:tcW w:w="1091" w:type="dxa"/>
            <w:vAlign w:val="center"/>
          </w:tcPr>
          <w:p w14:paraId="292A7F8C">
            <w:pPr>
              <w:spacing w:line="360" w:lineRule="auto"/>
              <w:jc w:val="center"/>
              <w:rPr>
                <w:rFonts w:ascii="宋体"/>
                <w:szCs w:val="21"/>
              </w:rPr>
            </w:pPr>
          </w:p>
        </w:tc>
        <w:tc>
          <w:tcPr>
            <w:tcW w:w="1558" w:type="dxa"/>
            <w:vAlign w:val="center"/>
          </w:tcPr>
          <w:p w14:paraId="5E6BE364">
            <w:pPr>
              <w:spacing w:line="360" w:lineRule="auto"/>
              <w:jc w:val="center"/>
              <w:rPr>
                <w:rFonts w:ascii="宋体"/>
                <w:szCs w:val="21"/>
              </w:rPr>
            </w:pPr>
          </w:p>
        </w:tc>
        <w:tc>
          <w:tcPr>
            <w:tcW w:w="1403" w:type="dxa"/>
            <w:vAlign w:val="center"/>
          </w:tcPr>
          <w:p w14:paraId="6BFF62BE">
            <w:pPr>
              <w:spacing w:line="360" w:lineRule="auto"/>
              <w:jc w:val="center"/>
              <w:rPr>
                <w:rFonts w:ascii="宋体"/>
                <w:szCs w:val="21"/>
              </w:rPr>
            </w:pPr>
          </w:p>
        </w:tc>
        <w:tc>
          <w:tcPr>
            <w:tcW w:w="1403" w:type="dxa"/>
            <w:vAlign w:val="center"/>
          </w:tcPr>
          <w:p w14:paraId="3F7C170C">
            <w:pPr>
              <w:spacing w:line="360" w:lineRule="auto"/>
              <w:jc w:val="center"/>
              <w:rPr>
                <w:rFonts w:ascii="宋体"/>
                <w:szCs w:val="21"/>
              </w:rPr>
            </w:pPr>
          </w:p>
        </w:tc>
        <w:tc>
          <w:tcPr>
            <w:tcW w:w="1247" w:type="dxa"/>
          </w:tcPr>
          <w:p w14:paraId="168D034D">
            <w:pPr>
              <w:spacing w:line="360" w:lineRule="auto"/>
              <w:jc w:val="center"/>
              <w:rPr>
                <w:rFonts w:ascii="宋体"/>
                <w:szCs w:val="21"/>
              </w:rPr>
            </w:pPr>
          </w:p>
        </w:tc>
        <w:tc>
          <w:tcPr>
            <w:tcW w:w="1263" w:type="dxa"/>
          </w:tcPr>
          <w:p w14:paraId="3AC44F94">
            <w:pPr>
              <w:spacing w:line="360" w:lineRule="auto"/>
              <w:jc w:val="center"/>
              <w:rPr>
                <w:rFonts w:ascii="宋体"/>
                <w:szCs w:val="21"/>
              </w:rPr>
            </w:pPr>
          </w:p>
        </w:tc>
        <w:tc>
          <w:tcPr>
            <w:tcW w:w="1781" w:type="dxa"/>
            <w:vAlign w:val="center"/>
          </w:tcPr>
          <w:p w14:paraId="182DB9DC">
            <w:pPr>
              <w:spacing w:line="360" w:lineRule="auto"/>
              <w:jc w:val="center"/>
              <w:rPr>
                <w:rFonts w:ascii="宋体"/>
                <w:szCs w:val="21"/>
              </w:rPr>
            </w:pPr>
          </w:p>
        </w:tc>
      </w:tr>
    </w:tbl>
    <w:p w14:paraId="06655CAC">
      <w:pPr>
        <w:spacing w:line="360" w:lineRule="auto"/>
        <w:jc w:val="left"/>
        <w:rPr>
          <w:rFonts w:ascii="宋体"/>
          <w:sz w:val="24"/>
        </w:rPr>
      </w:pPr>
    </w:p>
    <w:p w14:paraId="79A0D699">
      <w:pPr>
        <w:spacing w:line="360" w:lineRule="auto"/>
        <w:jc w:val="left"/>
        <w:rPr>
          <w:rFonts w:ascii="宋体"/>
          <w:sz w:val="24"/>
        </w:rPr>
      </w:pPr>
    </w:p>
    <w:tbl>
      <w:tblPr>
        <w:tblStyle w:val="41"/>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2091"/>
        <w:gridCol w:w="1125"/>
        <w:gridCol w:w="1338"/>
        <w:gridCol w:w="1804"/>
        <w:gridCol w:w="1843"/>
        <w:gridCol w:w="1842"/>
        <w:gridCol w:w="1985"/>
      </w:tblGrid>
      <w:tr w14:paraId="2C89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972" w:type="dxa"/>
            <w:vAlign w:val="center"/>
          </w:tcPr>
          <w:p w14:paraId="2A559A8D">
            <w:pPr>
              <w:spacing w:line="360" w:lineRule="auto"/>
              <w:jc w:val="center"/>
              <w:rPr>
                <w:rFonts w:ascii="宋体"/>
                <w:szCs w:val="21"/>
              </w:rPr>
            </w:pPr>
          </w:p>
        </w:tc>
        <w:tc>
          <w:tcPr>
            <w:tcW w:w="2091" w:type="dxa"/>
            <w:vAlign w:val="center"/>
          </w:tcPr>
          <w:p w14:paraId="3116ED83">
            <w:pPr>
              <w:spacing w:line="360" w:lineRule="auto"/>
              <w:jc w:val="center"/>
              <w:rPr>
                <w:rFonts w:ascii="宋体"/>
                <w:szCs w:val="21"/>
              </w:rPr>
            </w:pPr>
            <w:r>
              <w:rPr>
                <w:rFonts w:hint="eastAsia" w:ascii="宋体" w:hAnsi="宋体"/>
                <w:szCs w:val="21"/>
              </w:rPr>
              <w:t>总价（元）</w:t>
            </w:r>
          </w:p>
        </w:tc>
        <w:tc>
          <w:tcPr>
            <w:tcW w:w="1125" w:type="dxa"/>
            <w:vAlign w:val="center"/>
          </w:tcPr>
          <w:p w14:paraId="57A28FB5">
            <w:pPr>
              <w:spacing w:line="360" w:lineRule="auto"/>
              <w:jc w:val="center"/>
              <w:rPr>
                <w:rFonts w:ascii="宋体"/>
                <w:szCs w:val="21"/>
              </w:rPr>
            </w:pPr>
            <w:r>
              <w:rPr>
                <w:rFonts w:hint="eastAsia" w:ascii="宋体" w:hAnsi="宋体"/>
                <w:szCs w:val="21"/>
              </w:rPr>
              <w:t>要求工期</w:t>
            </w:r>
          </w:p>
        </w:tc>
        <w:tc>
          <w:tcPr>
            <w:tcW w:w="1338" w:type="dxa"/>
            <w:vAlign w:val="center"/>
          </w:tcPr>
          <w:p w14:paraId="126FF9C9">
            <w:pPr>
              <w:spacing w:line="360" w:lineRule="auto"/>
              <w:jc w:val="center"/>
              <w:rPr>
                <w:rFonts w:ascii="宋体"/>
                <w:szCs w:val="21"/>
              </w:rPr>
            </w:pPr>
            <w:r>
              <w:rPr>
                <w:rFonts w:hint="eastAsia" w:ascii="宋体" w:hAnsi="宋体"/>
                <w:szCs w:val="21"/>
              </w:rPr>
              <w:t>质量标准</w:t>
            </w:r>
          </w:p>
        </w:tc>
        <w:tc>
          <w:tcPr>
            <w:tcW w:w="1804" w:type="dxa"/>
          </w:tcPr>
          <w:p w14:paraId="6CCE3E20">
            <w:pPr>
              <w:spacing w:line="360" w:lineRule="auto"/>
              <w:jc w:val="center"/>
              <w:rPr>
                <w:rFonts w:hint="eastAsia" w:ascii="宋体" w:hAnsi="宋体"/>
                <w:szCs w:val="21"/>
              </w:rPr>
            </w:pPr>
            <w:r>
              <w:rPr>
                <w:rFonts w:hint="eastAsia" w:ascii="宋体" w:hAnsi="宋体"/>
                <w:szCs w:val="21"/>
              </w:rPr>
              <w:t>安全生产标准化管理目标等级</w:t>
            </w:r>
          </w:p>
        </w:tc>
        <w:tc>
          <w:tcPr>
            <w:tcW w:w="1843" w:type="dxa"/>
            <w:vAlign w:val="center"/>
          </w:tcPr>
          <w:p w14:paraId="3F3254FA">
            <w:pPr>
              <w:spacing w:line="360" w:lineRule="auto"/>
              <w:jc w:val="center"/>
              <w:rPr>
                <w:rFonts w:hint="eastAsia" w:ascii="宋体" w:hAnsi="宋体"/>
                <w:szCs w:val="21"/>
              </w:rPr>
            </w:pPr>
            <w:r>
              <w:rPr>
                <w:rFonts w:hint="eastAsia" w:ascii="宋体" w:hAnsi="宋体"/>
                <w:szCs w:val="21"/>
              </w:rPr>
              <w:t>安全生产标准化</w:t>
            </w:r>
          </w:p>
          <w:p w14:paraId="08F2BE56">
            <w:pPr>
              <w:spacing w:line="360" w:lineRule="auto"/>
              <w:jc w:val="center"/>
              <w:rPr>
                <w:rFonts w:ascii="宋体"/>
                <w:szCs w:val="21"/>
              </w:rPr>
            </w:pPr>
            <w:r>
              <w:rPr>
                <w:rFonts w:hint="eastAsia" w:ascii="宋体" w:hAnsi="宋体"/>
                <w:szCs w:val="21"/>
              </w:rPr>
              <w:t>措施费含税金额（元）</w:t>
            </w:r>
          </w:p>
        </w:tc>
        <w:tc>
          <w:tcPr>
            <w:tcW w:w="1842" w:type="dxa"/>
            <w:vAlign w:val="center"/>
          </w:tcPr>
          <w:p w14:paraId="637C8F9B">
            <w:pPr>
              <w:spacing w:line="360" w:lineRule="auto"/>
              <w:jc w:val="center"/>
              <w:rPr>
                <w:rFonts w:ascii="宋体"/>
                <w:szCs w:val="21"/>
              </w:rPr>
            </w:pPr>
            <w:r>
              <w:rPr>
                <w:rFonts w:hint="eastAsia" w:ascii="宋体" w:hAnsi="宋体"/>
                <w:szCs w:val="21"/>
              </w:rPr>
              <w:t>专业工程暂估价 含税金额（元）</w:t>
            </w:r>
          </w:p>
        </w:tc>
        <w:tc>
          <w:tcPr>
            <w:tcW w:w="1985" w:type="dxa"/>
            <w:vAlign w:val="center"/>
          </w:tcPr>
          <w:p w14:paraId="3C9E0726">
            <w:pPr>
              <w:spacing w:line="360" w:lineRule="auto"/>
              <w:jc w:val="center"/>
              <w:rPr>
                <w:rFonts w:hint="eastAsia" w:ascii="宋体" w:hAnsi="宋体"/>
                <w:szCs w:val="21"/>
              </w:rPr>
            </w:pPr>
            <w:r>
              <w:rPr>
                <w:rFonts w:hint="eastAsia" w:ascii="宋体" w:hAnsi="宋体"/>
                <w:szCs w:val="21"/>
              </w:rPr>
              <w:t>暂列金额</w:t>
            </w:r>
          </w:p>
          <w:p w14:paraId="15850E7B">
            <w:pPr>
              <w:spacing w:line="360" w:lineRule="auto"/>
              <w:jc w:val="center"/>
              <w:rPr>
                <w:rFonts w:ascii="宋体"/>
                <w:szCs w:val="21"/>
              </w:rPr>
            </w:pPr>
            <w:r>
              <w:rPr>
                <w:rFonts w:hint="eastAsia" w:ascii="宋体" w:hAnsi="宋体"/>
                <w:szCs w:val="21"/>
              </w:rPr>
              <w:t>含税金额（元）</w:t>
            </w:r>
          </w:p>
        </w:tc>
      </w:tr>
      <w:tr w14:paraId="79EA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972" w:type="dxa"/>
            <w:vAlign w:val="center"/>
          </w:tcPr>
          <w:p w14:paraId="272B0F58">
            <w:pPr>
              <w:spacing w:line="360" w:lineRule="auto"/>
              <w:jc w:val="center"/>
              <w:rPr>
                <w:rFonts w:hint="eastAsia" w:ascii="宋体" w:hAnsi="宋体"/>
                <w:szCs w:val="21"/>
              </w:rPr>
            </w:pPr>
            <w:r>
              <w:rPr>
                <w:rFonts w:hint="eastAsia" w:ascii="宋体" w:hAnsi="宋体"/>
                <w:szCs w:val="21"/>
              </w:rPr>
              <w:t>□最高投标限价</w:t>
            </w:r>
          </w:p>
          <w:p w14:paraId="39F86EB9">
            <w:pPr>
              <w:spacing w:line="360" w:lineRule="auto"/>
              <w:ind w:firstLine="420" w:firstLineChars="200"/>
              <w:rPr>
                <w:rFonts w:ascii="宋体"/>
                <w:szCs w:val="21"/>
              </w:rPr>
            </w:pPr>
            <w:r>
              <w:rPr>
                <w:rFonts w:hint="eastAsia" w:ascii="宋体" w:hAnsi="宋体"/>
                <w:szCs w:val="21"/>
              </w:rPr>
              <w:t>□标底</w:t>
            </w:r>
          </w:p>
        </w:tc>
        <w:tc>
          <w:tcPr>
            <w:tcW w:w="2091" w:type="dxa"/>
            <w:vAlign w:val="center"/>
          </w:tcPr>
          <w:p w14:paraId="0ABC7B30">
            <w:pPr>
              <w:spacing w:line="360" w:lineRule="auto"/>
              <w:jc w:val="center"/>
              <w:rPr>
                <w:rFonts w:ascii="宋体"/>
                <w:szCs w:val="21"/>
              </w:rPr>
            </w:pPr>
          </w:p>
        </w:tc>
        <w:tc>
          <w:tcPr>
            <w:tcW w:w="1125" w:type="dxa"/>
            <w:vAlign w:val="center"/>
          </w:tcPr>
          <w:p w14:paraId="7BCE9AF4">
            <w:pPr>
              <w:spacing w:line="360" w:lineRule="auto"/>
              <w:jc w:val="center"/>
              <w:rPr>
                <w:rFonts w:ascii="宋体"/>
                <w:szCs w:val="21"/>
              </w:rPr>
            </w:pPr>
          </w:p>
        </w:tc>
        <w:tc>
          <w:tcPr>
            <w:tcW w:w="1338" w:type="dxa"/>
            <w:vAlign w:val="center"/>
          </w:tcPr>
          <w:p w14:paraId="401B7D86">
            <w:pPr>
              <w:spacing w:line="360" w:lineRule="auto"/>
              <w:jc w:val="center"/>
              <w:rPr>
                <w:rFonts w:ascii="宋体"/>
                <w:szCs w:val="21"/>
              </w:rPr>
            </w:pPr>
          </w:p>
        </w:tc>
        <w:tc>
          <w:tcPr>
            <w:tcW w:w="1804" w:type="dxa"/>
          </w:tcPr>
          <w:p w14:paraId="79AB5352">
            <w:pPr>
              <w:spacing w:line="360" w:lineRule="auto"/>
              <w:jc w:val="center"/>
              <w:rPr>
                <w:rFonts w:ascii="宋体"/>
                <w:szCs w:val="21"/>
              </w:rPr>
            </w:pPr>
          </w:p>
        </w:tc>
        <w:tc>
          <w:tcPr>
            <w:tcW w:w="1843" w:type="dxa"/>
            <w:vAlign w:val="center"/>
          </w:tcPr>
          <w:p w14:paraId="3CA8623B">
            <w:pPr>
              <w:spacing w:line="360" w:lineRule="auto"/>
              <w:jc w:val="center"/>
              <w:rPr>
                <w:rFonts w:ascii="宋体"/>
                <w:szCs w:val="21"/>
              </w:rPr>
            </w:pPr>
          </w:p>
        </w:tc>
        <w:tc>
          <w:tcPr>
            <w:tcW w:w="1842" w:type="dxa"/>
            <w:vAlign w:val="center"/>
          </w:tcPr>
          <w:p w14:paraId="22CD4B93">
            <w:pPr>
              <w:spacing w:line="360" w:lineRule="auto"/>
              <w:jc w:val="center"/>
              <w:rPr>
                <w:rFonts w:ascii="宋体"/>
                <w:szCs w:val="21"/>
              </w:rPr>
            </w:pPr>
          </w:p>
        </w:tc>
        <w:tc>
          <w:tcPr>
            <w:tcW w:w="1985" w:type="dxa"/>
            <w:vAlign w:val="center"/>
          </w:tcPr>
          <w:p w14:paraId="38D90D96">
            <w:pPr>
              <w:spacing w:line="360" w:lineRule="auto"/>
              <w:jc w:val="center"/>
              <w:rPr>
                <w:rFonts w:ascii="宋体"/>
                <w:szCs w:val="21"/>
              </w:rPr>
            </w:pPr>
          </w:p>
        </w:tc>
      </w:tr>
      <w:tr w14:paraId="2EB9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972" w:type="dxa"/>
            <w:vAlign w:val="center"/>
          </w:tcPr>
          <w:p w14:paraId="46E1A4C7">
            <w:pPr>
              <w:spacing w:line="360" w:lineRule="auto"/>
              <w:jc w:val="center"/>
              <w:rPr>
                <w:rFonts w:ascii="宋体"/>
                <w:szCs w:val="21"/>
              </w:rPr>
            </w:pPr>
            <w:r>
              <w:rPr>
                <w:rFonts w:hint="eastAsia" w:ascii="宋体" w:hAnsi="宋体"/>
                <w:szCs w:val="21"/>
              </w:rPr>
              <w:t>其他情况记录</w:t>
            </w:r>
          </w:p>
        </w:tc>
        <w:tc>
          <w:tcPr>
            <w:tcW w:w="2091" w:type="dxa"/>
          </w:tcPr>
          <w:p w14:paraId="597B4A52">
            <w:pPr>
              <w:spacing w:line="360" w:lineRule="auto"/>
              <w:jc w:val="center"/>
              <w:rPr>
                <w:rFonts w:ascii="宋体"/>
                <w:szCs w:val="21"/>
              </w:rPr>
            </w:pPr>
          </w:p>
        </w:tc>
        <w:tc>
          <w:tcPr>
            <w:tcW w:w="9937" w:type="dxa"/>
            <w:gridSpan w:val="6"/>
            <w:vAlign w:val="center"/>
          </w:tcPr>
          <w:p w14:paraId="69DF186F">
            <w:pPr>
              <w:spacing w:line="360" w:lineRule="auto"/>
              <w:jc w:val="center"/>
              <w:rPr>
                <w:rFonts w:ascii="宋体"/>
                <w:szCs w:val="21"/>
              </w:rPr>
            </w:pPr>
          </w:p>
        </w:tc>
      </w:tr>
    </w:tbl>
    <w:p w14:paraId="1440A7D8">
      <w:pPr>
        <w:spacing w:line="360" w:lineRule="auto"/>
        <w:rPr>
          <w:rFonts w:ascii="宋体"/>
          <w:szCs w:val="21"/>
        </w:rPr>
      </w:pPr>
    </w:p>
    <w:p w14:paraId="0F73C2A4">
      <w:pPr>
        <w:spacing w:line="360" w:lineRule="auto"/>
        <w:rPr>
          <w:rFonts w:ascii="宋体"/>
          <w:szCs w:val="21"/>
        </w:rPr>
      </w:pPr>
      <w:r>
        <w:rPr>
          <w:rFonts w:hint="eastAsia" w:ascii="宋体" w:hAnsi="宋体"/>
          <w:szCs w:val="21"/>
        </w:rPr>
        <w:t>比选人代表签字：</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记录人签字：</w:t>
      </w:r>
      <w:r>
        <w:rPr>
          <w:rFonts w:ascii="宋体" w:hAnsi="宋体"/>
          <w:szCs w:val="21"/>
          <w:u w:val="single"/>
        </w:rPr>
        <w:t xml:space="preserve">            </w:t>
      </w:r>
      <w:r>
        <w:rPr>
          <w:rFonts w:ascii="宋体" w:hAnsi="宋体"/>
          <w:szCs w:val="21"/>
        </w:rPr>
        <w:t xml:space="preserve">  </w:t>
      </w:r>
    </w:p>
    <w:p w14:paraId="66FED7C1">
      <w:pPr>
        <w:wordWrap w:val="0"/>
        <w:spacing w:line="360" w:lineRule="auto"/>
        <w:ind w:right="315"/>
        <w:jc w:val="right"/>
        <w:rPr>
          <w:rFonts w:ascii="宋体"/>
        </w:rPr>
        <w:sectPr>
          <w:pgSz w:w="16838" w:h="11906" w:orient="landscape"/>
          <w:pgMar w:top="1800" w:right="1440" w:bottom="1800" w:left="1440" w:header="851" w:footer="992" w:gutter="0"/>
          <w:pgNumType w:fmt="decimal"/>
          <w:cols w:space="425" w:num="1"/>
          <w:docGrid w:type="lines" w:linePitch="312" w:charSpace="0"/>
        </w:sectPr>
      </w:pPr>
      <w:r>
        <w:rPr>
          <w:rFonts w:ascii="宋体" w:hAnsi="宋体"/>
          <w:u w:val="single"/>
        </w:rPr>
        <w:t xml:space="preserve">          </w:t>
      </w:r>
      <w:r>
        <w:rPr>
          <w:rFonts w:ascii="宋体" w:hAnsi="宋体"/>
        </w:rPr>
        <w:t xml:space="preserve"> </w:t>
      </w:r>
      <w:r>
        <w:rPr>
          <w:rFonts w:hint="eastAsia" w:ascii="宋体" w:hAnsi="宋体"/>
        </w:rPr>
        <w:t>年</w:t>
      </w:r>
      <w:r>
        <w:rPr>
          <w:rFonts w:ascii="宋体" w:hAnsi="宋体"/>
        </w:rPr>
        <w:t xml:space="preserve"> </w:t>
      </w:r>
      <w:r>
        <w:rPr>
          <w:rFonts w:ascii="宋体" w:hAnsi="宋体"/>
          <w:u w:val="single"/>
        </w:rPr>
        <w:t xml:space="preserve">       </w:t>
      </w:r>
      <w:r>
        <w:rPr>
          <w:rFonts w:hint="eastAsia" w:ascii="宋体" w:hAnsi="宋体"/>
        </w:rPr>
        <w:t>月</w:t>
      </w:r>
      <w:r>
        <w:rPr>
          <w:rFonts w:ascii="宋体" w:hAnsi="宋体"/>
        </w:rPr>
        <w:t xml:space="preserve"> </w:t>
      </w:r>
      <w:r>
        <w:rPr>
          <w:rFonts w:ascii="宋体" w:hAnsi="宋体"/>
          <w:u w:val="single"/>
        </w:rPr>
        <w:t xml:space="preserve">       </w:t>
      </w:r>
      <w:r>
        <w:rPr>
          <w:rFonts w:hint="eastAsia" w:ascii="宋体" w:hAnsi="宋体"/>
        </w:rPr>
        <w:t>日</w:t>
      </w:r>
    </w:p>
    <w:bookmarkEnd w:id="343"/>
    <w:bookmarkEnd w:id="344"/>
    <w:bookmarkEnd w:id="345"/>
    <w:bookmarkEnd w:id="346"/>
    <w:bookmarkEnd w:id="347"/>
    <w:bookmarkEnd w:id="348"/>
    <w:bookmarkEnd w:id="349"/>
    <w:bookmarkEnd w:id="350"/>
    <w:p w14:paraId="59A80092">
      <w:pPr>
        <w:pStyle w:val="76"/>
        <w:spacing w:before="156" w:after="156"/>
        <w:outlineLvl w:val="1"/>
      </w:pPr>
      <w:bookmarkStart w:id="351" w:name="_Toc152045584"/>
      <w:bookmarkStart w:id="352" w:name="_Toc263259172"/>
      <w:bookmarkStart w:id="353" w:name="_Toc342296217"/>
      <w:bookmarkStart w:id="354" w:name="_Toc342296218"/>
      <w:bookmarkStart w:id="355" w:name="_Toc333600739"/>
      <w:bookmarkStart w:id="356" w:name="_Toc152042361"/>
      <w:bookmarkStart w:id="357" w:name="_Toc263259624"/>
      <w:bookmarkStart w:id="358" w:name="_Toc429569155"/>
      <w:bookmarkStart w:id="359" w:name="_Toc497583989"/>
      <w:bookmarkStart w:id="360" w:name="_Toc241459634"/>
      <w:bookmarkStart w:id="361" w:name="_Toc482123493"/>
      <w:bookmarkStart w:id="362" w:name="_Toc480581592"/>
      <w:bookmarkStart w:id="363" w:name="_Toc483674191"/>
      <w:bookmarkStart w:id="364" w:name="_Toc10235595"/>
      <w:bookmarkStart w:id="365" w:name="_Toc179632602"/>
      <w:bookmarkStart w:id="366" w:name="_Toc144974551"/>
      <w:r>
        <w:rPr>
          <w:rFonts w:hint="eastAsia"/>
        </w:rPr>
        <w:t>附表三：中标通知书</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D2ACBBD">
      <w:pPr>
        <w:spacing w:line="360" w:lineRule="auto"/>
        <w:jc w:val="center"/>
        <w:rPr>
          <w:rFonts w:ascii="宋体"/>
          <w:b/>
          <w:sz w:val="28"/>
          <w:szCs w:val="28"/>
        </w:rPr>
      </w:pPr>
      <w:r>
        <w:rPr>
          <w:rFonts w:hint="eastAsia" w:ascii="宋体" w:hAnsi="宋体"/>
          <w:b/>
          <w:sz w:val="28"/>
          <w:szCs w:val="28"/>
        </w:rPr>
        <w:t>中标通知书（施工）</w:t>
      </w:r>
    </w:p>
    <w:p w14:paraId="0DD6DE51">
      <w:pPr>
        <w:spacing w:line="360" w:lineRule="auto"/>
        <w:jc w:val="center"/>
        <w:rPr>
          <w:rFonts w:ascii="宋体"/>
          <w:b/>
          <w:sz w:val="10"/>
          <w:szCs w:val="10"/>
        </w:rPr>
      </w:pPr>
    </w:p>
    <w:p w14:paraId="071B75F0">
      <w:pPr>
        <w:spacing w:line="360" w:lineRule="auto"/>
        <w:ind w:right="-315" w:rightChars="-150"/>
        <w:rPr>
          <w:rFonts w:ascii="宋体"/>
          <w:b/>
          <w:szCs w:val="21"/>
        </w:rPr>
      </w:pPr>
      <w:r>
        <w:rPr>
          <w:rFonts w:ascii="宋体" w:hAnsi="宋体"/>
          <w:szCs w:val="21"/>
          <w:u w:val="single"/>
        </w:rPr>
        <w:t xml:space="preserve">                           </w:t>
      </w:r>
      <w:r>
        <w:rPr>
          <w:rFonts w:hint="eastAsia" w:ascii="宋体" w:hAnsi="宋体"/>
          <w:szCs w:val="21"/>
        </w:rPr>
        <w:t>（中标人名称）：</w:t>
      </w:r>
    </w:p>
    <w:p w14:paraId="4388279E">
      <w:pPr>
        <w:spacing w:line="360" w:lineRule="auto"/>
        <w:ind w:firstLine="420" w:firstLineChars="200"/>
        <w:rPr>
          <w:rFonts w:hint="eastAsia" w:ascii="宋体" w:hAnsi="宋体"/>
          <w:szCs w:val="21"/>
        </w:rPr>
      </w:pPr>
      <w:r>
        <w:rPr>
          <w:rFonts w:hint="eastAsia" w:ascii="宋体" w:hAnsi="宋体"/>
          <w:szCs w:val="21"/>
        </w:rPr>
        <w:t>你方于</w:t>
      </w:r>
      <w:r>
        <w:rPr>
          <w:rFonts w:ascii="宋体" w:hAnsi="宋体"/>
          <w:szCs w:val="21"/>
          <w:u w:val="single"/>
        </w:rPr>
        <w:t xml:space="preserve">         </w:t>
      </w:r>
      <w:r>
        <w:rPr>
          <w:rFonts w:hint="eastAsia" w:ascii="宋体" w:hAnsi="宋体"/>
          <w:szCs w:val="21"/>
        </w:rPr>
        <w:t>（投标日期）所递交的</w:t>
      </w:r>
      <w:r>
        <w:rPr>
          <w:rFonts w:ascii="宋体" w:hAnsi="宋体"/>
          <w:szCs w:val="21"/>
          <w:u w:val="single"/>
        </w:rPr>
        <w:t xml:space="preserve">         </w:t>
      </w:r>
      <w:r>
        <w:rPr>
          <w:rFonts w:hint="eastAsia" w:ascii="宋体" w:hAnsi="宋体"/>
          <w:szCs w:val="21"/>
        </w:rPr>
        <w:t>（</w:t>
      </w:r>
      <w:r>
        <w:rPr>
          <w:rFonts w:hint="eastAsia" w:ascii="宋体" w:hAnsi="宋体"/>
        </w:rPr>
        <w:t>工程</w:t>
      </w:r>
      <w:r>
        <w:rPr>
          <w:rFonts w:hint="eastAsia" w:ascii="宋体" w:hAnsi="宋体"/>
          <w:szCs w:val="21"/>
        </w:rPr>
        <w:t>名称）投标文件已被我方接受，被确定为中标人。</w:t>
      </w:r>
      <w:r>
        <w:rPr>
          <w:rFonts w:ascii="宋体" w:hAnsi="宋体"/>
          <w:szCs w:val="21"/>
        </w:rPr>
        <w:t xml:space="preserve">              </w:t>
      </w:r>
    </w:p>
    <w:tbl>
      <w:tblPr>
        <w:tblStyle w:val="41"/>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642"/>
        <w:gridCol w:w="2700"/>
        <w:gridCol w:w="1260"/>
        <w:gridCol w:w="1485"/>
      </w:tblGrid>
      <w:tr w14:paraId="74771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8" w:type="dxa"/>
            <w:tcBorders>
              <w:top w:val="single" w:color="auto" w:sz="12" w:space="0"/>
              <w:left w:val="single" w:color="auto" w:sz="12" w:space="0"/>
              <w:bottom w:val="single" w:color="auto" w:sz="4" w:space="0"/>
              <w:right w:val="single" w:color="auto" w:sz="4" w:space="0"/>
            </w:tcBorders>
            <w:vAlign w:val="center"/>
          </w:tcPr>
          <w:p w14:paraId="5964B169">
            <w:pPr>
              <w:spacing w:line="360" w:lineRule="auto"/>
              <w:jc w:val="center"/>
              <w:rPr>
                <w:rFonts w:ascii="宋体"/>
                <w:szCs w:val="21"/>
              </w:rPr>
            </w:pPr>
            <w:r>
              <w:rPr>
                <w:rFonts w:hint="eastAsia" w:ascii="宋体" w:hAnsi="宋体"/>
                <w:szCs w:val="21"/>
              </w:rPr>
              <w:t>工程名称</w:t>
            </w:r>
          </w:p>
        </w:tc>
        <w:tc>
          <w:tcPr>
            <w:tcW w:w="4342" w:type="dxa"/>
            <w:gridSpan w:val="2"/>
            <w:tcBorders>
              <w:top w:val="single" w:color="auto" w:sz="12" w:space="0"/>
              <w:left w:val="single" w:color="auto" w:sz="4" w:space="0"/>
              <w:bottom w:val="single" w:color="auto" w:sz="4" w:space="0"/>
              <w:right w:val="single" w:color="auto" w:sz="4" w:space="0"/>
            </w:tcBorders>
            <w:vAlign w:val="center"/>
          </w:tcPr>
          <w:p w14:paraId="06F70142">
            <w:pPr>
              <w:spacing w:line="360" w:lineRule="auto"/>
              <w:jc w:val="center"/>
              <w:rPr>
                <w:rFonts w:ascii="宋体"/>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14:paraId="4CF7FAF8">
            <w:pPr>
              <w:spacing w:line="360" w:lineRule="auto"/>
              <w:jc w:val="center"/>
              <w:rPr>
                <w:rFonts w:ascii="宋体"/>
                <w:szCs w:val="21"/>
              </w:rPr>
            </w:pPr>
            <w:r>
              <w:rPr>
                <w:rFonts w:hint="eastAsia" w:ascii="宋体" w:hAnsi="宋体"/>
                <w:szCs w:val="21"/>
              </w:rPr>
              <w:t>建设规模</w:t>
            </w:r>
          </w:p>
        </w:tc>
        <w:tc>
          <w:tcPr>
            <w:tcW w:w="1485" w:type="dxa"/>
            <w:tcBorders>
              <w:top w:val="single" w:color="auto" w:sz="12" w:space="0"/>
              <w:left w:val="single" w:color="auto" w:sz="4" w:space="0"/>
              <w:bottom w:val="single" w:color="auto" w:sz="4" w:space="0"/>
              <w:right w:val="single" w:color="auto" w:sz="12" w:space="0"/>
            </w:tcBorders>
            <w:vAlign w:val="center"/>
          </w:tcPr>
          <w:p w14:paraId="6063EC8F">
            <w:pPr>
              <w:spacing w:line="360" w:lineRule="auto"/>
              <w:jc w:val="center"/>
              <w:rPr>
                <w:rFonts w:ascii="宋体"/>
                <w:szCs w:val="21"/>
              </w:rPr>
            </w:pPr>
          </w:p>
        </w:tc>
      </w:tr>
      <w:tr w14:paraId="6C0A1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12" w:space="0"/>
              <w:bottom w:val="single" w:color="auto" w:sz="4" w:space="0"/>
              <w:right w:val="single" w:color="auto" w:sz="4" w:space="0"/>
            </w:tcBorders>
            <w:vAlign w:val="bottom"/>
          </w:tcPr>
          <w:p w14:paraId="188AE382">
            <w:pPr>
              <w:spacing w:line="360" w:lineRule="auto"/>
              <w:jc w:val="center"/>
              <w:rPr>
                <w:rFonts w:ascii="宋体"/>
                <w:szCs w:val="21"/>
              </w:rPr>
            </w:pPr>
            <w:r>
              <w:rPr>
                <w:rFonts w:hint="eastAsia" w:ascii="宋体" w:hAnsi="宋体"/>
                <w:szCs w:val="21"/>
              </w:rPr>
              <w:t>建设地点</w:t>
            </w:r>
          </w:p>
        </w:tc>
        <w:tc>
          <w:tcPr>
            <w:tcW w:w="7087" w:type="dxa"/>
            <w:gridSpan w:val="4"/>
            <w:tcBorders>
              <w:top w:val="single" w:color="auto" w:sz="4" w:space="0"/>
              <w:left w:val="single" w:color="auto" w:sz="4" w:space="0"/>
              <w:bottom w:val="single" w:color="auto" w:sz="4" w:space="0"/>
              <w:right w:val="single" w:color="auto" w:sz="12" w:space="0"/>
            </w:tcBorders>
            <w:vAlign w:val="bottom"/>
          </w:tcPr>
          <w:p w14:paraId="2346BE95">
            <w:pPr>
              <w:spacing w:line="360" w:lineRule="auto"/>
              <w:jc w:val="center"/>
              <w:rPr>
                <w:rFonts w:ascii="宋体"/>
                <w:szCs w:val="21"/>
              </w:rPr>
            </w:pPr>
          </w:p>
        </w:tc>
      </w:tr>
      <w:tr w14:paraId="62C73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418" w:type="dxa"/>
            <w:tcBorders>
              <w:top w:val="single" w:color="auto" w:sz="4" w:space="0"/>
              <w:left w:val="single" w:color="auto" w:sz="12" w:space="0"/>
              <w:bottom w:val="single" w:color="auto" w:sz="4" w:space="0"/>
              <w:right w:val="single" w:color="auto" w:sz="4" w:space="0"/>
            </w:tcBorders>
            <w:vAlign w:val="center"/>
          </w:tcPr>
          <w:p w14:paraId="593FDEE7">
            <w:pPr>
              <w:spacing w:line="360" w:lineRule="auto"/>
              <w:jc w:val="center"/>
              <w:rPr>
                <w:rFonts w:ascii="宋体"/>
                <w:szCs w:val="21"/>
              </w:rPr>
            </w:pPr>
            <w:r>
              <w:rPr>
                <w:rFonts w:hint="eastAsia" w:ascii="宋体" w:hAnsi="宋体"/>
                <w:szCs w:val="21"/>
              </w:rPr>
              <w:t>中标范围</w:t>
            </w:r>
          </w:p>
        </w:tc>
        <w:tc>
          <w:tcPr>
            <w:tcW w:w="7087" w:type="dxa"/>
            <w:gridSpan w:val="4"/>
            <w:tcBorders>
              <w:top w:val="single" w:color="auto" w:sz="4" w:space="0"/>
              <w:left w:val="single" w:color="auto" w:sz="4" w:space="0"/>
              <w:bottom w:val="single" w:color="auto" w:sz="4" w:space="0"/>
              <w:right w:val="single" w:color="auto" w:sz="12" w:space="0"/>
            </w:tcBorders>
            <w:vAlign w:val="center"/>
          </w:tcPr>
          <w:p w14:paraId="02571B83">
            <w:pPr>
              <w:spacing w:line="360" w:lineRule="auto"/>
              <w:rPr>
                <w:rFonts w:ascii="宋体"/>
                <w:szCs w:val="21"/>
              </w:rPr>
            </w:pPr>
          </w:p>
        </w:tc>
      </w:tr>
      <w:tr w14:paraId="1C45E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3" w:hRule="exact"/>
        </w:trPr>
        <w:tc>
          <w:tcPr>
            <w:tcW w:w="1418" w:type="dxa"/>
            <w:tcBorders>
              <w:top w:val="single" w:color="auto" w:sz="4" w:space="0"/>
              <w:left w:val="single" w:color="auto" w:sz="12" w:space="0"/>
              <w:bottom w:val="single" w:color="auto" w:sz="4" w:space="0"/>
              <w:right w:val="single" w:color="auto" w:sz="4" w:space="0"/>
            </w:tcBorders>
            <w:vAlign w:val="center"/>
          </w:tcPr>
          <w:p w14:paraId="0EB0BB7B">
            <w:pPr>
              <w:spacing w:line="360" w:lineRule="auto"/>
              <w:jc w:val="center"/>
              <w:rPr>
                <w:rFonts w:ascii="宋体"/>
                <w:szCs w:val="21"/>
              </w:rPr>
            </w:pPr>
            <w:r>
              <w:rPr>
                <w:rFonts w:hint="eastAsia" w:ascii="宋体" w:hAnsi="宋体"/>
                <w:szCs w:val="21"/>
              </w:rPr>
              <w:t>中标价</w:t>
            </w:r>
          </w:p>
        </w:tc>
        <w:tc>
          <w:tcPr>
            <w:tcW w:w="7087" w:type="dxa"/>
            <w:gridSpan w:val="4"/>
            <w:tcBorders>
              <w:top w:val="single" w:color="auto" w:sz="4" w:space="0"/>
              <w:left w:val="single" w:color="auto" w:sz="4" w:space="0"/>
              <w:bottom w:val="single" w:color="auto" w:sz="4" w:space="0"/>
              <w:right w:val="single" w:color="auto" w:sz="12" w:space="0"/>
            </w:tcBorders>
            <w:vAlign w:val="center"/>
          </w:tcPr>
          <w:p w14:paraId="2D151150">
            <w:pPr>
              <w:spacing w:line="360" w:lineRule="auto"/>
              <w:ind w:firstLine="105" w:firstLineChars="50"/>
              <w:rPr>
                <w:color w:val="FF0000"/>
                <w:szCs w:val="21"/>
              </w:rPr>
            </w:pPr>
            <w:r>
              <w:rPr>
                <w:rFonts w:hint="eastAsia" w:ascii="宋体" w:hAnsi="宋体"/>
                <w:szCs w:val="21"/>
              </w:rPr>
              <w:t>小写：</w:t>
            </w:r>
            <w:r>
              <w:rPr>
                <w:rFonts w:ascii="宋体" w:hAnsi="宋体"/>
                <w:szCs w:val="21"/>
                <w:u w:val="single"/>
              </w:rPr>
              <w:t xml:space="preserve">                 </w:t>
            </w:r>
            <w:r>
              <w:rPr>
                <w:rFonts w:hint="eastAsia" w:ascii="宋体" w:hAnsi="宋体"/>
                <w:szCs w:val="21"/>
              </w:rPr>
              <w:t>元</w:t>
            </w:r>
            <w:r>
              <w:rPr>
                <w:rFonts w:ascii="宋体" w:hAnsi="宋体"/>
                <w:szCs w:val="21"/>
              </w:rPr>
              <w:t xml:space="preserve">    </w:t>
            </w:r>
            <w:r>
              <w:rPr>
                <w:rFonts w:hint="eastAsia" w:ascii="宋体" w:hAnsi="宋体"/>
                <w:szCs w:val="21"/>
              </w:rPr>
              <w:t>大写：</w:t>
            </w:r>
            <w:r>
              <w:rPr>
                <w:rFonts w:ascii="宋体" w:hAnsi="宋体"/>
                <w:szCs w:val="21"/>
                <w:u w:val="single"/>
              </w:rPr>
              <w:t xml:space="preserve">             </w:t>
            </w:r>
            <w:r>
              <w:rPr>
                <w:rFonts w:hint="eastAsia" w:ascii="宋体" w:hAnsi="宋体"/>
                <w:szCs w:val="21"/>
              </w:rPr>
              <w:t>元</w:t>
            </w:r>
          </w:p>
        </w:tc>
      </w:tr>
      <w:tr w14:paraId="48959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1418" w:type="dxa"/>
            <w:vMerge w:val="restart"/>
            <w:tcBorders>
              <w:top w:val="single" w:color="auto" w:sz="4" w:space="0"/>
              <w:left w:val="single" w:color="auto" w:sz="12" w:space="0"/>
              <w:right w:val="single" w:color="auto" w:sz="4" w:space="0"/>
            </w:tcBorders>
            <w:vAlign w:val="center"/>
          </w:tcPr>
          <w:p w14:paraId="402E1ED9">
            <w:pPr>
              <w:spacing w:line="360" w:lineRule="auto"/>
              <w:jc w:val="center"/>
              <w:rPr>
                <w:rFonts w:ascii="宋体"/>
                <w:szCs w:val="21"/>
              </w:rPr>
            </w:pPr>
            <w:r>
              <w:rPr>
                <w:rFonts w:hint="eastAsia" w:ascii="宋体" w:hAnsi="宋体"/>
                <w:szCs w:val="21"/>
              </w:rPr>
              <w:t>中标工期</w:t>
            </w:r>
          </w:p>
          <w:p w14:paraId="446239CE">
            <w:pPr>
              <w:spacing w:line="360" w:lineRule="auto"/>
              <w:jc w:val="center"/>
              <w:rPr>
                <w:rFonts w:ascii="宋体"/>
                <w:szCs w:val="21"/>
              </w:rPr>
            </w:pPr>
          </w:p>
        </w:tc>
        <w:tc>
          <w:tcPr>
            <w:tcW w:w="1642" w:type="dxa"/>
            <w:vMerge w:val="restart"/>
            <w:tcBorders>
              <w:top w:val="single" w:color="auto" w:sz="4" w:space="0"/>
              <w:left w:val="single" w:color="auto" w:sz="4" w:space="0"/>
              <w:right w:val="single" w:color="auto" w:sz="4" w:space="0"/>
            </w:tcBorders>
            <w:vAlign w:val="center"/>
          </w:tcPr>
          <w:p w14:paraId="07507EEA">
            <w:pPr>
              <w:spacing w:line="360" w:lineRule="auto"/>
              <w:jc w:val="right"/>
              <w:rPr>
                <w:rFonts w:ascii="宋体"/>
                <w:szCs w:val="21"/>
              </w:rPr>
            </w:pPr>
            <w:r>
              <w:rPr>
                <w:rFonts w:ascii="宋体" w:hAnsi="宋体"/>
                <w:szCs w:val="21"/>
              </w:rPr>
              <w:t xml:space="preserve"> </w:t>
            </w:r>
            <w:r>
              <w:rPr>
                <w:rFonts w:hint="eastAsia" w:ascii="宋体" w:hAnsi="宋体"/>
                <w:szCs w:val="21"/>
              </w:rPr>
              <w:t>日历天</w:t>
            </w:r>
          </w:p>
        </w:tc>
        <w:tc>
          <w:tcPr>
            <w:tcW w:w="2700" w:type="dxa"/>
            <w:tcBorders>
              <w:top w:val="single" w:color="auto" w:sz="4" w:space="0"/>
              <w:left w:val="single" w:color="auto" w:sz="4" w:space="0"/>
              <w:bottom w:val="single" w:color="auto" w:sz="4" w:space="0"/>
              <w:right w:val="single" w:color="auto" w:sz="4" w:space="0"/>
            </w:tcBorders>
            <w:vAlign w:val="center"/>
          </w:tcPr>
          <w:p w14:paraId="362179C7">
            <w:pPr>
              <w:spacing w:line="360" w:lineRule="auto"/>
              <w:jc w:val="center"/>
              <w:rPr>
                <w:rFonts w:ascii="宋体"/>
                <w:szCs w:val="21"/>
              </w:rPr>
            </w:pPr>
            <w:r>
              <w:rPr>
                <w:rFonts w:hint="eastAsia" w:ascii="宋体" w:hAnsi="宋体"/>
                <w:szCs w:val="21"/>
              </w:rPr>
              <w:t>计划开工日期</w:t>
            </w:r>
          </w:p>
        </w:tc>
        <w:tc>
          <w:tcPr>
            <w:tcW w:w="2745" w:type="dxa"/>
            <w:gridSpan w:val="2"/>
            <w:tcBorders>
              <w:top w:val="single" w:color="auto" w:sz="4" w:space="0"/>
              <w:left w:val="single" w:color="auto" w:sz="4" w:space="0"/>
              <w:bottom w:val="single" w:color="auto" w:sz="4" w:space="0"/>
              <w:right w:val="single" w:color="auto" w:sz="12" w:space="0"/>
            </w:tcBorders>
            <w:vAlign w:val="center"/>
          </w:tcPr>
          <w:p w14:paraId="3D49858F">
            <w:pPr>
              <w:spacing w:line="360" w:lineRule="auto"/>
              <w:rPr>
                <w:rFonts w:ascii="宋体"/>
                <w:szCs w:val="21"/>
              </w:rPr>
            </w:pPr>
            <w:r>
              <w:rPr>
                <w:rFonts w:hint="eastAsia" w:ascii="宋体" w:hAnsi="宋体" w:cs="Arial"/>
                <w:szCs w:val="21"/>
              </w:rPr>
              <w:t>实际开工时间以甲方具体通知为准</w:t>
            </w:r>
          </w:p>
        </w:tc>
      </w:tr>
      <w:tr w14:paraId="5BC52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atLeast"/>
        </w:trPr>
        <w:tc>
          <w:tcPr>
            <w:tcW w:w="1418" w:type="dxa"/>
            <w:vMerge w:val="continue"/>
            <w:tcBorders>
              <w:left w:val="single" w:color="auto" w:sz="12" w:space="0"/>
              <w:bottom w:val="single" w:color="auto" w:sz="4" w:space="0"/>
              <w:right w:val="single" w:color="auto" w:sz="4" w:space="0"/>
            </w:tcBorders>
            <w:vAlign w:val="center"/>
          </w:tcPr>
          <w:p w14:paraId="2DBFF2CE">
            <w:pPr>
              <w:widowControl/>
              <w:spacing w:line="360" w:lineRule="auto"/>
              <w:jc w:val="center"/>
              <w:rPr>
                <w:rFonts w:ascii="宋体"/>
                <w:szCs w:val="21"/>
              </w:rPr>
            </w:pPr>
          </w:p>
        </w:tc>
        <w:tc>
          <w:tcPr>
            <w:tcW w:w="1642" w:type="dxa"/>
            <w:vMerge w:val="continue"/>
            <w:tcBorders>
              <w:left w:val="single" w:color="auto" w:sz="4" w:space="0"/>
              <w:bottom w:val="single" w:color="auto" w:sz="4" w:space="0"/>
              <w:right w:val="single" w:color="auto" w:sz="4" w:space="0"/>
            </w:tcBorders>
            <w:vAlign w:val="center"/>
          </w:tcPr>
          <w:p w14:paraId="37D2A6A6">
            <w:pPr>
              <w:widowControl/>
              <w:spacing w:line="360" w:lineRule="auto"/>
              <w:jc w:val="left"/>
              <w:rPr>
                <w:rFonts w:ascii="宋体"/>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274FF1AB">
            <w:pPr>
              <w:spacing w:line="360" w:lineRule="auto"/>
              <w:jc w:val="center"/>
              <w:rPr>
                <w:rFonts w:ascii="宋体"/>
                <w:szCs w:val="21"/>
              </w:rPr>
            </w:pPr>
            <w:r>
              <w:rPr>
                <w:rFonts w:hint="eastAsia" w:ascii="宋体" w:hAnsi="宋体"/>
                <w:szCs w:val="21"/>
              </w:rPr>
              <w:t>计划竣工日期</w:t>
            </w:r>
          </w:p>
        </w:tc>
        <w:tc>
          <w:tcPr>
            <w:tcW w:w="2745" w:type="dxa"/>
            <w:gridSpan w:val="2"/>
            <w:tcBorders>
              <w:top w:val="single" w:color="auto" w:sz="4" w:space="0"/>
              <w:left w:val="single" w:color="auto" w:sz="4" w:space="0"/>
              <w:bottom w:val="single" w:color="auto" w:sz="4" w:space="0"/>
              <w:right w:val="single" w:color="auto" w:sz="12" w:space="0"/>
            </w:tcBorders>
            <w:vAlign w:val="center"/>
          </w:tcPr>
          <w:p w14:paraId="40F6EBE9">
            <w:pPr>
              <w:spacing w:line="360" w:lineRule="auto"/>
              <w:rPr>
                <w:rFonts w:ascii="宋体"/>
                <w:szCs w:val="21"/>
              </w:rPr>
            </w:pPr>
            <w:r>
              <w:rPr>
                <w:rFonts w:hint="eastAsia" w:ascii="宋体" w:hAnsi="宋体" w:cs="Arial"/>
                <w:szCs w:val="21"/>
              </w:rPr>
              <w:t>实际竣工时间以甲方具体通知为准</w:t>
            </w:r>
          </w:p>
        </w:tc>
      </w:tr>
      <w:tr w14:paraId="1EBE4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12" w:space="0"/>
              <w:bottom w:val="single" w:color="auto" w:sz="4" w:space="0"/>
              <w:right w:val="single" w:color="auto" w:sz="4" w:space="0"/>
            </w:tcBorders>
            <w:vAlign w:val="center"/>
          </w:tcPr>
          <w:p w14:paraId="362B4F7E">
            <w:pPr>
              <w:widowControl/>
              <w:spacing w:line="360" w:lineRule="auto"/>
              <w:jc w:val="center"/>
              <w:rPr>
                <w:rFonts w:ascii="宋体"/>
                <w:szCs w:val="21"/>
              </w:rPr>
            </w:pPr>
            <w:r>
              <w:rPr>
                <w:rFonts w:hint="eastAsia" w:ascii="宋体" w:hAnsi="宋体"/>
                <w:szCs w:val="21"/>
              </w:rPr>
              <w:t>工程质量</w:t>
            </w:r>
          </w:p>
        </w:tc>
        <w:tc>
          <w:tcPr>
            <w:tcW w:w="7087" w:type="dxa"/>
            <w:gridSpan w:val="4"/>
            <w:tcBorders>
              <w:top w:val="single" w:color="auto" w:sz="4" w:space="0"/>
              <w:left w:val="single" w:color="auto" w:sz="4" w:space="0"/>
              <w:bottom w:val="single" w:color="auto" w:sz="4" w:space="0"/>
              <w:right w:val="single" w:color="auto" w:sz="12" w:space="0"/>
            </w:tcBorders>
            <w:vAlign w:val="center"/>
          </w:tcPr>
          <w:p w14:paraId="36957535">
            <w:pPr>
              <w:spacing w:line="360" w:lineRule="auto"/>
              <w:ind w:firstLine="840" w:firstLineChars="400"/>
              <w:jc w:val="center"/>
              <w:rPr>
                <w:rFonts w:ascii="宋体"/>
                <w:szCs w:val="21"/>
              </w:rPr>
            </w:pPr>
          </w:p>
        </w:tc>
      </w:tr>
      <w:tr w14:paraId="4CFD7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12" w:space="0"/>
              <w:bottom w:val="single" w:color="auto" w:sz="4" w:space="0"/>
              <w:right w:val="single" w:color="auto" w:sz="4" w:space="0"/>
            </w:tcBorders>
            <w:vAlign w:val="center"/>
          </w:tcPr>
          <w:p w14:paraId="0429B587">
            <w:pPr>
              <w:spacing w:line="360" w:lineRule="auto"/>
              <w:jc w:val="center"/>
              <w:rPr>
                <w:rFonts w:ascii="宋体"/>
                <w:szCs w:val="21"/>
              </w:rPr>
            </w:pPr>
            <w:r>
              <w:rPr>
                <w:rFonts w:hint="eastAsia" w:ascii="宋体" w:hAnsi="宋体"/>
                <w:szCs w:val="21"/>
              </w:rPr>
              <w:t>项目经理</w:t>
            </w:r>
          </w:p>
        </w:tc>
        <w:tc>
          <w:tcPr>
            <w:tcW w:w="1642" w:type="dxa"/>
            <w:tcBorders>
              <w:top w:val="single" w:color="auto" w:sz="4" w:space="0"/>
              <w:left w:val="single" w:color="auto" w:sz="4" w:space="0"/>
              <w:bottom w:val="single" w:color="auto" w:sz="4" w:space="0"/>
              <w:right w:val="single" w:color="auto" w:sz="4" w:space="0"/>
            </w:tcBorders>
            <w:vAlign w:val="center"/>
          </w:tcPr>
          <w:p w14:paraId="4F259E82">
            <w:pPr>
              <w:spacing w:line="360" w:lineRule="auto"/>
              <w:jc w:val="center"/>
              <w:rPr>
                <w:rFonts w:ascii="宋体"/>
                <w:szCs w:val="21"/>
              </w:rPr>
            </w:pPr>
          </w:p>
        </w:tc>
        <w:tc>
          <w:tcPr>
            <w:tcW w:w="2700" w:type="dxa"/>
            <w:tcBorders>
              <w:top w:val="single" w:color="auto" w:sz="4" w:space="0"/>
              <w:left w:val="single" w:color="auto" w:sz="4" w:space="0"/>
              <w:bottom w:val="single" w:color="auto" w:sz="4" w:space="0"/>
              <w:right w:val="single" w:color="auto" w:sz="4" w:space="0"/>
            </w:tcBorders>
            <w:vAlign w:val="center"/>
          </w:tcPr>
          <w:p w14:paraId="713ED058">
            <w:pPr>
              <w:spacing w:line="360" w:lineRule="auto"/>
              <w:jc w:val="center"/>
              <w:rPr>
                <w:rFonts w:ascii="宋体"/>
                <w:szCs w:val="21"/>
              </w:rPr>
            </w:pPr>
            <w:r>
              <w:rPr>
                <w:rFonts w:hint="eastAsia" w:ascii="宋体" w:hAnsi="宋体"/>
                <w:szCs w:val="21"/>
              </w:rPr>
              <w:t>注册建造师执业资格</w:t>
            </w:r>
          </w:p>
        </w:tc>
        <w:tc>
          <w:tcPr>
            <w:tcW w:w="2745" w:type="dxa"/>
            <w:gridSpan w:val="2"/>
            <w:tcBorders>
              <w:top w:val="single" w:color="auto" w:sz="4" w:space="0"/>
              <w:left w:val="single" w:color="auto" w:sz="4" w:space="0"/>
              <w:bottom w:val="single" w:color="auto" w:sz="4" w:space="0"/>
              <w:right w:val="single" w:color="auto" w:sz="12" w:space="0"/>
            </w:tcBorders>
            <w:vAlign w:val="center"/>
          </w:tcPr>
          <w:p w14:paraId="11CBA81F">
            <w:pPr>
              <w:spacing w:line="360" w:lineRule="auto"/>
              <w:jc w:val="center"/>
              <w:rPr>
                <w:rFonts w:ascii="宋体"/>
                <w:szCs w:val="21"/>
              </w:rPr>
            </w:pPr>
          </w:p>
        </w:tc>
      </w:tr>
      <w:tr w14:paraId="14687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418" w:type="dxa"/>
            <w:tcBorders>
              <w:top w:val="single" w:color="auto" w:sz="4" w:space="0"/>
              <w:left w:val="single" w:color="auto" w:sz="12" w:space="0"/>
              <w:bottom w:val="single" w:color="auto" w:sz="12" w:space="0"/>
              <w:right w:val="single" w:color="auto" w:sz="4" w:space="0"/>
            </w:tcBorders>
            <w:vAlign w:val="center"/>
          </w:tcPr>
          <w:p w14:paraId="323DE443">
            <w:pPr>
              <w:spacing w:line="360" w:lineRule="auto"/>
              <w:jc w:val="center"/>
              <w:rPr>
                <w:rFonts w:ascii="宋体"/>
                <w:szCs w:val="21"/>
              </w:rPr>
            </w:pPr>
            <w:r>
              <w:rPr>
                <w:rFonts w:hint="eastAsia" w:ascii="宋体" w:hAnsi="宋体"/>
                <w:szCs w:val="21"/>
              </w:rPr>
              <w:t>备</w:t>
            </w:r>
            <w:r>
              <w:rPr>
                <w:rFonts w:ascii="宋体" w:hAnsi="宋体"/>
                <w:szCs w:val="21"/>
              </w:rPr>
              <w:t xml:space="preserve">  </w:t>
            </w:r>
            <w:r>
              <w:rPr>
                <w:rFonts w:hint="eastAsia" w:ascii="宋体" w:hAnsi="宋体"/>
                <w:szCs w:val="21"/>
              </w:rPr>
              <w:t>注</w:t>
            </w:r>
          </w:p>
        </w:tc>
        <w:tc>
          <w:tcPr>
            <w:tcW w:w="7087" w:type="dxa"/>
            <w:gridSpan w:val="4"/>
            <w:tcBorders>
              <w:top w:val="single" w:color="auto" w:sz="4" w:space="0"/>
              <w:left w:val="single" w:color="auto" w:sz="4" w:space="0"/>
              <w:bottom w:val="single" w:color="auto" w:sz="12" w:space="0"/>
              <w:right w:val="single" w:color="auto" w:sz="12" w:space="0"/>
            </w:tcBorders>
            <w:vAlign w:val="center"/>
          </w:tcPr>
          <w:p w14:paraId="0B6A9F28">
            <w:pPr>
              <w:spacing w:line="360" w:lineRule="auto"/>
              <w:ind w:firstLine="420" w:firstLineChars="200"/>
              <w:rPr>
                <w:rFonts w:ascii="宋体"/>
                <w:szCs w:val="21"/>
              </w:rPr>
            </w:pPr>
          </w:p>
        </w:tc>
      </w:tr>
    </w:tbl>
    <w:p w14:paraId="070CF783">
      <w:pPr>
        <w:spacing w:line="360" w:lineRule="auto"/>
        <w:ind w:firstLine="420" w:firstLineChars="200"/>
        <w:rPr>
          <w:rFonts w:hint="eastAsia" w:ascii="宋体" w:hAnsi="宋体"/>
          <w:szCs w:val="21"/>
        </w:rPr>
      </w:pPr>
      <w:r>
        <w:rPr>
          <w:rFonts w:hint="eastAsia" w:ascii="宋体" w:hAnsi="宋体"/>
          <w:szCs w:val="21"/>
        </w:rPr>
        <w:t>请你方在接到本通知书后的</w:t>
      </w:r>
      <w:r>
        <w:rPr>
          <w:rFonts w:ascii="宋体" w:hAnsi="宋体"/>
          <w:szCs w:val="21"/>
          <w:u w:val="single"/>
        </w:rPr>
        <w:t xml:space="preserve">     </w:t>
      </w:r>
      <w:r>
        <w:rPr>
          <w:rFonts w:hint="eastAsia" w:ascii="宋体" w:hAnsi="宋体"/>
          <w:szCs w:val="21"/>
        </w:rPr>
        <w:t>日内到</w:t>
      </w:r>
      <w:r>
        <w:rPr>
          <w:rFonts w:ascii="宋体" w:hAnsi="宋体"/>
          <w:szCs w:val="21"/>
          <w:u w:val="single"/>
        </w:rPr>
        <w:t xml:space="preserve">                      </w:t>
      </w:r>
      <w:r>
        <w:rPr>
          <w:rFonts w:hint="eastAsia" w:ascii="宋体" w:hAnsi="宋体"/>
          <w:szCs w:val="21"/>
        </w:rPr>
        <w:t>（指定地点）与我方</w:t>
      </w:r>
      <w:r>
        <w:rPr>
          <w:rFonts w:ascii="宋体" w:hAnsi="宋体"/>
          <w:szCs w:val="21"/>
        </w:rPr>
        <w:t xml:space="preserve">         </w:t>
      </w:r>
      <w:r>
        <w:rPr>
          <w:rFonts w:hint="eastAsia" w:ascii="宋体" w:hAnsi="宋体"/>
          <w:szCs w:val="21"/>
        </w:rPr>
        <w:t>签订施工承包合同，在此之前按比选文件第二章“投标人须知”第</w:t>
      </w:r>
      <w:r>
        <w:rPr>
          <w:rFonts w:ascii="宋体" w:hAnsi="宋体"/>
          <w:szCs w:val="21"/>
        </w:rPr>
        <w:t>7.4</w:t>
      </w:r>
      <w:r>
        <w:rPr>
          <w:rFonts w:hint="eastAsia" w:ascii="宋体" w:hAnsi="宋体"/>
          <w:szCs w:val="21"/>
        </w:rPr>
        <w:t>款规定向我方提交履约担保。</w:t>
      </w:r>
      <w:r>
        <w:rPr>
          <w:rFonts w:ascii="宋体" w:hAnsi="宋体"/>
          <w:szCs w:val="21"/>
        </w:rPr>
        <w:t xml:space="preserve">  </w:t>
      </w:r>
    </w:p>
    <w:p w14:paraId="178020C7">
      <w:pPr>
        <w:pStyle w:val="50"/>
        <w:spacing w:line="360" w:lineRule="auto"/>
        <w:rPr>
          <w:rFonts w:hint="eastAsia"/>
        </w:rPr>
      </w:pPr>
    </w:p>
    <w:p w14:paraId="29763102">
      <w:pPr>
        <w:spacing w:line="360" w:lineRule="auto"/>
        <w:ind w:firstLine="3238" w:firstLineChars="1542"/>
        <w:rPr>
          <w:rFonts w:ascii="宋体"/>
          <w:szCs w:val="21"/>
        </w:rPr>
      </w:pPr>
    </w:p>
    <w:p w14:paraId="3642F4D7">
      <w:pPr>
        <w:spacing w:line="360" w:lineRule="auto"/>
        <w:ind w:firstLine="3238" w:firstLineChars="1542"/>
        <w:rPr>
          <w:rFonts w:hint="eastAsia" w:ascii="宋体" w:hAnsi="宋体"/>
          <w:szCs w:val="21"/>
        </w:rPr>
      </w:pPr>
      <w:r>
        <w:rPr>
          <w:rFonts w:hint="eastAsia" w:ascii="宋体" w:hAnsi="宋体"/>
          <w:szCs w:val="21"/>
        </w:rPr>
        <w:t>比选人：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（盖单位章）</w:t>
      </w:r>
      <w:r>
        <w:rPr>
          <w:rFonts w:ascii="宋体" w:hAnsi="宋体"/>
          <w:szCs w:val="21"/>
        </w:rPr>
        <w:t xml:space="preserve">            </w:t>
      </w:r>
    </w:p>
    <w:p w14:paraId="41B7B126">
      <w:pPr>
        <w:spacing w:line="360" w:lineRule="auto"/>
        <w:ind w:firstLine="3238" w:firstLineChars="1542"/>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3F13DEDD">
      <w:pPr>
        <w:spacing w:line="360" w:lineRule="auto"/>
        <w:ind w:firstLine="4410" w:firstLineChars="2100"/>
        <w:rPr>
          <w:rFonts w:hint="eastAsia"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08E5FA6">
      <w:pPr>
        <w:pStyle w:val="76"/>
        <w:spacing w:before="156" w:after="156"/>
        <w:outlineLvl w:val="1"/>
      </w:pPr>
      <w:bookmarkStart w:id="367" w:name="_Toc480581593"/>
      <w:bookmarkStart w:id="368" w:name="_Toc10235596"/>
      <w:bookmarkStart w:id="369" w:name="_Toc179632603"/>
      <w:bookmarkStart w:id="370" w:name="_Toc144974552"/>
      <w:bookmarkStart w:id="371" w:name="_Toc152042362"/>
      <w:bookmarkStart w:id="372" w:name="_Toc497583990"/>
      <w:bookmarkStart w:id="373" w:name="_Toc152045585"/>
      <w:bookmarkStart w:id="374" w:name="_Toc429569156"/>
      <w:bookmarkStart w:id="375" w:name="_Toc483674192"/>
      <w:bookmarkStart w:id="376" w:name="_Toc342296219"/>
      <w:bookmarkStart w:id="377" w:name="_Toc241459635"/>
      <w:bookmarkStart w:id="378" w:name="_Toc482123494"/>
      <w:r>
        <w:rPr>
          <w:rFonts w:hint="eastAsia"/>
        </w:rPr>
        <w:t>附表四：中标结果通知书</w:t>
      </w:r>
      <w:bookmarkEnd w:id="367"/>
      <w:bookmarkEnd w:id="368"/>
      <w:bookmarkEnd w:id="369"/>
      <w:bookmarkEnd w:id="370"/>
      <w:bookmarkEnd w:id="371"/>
      <w:bookmarkEnd w:id="372"/>
      <w:bookmarkEnd w:id="373"/>
      <w:bookmarkEnd w:id="374"/>
      <w:bookmarkEnd w:id="375"/>
      <w:bookmarkEnd w:id="376"/>
      <w:bookmarkEnd w:id="377"/>
      <w:bookmarkEnd w:id="378"/>
    </w:p>
    <w:p w14:paraId="20F86409">
      <w:pPr>
        <w:spacing w:line="360" w:lineRule="auto"/>
        <w:rPr>
          <w:rFonts w:ascii="宋体"/>
        </w:rPr>
      </w:pPr>
    </w:p>
    <w:p w14:paraId="74226324">
      <w:pPr>
        <w:spacing w:line="360" w:lineRule="auto"/>
        <w:jc w:val="center"/>
        <w:rPr>
          <w:rFonts w:ascii="宋体"/>
          <w:b/>
          <w:sz w:val="28"/>
          <w:szCs w:val="28"/>
        </w:rPr>
      </w:pPr>
      <w:r>
        <w:rPr>
          <w:rFonts w:hint="eastAsia" w:ascii="宋体" w:hAnsi="宋体"/>
          <w:b/>
          <w:sz w:val="28"/>
          <w:szCs w:val="28"/>
        </w:rPr>
        <w:t>中标结果通知书</w:t>
      </w:r>
    </w:p>
    <w:p w14:paraId="66424CEB">
      <w:pPr>
        <w:spacing w:line="360" w:lineRule="auto"/>
        <w:rPr>
          <w:rFonts w:ascii="宋体"/>
        </w:rPr>
      </w:pPr>
    </w:p>
    <w:p w14:paraId="188DC27E">
      <w:pPr>
        <w:spacing w:line="360" w:lineRule="auto"/>
        <w:rPr>
          <w:rFonts w:ascii="宋体"/>
          <w:szCs w:val="21"/>
          <w:u w:val="single"/>
        </w:rPr>
      </w:pPr>
      <w:r>
        <w:rPr>
          <w:rFonts w:ascii="宋体" w:hAnsi="宋体"/>
          <w:szCs w:val="21"/>
          <w:u w:val="single"/>
        </w:rPr>
        <w:t xml:space="preserve">                    </w:t>
      </w:r>
      <w:r>
        <w:rPr>
          <w:rFonts w:hint="eastAsia" w:ascii="宋体" w:hAnsi="宋体"/>
          <w:szCs w:val="21"/>
        </w:rPr>
        <w:t>（未中标人名称）：</w:t>
      </w:r>
    </w:p>
    <w:p w14:paraId="116B1D90">
      <w:pPr>
        <w:spacing w:line="360" w:lineRule="auto"/>
        <w:rPr>
          <w:rFonts w:ascii="宋体"/>
          <w:szCs w:val="21"/>
        </w:rPr>
      </w:pPr>
    </w:p>
    <w:p w14:paraId="5559E338">
      <w:pPr>
        <w:tabs>
          <w:tab w:val="left" w:pos="426"/>
        </w:tabs>
        <w:spacing w:line="360" w:lineRule="auto"/>
        <w:rPr>
          <w:rFonts w:ascii="宋体"/>
          <w:szCs w:val="21"/>
        </w:rPr>
      </w:pPr>
      <w:r>
        <w:rPr>
          <w:rFonts w:hint="eastAsia" w:ascii="宋体" w:hAnsi="宋体"/>
          <w:szCs w:val="21"/>
        </w:rPr>
        <w:t>　　我方已接受</w:t>
      </w:r>
      <w:r>
        <w:rPr>
          <w:rFonts w:ascii="宋体" w:hAnsi="宋体"/>
          <w:szCs w:val="21"/>
          <w:u w:val="single"/>
        </w:rPr>
        <w:t xml:space="preserve">             </w:t>
      </w:r>
      <w:r>
        <w:rPr>
          <w:rFonts w:hint="eastAsia" w:ascii="宋体" w:hAnsi="宋体"/>
          <w:szCs w:val="21"/>
        </w:rPr>
        <w:t>（中标人名称）于</w:t>
      </w:r>
      <w:r>
        <w:rPr>
          <w:rFonts w:ascii="宋体" w:hAnsi="宋体"/>
          <w:szCs w:val="21"/>
          <w:u w:val="single"/>
        </w:rPr>
        <w:t xml:space="preserve">         </w:t>
      </w:r>
      <w:r>
        <w:rPr>
          <w:rFonts w:hint="eastAsia" w:ascii="宋体" w:hAnsi="宋体"/>
          <w:szCs w:val="21"/>
        </w:rPr>
        <w:t>（投标日期）所递交的</w:t>
      </w:r>
      <w:r>
        <w:rPr>
          <w:rFonts w:ascii="宋体" w:hAnsi="宋体"/>
          <w:szCs w:val="21"/>
          <w:u w:val="single"/>
        </w:rPr>
        <w:t xml:space="preserve">                    </w:t>
      </w:r>
      <w:r>
        <w:rPr>
          <w:rFonts w:hint="eastAsia" w:ascii="宋体" w:hAnsi="宋体"/>
          <w:szCs w:val="21"/>
        </w:rPr>
        <w:t>（</w:t>
      </w:r>
      <w:r>
        <w:rPr>
          <w:rFonts w:hint="eastAsia" w:ascii="宋体" w:hAnsi="宋体"/>
        </w:rPr>
        <w:t>工程</w:t>
      </w:r>
      <w:r>
        <w:rPr>
          <w:rFonts w:hint="eastAsia" w:ascii="宋体" w:hAnsi="宋体"/>
          <w:szCs w:val="21"/>
        </w:rPr>
        <w:t>名称）施工投标文件，确定</w:t>
      </w:r>
      <w:r>
        <w:rPr>
          <w:rFonts w:ascii="宋体" w:hAnsi="宋体"/>
          <w:szCs w:val="21"/>
          <w:u w:val="single"/>
        </w:rPr>
        <w:t xml:space="preserve">             </w:t>
      </w:r>
      <w:r>
        <w:rPr>
          <w:rFonts w:hint="eastAsia" w:ascii="宋体" w:hAnsi="宋体"/>
          <w:szCs w:val="21"/>
        </w:rPr>
        <w:t>（中标人名称）为中标人。</w:t>
      </w:r>
    </w:p>
    <w:p w14:paraId="746EC73D">
      <w:pPr>
        <w:spacing w:line="360" w:lineRule="auto"/>
        <w:rPr>
          <w:rFonts w:ascii="宋体"/>
          <w:szCs w:val="21"/>
        </w:rPr>
      </w:pPr>
      <w:r>
        <w:rPr>
          <w:rFonts w:hint="eastAsia" w:ascii="宋体" w:hAnsi="宋体"/>
          <w:szCs w:val="21"/>
        </w:rPr>
        <w:t>　　</w:t>
      </w:r>
    </w:p>
    <w:p w14:paraId="58DE5E94">
      <w:pPr>
        <w:spacing w:line="360" w:lineRule="auto"/>
        <w:rPr>
          <w:rFonts w:ascii="宋体"/>
          <w:szCs w:val="21"/>
        </w:rPr>
      </w:pPr>
      <w:r>
        <w:rPr>
          <w:rFonts w:hint="eastAsia" w:ascii="宋体" w:hAnsi="宋体"/>
          <w:szCs w:val="21"/>
        </w:rPr>
        <w:t>　　感谢你单位对我方工作的大力支持！</w:t>
      </w:r>
    </w:p>
    <w:p w14:paraId="65DF3180">
      <w:pPr>
        <w:spacing w:line="360" w:lineRule="auto"/>
        <w:rPr>
          <w:rFonts w:ascii="宋体"/>
          <w:szCs w:val="21"/>
        </w:rPr>
      </w:pPr>
    </w:p>
    <w:p w14:paraId="3E7ADE42">
      <w:pPr>
        <w:spacing w:line="360" w:lineRule="auto"/>
        <w:rPr>
          <w:rFonts w:ascii="宋体"/>
          <w:szCs w:val="21"/>
        </w:rPr>
      </w:pPr>
    </w:p>
    <w:p w14:paraId="0AAD4CE4">
      <w:pPr>
        <w:spacing w:line="360" w:lineRule="auto"/>
        <w:rPr>
          <w:rFonts w:ascii="宋体"/>
          <w:szCs w:val="21"/>
        </w:rPr>
      </w:pPr>
    </w:p>
    <w:p w14:paraId="356B822C">
      <w:pPr>
        <w:spacing w:line="360" w:lineRule="auto"/>
        <w:ind w:firstLine="3238" w:firstLineChars="1542"/>
        <w:rPr>
          <w:rFonts w:ascii="宋体"/>
          <w:szCs w:val="21"/>
        </w:rPr>
      </w:pPr>
      <w:r>
        <w:rPr>
          <w:rFonts w:hint="eastAsia" w:ascii="宋体" w:hAnsi="宋体"/>
          <w:szCs w:val="21"/>
        </w:rPr>
        <w:t>比选人：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（盖单位章）</w:t>
      </w:r>
    </w:p>
    <w:p w14:paraId="786DA66D">
      <w:pPr>
        <w:spacing w:line="360" w:lineRule="auto"/>
        <w:ind w:firstLine="3238" w:firstLineChars="1542"/>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219698A3">
      <w:pPr>
        <w:spacing w:line="360" w:lineRule="auto"/>
        <w:ind w:right="420"/>
        <w:jc w:val="center"/>
        <w:rPr>
          <w:rFonts w:asci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96A7491">
      <w:pPr>
        <w:spacing w:line="360" w:lineRule="auto"/>
        <w:rPr>
          <w:rFonts w:ascii="宋体"/>
        </w:rPr>
      </w:pPr>
    </w:p>
    <w:p w14:paraId="74069FDC">
      <w:pPr>
        <w:pStyle w:val="76"/>
        <w:spacing w:before="156" w:after="156"/>
        <w:outlineLvl w:val="1"/>
      </w:pPr>
      <w:r>
        <w:br w:type="page"/>
      </w:r>
      <w:bookmarkStart w:id="379" w:name="_Toc497583991"/>
      <w:bookmarkStart w:id="380" w:name="_Toc342296220"/>
      <w:bookmarkStart w:id="381" w:name="_Toc482123495"/>
      <w:bookmarkStart w:id="382" w:name="_Toc480581594"/>
      <w:bookmarkStart w:id="383" w:name="_Toc152042363"/>
      <w:bookmarkStart w:id="384" w:name="_Toc10235597"/>
      <w:bookmarkStart w:id="385" w:name="_Toc241459636"/>
      <w:bookmarkStart w:id="386" w:name="_Toc152045586"/>
      <w:bookmarkStart w:id="387" w:name="_Toc144974553"/>
      <w:bookmarkStart w:id="388" w:name="_Toc429569157"/>
      <w:bookmarkStart w:id="389" w:name="_Toc483674193"/>
      <w:bookmarkStart w:id="390" w:name="_Toc179632604"/>
      <w:r>
        <w:rPr>
          <w:rFonts w:hint="eastAsia"/>
        </w:rPr>
        <w:t>附表五：确认通知</w:t>
      </w:r>
      <w:bookmarkEnd w:id="379"/>
      <w:bookmarkEnd w:id="380"/>
      <w:bookmarkEnd w:id="381"/>
      <w:bookmarkEnd w:id="382"/>
      <w:bookmarkEnd w:id="383"/>
      <w:bookmarkEnd w:id="384"/>
      <w:bookmarkEnd w:id="385"/>
      <w:bookmarkEnd w:id="386"/>
      <w:bookmarkEnd w:id="387"/>
      <w:bookmarkEnd w:id="388"/>
      <w:bookmarkEnd w:id="389"/>
      <w:bookmarkEnd w:id="390"/>
    </w:p>
    <w:p w14:paraId="3D2FBC2C">
      <w:pPr>
        <w:spacing w:line="360" w:lineRule="auto"/>
        <w:rPr>
          <w:rFonts w:ascii="宋体"/>
        </w:rPr>
      </w:pPr>
    </w:p>
    <w:p w14:paraId="6B52CA8F">
      <w:pPr>
        <w:spacing w:line="360" w:lineRule="auto"/>
        <w:jc w:val="center"/>
        <w:rPr>
          <w:rFonts w:ascii="宋体"/>
          <w:b/>
          <w:sz w:val="28"/>
          <w:szCs w:val="28"/>
        </w:rPr>
      </w:pPr>
      <w:r>
        <w:rPr>
          <w:rFonts w:hint="eastAsia" w:ascii="宋体" w:hAnsi="宋体"/>
          <w:b/>
          <w:sz w:val="28"/>
          <w:szCs w:val="28"/>
        </w:rPr>
        <w:t>确认通知</w:t>
      </w:r>
    </w:p>
    <w:p w14:paraId="6231C356">
      <w:pPr>
        <w:spacing w:line="360" w:lineRule="auto"/>
        <w:rPr>
          <w:rFonts w:ascii="宋体"/>
        </w:rPr>
      </w:pPr>
    </w:p>
    <w:p w14:paraId="2A1FAFF5">
      <w:pPr>
        <w:spacing w:line="360" w:lineRule="auto"/>
        <w:rPr>
          <w:rFonts w:ascii="宋体"/>
          <w:szCs w:val="21"/>
        </w:rPr>
      </w:pPr>
      <w:r>
        <w:rPr>
          <w:rFonts w:ascii="宋体" w:hAnsi="宋体"/>
          <w:szCs w:val="21"/>
          <w:u w:val="single"/>
        </w:rPr>
        <w:t xml:space="preserve">            </w:t>
      </w:r>
      <w:r>
        <w:rPr>
          <w:rFonts w:hint="eastAsia" w:ascii="宋体" w:hAnsi="宋体"/>
          <w:szCs w:val="21"/>
        </w:rPr>
        <w:t>（比选人名称）：</w:t>
      </w:r>
    </w:p>
    <w:p w14:paraId="1CAE0B32">
      <w:pPr>
        <w:spacing w:line="360" w:lineRule="auto"/>
        <w:rPr>
          <w:rFonts w:ascii="宋体"/>
          <w:szCs w:val="21"/>
        </w:rPr>
      </w:pPr>
      <w:r>
        <w:rPr>
          <w:rFonts w:hint="eastAsia" w:ascii="宋体" w:hAnsi="宋体"/>
          <w:szCs w:val="21"/>
        </w:rPr>
        <w:t>　　</w:t>
      </w:r>
    </w:p>
    <w:p w14:paraId="5BF031B0">
      <w:pPr>
        <w:spacing w:line="360" w:lineRule="auto"/>
        <w:ind w:firstLine="420"/>
        <w:rPr>
          <w:rFonts w:ascii="宋体"/>
          <w:szCs w:val="21"/>
          <w:u w:val="single"/>
        </w:rPr>
      </w:pPr>
      <w:r>
        <w:rPr>
          <w:rFonts w:hint="eastAsia" w:ascii="宋体" w:hAnsi="宋体"/>
          <w:szCs w:val="21"/>
        </w:rPr>
        <w:t>你方</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日发出的</w:t>
      </w:r>
      <w:r>
        <w:rPr>
          <w:rFonts w:ascii="宋体" w:hAnsi="宋体"/>
          <w:szCs w:val="21"/>
          <w:u w:val="single"/>
        </w:rPr>
        <w:t xml:space="preserve">        </w:t>
      </w:r>
      <w:r>
        <w:rPr>
          <w:rFonts w:hint="eastAsia" w:ascii="宋体" w:hAnsi="宋体"/>
          <w:szCs w:val="21"/>
        </w:rPr>
        <w:t>（工程名称）施工比选关于</w:t>
      </w:r>
      <w:r>
        <w:rPr>
          <w:rFonts w:ascii="宋体" w:hAnsi="宋体"/>
          <w:szCs w:val="21"/>
          <w:u w:val="single"/>
        </w:rPr>
        <w:t xml:space="preserve">           </w:t>
      </w:r>
    </w:p>
    <w:p w14:paraId="28AF1371">
      <w:pPr>
        <w:spacing w:line="360" w:lineRule="auto"/>
        <w:rPr>
          <w:rFonts w:ascii="宋体"/>
          <w:szCs w:val="21"/>
        </w:rPr>
      </w:pPr>
      <w:r>
        <w:rPr>
          <w:rFonts w:ascii="宋体" w:hAnsi="宋体"/>
          <w:szCs w:val="21"/>
          <w:u w:val="single"/>
        </w:rPr>
        <w:t xml:space="preserve">                      </w:t>
      </w:r>
      <w:r>
        <w:rPr>
          <w:rFonts w:hint="eastAsia" w:ascii="宋体" w:hAnsi="宋体"/>
          <w:szCs w:val="21"/>
        </w:rPr>
        <w:t>的通知，我方已于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日收到。</w:t>
      </w:r>
    </w:p>
    <w:p w14:paraId="5F899C1B">
      <w:pPr>
        <w:spacing w:line="360" w:lineRule="auto"/>
        <w:rPr>
          <w:rFonts w:ascii="宋体"/>
          <w:szCs w:val="21"/>
        </w:rPr>
      </w:pPr>
      <w:r>
        <w:rPr>
          <w:rFonts w:ascii="宋体" w:hAnsi="宋体"/>
          <w:szCs w:val="21"/>
        </w:rPr>
        <w:t xml:space="preserve">   </w:t>
      </w:r>
    </w:p>
    <w:p w14:paraId="3D36B1A4">
      <w:pPr>
        <w:spacing w:line="360" w:lineRule="auto"/>
        <w:rPr>
          <w:rFonts w:ascii="宋体"/>
          <w:szCs w:val="21"/>
        </w:rPr>
      </w:pPr>
      <w:r>
        <w:rPr>
          <w:rFonts w:ascii="宋体" w:hAnsi="宋体"/>
          <w:szCs w:val="21"/>
        </w:rPr>
        <w:t xml:space="preserve"> </w:t>
      </w:r>
    </w:p>
    <w:p w14:paraId="7649C7C0">
      <w:pPr>
        <w:spacing w:line="360" w:lineRule="auto"/>
        <w:rPr>
          <w:rFonts w:ascii="宋体"/>
          <w:szCs w:val="21"/>
        </w:rPr>
      </w:pPr>
      <w:r>
        <w:rPr>
          <w:rFonts w:ascii="宋体" w:hAnsi="宋体"/>
          <w:szCs w:val="21"/>
        </w:rPr>
        <w:t xml:space="preserve">   </w:t>
      </w:r>
    </w:p>
    <w:p w14:paraId="07811587">
      <w:pPr>
        <w:spacing w:line="360" w:lineRule="auto"/>
        <w:rPr>
          <w:rFonts w:ascii="宋体"/>
          <w:szCs w:val="21"/>
        </w:rPr>
      </w:pPr>
      <w:r>
        <w:rPr>
          <w:rFonts w:hint="eastAsia" w:ascii="宋体" w:hAnsi="宋体"/>
          <w:szCs w:val="21"/>
        </w:rPr>
        <w:t>　　</w:t>
      </w:r>
    </w:p>
    <w:p w14:paraId="7E238A6C">
      <w:pPr>
        <w:spacing w:line="360" w:lineRule="auto"/>
        <w:ind w:firstLine="420" w:firstLineChars="200"/>
        <w:rPr>
          <w:rFonts w:ascii="宋体"/>
          <w:szCs w:val="21"/>
        </w:rPr>
      </w:pPr>
      <w:r>
        <w:rPr>
          <w:rFonts w:hint="eastAsia" w:ascii="宋体" w:hAnsi="宋体"/>
          <w:szCs w:val="21"/>
        </w:rPr>
        <w:t>特此确认。</w:t>
      </w:r>
    </w:p>
    <w:p w14:paraId="34823BC9">
      <w:pPr>
        <w:spacing w:line="360" w:lineRule="auto"/>
        <w:rPr>
          <w:rFonts w:ascii="宋体"/>
          <w:szCs w:val="21"/>
        </w:rPr>
      </w:pPr>
    </w:p>
    <w:p w14:paraId="033C4CE3">
      <w:pPr>
        <w:spacing w:line="360" w:lineRule="auto"/>
        <w:rPr>
          <w:rFonts w:ascii="宋体"/>
          <w:szCs w:val="21"/>
        </w:rPr>
      </w:pPr>
    </w:p>
    <w:p w14:paraId="3B5E6327">
      <w:pPr>
        <w:spacing w:line="360" w:lineRule="auto"/>
        <w:rPr>
          <w:rFonts w:ascii="宋体"/>
          <w:szCs w:val="21"/>
        </w:rPr>
      </w:pPr>
    </w:p>
    <w:p w14:paraId="2F0E9BF9">
      <w:pPr>
        <w:spacing w:line="360" w:lineRule="auto"/>
        <w:rPr>
          <w:rFonts w:ascii="宋体"/>
          <w:szCs w:val="21"/>
        </w:rPr>
      </w:pPr>
    </w:p>
    <w:p w14:paraId="5E8270E7">
      <w:pPr>
        <w:spacing w:line="360" w:lineRule="auto"/>
        <w:ind w:firstLine="840" w:firstLineChars="400"/>
        <w:rPr>
          <w:rFonts w:ascii="宋体"/>
          <w:szCs w:val="28"/>
        </w:rPr>
      </w:pPr>
      <w:r>
        <w:rPr>
          <w:rFonts w:ascii="宋体" w:hAnsi="宋体"/>
          <w:szCs w:val="21"/>
        </w:rPr>
        <w:t xml:space="preserve">                              </w:t>
      </w:r>
      <w:r>
        <w:rPr>
          <w:rFonts w:hint="eastAsia" w:ascii="宋体" w:hAnsi="宋体"/>
          <w:szCs w:val="21"/>
        </w:rPr>
        <w:t>投标人：</w:t>
      </w:r>
      <w:r>
        <w:rPr>
          <w:rFonts w:ascii="宋体" w:hAnsi="宋体"/>
          <w:szCs w:val="21"/>
          <w:u w:val="single"/>
        </w:rPr>
        <w:t xml:space="preserve">             </w:t>
      </w:r>
      <w:r>
        <w:rPr>
          <w:rFonts w:ascii="宋体" w:hAnsi="宋体"/>
          <w:szCs w:val="21"/>
        </w:rPr>
        <w:t xml:space="preserve"> </w:t>
      </w:r>
      <w:r>
        <w:rPr>
          <w:rFonts w:hint="eastAsia" w:ascii="宋体" w:hAnsi="宋体"/>
          <w:szCs w:val="21"/>
        </w:rPr>
        <w:t>（盖单位章）</w:t>
      </w:r>
    </w:p>
    <w:p w14:paraId="4D3238C4">
      <w:pPr>
        <w:spacing w:line="360" w:lineRule="auto"/>
        <w:rPr>
          <w:rFonts w:ascii="宋体"/>
          <w:szCs w:val="28"/>
        </w:rPr>
      </w:pPr>
      <w:r>
        <w:rPr>
          <w:rFonts w:ascii="宋体" w:hAnsi="宋体"/>
          <w:szCs w:val="28"/>
        </w:rPr>
        <w:t xml:space="preserve">                            </w:t>
      </w:r>
    </w:p>
    <w:p w14:paraId="1AB891CB">
      <w:pPr>
        <w:tabs>
          <w:tab w:val="left" w:pos="7371"/>
        </w:tabs>
        <w:spacing w:line="360" w:lineRule="auto"/>
        <w:ind w:firstLine="4620" w:firstLineChars="2200"/>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5BDE360">
      <w:pPr>
        <w:spacing w:line="360" w:lineRule="auto"/>
        <w:ind w:firstLine="4620" w:firstLineChars="2200"/>
        <w:rPr>
          <w:rFonts w:ascii="宋体"/>
          <w:szCs w:val="21"/>
        </w:rPr>
      </w:pPr>
    </w:p>
    <w:p w14:paraId="50C8B06B">
      <w:pPr>
        <w:spacing w:line="360" w:lineRule="auto"/>
        <w:rPr>
          <w:rFonts w:ascii="宋体"/>
          <w:szCs w:val="28"/>
        </w:rPr>
      </w:pPr>
    </w:p>
    <w:p w14:paraId="3E24CAD8">
      <w:pPr>
        <w:spacing w:line="360" w:lineRule="auto"/>
        <w:rPr>
          <w:rFonts w:ascii="宋体"/>
          <w:szCs w:val="28"/>
        </w:rPr>
      </w:pPr>
    </w:p>
    <w:p w14:paraId="24868F5F">
      <w:pPr>
        <w:spacing w:line="360" w:lineRule="auto"/>
        <w:rPr>
          <w:rFonts w:ascii="宋体"/>
          <w:szCs w:val="28"/>
        </w:rPr>
      </w:pPr>
    </w:p>
    <w:p w14:paraId="5936ED40">
      <w:pPr>
        <w:spacing w:line="360" w:lineRule="auto"/>
        <w:rPr>
          <w:rFonts w:ascii="宋体"/>
          <w:szCs w:val="28"/>
        </w:rPr>
      </w:pPr>
    </w:p>
    <w:p w14:paraId="2B38A3DE">
      <w:pPr>
        <w:spacing w:line="360" w:lineRule="auto"/>
        <w:rPr>
          <w:rFonts w:ascii="宋体"/>
          <w:szCs w:val="28"/>
        </w:rPr>
      </w:pPr>
    </w:p>
    <w:p w14:paraId="36F3398A">
      <w:pPr>
        <w:spacing w:line="360" w:lineRule="auto"/>
        <w:rPr>
          <w:rFonts w:ascii="宋体"/>
          <w:szCs w:val="28"/>
        </w:rPr>
      </w:pPr>
    </w:p>
    <w:p w14:paraId="2BF33E52">
      <w:pPr>
        <w:spacing w:line="360" w:lineRule="auto"/>
        <w:rPr>
          <w:rFonts w:ascii="宋体"/>
          <w:szCs w:val="28"/>
        </w:rPr>
      </w:pPr>
    </w:p>
    <w:p w14:paraId="2DAAABCD">
      <w:pPr>
        <w:pStyle w:val="76"/>
        <w:spacing w:before="156" w:after="156"/>
        <w:outlineLvl w:val="1"/>
      </w:pPr>
      <w:bookmarkStart w:id="391" w:name="_Toc10235598"/>
      <w:r>
        <w:rPr>
          <w:rFonts w:hint="eastAsia"/>
        </w:rPr>
        <w:t>附表六：比选人压缩定额工期的赶工措施方案</w:t>
      </w:r>
      <w:r>
        <w:t>(</w:t>
      </w:r>
      <w:r>
        <w:rPr>
          <w:rFonts w:hint="eastAsia"/>
        </w:rPr>
        <w:t>适用于比选人压缩定额工期的)</w:t>
      </w:r>
      <w:bookmarkEnd w:id="391"/>
    </w:p>
    <w:p w14:paraId="078DB36A">
      <w:pPr>
        <w:spacing w:line="360" w:lineRule="auto"/>
        <w:rPr>
          <w:rFonts w:ascii="宋体"/>
        </w:rPr>
      </w:pPr>
    </w:p>
    <w:p w14:paraId="6228981D">
      <w:pPr>
        <w:spacing w:line="360" w:lineRule="auto"/>
        <w:rPr>
          <w:rFonts w:ascii="宋体"/>
          <w:szCs w:val="28"/>
        </w:rPr>
        <w:sectPr>
          <w:pgSz w:w="11906" w:h="16838"/>
          <w:pgMar w:top="1440" w:right="1797" w:bottom="1440" w:left="1797" w:header="851" w:footer="992" w:gutter="0"/>
          <w:pgNumType w:fmt="decimal"/>
          <w:cols w:space="425" w:num="1"/>
          <w:docGrid w:type="lines" w:linePitch="312" w:charSpace="0"/>
        </w:sectPr>
      </w:pPr>
      <w:bookmarkStart w:id="392" w:name="_Hlk9083139"/>
      <w:r>
        <w:rPr>
          <w:rFonts w:hint="eastAsia"/>
        </w:rPr>
        <w:t>说明：比选人如压缩定额工期，应当编制相应的赶工措施方案。</w:t>
      </w:r>
      <w:bookmarkEnd w:id="392"/>
    </w:p>
    <w:p w14:paraId="4A6069A0">
      <w:pPr>
        <w:pStyle w:val="39"/>
        <w:spacing w:before="120" w:beforeLines="50"/>
        <w:rPr>
          <w:sz w:val="32"/>
          <w:szCs w:val="32"/>
        </w:rPr>
      </w:pPr>
      <w:bookmarkStart w:id="393" w:name="_Toc489691770"/>
      <w:bookmarkStart w:id="394" w:name="_Toc10235599"/>
      <w:bookmarkStart w:id="395" w:name="_Toc497583992"/>
      <w:bookmarkStart w:id="396" w:name="_Toc8335"/>
      <w:bookmarkStart w:id="397" w:name="_Toc360107144"/>
      <w:r>
        <w:rPr>
          <w:rFonts w:hint="eastAsia"/>
        </w:rPr>
        <w:t>第三章</w:t>
      </w:r>
      <w:r>
        <w:t xml:space="preserve">  </w:t>
      </w:r>
      <w:r>
        <w:rPr>
          <w:rFonts w:hint="eastAsia"/>
        </w:rPr>
        <w:t>评标办法专用部分</w:t>
      </w:r>
      <w:bookmarkEnd w:id="393"/>
      <w:bookmarkEnd w:id="394"/>
      <w:bookmarkEnd w:id="395"/>
      <w:bookmarkEnd w:id="396"/>
      <w:bookmarkStart w:id="398" w:name="_Toc479502194"/>
      <w:bookmarkStart w:id="399" w:name="_Toc480576303"/>
      <w:bookmarkStart w:id="400" w:name="_Toc479501318"/>
      <w:bookmarkStart w:id="401" w:name="_Toc480488304"/>
      <w:bookmarkStart w:id="402" w:name="_Toc7158"/>
      <w:bookmarkStart w:id="403" w:name="_Toc489691771"/>
      <w:bookmarkStart w:id="404" w:name="_Toc11269"/>
      <w:bookmarkStart w:id="405" w:name="_Toc480575977"/>
    </w:p>
    <w:p w14:paraId="6FC0F7D6">
      <w:pPr>
        <w:pStyle w:val="39"/>
        <w:spacing w:before="120" w:beforeLines="50"/>
        <w:rPr>
          <w:sz w:val="32"/>
          <w:szCs w:val="32"/>
        </w:rPr>
        <w:sectPr>
          <w:headerReference r:id="rId11" w:type="default"/>
          <w:headerReference r:id="rId12" w:type="even"/>
          <w:pgSz w:w="11906" w:h="16838"/>
          <w:pgMar w:top="1440" w:right="1797" w:bottom="1440" w:left="1797" w:header="851" w:footer="992" w:gutter="0"/>
          <w:pgNumType w:fmt="decimal"/>
          <w:cols w:space="425" w:num="1"/>
          <w:docGrid w:linePitch="312" w:charSpace="0"/>
        </w:sectPr>
      </w:pPr>
    </w:p>
    <w:p w14:paraId="58F0CF57">
      <w:pPr>
        <w:pStyle w:val="39"/>
        <w:spacing w:before="120" w:beforeLines="50"/>
        <w:rPr>
          <w:sz w:val="32"/>
          <w:szCs w:val="32"/>
        </w:rPr>
      </w:pPr>
      <w:bookmarkStart w:id="406" w:name="_Toc24692"/>
      <w:r>
        <w:rPr>
          <w:rFonts w:hint="eastAsia"/>
          <w:sz w:val="32"/>
          <w:szCs w:val="32"/>
        </w:rPr>
        <w:t>第三章</w:t>
      </w:r>
      <w:r>
        <w:rPr>
          <w:sz w:val="32"/>
          <w:szCs w:val="32"/>
        </w:rPr>
        <w:t xml:space="preserve"> </w:t>
      </w:r>
      <w:r>
        <w:rPr>
          <w:rFonts w:hint="eastAsia"/>
          <w:sz w:val="32"/>
          <w:szCs w:val="32"/>
        </w:rPr>
        <w:t>评标办法（综合评估法）</w:t>
      </w:r>
      <w:bookmarkEnd w:id="397"/>
      <w:bookmarkEnd w:id="398"/>
      <w:bookmarkEnd w:id="399"/>
      <w:bookmarkEnd w:id="400"/>
      <w:bookmarkEnd w:id="401"/>
      <w:bookmarkEnd w:id="402"/>
      <w:bookmarkEnd w:id="403"/>
      <w:bookmarkEnd w:id="404"/>
      <w:bookmarkEnd w:id="405"/>
      <w:bookmarkEnd w:id="406"/>
    </w:p>
    <w:p w14:paraId="294F2D86">
      <w:pPr>
        <w:spacing w:line="360" w:lineRule="auto"/>
        <w:jc w:val="center"/>
        <w:rPr>
          <w:rFonts w:ascii="宋体"/>
          <w:b/>
          <w:sz w:val="20"/>
          <w:szCs w:val="20"/>
        </w:rPr>
      </w:pPr>
    </w:p>
    <w:p w14:paraId="5D923D41">
      <w:pPr>
        <w:pStyle w:val="74"/>
        <w:spacing w:before="120" w:after="120"/>
      </w:pPr>
      <w:bookmarkStart w:id="407" w:name="_Toc480575978"/>
      <w:bookmarkStart w:id="408" w:name="_Toc489691772"/>
      <w:bookmarkStart w:id="409" w:name="_Toc10235600"/>
      <w:bookmarkStart w:id="410" w:name="_Toc497583993"/>
      <w:bookmarkStart w:id="411" w:name="_Toc483680626"/>
      <w:bookmarkStart w:id="412" w:name="_Toc480576304"/>
      <w:bookmarkStart w:id="413" w:name="_Toc241459649"/>
      <w:r>
        <w:t>2.</w:t>
      </w:r>
      <w:r>
        <w:rPr>
          <w:rFonts w:hint="eastAsia"/>
        </w:rPr>
        <w:t>评审标准</w:t>
      </w:r>
      <w:bookmarkEnd w:id="407"/>
      <w:bookmarkEnd w:id="408"/>
      <w:bookmarkEnd w:id="409"/>
      <w:bookmarkEnd w:id="410"/>
      <w:bookmarkEnd w:id="411"/>
      <w:bookmarkEnd w:id="412"/>
    </w:p>
    <w:p w14:paraId="4E44BCB5">
      <w:pPr>
        <w:pStyle w:val="76"/>
        <w:spacing w:before="120" w:after="120"/>
      </w:pPr>
      <w:bookmarkStart w:id="414" w:name="_Toc483680627"/>
      <w:bookmarkStart w:id="415" w:name="_Toc480575979"/>
      <w:bookmarkStart w:id="416" w:name="_Toc10235601"/>
      <w:bookmarkStart w:id="417" w:name="_Toc497583994"/>
      <w:bookmarkStart w:id="418" w:name="_Toc480576305"/>
      <w:r>
        <w:t>2.2</w:t>
      </w:r>
      <w:bookmarkStart w:id="419" w:name="_Toc479501321"/>
      <w:bookmarkStart w:id="420" w:name="_Toc479502197"/>
      <w:bookmarkStart w:id="421" w:name="_Toc479501879"/>
      <w:r>
        <w:t xml:space="preserve">  </w:t>
      </w:r>
      <w:r>
        <w:rPr>
          <w:rFonts w:hint="eastAsia"/>
        </w:rPr>
        <w:t>分值构成与评分标准</w:t>
      </w:r>
      <w:bookmarkEnd w:id="414"/>
      <w:bookmarkEnd w:id="415"/>
      <w:bookmarkEnd w:id="416"/>
      <w:bookmarkEnd w:id="417"/>
      <w:bookmarkEnd w:id="418"/>
      <w:bookmarkEnd w:id="419"/>
      <w:bookmarkEnd w:id="420"/>
      <w:bookmarkEnd w:id="421"/>
    </w:p>
    <w:p w14:paraId="3E083A47">
      <w:pPr>
        <w:adjustRightInd w:val="0"/>
        <w:spacing w:line="360" w:lineRule="auto"/>
        <w:ind w:firstLine="420" w:firstLineChars="200"/>
        <w:rPr>
          <w:rFonts w:hint="eastAsia" w:ascii="宋体" w:hAnsi="宋体"/>
          <w:szCs w:val="21"/>
        </w:rPr>
      </w:pPr>
      <w:bookmarkStart w:id="422" w:name="_Toc480587687"/>
      <w:bookmarkStart w:id="423" w:name="_Toc480547271"/>
      <w:bookmarkStart w:id="424" w:name="_Toc480575980"/>
      <w:bookmarkStart w:id="425" w:name="_Toc480576306"/>
      <w:bookmarkStart w:id="426" w:name="_Toc360107146"/>
      <w:r>
        <w:rPr>
          <w:rFonts w:ascii="宋体" w:hAnsi="宋体"/>
          <w:szCs w:val="21"/>
        </w:rPr>
        <w:t xml:space="preserve">2.2.1 </w:t>
      </w:r>
      <w:r>
        <w:rPr>
          <w:rFonts w:hint="eastAsia" w:ascii="宋体" w:hAnsi="宋体"/>
          <w:szCs w:val="21"/>
        </w:rPr>
        <w:t>分值构成（总分</w:t>
      </w:r>
      <w:r>
        <w:rPr>
          <w:rFonts w:ascii="宋体" w:hAnsi="宋体"/>
          <w:szCs w:val="21"/>
        </w:rPr>
        <w:t xml:space="preserve">100 </w:t>
      </w:r>
      <w:r>
        <w:rPr>
          <w:rFonts w:hint="eastAsia" w:ascii="宋体" w:hAnsi="宋体"/>
          <w:szCs w:val="21"/>
        </w:rPr>
        <w:t>分）</w:t>
      </w:r>
    </w:p>
    <w:bookmarkEnd w:id="422"/>
    <w:bookmarkEnd w:id="423"/>
    <w:p w14:paraId="5CB09D6B">
      <w:pPr>
        <w:adjustRightInd w:val="0"/>
        <w:spacing w:line="360" w:lineRule="auto"/>
        <w:ind w:firstLine="567" w:firstLineChars="270"/>
        <w:rPr>
          <w:rFonts w:hint="eastAsia" w:ascii="宋体" w:hAnsi="宋体"/>
          <w:szCs w:val="21"/>
          <w:shd w:val="clear" w:color="auto" w:fill="FFFFFF"/>
        </w:rPr>
      </w:pPr>
      <w:bookmarkStart w:id="427" w:name="_Toc480587688"/>
      <w:bookmarkStart w:id="428" w:name="_Toc480547272"/>
      <w:r>
        <w:rPr>
          <w:rFonts w:hint="eastAsia" w:ascii="宋体" w:hAnsi="宋体"/>
          <w:szCs w:val="21"/>
          <w:shd w:val="clear" w:color="auto" w:fill="FFFFFF"/>
        </w:rPr>
        <w:t>（</w:t>
      </w:r>
      <w:r>
        <w:rPr>
          <w:rFonts w:ascii="宋体" w:hAnsi="宋体"/>
          <w:szCs w:val="21"/>
          <w:shd w:val="clear" w:color="auto" w:fill="FFFFFF"/>
        </w:rPr>
        <w:t>1</w:t>
      </w:r>
      <w:r>
        <w:rPr>
          <w:rFonts w:hint="eastAsia" w:ascii="宋体" w:hAnsi="宋体"/>
          <w:szCs w:val="21"/>
          <w:shd w:val="clear" w:color="auto" w:fill="FFFFFF"/>
        </w:rPr>
        <w:t>）</w:t>
      </w:r>
      <w:r>
        <w:rPr>
          <w:rFonts w:ascii="宋体" w:hAnsi="宋体"/>
          <w:szCs w:val="21"/>
          <w:shd w:val="clear" w:color="auto" w:fill="FFFFFF"/>
        </w:rPr>
        <w:t>施工组织设计：</w:t>
      </w:r>
      <w:r>
        <w:rPr>
          <w:rFonts w:hint="eastAsia" w:ascii="宋体" w:hAnsi="宋体"/>
          <w:szCs w:val="21"/>
          <w:shd w:val="clear" w:color="auto" w:fill="FFFFFF"/>
        </w:rPr>
        <w:t>□ 合格制</w:t>
      </w:r>
    </w:p>
    <w:p w14:paraId="7E93F3B9">
      <w:pPr>
        <w:adjustRightInd w:val="0"/>
        <w:spacing w:line="360" w:lineRule="auto"/>
        <w:ind w:firstLine="567" w:firstLineChars="270"/>
        <w:rPr>
          <w:rFonts w:hint="eastAsia" w:ascii="宋体" w:hAnsi="宋体"/>
          <w:szCs w:val="21"/>
          <w:shd w:val="clear" w:color="auto" w:fill="FFFFFF"/>
        </w:rPr>
      </w:pPr>
      <w:r>
        <w:rPr>
          <w:rFonts w:hint="eastAsia" w:ascii="宋体" w:hAnsi="宋体"/>
          <w:szCs w:val="21"/>
          <w:shd w:val="clear" w:color="auto" w:fill="FFFFFF"/>
        </w:rPr>
        <w:t xml:space="preserve">                   </w:t>
      </w:r>
      <w:r>
        <w:rPr>
          <w:rFonts w:hint="eastAsia" w:ascii="宋体" w:hAnsi="宋体" w:cs="Arial"/>
          <w:szCs w:val="21"/>
        </w:rPr>
        <w:t>■</w:t>
      </w:r>
      <w:r>
        <w:rPr>
          <w:rFonts w:hint="eastAsia" w:ascii="宋体" w:hAnsi="宋体"/>
          <w:szCs w:val="21"/>
          <w:shd w:val="clear" w:color="auto" w:fill="FFFFFF"/>
        </w:rPr>
        <w:t xml:space="preserve"> 打分制</w:t>
      </w:r>
      <w:r>
        <w:rPr>
          <w:rFonts w:ascii="宋体" w:hAnsi="宋体"/>
          <w:szCs w:val="21"/>
          <w:u w:val="single"/>
          <w:shd w:val="clear" w:color="auto" w:fill="FFFFFF"/>
        </w:rPr>
        <w:t xml:space="preserve"> 28 </w:t>
      </w:r>
      <w:r>
        <w:rPr>
          <w:rFonts w:ascii="宋体" w:hAnsi="宋体"/>
          <w:szCs w:val="21"/>
          <w:shd w:val="clear" w:color="auto" w:fill="FFFFFF"/>
        </w:rPr>
        <w:t>分</w:t>
      </w:r>
    </w:p>
    <w:p w14:paraId="0CFA08F4">
      <w:pPr>
        <w:adjustRightInd w:val="0"/>
        <w:spacing w:line="360" w:lineRule="auto"/>
        <w:ind w:firstLine="567" w:firstLineChars="270"/>
        <w:rPr>
          <w:rFonts w:hint="eastAsia" w:ascii="宋体" w:hAnsi="宋体"/>
          <w:szCs w:val="21"/>
          <w:shd w:val="clear" w:color="auto" w:fill="FFFFFF"/>
        </w:rPr>
      </w:pPr>
      <w:r>
        <w:rPr>
          <w:rFonts w:hint="eastAsia" w:ascii="宋体" w:hAnsi="宋体"/>
          <w:szCs w:val="21"/>
          <w:shd w:val="clear" w:color="auto" w:fill="FFFFFF"/>
        </w:rPr>
        <w:t>（</w:t>
      </w:r>
      <w:r>
        <w:rPr>
          <w:rFonts w:ascii="宋体" w:hAnsi="宋体"/>
          <w:szCs w:val="21"/>
          <w:shd w:val="clear" w:color="auto" w:fill="FFFFFF"/>
        </w:rPr>
        <w:t>2</w:t>
      </w:r>
      <w:r>
        <w:rPr>
          <w:rFonts w:hint="eastAsia" w:ascii="宋体" w:hAnsi="宋体"/>
          <w:szCs w:val="21"/>
          <w:shd w:val="clear" w:color="auto" w:fill="FFFFFF"/>
        </w:rPr>
        <w:t>）</w:t>
      </w:r>
      <w:r>
        <w:rPr>
          <w:rFonts w:ascii="宋体" w:hAnsi="宋体"/>
          <w:szCs w:val="21"/>
          <w:shd w:val="clear" w:color="auto" w:fill="FFFFFF"/>
        </w:rPr>
        <w:t>项目管理机构：</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2 </w:t>
      </w:r>
      <w:r>
        <w:rPr>
          <w:rFonts w:ascii="宋体" w:hAnsi="宋体"/>
          <w:szCs w:val="21"/>
          <w:shd w:val="clear" w:color="auto" w:fill="FFFFFF"/>
        </w:rPr>
        <w:t>分</w:t>
      </w:r>
    </w:p>
    <w:p w14:paraId="6F363F25">
      <w:pPr>
        <w:adjustRightInd w:val="0"/>
        <w:spacing w:line="360" w:lineRule="auto"/>
        <w:ind w:firstLine="567" w:firstLineChars="270"/>
        <w:rPr>
          <w:rFonts w:hint="eastAsia" w:ascii="宋体" w:hAnsi="宋体"/>
          <w:szCs w:val="21"/>
          <w:shd w:val="clear" w:color="auto" w:fill="FFFFFF"/>
        </w:rPr>
      </w:pPr>
      <w:r>
        <w:rPr>
          <w:rFonts w:hint="eastAsia" w:ascii="宋体" w:hAnsi="宋体"/>
          <w:szCs w:val="21"/>
          <w:shd w:val="clear" w:color="auto" w:fill="FFFFFF"/>
        </w:rPr>
        <w:t>（</w:t>
      </w:r>
      <w:r>
        <w:rPr>
          <w:rFonts w:ascii="宋体" w:hAnsi="宋体"/>
          <w:szCs w:val="21"/>
          <w:shd w:val="clear" w:color="auto" w:fill="FFFFFF"/>
        </w:rPr>
        <w:t>3</w:t>
      </w:r>
      <w:r>
        <w:rPr>
          <w:rFonts w:hint="eastAsia" w:ascii="宋体" w:hAnsi="宋体"/>
          <w:szCs w:val="21"/>
          <w:shd w:val="clear" w:color="auto" w:fill="FFFFFF"/>
        </w:rPr>
        <w:t>）</w:t>
      </w:r>
      <w:r>
        <w:rPr>
          <w:rFonts w:ascii="宋体" w:hAnsi="宋体"/>
          <w:szCs w:val="21"/>
          <w:shd w:val="clear" w:color="auto" w:fill="FFFFFF"/>
        </w:rPr>
        <w:t>投标报价：</w:t>
      </w:r>
      <w:r>
        <w:rPr>
          <w:rFonts w:ascii="宋体" w:hAnsi="宋体"/>
          <w:szCs w:val="21"/>
          <w:u w:val="single"/>
          <w:shd w:val="clear" w:color="auto" w:fill="FFFFFF"/>
        </w:rPr>
        <w:t xml:space="preserve">   70   </w:t>
      </w:r>
      <w:r>
        <w:rPr>
          <w:rFonts w:ascii="宋体" w:hAnsi="宋体"/>
          <w:szCs w:val="21"/>
          <w:shd w:val="clear" w:color="auto" w:fill="FFFFFF"/>
        </w:rPr>
        <w:t>分</w:t>
      </w:r>
    </w:p>
    <w:p w14:paraId="0F216BBA">
      <w:pPr>
        <w:adjustRightInd w:val="0"/>
        <w:spacing w:line="360" w:lineRule="auto"/>
        <w:ind w:firstLine="567" w:firstLineChars="270"/>
        <w:rPr>
          <w:rFonts w:hint="eastAsia" w:ascii="宋体" w:hAnsi="宋体"/>
          <w:szCs w:val="21"/>
          <w:shd w:val="clear" w:color="auto" w:fill="FFFFFF"/>
        </w:rPr>
      </w:pPr>
      <w:r>
        <w:rPr>
          <w:rFonts w:hint="eastAsia" w:ascii="宋体" w:hAnsi="宋体"/>
          <w:szCs w:val="21"/>
          <w:shd w:val="clear" w:color="auto" w:fill="FFFFFF"/>
        </w:rPr>
        <w:t>（4）信誉评审：</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 xml:space="preserve">0     </w:t>
      </w:r>
      <w:r>
        <w:rPr>
          <w:rFonts w:hint="eastAsia" w:ascii="宋体" w:hAnsi="宋体"/>
          <w:szCs w:val="21"/>
          <w:shd w:val="clear" w:color="auto" w:fill="FFFFFF"/>
        </w:rPr>
        <w:t>分</w:t>
      </w:r>
    </w:p>
    <w:p w14:paraId="102E66A9">
      <w:pPr>
        <w:adjustRightInd w:val="0"/>
        <w:spacing w:line="360" w:lineRule="auto"/>
        <w:ind w:firstLine="567" w:firstLineChars="270"/>
        <w:rPr>
          <w:rFonts w:hint="eastAsia" w:ascii="宋体" w:hAnsi="宋体"/>
          <w:szCs w:val="21"/>
          <w:shd w:val="clear" w:color="auto" w:fill="FFFFFF"/>
        </w:rPr>
      </w:pPr>
      <w:r>
        <w:rPr>
          <w:rFonts w:hint="eastAsia" w:ascii="宋体" w:hAnsi="宋体"/>
          <w:szCs w:val="21"/>
          <w:shd w:val="clear" w:color="auto" w:fill="FFFFFF"/>
        </w:rPr>
        <w:t>（5）</w:t>
      </w:r>
      <w:r>
        <w:rPr>
          <w:rFonts w:ascii="宋体" w:hAnsi="宋体"/>
          <w:szCs w:val="21"/>
          <w:shd w:val="clear" w:color="auto" w:fill="FFFFFF"/>
        </w:rPr>
        <w:t>其他评分因素：</w:t>
      </w:r>
      <w:r>
        <w:rPr>
          <w:rFonts w:ascii="宋体" w:hAnsi="宋体"/>
          <w:szCs w:val="21"/>
          <w:u w:val="single"/>
          <w:shd w:val="clear" w:color="auto" w:fill="FFFFFF"/>
        </w:rPr>
        <w:t xml:space="preserve">  </w:t>
      </w:r>
      <w:r>
        <w:rPr>
          <w:rFonts w:hint="eastAsia" w:ascii="宋体" w:hAnsi="宋体"/>
          <w:szCs w:val="21"/>
          <w:u w:val="single"/>
          <w:shd w:val="clear" w:color="auto" w:fill="FFFFFF"/>
        </w:rPr>
        <w:t>/</w:t>
      </w:r>
      <w:r>
        <w:rPr>
          <w:rFonts w:ascii="宋体" w:hAnsi="宋体"/>
          <w:szCs w:val="21"/>
          <w:u w:val="single"/>
          <w:shd w:val="clear" w:color="auto" w:fill="FFFFFF"/>
        </w:rPr>
        <w:t xml:space="preserve">   </w:t>
      </w:r>
      <w:r>
        <w:rPr>
          <w:rFonts w:ascii="宋体" w:hAnsi="宋体"/>
          <w:szCs w:val="21"/>
          <w:shd w:val="clear" w:color="auto" w:fill="FFFFFF"/>
        </w:rPr>
        <w:t>分</w:t>
      </w:r>
    </w:p>
    <w:p w14:paraId="5F251BB0">
      <w:pPr>
        <w:adjustRightInd w:val="0"/>
        <w:spacing w:line="360" w:lineRule="auto"/>
        <w:ind w:firstLine="420" w:firstLineChars="200"/>
        <w:rPr>
          <w:rFonts w:ascii="宋体"/>
          <w:szCs w:val="21"/>
        </w:rPr>
      </w:pPr>
      <w:r>
        <w:rPr>
          <w:rFonts w:ascii="宋体" w:hAnsi="宋体"/>
          <w:szCs w:val="21"/>
        </w:rPr>
        <w:t xml:space="preserve">2.2.2  </w:t>
      </w:r>
      <w:r>
        <w:rPr>
          <w:rFonts w:hint="eastAsia" w:ascii="宋体" w:hAnsi="宋体"/>
          <w:szCs w:val="21"/>
        </w:rPr>
        <w:t>评标基准价计算方法</w:t>
      </w:r>
      <w:bookmarkEnd w:id="427"/>
      <w:bookmarkEnd w:id="428"/>
    </w:p>
    <w:p w14:paraId="2DA414EB">
      <w:pPr>
        <w:spacing w:line="360" w:lineRule="auto"/>
        <w:ind w:firstLine="735" w:firstLineChars="350"/>
        <w:rPr>
          <w:rFonts w:ascii="宋体"/>
          <w:bCs/>
          <w:color w:val="000000"/>
          <w:szCs w:val="21"/>
        </w:rPr>
      </w:pPr>
      <w:r>
        <w:rPr>
          <w:rFonts w:hint="eastAsia" w:ascii="宋体" w:hAnsi="宋体" w:cs="宋体"/>
          <w:szCs w:val="21"/>
        </w:rPr>
        <w:t>▇</w:t>
      </w:r>
      <w:r>
        <w:rPr>
          <w:rFonts w:hint="eastAsia" w:ascii="宋体" w:hAnsi="宋体"/>
          <w:bCs/>
          <w:color w:val="000000"/>
          <w:szCs w:val="21"/>
        </w:rPr>
        <w:t>仅按投标总报价进行评分：</w:t>
      </w:r>
    </w:p>
    <w:p w14:paraId="0AC33705">
      <w:pPr>
        <w:spacing w:line="360" w:lineRule="auto"/>
        <w:ind w:left="1982" w:leftChars="499" w:hanging="934" w:hangingChars="445"/>
        <w:rPr>
          <w:rFonts w:ascii="宋体"/>
          <w:bCs/>
          <w:color w:val="000000"/>
          <w:szCs w:val="21"/>
        </w:rPr>
      </w:pPr>
      <w:r>
        <w:rPr>
          <w:rFonts w:hint="eastAsia" w:ascii="宋体" w:hAnsi="宋体"/>
          <w:bCs/>
          <w:color w:val="000000"/>
          <w:szCs w:val="21"/>
        </w:rPr>
        <w:t>评标价格</w:t>
      </w:r>
      <w:r>
        <w:rPr>
          <w:rFonts w:ascii="宋体" w:hAnsi="宋体"/>
          <w:bCs/>
          <w:color w:val="000000"/>
          <w:szCs w:val="21"/>
        </w:rPr>
        <w:t>=</w:t>
      </w:r>
      <w:r>
        <w:rPr>
          <w:rFonts w:hint="eastAsia" w:ascii="宋体" w:hAnsi="宋体"/>
          <w:bCs/>
          <w:color w:val="000000"/>
          <w:szCs w:val="21"/>
        </w:rPr>
        <w:t>各有效投标的投标总报价</w:t>
      </w:r>
      <w:r>
        <w:rPr>
          <w:rFonts w:ascii="宋体"/>
          <w:bCs/>
          <w:color w:val="000000"/>
          <w:szCs w:val="21"/>
        </w:rPr>
        <w:t>-</w:t>
      </w:r>
      <w:r>
        <w:rPr>
          <w:rFonts w:hint="eastAsia" w:ascii="宋体" w:hAnsi="宋体"/>
          <w:bCs/>
          <w:color w:val="000000"/>
          <w:szCs w:val="21"/>
        </w:rPr>
        <w:t>比选文件给定的专业工程暂估价（含税）合计金额</w:t>
      </w:r>
      <w:r>
        <w:rPr>
          <w:rFonts w:ascii="宋体"/>
          <w:bCs/>
          <w:color w:val="000000"/>
          <w:szCs w:val="21"/>
        </w:rPr>
        <w:t>-</w:t>
      </w:r>
      <w:r>
        <w:rPr>
          <w:rFonts w:hint="eastAsia" w:ascii="宋体" w:hAnsi="宋体"/>
          <w:bCs/>
          <w:color w:val="000000"/>
          <w:szCs w:val="21"/>
        </w:rPr>
        <w:t>比选文件给定的暂列金额（含税）合计金额</w:t>
      </w:r>
    </w:p>
    <w:p w14:paraId="7E225E67">
      <w:pPr>
        <w:spacing w:line="360" w:lineRule="auto"/>
        <w:ind w:left="420" w:leftChars="200" w:firstLine="630" w:firstLineChars="300"/>
        <w:rPr>
          <w:rFonts w:ascii="宋体"/>
          <w:color w:val="000000"/>
          <w:szCs w:val="21"/>
        </w:rPr>
      </w:pPr>
      <w:r>
        <w:rPr>
          <w:rFonts w:hint="eastAsia" w:ascii="宋体" w:hAnsi="宋体"/>
          <w:bCs/>
          <w:color w:val="000000"/>
          <w:szCs w:val="21"/>
        </w:rPr>
        <w:t>评标基准价</w:t>
      </w:r>
      <w:r>
        <w:rPr>
          <w:rFonts w:ascii="宋体" w:hAnsi="宋体"/>
          <w:bCs/>
          <w:color w:val="000000"/>
          <w:szCs w:val="21"/>
        </w:rPr>
        <w:t>=</w:t>
      </w:r>
      <w:r>
        <w:rPr>
          <w:rFonts w:hint="eastAsia" w:ascii="宋体" w:hAnsi="宋体"/>
          <w:color w:val="000000"/>
          <w:szCs w:val="21"/>
        </w:rPr>
        <w:t>各有效投标去掉最高和最低各</w:t>
      </w:r>
      <w:r>
        <w:rPr>
          <w:rFonts w:ascii="宋体" w:hAnsi="宋体"/>
          <w:color w:val="000000"/>
          <w:szCs w:val="21"/>
        </w:rPr>
        <w:t>N</w:t>
      </w:r>
      <w:r>
        <w:rPr>
          <w:rFonts w:hint="eastAsia" w:ascii="宋体" w:hAnsi="宋体"/>
          <w:color w:val="000000"/>
          <w:szCs w:val="21"/>
        </w:rPr>
        <w:t>家后的评标价格的算术平均值。</w:t>
      </w:r>
    </w:p>
    <w:p w14:paraId="078CA057">
      <w:pPr>
        <w:spacing w:line="360" w:lineRule="auto"/>
        <w:ind w:firstLine="1050" w:firstLineChars="500"/>
        <w:rPr>
          <w:rFonts w:hint="eastAsia" w:ascii="宋体" w:hAnsi="宋体"/>
          <w:szCs w:val="21"/>
        </w:rPr>
      </w:pPr>
      <w:r>
        <w:rPr>
          <w:rFonts w:hint="eastAsia" w:ascii="宋体" w:hAnsi="宋体"/>
          <w:szCs w:val="21"/>
        </w:rPr>
        <w:t>注：当有效投标家数X≧</w:t>
      </w:r>
      <w:r>
        <w:rPr>
          <w:rFonts w:hint="eastAsia" w:ascii="宋体" w:hAnsi="宋体"/>
          <w:szCs w:val="21"/>
          <w:u w:val="single"/>
        </w:rPr>
        <w:t xml:space="preserve">  5  </w:t>
      </w:r>
      <w:r>
        <w:rPr>
          <w:rFonts w:hint="eastAsia" w:ascii="宋体" w:hAnsi="宋体"/>
          <w:szCs w:val="21"/>
        </w:rPr>
        <w:t xml:space="preserve">时，N= </w:t>
      </w:r>
      <w:r>
        <w:rPr>
          <w:rFonts w:hint="eastAsia" w:ascii="宋体" w:hAnsi="宋体"/>
          <w:szCs w:val="21"/>
          <w:u w:val="single"/>
        </w:rPr>
        <w:t xml:space="preserve"> 1 </w:t>
      </w:r>
      <w:r>
        <w:rPr>
          <w:rFonts w:hint="eastAsia" w:ascii="宋体" w:hAnsi="宋体"/>
          <w:szCs w:val="21"/>
        </w:rPr>
        <w:t>；</w:t>
      </w:r>
    </w:p>
    <w:p w14:paraId="38EFD417">
      <w:pPr>
        <w:spacing w:line="360" w:lineRule="auto"/>
        <w:ind w:firstLine="1470" w:firstLineChars="700"/>
        <w:rPr>
          <w:rFonts w:ascii="宋体"/>
          <w:szCs w:val="21"/>
        </w:rPr>
      </w:pPr>
      <w:r>
        <w:rPr>
          <w:rFonts w:hint="eastAsia" w:ascii="宋体" w:hAnsi="宋体"/>
          <w:szCs w:val="21"/>
        </w:rPr>
        <w:t>当有效投标家数X﹤</w:t>
      </w:r>
      <w:r>
        <w:rPr>
          <w:rFonts w:hint="eastAsia" w:ascii="宋体" w:hAnsi="宋体"/>
          <w:szCs w:val="21"/>
          <w:u w:val="single"/>
        </w:rPr>
        <w:t xml:space="preserve">  5  </w:t>
      </w:r>
      <w:r>
        <w:rPr>
          <w:rFonts w:hint="eastAsia" w:ascii="宋体" w:hAnsi="宋体"/>
          <w:szCs w:val="21"/>
        </w:rPr>
        <w:t xml:space="preserve">时，N= </w:t>
      </w:r>
      <w:r>
        <w:rPr>
          <w:rFonts w:hint="eastAsia" w:ascii="宋体" w:hAnsi="宋体"/>
          <w:szCs w:val="21"/>
          <w:u w:val="single"/>
        </w:rPr>
        <w:t xml:space="preserve"> 0</w:t>
      </w:r>
      <w:r>
        <w:rPr>
          <w:rFonts w:hint="eastAsia" w:ascii="宋体" w:hAnsi="宋体"/>
          <w:szCs w:val="21"/>
        </w:rPr>
        <w:t>。</w:t>
      </w:r>
    </w:p>
    <w:p w14:paraId="63A84FD1">
      <w:pPr>
        <w:spacing w:line="360" w:lineRule="auto"/>
        <w:ind w:firstLine="735" w:firstLineChars="350"/>
        <w:rPr>
          <w:rFonts w:ascii="宋体"/>
          <w:szCs w:val="21"/>
          <w:u w:val="single"/>
        </w:rPr>
      </w:pPr>
      <w:r>
        <w:rPr>
          <w:rFonts w:hint="eastAsia" w:ascii="宋体" w:hAnsi="宋体"/>
          <w:szCs w:val="21"/>
        </w:rPr>
        <w:t>□</w:t>
      </w:r>
      <w:r>
        <w:rPr>
          <w:rFonts w:hint="eastAsia" w:ascii="宋体" w:hAnsi="宋体"/>
          <w:bCs/>
          <w:szCs w:val="21"/>
        </w:rPr>
        <w:t>按投标总报价中的分项报价分别进行评分：</w:t>
      </w:r>
      <w:r>
        <w:rPr>
          <w:rFonts w:hint="eastAsia" w:ascii="宋体" w:hAnsi="宋体"/>
          <w:szCs w:val="21"/>
          <w:u w:val="single"/>
        </w:rPr>
        <w:t>/</w:t>
      </w:r>
    </w:p>
    <w:p w14:paraId="4B0B007B">
      <w:pPr>
        <w:adjustRightInd w:val="0"/>
        <w:spacing w:line="360" w:lineRule="auto"/>
        <w:ind w:firstLine="420" w:firstLineChars="200"/>
        <w:rPr>
          <w:rFonts w:ascii="宋体"/>
          <w:szCs w:val="21"/>
        </w:rPr>
      </w:pPr>
      <w:bookmarkStart w:id="429" w:name="_Toc480547273"/>
      <w:bookmarkStart w:id="430" w:name="_Toc480587689"/>
      <w:r>
        <w:rPr>
          <w:rFonts w:ascii="宋体" w:hAnsi="宋体"/>
          <w:szCs w:val="21"/>
        </w:rPr>
        <w:t xml:space="preserve">2.2.3  </w:t>
      </w:r>
      <w:r>
        <w:rPr>
          <w:rFonts w:hint="eastAsia" w:ascii="宋体" w:hAnsi="宋体"/>
          <w:szCs w:val="21"/>
        </w:rPr>
        <w:t>投标报价的偏差率计算公式</w:t>
      </w:r>
      <w:bookmarkEnd w:id="429"/>
      <w:bookmarkEnd w:id="430"/>
    </w:p>
    <w:p w14:paraId="001E5CAF">
      <w:pPr>
        <w:spacing w:line="360" w:lineRule="auto"/>
        <w:ind w:firstLine="735" w:firstLineChars="350"/>
        <w:rPr>
          <w:rFonts w:ascii="宋体"/>
          <w:szCs w:val="21"/>
        </w:rPr>
      </w:pPr>
      <w:r>
        <w:rPr>
          <w:rFonts w:hint="eastAsia" w:ascii="宋体" w:hAnsi="宋体"/>
          <w:szCs w:val="21"/>
        </w:rPr>
        <w:t>投标总价偏差率</w:t>
      </w:r>
      <w:r>
        <w:rPr>
          <w:rFonts w:ascii="宋体" w:hAnsi="宋体"/>
          <w:szCs w:val="21"/>
        </w:rPr>
        <w:t xml:space="preserve">=100% </w:t>
      </w:r>
      <w:r>
        <w:rPr>
          <w:rFonts w:hint="eastAsia" w:ascii="宋体" w:hAnsi="宋体"/>
          <w:szCs w:val="21"/>
        </w:rPr>
        <w:t>×（投标人评标价格</w:t>
      </w:r>
      <w:r>
        <w:rPr>
          <w:rFonts w:ascii="宋体" w:hAnsi="宋体"/>
          <w:szCs w:val="21"/>
        </w:rPr>
        <w:t xml:space="preserve"> - </w:t>
      </w:r>
      <w:r>
        <w:rPr>
          <w:rFonts w:hint="eastAsia" w:ascii="宋体" w:hAnsi="宋体"/>
          <w:szCs w:val="21"/>
        </w:rPr>
        <w:t>评标基准价）</w:t>
      </w:r>
      <w:r>
        <w:rPr>
          <w:rFonts w:ascii="宋体" w:hAnsi="宋体"/>
          <w:szCs w:val="21"/>
        </w:rPr>
        <w:t>/</w:t>
      </w:r>
      <w:r>
        <w:rPr>
          <w:rFonts w:hint="eastAsia" w:ascii="宋体" w:hAnsi="宋体"/>
          <w:szCs w:val="21"/>
        </w:rPr>
        <w:t>评标基准价</w:t>
      </w:r>
    </w:p>
    <w:p w14:paraId="27D64B91">
      <w:pPr>
        <w:spacing w:line="360" w:lineRule="auto"/>
        <w:ind w:firstLine="735" w:firstLineChars="350"/>
        <w:rPr>
          <w:rFonts w:ascii="宋体" w:cs="Arial"/>
          <w:szCs w:val="21"/>
        </w:rPr>
      </w:pPr>
      <w:r>
        <w:rPr>
          <w:rFonts w:hint="eastAsia" w:ascii="宋体" w:hAnsi="宋体"/>
          <w:szCs w:val="21"/>
        </w:rPr>
        <w:t>分项报价偏差率：</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631DB0AC">
      <w:pPr>
        <w:pStyle w:val="74"/>
        <w:keepNext w:val="0"/>
        <w:keepLines w:val="0"/>
        <w:spacing w:before="120" w:after="120"/>
      </w:pPr>
      <w:bookmarkStart w:id="431" w:name="_Toc497583995"/>
      <w:bookmarkStart w:id="432" w:name="_Toc10235602"/>
      <w:bookmarkStart w:id="433" w:name="_Toc483680628"/>
      <w:bookmarkStart w:id="434" w:name="_Toc489691773"/>
      <w:r>
        <w:t>3.</w:t>
      </w:r>
      <w:r>
        <w:rPr>
          <w:rFonts w:hint="eastAsia"/>
        </w:rPr>
        <w:t>评标程序</w:t>
      </w:r>
      <w:bookmarkEnd w:id="424"/>
      <w:bookmarkEnd w:id="425"/>
      <w:bookmarkEnd w:id="431"/>
      <w:bookmarkEnd w:id="432"/>
      <w:bookmarkEnd w:id="433"/>
      <w:bookmarkEnd w:id="434"/>
    </w:p>
    <w:p w14:paraId="050FAB27">
      <w:pPr>
        <w:pStyle w:val="76"/>
        <w:keepNext w:val="0"/>
        <w:keepLines w:val="0"/>
        <w:spacing w:before="120" w:after="120"/>
      </w:pPr>
      <w:bookmarkStart w:id="435" w:name="_Toc483680629"/>
      <w:bookmarkStart w:id="436" w:name="_Toc480575981"/>
      <w:bookmarkStart w:id="437" w:name="_Toc497583996"/>
      <w:bookmarkStart w:id="438" w:name="_Toc10235603"/>
      <w:bookmarkStart w:id="439" w:name="_Toc480576307"/>
      <w:r>
        <w:t xml:space="preserve">3.2  </w:t>
      </w:r>
      <w:r>
        <w:rPr>
          <w:rFonts w:hint="eastAsia"/>
        </w:rPr>
        <w:t>评标准备</w:t>
      </w:r>
      <w:bookmarkEnd w:id="435"/>
      <w:bookmarkEnd w:id="436"/>
      <w:bookmarkEnd w:id="437"/>
      <w:bookmarkEnd w:id="438"/>
      <w:bookmarkEnd w:id="439"/>
    </w:p>
    <w:p w14:paraId="4525A387">
      <w:pPr>
        <w:adjustRightInd w:val="0"/>
        <w:spacing w:line="360" w:lineRule="auto"/>
        <w:rPr>
          <w:rFonts w:ascii="宋体"/>
          <w:szCs w:val="21"/>
        </w:rPr>
      </w:pPr>
      <w:bookmarkStart w:id="440" w:name="_Toc480547276"/>
      <w:bookmarkStart w:id="441" w:name="_Toc480587692"/>
      <w:bookmarkStart w:id="442" w:name="_Toc480576308"/>
      <w:bookmarkStart w:id="443" w:name="_Toc480575982"/>
      <w:r>
        <w:rPr>
          <w:rFonts w:ascii="宋体" w:hAnsi="宋体"/>
          <w:szCs w:val="21"/>
        </w:rPr>
        <w:t xml:space="preserve">    3.2.3  </w:t>
      </w:r>
      <w:r>
        <w:rPr>
          <w:rFonts w:hint="eastAsia" w:ascii="宋体" w:hAnsi="宋体"/>
          <w:szCs w:val="21"/>
        </w:rPr>
        <w:t>熟悉文件资料</w:t>
      </w:r>
      <w:bookmarkEnd w:id="440"/>
      <w:bookmarkEnd w:id="441"/>
    </w:p>
    <w:p w14:paraId="4FFF39E6">
      <w:pPr>
        <w:spacing w:line="360" w:lineRule="auto"/>
        <w:rPr>
          <w:rFonts w:ascii="宋体"/>
        </w:rPr>
      </w:pPr>
      <w:bookmarkStart w:id="444" w:name="_Toc479501324"/>
      <w:bookmarkStart w:id="445" w:name="_Toc479502200"/>
      <w:bookmarkStart w:id="446" w:name="_Toc479501882"/>
      <w:r>
        <w:rPr>
          <w:rFonts w:ascii="宋体" w:hAnsi="宋体"/>
        </w:rPr>
        <w:t xml:space="preserve">       3.2.3.2  </w:t>
      </w:r>
      <w:r>
        <w:rPr>
          <w:rFonts w:hint="eastAsia" w:ascii="宋体" w:hAnsi="宋体"/>
        </w:rPr>
        <w:t>比选人或比选代理机构应当向评标委员会提供评标所需的信息和数据，包括：</w:t>
      </w:r>
      <w:bookmarkEnd w:id="444"/>
      <w:bookmarkEnd w:id="445"/>
      <w:bookmarkEnd w:id="446"/>
    </w:p>
    <w:p w14:paraId="0D5D0DD1">
      <w:pPr>
        <w:spacing w:line="360" w:lineRule="auto"/>
        <w:ind w:firstLine="634" w:firstLineChars="302"/>
        <w:rPr>
          <w:rFonts w:ascii="宋体"/>
          <w:szCs w:val="21"/>
          <w:u w:val="single"/>
        </w:rPr>
      </w:pPr>
      <w:bookmarkStart w:id="447" w:name="_Toc479502201"/>
      <w:bookmarkStart w:id="448" w:name="_Toc479501325"/>
      <w:bookmarkStart w:id="449" w:name="_Toc479501883"/>
      <w:r>
        <w:rPr>
          <w:rFonts w:hint="eastAsia" w:ascii="宋体" w:hAnsi="宋体"/>
        </w:rPr>
        <w:t>（</w:t>
      </w:r>
      <w:r>
        <w:rPr>
          <w:rFonts w:ascii="宋体" w:hAnsi="宋体"/>
        </w:rPr>
        <w:t>6</w:t>
      </w:r>
      <w:r>
        <w:rPr>
          <w:rFonts w:hint="eastAsia" w:ascii="宋体" w:hAnsi="宋体"/>
        </w:rPr>
        <w:t>）其他信息和数据：</w:t>
      </w:r>
      <w:bookmarkEnd w:id="447"/>
      <w:bookmarkEnd w:id="448"/>
      <w:bookmarkEnd w:id="449"/>
      <w:r>
        <w:rPr>
          <w:rFonts w:ascii="宋体" w:hAnsi="宋体"/>
          <w:u w:val="single"/>
        </w:rPr>
        <w:t xml:space="preserve">  </w:t>
      </w:r>
      <w:r>
        <w:rPr>
          <w:rFonts w:hint="eastAsia" w:ascii="宋体" w:hAnsi="宋体"/>
          <w:szCs w:val="21"/>
          <w:u w:val="single"/>
        </w:rPr>
        <w:t>无</w:t>
      </w:r>
      <w:r>
        <w:rPr>
          <w:rFonts w:ascii="宋体" w:hAnsi="宋体"/>
          <w:szCs w:val="21"/>
          <w:u w:val="single"/>
        </w:rPr>
        <w:t xml:space="preserve">  </w:t>
      </w:r>
      <w:r>
        <w:rPr>
          <w:rFonts w:ascii="宋体" w:hAnsi="宋体"/>
          <w:u w:val="single"/>
        </w:rPr>
        <w:t xml:space="preserve">       </w:t>
      </w:r>
      <w:r>
        <w:rPr>
          <w:rFonts w:ascii="宋体" w:hAnsi="宋体"/>
        </w:rPr>
        <w:t xml:space="preserve"> </w:t>
      </w:r>
    </w:p>
    <w:p w14:paraId="45E7B58F">
      <w:pPr>
        <w:pStyle w:val="76"/>
        <w:keepNext w:val="0"/>
        <w:keepLines w:val="0"/>
        <w:spacing w:before="120" w:after="120"/>
      </w:pPr>
      <w:bookmarkStart w:id="450" w:name="_Toc10235604"/>
      <w:bookmarkStart w:id="451" w:name="_Toc497583997"/>
      <w:bookmarkStart w:id="452" w:name="_Toc483680630"/>
      <w:r>
        <w:rPr>
          <w:rFonts w:hint="eastAsia"/>
        </w:rPr>
        <w:t>3.3 初步评审</w:t>
      </w:r>
    </w:p>
    <w:p w14:paraId="652D1659">
      <w:pPr>
        <w:adjustRightInd w:val="0"/>
        <w:spacing w:line="360" w:lineRule="auto"/>
        <w:rPr>
          <w:rFonts w:hint="eastAsia" w:ascii="宋体" w:hAnsi="宋体"/>
          <w:szCs w:val="21"/>
        </w:rPr>
      </w:pPr>
      <w:r>
        <w:rPr>
          <w:rFonts w:hint="eastAsia" w:ascii="宋体" w:hAnsi="宋体"/>
          <w:szCs w:val="21"/>
        </w:rPr>
        <w:t>3.3.3 响应性评审</w:t>
      </w:r>
    </w:p>
    <w:p w14:paraId="0DBF47A6">
      <w:pPr>
        <w:pStyle w:val="76"/>
        <w:spacing w:before="120" w:after="120"/>
        <w:rPr>
          <w:rFonts w:hint="eastAsia" w:hAnsi="宋体"/>
          <w:kern w:val="2"/>
          <w:sz w:val="21"/>
          <w:szCs w:val="24"/>
        </w:rPr>
      </w:pPr>
      <w:r>
        <w:rPr>
          <w:rFonts w:hint="eastAsia" w:hAnsi="宋体"/>
          <w:kern w:val="2"/>
          <w:sz w:val="21"/>
          <w:szCs w:val="24"/>
        </w:rPr>
        <w:t>3.3.3.2 投标报价中包含的暂列金额、专业工程暂估价、材料暂估单价与招标工程量清单内提供的金额不一致的是否做否决处理：</w:t>
      </w:r>
    </w:p>
    <w:p w14:paraId="7E2C73AF">
      <w:pPr>
        <w:pStyle w:val="76"/>
        <w:spacing w:before="120" w:after="120"/>
        <w:rPr>
          <w:rFonts w:hint="eastAsia" w:hAnsi="宋体"/>
          <w:kern w:val="2"/>
          <w:sz w:val="21"/>
          <w:szCs w:val="24"/>
        </w:rPr>
      </w:pPr>
      <w:r>
        <w:rPr>
          <w:rFonts w:hint="eastAsia" w:hAnsi="宋体"/>
          <w:kern w:val="2"/>
          <w:sz w:val="21"/>
          <w:szCs w:val="24"/>
        </w:rPr>
        <w:t>▇</w:t>
      </w:r>
      <w:r>
        <w:rPr>
          <w:rFonts w:hAnsi="宋体"/>
          <w:kern w:val="2"/>
          <w:sz w:val="21"/>
          <w:szCs w:val="24"/>
        </w:rPr>
        <w:t xml:space="preserve"> </w:t>
      </w:r>
      <w:r>
        <w:rPr>
          <w:rFonts w:hint="eastAsia" w:hAnsi="宋体"/>
          <w:kern w:val="2"/>
          <w:sz w:val="21"/>
          <w:szCs w:val="24"/>
        </w:rPr>
        <w:t>否决处理</w:t>
      </w:r>
    </w:p>
    <w:p w14:paraId="0A5EEC40">
      <w:pPr>
        <w:pStyle w:val="76"/>
        <w:keepNext w:val="0"/>
        <w:keepLines w:val="0"/>
        <w:spacing w:before="120" w:after="120"/>
        <w:rPr>
          <w:rFonts w:hint="eastAsia" w:hAnsi="宋体"/>
          <w:kern w:val="2"/>
          <w:sz w:val="21"/>
          <w:szCs w:val="24"/>
        </w:rPr>
      </w:pPr>
      <w:r>
        <w:rPr>
          <w:rFonts w:hint="eastAsia" w:hAnsi="宋体"/>
          <w:kern w:val="2"/>
          <w:sz w:val="21"/>
          <w:szCs w:val="24"/>
        </w:rPr>
        <w:t>□</w:t>
      </w:r>
      <w:r>
        <w:rPr>
          <w:rFonts w:hAnsi="宋体"/>
          <w:kern w:val="2"/>
          <w:sz w:val="21"/>
          <w:szCs w:val="24"/>
        </w:rPr>
        <w:t xml:space="preserve"> </w:t>
      </w:r>
      <w:r>
        <w:rPr>
          <w:rFonts w:hint="eastAsia" w:hAnsi="宋体"/>
          <w:kern w:val="2"/>
          <w:sz w:val="21"/>
          <w:szCs w:val="24"/>
        </w:rPr>
        <w:t>允许进行投标报价修正</w:t>
      </w:r>
    </w:p>
    <w:bookmarkEnd w:id="442"/>
    <w:bookmarkEnd w:id="443"/>
    <w:bookmarkEnd w:id="450"/>
    <w:bookmarkEnd w:id="451"/>
    <w:bookmarkEnd w:id="452"/>
    <w:p w14:paraId="769A0779">
      <w:pPr>
        <w:spacing w:line="360" w:lineRule="auto"/>
      </w:pPr>
      <w:bookmarkStart w:id="453" w:name="_Toc10235605"/>
      <w:bookmarkStart w:id="454" w:name="_Toc497583998"/>
      <w:bookmarkStart w:id="455" w:name="_Toc480576309"/>
      <w:bookmarkStart w:id="456" w:name="_Toc480575983"/>
      <w:r>
        <w:t xml:space="preserve">3.7  </w:t>
      </w:r>
      <w:r>
        <w:rPr>
          <w:rFonts w:hint="eastAsia"/>
        </w:rPr>
        <w:t>特殊情况的处置程序</w:t>
      </w:r>
      <w:bookmarkEnd w:id="453"/>
      <w:bookmarkEnd w:id="454"/>
    </w:p>
    <w:p w14:paraId="0E1D9DF4">
      <w:pPr>
        <w:spacing w:line="360" w:lineRule="auto"/>
        <w:ind w:firstLine="420" w:firstLineChars="200"/>
        <w:rPr>
          <w:rFonts w:ascii="宋体" w:cs="Arial"/>
          <w:szCs w:val="21"/>
        </w:rPr>
      </w:pPr>
      <w:r>
        <w:rPr>
          <w:rFonts w:ascii="宋体" w:hAnsi="宋体"/>
        </w:rPr>
        <w:t xml:space="preserve">3.7.2  </w:t>
      </w:r>
      <w:r>
        <w:rPr>
          <w:rFonts w:hint="eastAsia" w:ascii="宋体" w:hAnsi="宋体" w:cs="Arial"/>
          <w:szCs w:val="21"/>
        </w:rPr>
        <w:t>失信被执行人信息采集</w:t>
      </w:r>
    </w:p>
    <w:p w14:paraId="214149D2">
      <w:pPr>
        <w:adjustRightInd w:val="0"/>
        <w:snapToGrid w:val="0"/>
        <w:spacing w:line="360" w:lineRule="auto"/>
        <w:ind w:firstLine="627" w:firstLineChars="299"/>
        <w:rPr>
          <w:rFonts w:ascii="宋体" w:cs="Arial"/>
          <w:szCs w:val="21"/>
        </w:rPr>
      </w:pPr>
      <w:r>
        <w:rPr>
          <w:rFonts w:hint="eastAsia" w:ascii="宋体" w:hAnsi="宋体"/>
        </w:rPr>
        <w:t>失信被执行人</w:t>
      </w:r>
      <w:r>
        <w:rPr>
          <w:rFonts w:hint="eastAsia" w:ascii="宋体" w:hAnsi="宋体" w:cs="Arial"/>
          <w:szCs w:val="21"/>
        </w:rPr>
        <w:t>信息采集人：</w:t>
      </w:r>
    </w:p>
    <w:p w14:paraId="60B9CF42">
      <w:pPr>
        <w:adjustRightInd w:val="0"/>
        <w:snapToGrid w:val="0"/>
        <w:spacing w:line="360" w:lineRule="auto"/>
        <w:ind w:firstLine="627" w:firstLineChars="299"/>
        <w:rPr>
          <w:rFonts w:ascii="宋体"/>
          <w:bCs/>
          <w:szCs w:val="21"/>
        </w:rPr>
      </w:pPr>
      <w:r>
        <w:rPr>
          <w:rFonts w:hint="eastAsia" w:ascii="宋体" w:hAnsi="宋体"/>
          <w:szCs w:val="21"/>
        </w:rPr>
        <w:t>□</w:t>
      </w:r>
      <w:r>
        <w:rPr>
          <w:rFonts w:ascii="宋体" w:hAnsi="宋体"/>
          <w:szCs w:val="21"/>
        </w:rPr>
        <w:t xml:space="preserve"> </w:t>
      </w:r>
      <w:r>
        <w:rPr>
          <w:rFonts w:hint="eastAsia" w:ascii="宋体" w:hAnsi="宋体" w:cs="Arial"/>
          <w:szCs w:val="21"/>
        </w:rPr>
        <w:t>信息采集人为</w:t>
      </w:r>
      <w:r>
        <w:rPr>
          <w:rFonts w:hint="eastAsia" w:ascii="宋体" w:hAnsi="宋体" w:cs="Arial"/>
          <w:iCs/>
          <w:szCs w:val="28"/>
        </w:rPr>
        <w:t>比选人</w:t>
      </w:r>
    </w:p>
    <w:p w14:paraId="53510C3D">
      <w:pPr>
        <w:adjustRightInd w:val="0"/>
        <w:snapToGrid w:val="0"/>
        <w:spacing w:line="360" w:lineRule="auto"/>
        <w:ind w:firstLine="627" w:firstLineChars="299"/>
        <w:rPr>
          <w:rFonts w:ascii="宋体" w:cs="Arial"/>
          <w:iCs/>
          <w:szCs w:val="28"/>
        </w:rPr>
      </w:pPr>
      <w:r>
        <w:rPr>
          <w:rFonts w:hint="eastAsia" w:ascii="宋体" w:hAnsi="宋体" w:cs="宋体"/>
          <w:szCs w:val="21"/>
        </w:rPr>
        <w:t>▇</w:t>
      </w:r>
      <w:r>
        <w:rPr>
          <w:rFonts w:ascii="宋体" w:hAnsi="宋体"/>
          <w:szCs w:val="21"/>
        </w:rPr>
        <w:t xml:space="preserve"> </w:t>
      </w:r>
      <w:r>
        <w:rPr>
          <w:rFonts w:hint="eastAsia" w:ascii="宋体" w:hAnsi="宋体" w:cs="Arial"/>
          <w:szCs w:val="21"/>
        </w:rPr>
        <w:t>信息采集人为</w:t>
      </w:r>
      <w:r>
        <w:rPr>
          <w:rFonts w:hint="eastAsia" w:ascii="宋体" w:hAnsi="宋体" w:cs="Arial"/>
          <w:iCs/>
          <w:szCs w:val="28"/>
        </w:rPr>
        <w:t>比选代理机构</w:t>
      </w:r>
    </w:p>
    <w:p w14:paraId="674F6443">
      <w:pPr>
        <w:adjustRightInd w:val="0"/>
        <w:snapToGrid w:val="0"/>
        <w:spacing w:line="360" w:lineRule="auto"/>
        <w:ind w:firstLine="627" w:firstLineChars="299"/>
        <w:rPr>
          <w:rFonts w:ascii="宋体"/>
          <w:bCs/>
          <w:szCs w:val="21"/>
        </w:rPr>
      </w:pPr>
      <w:r>
        <w:rPr>
          <w:rFonts w:hint="eastAsia" w:ascii="宋体" w:hAnsi="宋体"/>
          <w:szCs w:val="21"/>
        </w:rPr>
        <w:t>□</w:t>
      </w:r>
      <w:r>
        <w:rPr>
          <w:rFonts w:ascii="宋体" w:hAnsi="宋体"/>
          <w:szCs w:val="21"/>
        </w:rPr>
        <w:t xml:space="preserve"> </w:t>
      </w:r>
      <w:r>
        <w:rPr>
          <w:rFonts w:hint="eastAsia" w:ascii="宋体" w:hAnsi="宋体" w:cs="Arial"/>
          <w:szCs w:val="21"/>
        </w:rPr>
        <w:t>信息采集人为</w:t>
      </w:r>
      <w:r>
        <w:rPr>
          <w:rFonts w:hint="eastAsia" w:ascii="宋体" w:hAnsi="宋体"/>
          <w:bCs/>
          <w:szCs w:val="21"/>
        </w:rPr>
        <w:t>评标委员会</w:t>
      </w:r>
    </w:p>
    <w:p w14:paraId="6BC651F4">
      <w:pPr>
        <w:adjustRightInd w:val="0"/>
        <w:snapToGrid w:val="0"/>
        <w:spacing w:line="360" w:lineRule="auto"/>
        <w:ind w:firstLine="627" w:firstLineChars="299"/>
        <w:rPr>
          <w:rFonts w:ascii="宋体" w:cs="Arial"/>
          <w:szCs w:val="21"/>
        </w:rPr>
      </w:pPr>
      <w:r>
        <w:rPr>
          <w:rFonts w:hint="eastAsia" w:ascii="宋体" w:hAnsi="宋体"/>
        </w:rPr>
        <w:t>失信被执行人</w:t>
      </w:r>
      <w:r>
        <w:rPr>
          <w:rFonts w:hint="eastAsia" w:ascii="宋体" w:hAnsi="宋体" w:cs="Arial"/>
          <w:szCs w:val="21"/>
        </w:rPr>
        <w:t>信息采集注意事项：</w:t>
      </w:r>
    </w:p>
    <w:p w14:paraId="3242E1E5">
      <w:pPr>
        <w:adjustRightInd w:val="0"/>
        <w:snapToGrid w:val="0"/>
        <w:spacing w:line="360" w:lineRule="auto"/>
        <w:ind w:firstLine="627" w:firstLineChars="299"/>
        <w:rPr>
          <w:rFonts w:ascii="宋体"/>
          <w:bCs/>
          <w:szCs w:val="21"/>
        </w:rPr>
      </w:pPr>
      <w:r>
        <w:rPr>
          <w:rFonts w:hint="eastAsia" w:ascii="宋体" w:hAnsi="宋体" w:cs="Arial"/>
          <w:szCs w:val="21"/>
        </w:rPr>
        <w:t>信息采集人</w:t>
      </w:r>
      <w:r>
        <w:rPr>
          <w:rFonts w:hint="eastAsia" w:ascii="宋体" w:hAnsi="宋体"/>
        </w:rPr>
        <w:t>登陆“信用中国”网站</w:t>
      </w:r>
      <w:r>
        <w:rPr>
          <w:rFonts w:ascii="宋体" w:hAnsi="宋体"/>
        </w:rPr>
        <w:t xml:space="preserve"> </w:t>
      </w:r>
      <w:r>
        <w:rPr>
          <w:rFonts w:hint="eastAsia" w:ascii="宋体" w:hAnsi="宋体"/>
          <w:u w:val="single"/>
        </w:rPr>
        <w:t>（</w:t>
      </w:r>
      <w:r>
        <w:fldChar w:fldCharType="begin"/>
      </w:r>
      <w:r>
        <w:instrText xml:space="preserve"> HYPERLINK "http://www.creditchina" </w:instrText>
      </w:r>
      <w:r>
        <w:fldChar w:fldCharType="separate"/>
      </w:r>
      <w:r>
        <w:rPr>
          <w:rFonts w:ascii="宋体" w:hAnsi="宋体"/>
          <w:u w:val="single"/>
        </w:rPr>
        <w:t>www.creditchina</w:t>
      </w:r>
      <w:r>
        <w:rPr>
          <w:rFonts w:ascii="宋体" w:hAnsi="宋体"/>
          <w:u w:val="single"/>
        </w:rPr>
        <w:fldChar w:fldCharType="end"/>
      </w:r>
      <w:r>
        <w:rPr>
          <w:rFonts w:ascii="宋体" w:hAnsi="宋体"/>
          <w:u w:val="single"/>
        </w:rPr>
        <w:t>.gov.cn</w:t>
      </w:r>
      <w:r>
        <w:rPr>
          <w:rFonts w:hint="eastAsia" w:ascii="宋体" w:hAnsi="宋体"/>
          <w:u w:val="single"/>
        </w:rPr>
        <w:t>）</w:t>
      </w:r>
      <w:r>
        <w:rPr>
          <w:rFonts w:hint="eastAsia" w:ascii="宋体" w:hAnsi="宋体"/>
        </w:rPr>
        <w:t>查询相关主体是否为失信被执行人。</w:t>
      </w:r>
    </w:p>
    <w:p w14:paraId="4AE0E987">
      <w:pPr>
        <w:adjustRightInd w:val="0"/>
        <w:snapToGrid w:val="0"/>
        <w:spacing w:line="360" w:lineRule="auto"/>
        <w:ind w:firstLine="627" w:firstLineChars="299"/>
        <w:rPr>
          <w:rFonts w:ascii="宋体" w:cs="Arial"/>
          <w:szCs w:val="21"/>
        </w:rPr>
      </w:pPr>
      <w:r>
        <w:rPr>
          <w:rFonts w:hint="eastAsia" w:ascii="宋体" w:hAnsi="宋体" w:cs="Arial"/>
          <w:szCs w:val="21"/>
        </w:rPr>
        <w:t>信息采集人为</w:t>
      </w:r>
      <w:r>
        <w:rPr>
          <w:rFonts w:hint="eastAsia" w:ascii="宋体" w:hAnsi="宋体" w:cs="Arial"/>
          <w:iCs/>
          <w:szCs w:val="28"/>
        </w:rPr>
        <w:t>比选人或其委托的比选代理机构的，比选人或其委托的比选代理机构在本章第</w:t>
      </w:r>
      <w:r>
        <w:rPr>
          <w:rFonts w:ascii="宋体" w:hAnsi="宋体" w:cs="Arial"/>
          <w:iCs/>
          <w:szCs w:val="28"/>
        </w:rPr>
        <w:t>3.2</w:t>
      </w:r>
      <w:r>
        <w:rPr>
          <w:rFonts w:hint="eastAsia" w:ascii="宋体" w:hAnsi="宋体" w:cs="Arial"/>
          <w:iCs/>
          <w:szCs w:val="28"/>
        </w:rPr>
        <w:t>款约定的评标准备阶段，开始</w:t>
      </w:r>
      <w:r>
        <w:rPr>
          <w:rFonts w:hint="eastAsia" w:ascii="宋体" w:hAnsi="宋体" w:cs="Arial"/>
          <w:szCs w:val="21"/>
        </w:rPr>
        <w:t>失信被执行人</w:t>
      </w:r>
      <w:r>
        <w:rPr>
          <w:rFonts w:hint="eastAsia" w:ascii="宋体" w:hAnsi="宋体" w:cs="Arial"/>
          <w:iCs/>
          <w:szCs w:val="28"/>
        </w:rPr>
        <w:t>信息采集工作，信息采集按照开标记录表中记录投标人的先后顺序依次进行，同时做好纳入失信被执行人失信执行案号、执行法院等查询记录和证据留存。在评标委员会全体成员均完成</w:t>
      </w:r>
      <w:r>
        <w:rPr>
          <w:rFonts w:hint="eastAsia" w:ascii="宋体" w:hAnsi="宋体"/>
          <w:bCs/>
          <w:szCs w:val="21"/>
        </w:rPr>
        <w:t>施工组织设计评审</w:t>
      </w:r>
      <w:r>
        <w:rPr>
          <w:rFonts w:hint="eastAsia" w:ascii="宋体" w:hAnsi="宋体" w:cs="Arial"/>
          <w:iCs/>
          <w:szCs w:val="28"/>
        </w:rPr>
        <w:t>并将评审记录保存后，比选人或其委托的比选代理机构将</w:t>
      </w:r>
      <w:r>
        <w:rPr>
          <w:rFonts w:hint="eastAsia" w:ascii="宋体" w:hAnsi="宋体" w:cs="Arial"/>
          <w:szCs w:val="21"/>
        </w:rPr>
        <w:t>失信被执行人信息采集记录和</w:t>
      </w:r>
      <w:r>
        <w:rPr>
          <w:rFonts w:hint="eastAsia" w:ascii="宋体" w:hAnsi="宋体" w:cs="Arial"/>
          <w:iCs/>
          <w:szCs w:val="28"/>
        </w:rPr>
        <w:t>证据一并</w:t>
      </w:r>
      <w:r>
        <w:rPr>
          <w:rFonts w:hint="eastAsia" w:ascii="宋体" w:hAnsi="宋体" w:cs="Arial"/>
          <w:szCs w:val="21"/>
        </w:rPr>
        <w:t>提交评标委员会</w:t>
      </w:r>
      <w:r>
        <w:rPr>
          <w:rFonts w:hint="eastAsia" w:ascii="宋体" w:hAnsi="宋体" w:cs="Arial"/>
          <w:iCs/>
          <w:szCs w:val="28"/>
        </w:rPr>
        <w:t>，</w:t>
      </w:r>
      <w:r>
        <w:rPr>
          <w:rFonts w:hint="eastAsia" w:ascii="宋体" w:hAnsi="宋体" w:cs="Arial"/>
          <w:szCs w:val="21"/>
        </w:rPr>
        <w:t>评标委员会</w:t>
      </w:r>
      <w:r>
        <w:rPr>
          <w:rFonts w:hint="eastAsia" w:ascii="宋体" w:hAnsi="宋体" w:cs="Arial"/>
          <w:iCs/>
          <w:szCs w:val="28"/>
        </w:rPr>
        <w:t>根据本章相关规定</w:t>
      </w:r>
      <w:r>
        <w:rPr>
          <w:rFonts w:hint="eastAsia" w:ascii="宋体" w:hAnsi="宋体" w:cs="Arial"/>
          <w:szCs w:val="21"/>
        </w:rPr>
        <w:t>进行失信被执行人的评审。</w:t>
      </w:r>
    </w:p>
    <w:p w14:paraId="316BC9FE">
      <w:pPr>
        <w:adjustRightInd w:val="0"/>
        <w:snapToGrid w:val="0"/>
        <w:spacing w:line="360" w:lineRule="auto"/>
        <w:ind w:firstLine="630" w:firstLineChars="300"/>
        <w:rPr>
          <w:rFonts w:ascii="宋体"/>
        </w:rPr>
      </w:pPr>
      <w:r>
        <w:rPr>
          <w:rFonts w:hint="eastAsia" w:ascii="宋体" w:hAnsi="宋体" w:cs="Arial"/>
          <w:szCs w:val="21"/>
        </w:rPr>
        <w:t>信息采集人为</w:t>
      </w:r>
      <w:r>
        <w:rPr>
          <w:rFonts w:hint="eastAsia" w:ascii="宋体" w:hAnsi="宋体"/>
          <w:bCs/>
          <w:szCs w:val="21"/>
        </w:rPr>
        <w:t>评标委员会的，</w:t>
      </w:r>
      <w:r>
        <w:rPr>
          <w:rFonts w:hint="eastAsia" w:ascii="宋体" w:hAnsi="宋体" w:cs="Arial"/>
          <w:iCs/>
          <w:szCs w:val="28"/>
        </w:rPr>
        <w:t>评标委员会全体成员均完成</w:t>
      </w:r>
      <w:r>
        <w:rPr>
          <w:rFonts w:hint="eastAsia" w:ascii="宋体" w:hAnsi="宋体"/>
          <w:bCs/>
          <w:szCs w:val="21"/>
        </w:rPr>
        <w:t>施工组织设计评审</w:t>
      </w:r>
      <w:r>
        <w:rPr>
          <w:rFonts w:hint="eastAsia" w:ascii="宋体" w:hAnsi="宋体" w:cs="Arial"/>
          <w:iCs/>
          <w:szCs w:val="28"/>
        </w:rPr>
        <w:t>并将评审记录保存后，开始进行</w:t>
      </w:r>
      <w:r>
        <w:rPr>
          <w:rFonts w:hint="eastAsia" w:ascii="宋体" w:hAnsi="宋体" w:cs="Arial"/>
          <w:szCs w:val="21"/>
        </w:rPr>
        <w:t>失信被执行人</w:t>
      </w:r>
      <w:r>
        <w:rPr>
          <w:rFonts w:hint="eastAsia" w:ascii="宋体" w:hAnsi="宋体" w:cs="Arial"/>
          <w:iCs/>
          <w:szCs w:val="28"/>
        </w:rPr>
        <w:t>信息采集，信息采集按照开标记录表中记录投标人的先后顺序依次进行，同时</w:t>
      </w:r>
      <w:r>
        <w:rPr>
          <w:rFonts w:hint="eastAsia" w:ascii="宋体" w:hAnsi="宋体"/>
        </w:rPr>
        <w:t>做好纳入失信被执行人失信执行案号、执行法院等查询记录和证据留存，</w:t>
      </w:r>
      <w:r>
        <w:rPr>
          <w:rFonts w:hint="eastAsia" w:ascii="宋体" w:hAnsi="宋体" w:cs="Arial"/>
          <w:iCs/>
          <w:szCs w:val="28"/>
        </w:rPr>
        <w:t>并根据本章相关规定</w:t>
      </w:r>
      <w:r>
        <w:rPr>
          <w:rFonts w:hint="eastAsia" w:ascii="宋体" w:hAnsi="宋体" w:cs="Arial"/>
          <w:szCs w:val="21"/>
        </w:rPr>
        <w:t>进行失信被执行人的评审。</w:t>
      </w:r>
    </w:p>
    <w:p w14:paraId="0F30E8F9">
      <w:pPr>
        <w:pStyle w:val="74"/>
        <w:keepNext w:val="0"/>
        <w:keepLines w:val="0"/>
        <w:spacing w:before="120" w:after="120"/>
      </w:pPr>
      <w:bookmarkStart w:id="457" w:name="_Toc10235606"/>
      <w:bookmarkStart w:id="458" w:name="_Toc483680631"/>
      <w:bookmarkStart w:id="459" w:name="_Toc497583999"/>
      <w:bookmarkStart w:id="460" w:name="_Toc489691774"/>
      <w:r>
        <w:t>4.</w:t>
      </w:r>
      <w:r>
        <w:rPr>
          <w:rFonts w:hint="eastAsia"/>
        </w:rPr>
        <w:t>补充条款</w:t>
      </w:r>
      <w:bookmarkEnd w:id="455"/>
      <w:bookmarkEnd w:id="456"/>
      <w:bookmarkEnd w:id="457"/>
      <w:bookmarkEnd w:id="458"/>
      <w:bookmarkEnd w:id="459"/>
      <w:bookmarkEnd w:id="460"/>
    </w:p>
    <w:bookmarkEnd w:id="413"/>
    <w:bookmarkEnd w:id="426"/>
    <w:p w14:paraId="626647CF">
      <w:pPr>
        <w:spacing w:line="400" w:lineRule="exact"/>
        <w:ind w:left="2" w:hanging="8"/>
        <w:jc w:val="left"/>
        <w:rPr>
          <w:rFonts w:ascii="宋体"/>
          <w:szCs w:val="21"/>
          <w:u w:val="single"/>
        </w:rPr>
      </w:pPr>
      <w:r>
        <w:rPr>
          <w:rFonts w:hint="eastAsia" w:ascii="宋体" w:hAnsi="宋体"/>
        </w:rPr>
        <w:t xml:space="preserve">   </w:t>
      </w:r>
      <w:r>
        <w:rPr>
          <w:rFonts w:hint="eastAsia" w:ascii="宋体" w:hAnsi="宋体"/>
          <w:u w:val="single"/>
        </w:rPr>
        <w:t>如果出现最终得分相同的情况时，以投标报价低的优先；投标报价也相等的，确定投标人排序的方法：</w:t>
      </w:r>
      <w:r>
        <w:rPr>
          <w:rFonts w:hint="eastAsia" w:ascii="Arial" w:hAnsi="Arial" w:cs="Arial"/>
          <w:szCs w:val="21"/>
          <w:u w:val="single"/>
        </w:rPr>
        <w:t>对于投标报价也相等时，按照施工组织设计得分，由高至低的顺序确定优先排名次序；施工组织设计得分相同时，按照项目管理机构分值由高至低的顺序优先排名次序。</w:t>
      </w:r>
    </w:p>
    <w:p w14:paraId="08DDC89D">
      <w:pPr>
        <w:pStyle w:val="76"/>
        <w:spacing w:before="120" w:after="120"/>
        <w:outlineLvl w:val="1"/>
      </w:pPr>
      <w:r>
        <w:br w:type="page"/>
      </w:r>
      <w:bookmarkStart w:id="461" w:name="_Toc10235607"/>
      <w:bookmarkStart w:id="462" w:name="_Toc483680632"/>
      <w:bookmarkStart w:id="463" w:name="_Toc497584000"/>
      <w:r>
        <w:rPr>
          <w:rFonts w:hint="eastAsia"/>
        </w:rPr>
        <w:t>附件</w:t>
      </w:r>
      <w:r>
        <w:t>A</w:t>
      </w:r>
      <w:r>
        <w:rPr>
          <w:rFonts w:hint="eastAsia"/>
        </w:rPr>
        <w:t>：否决投标条件</w:t>
      </w:r>
      <w:bookmarkEnd w:id="461"/>
      <w:bookmarkEnd w:id="462"/>
      <w:bookmarkEnd w:id="463"/>
    </w:p>
    <w:p w14:paraId="3F65DE8A">
      <w:pPr>
        <w:spacing w:after="120" w:afterLines="50" w:line="360" w:lineRule="auto"/>
        <w:jc w:val="center"/>
        <w:rPr>
          <w:rFonts w:ascii="宋体" w:cs="Arial"/>
          <w:b/>
          <w:bCs/>
          <w:sz w:val="28"/>
          <w:szCs w:val="28"/>
        </w:rPr>
      </w:pPr>
      <w:r>
        <w:rPr>
          <w:rFonts w:hint="eastAsia" w:ascii="宋体" w:hAnsi="宋体" w:cs="Arial"/>
          <w:b/>
          <w:bCs/>
          <w:sz w:val="28"/>
          <w:szCs w:val="28"/>
        </w:rPr>
        <w:t>否决投标条件</w:t>
      </w:r>
    </w:p>
    <w:p w14:paraId="4217341E">
      <w:pPr>
        <w:spacing w:line="360" w:lineRule="auto"/>
        <w:rPr>
          <w:rFonts w:ascii="宋体"/>
        </w:rPr>
      </w:pPr>
      <w:bookmarkStart w:id="464" w:name="_Toc479499824"/>
      <w:bookmarkStart w:id="465" w:name="_Toc429569230"/>
      <w:r>
        <w:rPr>
          <w:rFonts w:ascii="宋体" w:hAnsi="宋体"/>
        </w:rPr>
        <w:t>A0.</w:t>
      </w:r>
      <w:r>
        <w:rPr>
          <w:rFonts w:hint="eastAsia" w:ascii="宋体" w:hAnsi="宋体"/>
        </w:rPr>
        <w:t>总则</w:t>
      </w:r>
      <w:bookmarkEnd w:id="464"/>
      <w:bookmarkEnd w:id="465"/>
    </w:p>
    <w:p w14:paraId="0F373087">
      <w:pPr>
        <w:spacing w:line="360" w:lineRule="auto"/>
        <w:ind w:firstLine="420" w:firstLineChars="200"/>
        <w:rPr>
          <w:rFonts w:ascii="宋体" w:cs="Arial"/>
          <w:szCs w:val="21"/>
        </w:rPr>
      </w:pPr>
      <w:r>
        <w:rPr>
          <w:rFonts w:hint="eastAsia" w:ascii="宋体" w:hAnsi="宋体"/>
        </w:rPr>
        <w:t>本附件所集中列示的否决投标条件，是本章“评标办法”的组成部分，是对</w:t>
      </w:r>
      <w:r>
        <w:rPr>
          <w:rFonts w:hint="eastAsia" w:ascii="宋体" w:hAnsi="宋体" w:cs="Arial"/>
          <w:szCs w:val="21"/>
        </w:rPr>
        <w:t>第二章“投标人须知”和本章通用部分所规定的</w:t>
      </w:r>
      <w:r>
        <w:rPr>
          <w:rFonts w:hint="eastAsia" w:ascii="宋体" w:hAnsi="宋体"/>
        </w:rPr>
        <w:t>否决投标条件</w:t>
      </w:r>
      <w:r>
        <w:rPr>
          <w:rFonts w:hint="eastAsia" w:ascii="宋体" w:hAnsi="宋体" w:cs="Arial"/>
          <w:szCs w:val="21"/>
        </w:rPr>
        <w:t>的总结和补充，如果出现不一致的情况，按本附件的规定执行。</w:t>
      </w:r>
    </w:p>
    <w:p w14:paraId="534D6569">
      <w:pPr>
        <w:spacing w:line="360" w:lineRule="auto"/>
        <w:rPr>
          <w:rFonts w:ascii="宋体"/>
        </w:rPr>
      </w:pPr>
      <w:bookmarkStart w:id="466" w:name="_Toc429569231"/>
      <w:bookmarkStart w:id="467" w:name="_Toc479499825"/>
      <w:r>
        <w:rPr>
          <w:rFonts w:ascii="宋体" w:hAnsi="宋体"/>
        </w:rPr>
        <w:t>A1.</w:t>
      </w:r>
      <w:r>
        <w:rPr>
          <w:rFonts w:hint="eastAsia" w:ascii="宋体" w:hAnsi="宋体"/>
        </w:rPr>
        <w:t>否决投标条件</w:t>
      </w:r>
      <w:bookmarkEnd w:id="466"/>
      <w:bookmarkEnd w:id="467"/>
    </w:p>
    <w:p w14:paraId="5B385A17">
      <w:pPr>
        <w:spacing w:line="360" w:lineRule="auto"/>
        <w:ind w:firstLine="420" w:firstLineChars="200"/>
        <w:rPr>
          <w:rFonts w:ascii="宋体"/>
        </w:rPr>
      </w:pPr>
      <w:r>
        <w:rPr>
          <w:rFonts w:hint="eastAsia" w:ascii="宋体" w:hAnsi="宋体"/>
        </w:rPr>
        <w:t>投标人或投标其投标文件有下列情形之一的，其作否决投标处理：</w:t>
      </w:r>
    </w:p>
    <w:p w14:paraId="1BE5023E">
      <w:pPr>
        <w:spacing w:line="360" w:lineRule="auto"/>
        <w:ind w:left="426"/>
        <w:rPr>
          <w:rFonts w:ascii="宋体"/>
        </w:rPr>
      </w:pPr>
      <w:r>
        <w:rPr>
          <w:rFonts w:ascii="宋体" w:hAnsi="宋体"/>
        </w:rPr>
        <w:t>A1.1</w:t>
      </w:r>
      <w:r>
        <w:rPr>
          <w:rFonts w:hint="eastAsia" w:ascii="宋体" w:hAnsi="宋体"/>
        </w:rPr>
        <w:t>有下列任何一种情形的：</w:t>
      </w:r>
    </w:p>
    <w:p w14:paraId="3B93CEDA">
      <w:pPr>
        <w:numPr>
          <w:ilvl w:val="0"/>
          <w:numId w:val="1"/>
        </w:numPr>
        <w:spacing w:line="360" w:lineRule="auto"/>
        <w:rPr>
          <w:rFonts w:ascii="宋体" w:cs="Arial"/>
          <w:szCs w:val="21"/>
        </w:rPr>
      </w:pPr>
      <w:r>
        <w:rPr>
          <w:rFonts w:hint="eastAsia" w:ascii="宋体" w:hAnsi="宋体" w:cs="Arial"/>
          <w:szCs w:val="21"/>
        </w:rPr>
        <w:t>为比选人不具有独立法人资格的附属机构（单位）；</w:t>
      </w:r>
    </w:p>
    <w:p w14:paraId="3073623B">
      <w:pPr>
        <w:numPr>
          <w:ilvl w:val="0"/>
          <w:numId w:val="1"/>
        </w:numPr>
        <w:spacing w:line="360" w:lineRule="auto"/>
        <w:rPr>
          <w:rFonts w:ascii="宋体" w:cs="Arial"/>
          <w:szCs w:val="21"/>
        </w:rPr>
      </w:pPr>
      <w:r>
        <w:rPr>
          <w:rFonts w:hint="eastAsia" w:ascii="宋体" w:hAnsi="宋体" w:cs="Arial"/>
          <w:szCs w:val="21"/>
        </w:rPr>
        <w:t>为本工程前期准备提供设计或咨询服务的，但设计施工总承包的除外；</w:t>
      </w:r>
    </w:p>
    <w:p w14:paraId="558C2D86">
      <w:pPr>
        <w:numPr>
          <w:ilvl w:val="0"/>
          <w:numId w:val="1"/>
        </w:numPr>
        <w:spacing w:line="360" w:lineRule="auto"/>
        <w:rPr>
          <w:rFonts w:ascii="宋体" w:cs="Arial"/>
          <w:szCs w:val="21"/>
        </w:rPr>
      </w:pPr>
      <w:r>
        <w:rPr>
          <w:rFonts w:hint="eastAsia" w:ascii="宋体" w:hAnsi="宋体" w:cs="Arial"/>
          <w:szCs w:val="21"/>
        </w:rPr>
        <w:t>为本工程的监理人；</w:t>
      </w:r>
    </w:p>
    <w:p w14:paraId="7DBB6171">
      <w:pPr>
        <w:numPr>
          <w:ilvl w:val="0"/>
          <w:numId w:val="1"/>
        </w:numPr>
        <w:spacing w:line="360" w:lineRule="auto"/>
        <w:rPr>
          <w:rFonts w:ascii="宋体" w:cs="Arial"/>
          <w:szCs w:val="21"/>
        </w:rPr>
      </w:pPr>
      <w:r>
        <w:rPr>
          <w:rFonts w:hint="eastAsia" w:ascii="宋体" w:hAnsi="宋体" w:cs="Arial"/>
          <w:szCs w:val="21"/>
        </w:rPr>
        <w:t>为本工程的代建人；</w:t>
      </w:r>
    </w:p>
    <w:p w14:paraId="18961E3F">
      <w:pPr>
        <w:numPr>
          <w:ilvl w:val="0"/>
          <w:numId w:val="1"/>
        </w:numPr>
        <w:spacing w:line="360" w:lineRule="auto"/>
        <w:rPr>
          <w:rFonts w:ascii="宋体" w:cs="Arial"/>
          <w:szCs w:val="21"/>
        </w:rPr>
      </w:pPr>
      <w:r>
        <w:rPr>
          <w:rFonts w:hint="eastAsia" w:ascii="宋体" w:hAnsi="宋体" w:cs="Arial"/>
          <w:szCs w:val="21"/>
        </w:rPr>
        <w:t>为本工程提供比选代理服务的；</w:t>
      </w:r>
    </w:p>
    <w:p w14:paraId="52130378">
      <w:pPr>
        <w:numPr>
          <w:ilvl w:val="0"/>
          <w:numId w:val="1"/>
        </w:numPr>
        <w:spacing w:line="360" w:lineRule="auto"/>
        <w:rPr>
          <w:rFonts w:ascii="宋体" w:cs="Arial"/>
          <w:szCs w:val="21"/>
        </w:rPr>
      </w:pPr>
      <w:r>
        <w:rPr>
          <w:rFonts w:hint="eastAsia" w:ascii="宋体" w:hAnsi="宋体" w:cs="Arial"/>
          <w:szCs w:val="21"/>
        </w:rPr>
        <w:t>与本工程的监理人或代建人或比选代理机构同为一个法定代表人的；</w:t>
      </w:r>
    </w:p>
    <w:p w14:paraId="3E78EF5B">
      <w:pPr>
        <w:numPr>
          <w:ilvl w:val="0"/>
          <w:numId w:val="1"/>
        </w:numPr>
        <w:spacing w:line="360" w:lineRule="auto"/>
        <w:rPr>
          <w:rFonts w:ascii="宋体" w:cs="Arial"/>
          <w:szCs w:val="21"/>
        </w:rPr>
      </w:pPr>
      <w:r>
        <w:rPr>
          <w:rFonts w:hint="eastAsia" w:ascii="宋体" w:hAnsi="宋体" w:cs="Arial"/>
          <w:szCs w:val="21"/>
        </w:rPr>
        <w:t>与本工程的监理人或代建人或比选代理机构相互控股或参股的；</w:t>
      </w:r>
    </w:p>
    <w:p w14:paraId="40834AF4">
      <w:pPr>
        <w:numPr>
          <w:ilvl w:val="0"/>
          <w:numId w:val="1"/>
        </w:numPr>
        <w:spacing w:line="360" w:lineRule="auto"/>
        <w:rPr>
          <w:rFonts w:ascii="宋体" w:cs="Arial"/>
          <w:szCs w:val="21"/>
        </w:rPr>
      </w:pPr>
      <w:r>
        <w:rPr>
          <w:rFonts w:hint="eastAsia" w:ascii="宋体" w:hAnsi="宋体" w:cs="Arial"/>
          <w:szCs w:val="21"/>
        </w:rPr>
        <w:t>与本工程的监理人或代建人或比选代理机构相互任职或工作的；</w:t>
      </w:r>
    </w:p>
    <w:p w14:paraId="07DF44C4">
      <w:pPr>
        <w:numPr>
          <w:ilvl w:val="0"/>
          <w:numId w:val="1"/>
        </w:numPr>
        <w:spacing w:line="360" w:lineRule="auto"/>
        <w:rPr>
          <w:rFonts w:ascii="宋体" w:cs="Arial"/>
          <w:szCs w:val="21"/>
        </w:rPr>
      </w:pPr>
      <w:r>
        <w:rPr>
          <w:rFonts w:hint="eastAsia" w:ascii="宋体" w:hAnsi="宋体" w:cs="Arial"/>
          <w:szCs w:val="21"/>
        </w:rPr>
        <w:t>被责令停业的；</w:t>
      </w:r>
    </w:p>
    <w:p w14:paraId="1B5DC9AE">
      <w:pPr>
        <w:numPr>
          <w:ilvl w:val="0"/>
          <w:numId w:val="1"/>
        </w:numPr>
        <w:spacing w:line="360" w:lineRule="auto"/>
        <w:rPr>
          <w:rFonts w:ascii="宋体" w:cs="Arial"/>
          <w:szCs w:val="21"/>
        </w:rPr>
      </w:pPr>
      <w:r>
        <w:rPr>
          <w:rFonts w:hint="eastAsia" w:ascii="宋体" w:hAnsi="宋体" w:cs="Arial"/>
          <w:szCs w:val="21"/>
        </w:rPr>
        <w:t>被暂停或取消投标资格的；</w:t>
      </w:r>
    </w:p>
    <w:p w14:paraId="780ECDB5">
      <w:pPr>
        <w:numPr>
          <w:ilvl w:val="0"/>
          <w:numId w:val="1"/>
        </w:numPr>
        <w:spacing w:line="360" w:lineRule="auto"/>
        <w:rPr>
          <w:rFonts w:ascii="宋体" w:cs="Arial"/>
          <w:szCs w:val="21"/>
        </w:rPr>
      </w:pPr>
      <w:r>
        <w:rPr>
          <w:rFonts w:hint="eastAsia" w:ascii="宋体" w:hAnsi="宋体" w:cs="Arial"/>
          <w:szCs w:val="21"/>
        </w:rPr>
        <w:t>财产被接管或冻结的；</w:t>
      </w:r>
    </w:p>
    <w:p w14:paraId="6AF68D1E">
      <w:pPr>
        <w:numPr>
          <w:ilvl w:val="0"/>
          <w:numId w:val="1"/>
        </w:numPr>
        <w:spacing w:line="360" w:lineRule="auto"/>
        <w:rPr>
          <w:rFonts w:hint="eastAsia" w:ascii="宋体" w:hAnsi="宋体" w:cs="Arial"/>
          <w:szCs w:val="21"/>
        </w:rPr>
      </w:pPr>
      <w:r>
        <w:rPr>
          <w:rFonts w:hint="eastAsia" w:ascii="宋体" w:hAnsi="宋体" w:cs="Arial"/>
          <w:szCs w:val="21"/>
        </w:rPr>
        <w:t>在最近三年内有骗取中标或严重违约或重大工程质量问题的（以相关行业主管部门的行政处罚决定或司法机关出具的有关法律文书为准）。</w:t>
      </w:r>
    </w:p>
    <w:p w14:paraId="0F909530">
      <w:pPr>
        <w:spacing w:line="360" w:lineRule="auto"/>
        <w:ind w:left="426"/>
        <w:rPr>
          <w:rFonts w:ascii="宋体"/>
        </w:rPr>
      </w:pPr>
      <w:r>
        <w:rPr>
          <w:rFonts w:ascii="宋体" w:hAnsi="宋体"/>
        </w:rPr>
        <w:t>A1.2</w:t>
      </w:r>
      <w:r>
        <w:rPr>
          <w:rFonts w:hint="eastAsia" w:ascii="宋体" w:hAnsi="宋体"/>
        </w:rPr>
        <w:t>与比选人存在利害关系且影响比选公正性的。</w:t>
      </w:r>
    </w:p>
    <w:p w14:paraId="38B80B75">
      <w:pPr>
        <w:spacing w:line="360" w:lineRule="auto"/>
        <w:ind w:left="426"/>
        <w:rPr>
          <w:rFonts w:ascii="宋体"/>
        </w:rPr>
      </w:pPr>
      <w:r>
        <w:rPr>
          <w:rFonts w:ascii="宋体" w:hAnsi="宋体"/>
        </w:rPr>
        <w:t>A1.3</w:t>
      </w:r>
      <w:r>
        <w:rPr>
          <w:rFonts w:hint="eastAsia" w:ascii="宋体" w:hAnsi="宋体"/>
        </w:rPr>
        <w:t>有串通投标或弄虚作假或有其他违法行为的，包括：</w:t>
      </w:r>
    </w:p>
    <w:p w14:paraId="079C6A1D">
      <w:pPr>
        <w:spacing w:line="360" w:lineRule="auto"/>
        <w:ind w:firstLine="718" w:firstLineChars="342"/>
        <w:rPr>
          <w:rFonts w:ascii="宋体"/>
        </w:rPr>
      </w:pPr>
      <w:r>
        <w:rPr>
          <w:rFonts w:hint="eastAsia" w:ascii="宋体" w:hAnsi="宋体"/>
        </w:rPr>
        <w:t>其中有下列情形之一的，视为投标人相互串通投标：</w:t>
      </w:r>
    </w:p>
    <w:p w14:paraId="169F8F83">
      <w:pPr>
        <w:numPr>
          <w:ilvl w:val="0"/>
          <w:numId w:val="2"/>
        </w:numPr>
        <w:spacing w:line="360" w:lineRule="auto"/>
        <w:rPr>
          <w:rFonts w:ascii="宋体" w:cs="Arial"/>
          <w:szCs w:val="21"/>
        </w:rPr>
      </w:pPr>
      <w:r>
        <w:rPr>
          <w:rFonts w:hint="eastAsia" w:ascii="宋体" w:hAnsi="宋体" w:cs="Arial"/>
          <w:szCs w:val="21"/>
        </w:rPr>
        <w:t>不同投标人的投标文件由同一单位或者个人编制的；</w:t>
      </w:r>
    </w:p>
    <w:p w14:paraId="0251582E">
      <w:pPr>
        <w:numPr>
          <w:ilvl w:val="0"/>
          <w:numId w:val="2"/>
        </w:numPr>
        <w:spacing w:line="360" w:lineRule="auto"/>
        <w:rPr>
          <w:rFonts w:ascii="宋体" w:cs="Arial"/>
          <w:szCs w:val="21"/>
        </w:rPr>
      </w:pPr>
      <w:r>
        <w:rPr>
          <w:rFonts w:hint="eastAsia" w:ascii="宋体" w:hAnsi="宋体" w:cs="Arial"/>
          <w:szCs w:val="21"/>
        </w:rPr>
        <w:t>不同投标人委托同一单位或者个人办理投标事宜的；</w:t>
      </w:r>
    </w:p>
    <w:p w14:paraId="05B08A0C">
      <w:pPr>
        <w:numPr>
          <w:ilvl w:val="0"/>
          <w:numId w:val="2"/>
        </w:numPr>
        <w:spacing w:line="360" w:lineRule="auto"/>
        <w:rPr>
          <w:rFonts w:ascii="宋体" w:cs="Arial"/>
          <w:szCs w:val="21"/>
        </w:rPr>
      </w:pPr>
      <w:r>
        <w:rPr>
          <w:rFonts w:hint="eastAsia" w:ascii="宋体" w:hAnsi="宋体" w:cs="Arial"/>
          <w:szCs w:val="21"/>
        </w:rPr>
        <w:t>不同投标人的投标文件载明的项目管理机构成员出现同一人的；</w:t>
      </w:r>
    </w:p>
    <w:p w14:paraId="60AC9DB7">
      <w:pPr>
        <w:numPr>
          <w:ilvl w:val="0"/>
          <w:numId w:val="2"/>
        </w:numPr>
        <w:spacing w:line="360" w:lineRule="auto"/>
        <w:rPr>
          <w:rFonts w:ascii="宋体" w:cs="Arial"/>
          <w:szCs w:val="21"/>
        </w:rPr>
      </w:pPr>
      <w:r>
        <w:rPr>
          <w:rFonts w:hint="eastAsia" w:ascii="宋体" w:hAnsi="宋体" w:cs="Arial"/>
          <w:szCs w:val="21"/>
        </w:rPr>
        <w:t>不同投标人的投标文件异常一致或者投标报价呈规律性差异；</w:t>
      </w:r>
    </w:p>
    <w:p w14:paraId="592B5E85">
      <w:pPr>
        <w:numPr>
          <w:ilvl w:val="0"/>
          <w:numId w:val="2"/>
        </w:numPr>
        <w:spacing w:line="360" w:lineRule="auto"/>
        <w:rPr>
          <w:rFonts w:ascii="宋体" w:cs="Arial"/>
          <w:szCs w:val="21"/>
        </w:rPr>
      </w:pPr>
      <w:r>
        <w:rPr>
          <w:rFonts w:hint="eastAsia" w:ascii="宋体" w:hAnsi="宋体" w:cs="Arial"/>
          <w:szCs w:val="21"/>
        </w:rPr>
        <w:t>不同投标人的投标文件相互混装的；</w:t>
      </w:r>
    </w:p>
    <w:p w14:paraId="6FD5F831">
      <w:pPr>
        <w:numPr>
          <w:ilvl w:val="0"/>
          <w:numId w:val="2"/>
        </w:numPr>
        <w:spacing w:line="360" w:lineRule="auto"/>
        <w:rPr>
          <w:rFonts w:ascii="宋体" w:cs="Arial"/>
          <w:szCs w:val="21"/>
        </w:rPr>
      </w:pPr>
      <w:r>
        <w:rPr>
          <w:rFonts w:hint="eastAsia" w:ascii="宋体" w:hAnsi="宋体" w:cs="Arial"/>
          <w:szCs w:val="21"/>
        </w:rPr>
        <w:t>不同投标人的投标保证金从同一单位或者个人的账户转出的；</w:t>
      </w:r>
    </w:p>
    <w:p w14:paraId="7E9F74DF">
      <w:pPr>
        <w:numPr>
          <w:ilvl w:val="0"/>
          <w:numId w:val="2"/>
        </w:numPr>
        <w:spacing w:line="360" w:lineRule="auto"/>
        <w:rPr>
          <w:rFonts w:ascii="宋体" w:cs="Arial"/>
          <w:szCs w:val="21"/>
          <w:u w:val="single"/>
        </w:rPr>
      </w:pPr>
      <w:r>
        <w:rPr>
          <w:rFonts w:hint="eastAsia" w:ascii="Arial" w:hAnsi="Arial" w:cs="Arial"/>
          <w:szCs w:val="21"/>
        </w:rPr>
        <w:t>其他串通投标的情形：</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p>
    <w:p w14:paraId="46537FA1">
      <w:pPr>
        <w:spacing w:line="360" w:lineRule="auto"/>
        <w:ind w:left="425"/>
        <w:rPr>
          <w:rFonts w:ascii="宋体"/>
        </w:rPr>
      </w:pPr>
      <w:r>
        <w:rPr>
          <w:rFonts w:ascii="宋体" w:hAnsi="宋体"/>
        </w:rPr>
        <w:t>A1.4</w:t>
      </w:r>
      <w:r>
        <w:rPr>
          <w:rFonts w:hint="eastAsia" w:ascii="宋体" w:hAnsi="宋体"/>
        </w:rPr>
        <w:t>有下列任何一种情形的：</w:t>
      </w:r>
    </w:p>
    <w:p w14:paraId="0C541DA1">
      <w:pPr>
        <w:numPr>
          <w:ilvl w:val="0"/>
          <w:numId w:val="3"/>
        </w:numPr>
        <w:spacing w:line="360" w:lineRule="auto"/>
        <w:rPr>
          <w:rFonts w:ascii="宋体"/>
        </w:rPr>
      </w:pPr>
      <w:r>
        <w:rPr>
          <w:rFonts w:hint="eastAsia" w:ascii="宋体" w:hAnsi="宋体"/>
        </w:rPr>
        <w:t>不同投标人委托在同一单位缴纳社会保险的人员编制投标文件、办理投标事宜的；</w:t>
      </w:r>
    </w:p>
    <w:p w14:paraId="120170AC">
      <w:pPr>
        <w:numPr>
          <w:ilvl w:val="0"/>
          <w:numId w:val="3"/>
        </w:numPr>
        <w:spacing w:line="360" w:lineRule="auto"/>
        <w:rPr>
          <w:rFonts w:ascii="宋体"/>
        </w:rPr>
      </w:pPr>
      <w:r>
        <w:rPr>
          <w:rFonts w:hint="eastAsia" w:ascii="宋体" w:hAnsi="宋体"/>
        </w:rPr>
        <w:t>不同投标人的投标文件出自同一台电脑或同一单位电脑的；</w:t>
      </w:r>
    </w:p>
    <w:p w14:paraId="5C4C3F63">
      <w:pPr>
        <w:numPr>
          <w:ilvl w:val="0"/>
          <w:numId w:val="3"/>
        </w:numPr>
        <w:spacing w:line="360" w:lineRule="auto"/>
        <w:rPr>
          <w:rFonts w:ascii="宋体"/>
        </w:rPr>
      </w:pPr>
      <w:r>
        <w:rPr>
          <w:rFonts w:hint="eastAsia" w:ascii="宋体" w:hAnsi="宋体"/>
        </w:rPr>
        <w:t>不同投标人的投标文件中（投标人针对投标工程特点自行编制部分）出现整章节、整段落或错误异常一致的；</w:t>
      </w:r>
    </w:p>
    <w:p w14:paraId="7428AF0D">
      <w:pPr>
        <w:numPr>
          <w:ilvl w:val="0"/>
          <w:numId w:val="3"/>
        </w:numPr>
        <w:spacing w:line="360" w:lineRule="auto"/>
        <w:rPr>
          <w:rFonts w:ascii="宋体"/>
        </w:rPr>
      </w:pPr>
      <w:r>
        <w:rPr>
          <w:rFonts w:hint="eastAsia" w:ascii="宋体" w:hAnsi="宋体"/>
        </w:rPr>
        <w:t>不同投标人的投标报价异常一致的（精确到人民币“元”）。</w:t>
      </w:r>
    </w:p>
    <w:p w14:paraId="57D069C0">
      <w:pPr>
        <w:spacing w:line="360" w:lineRule="auto"/>
        <w:ind w:firstLine="424" w:firstLineChars="202"/>
        <w:rPr>
          <w:rFonts w:ascii="宋体"/>
        </w:rPr>
      </w:pPr>
      <w:r>
        <w:rPr>
          <w:rFonts w:ascii="宋体" w:hAnsi="宋体"/>
        </w:rPr>
        <w:t>A1.5</w:t>
      </w:r>
      <w:r>
        <w:rPr>
          <w:rFonts w:hint="eastAsia" w:ascii="宋体" w:hAnsi="宋体"/>
        </w:rPr>
        <w:t>使用通过受让或者租借等方式获取的资格、资质证书投标，或以其他方式弄虚作假的。</w:t>
      </w:r>
    </w:p>
    <w:p w14:paraId="7175D778">
      <w:pPr>
        <w:spacing w:line="360" w:lineRule="auto"/>
        <w:ind w:left="426"/>
        <w:rPr>
          <w:rFonts w:ascii="宋体"/>
        </w:rPr>
      </w:pPr>
      <w:r>
        <w:rPr>
          <w:rFonts w:ascii="宋体" w:hAnsi="宋体"/>
        </w:rPr>
        <w:t>A1</w:t>
      </w:r>
      <w:r>
        <w:rPr>
          <w:rFonts w:ascii="宋体"/>
        </w:rPr>
        <w:t>.</w:t>
      </w:r>
      <w:r>
        <w:rPr>
          <w:rFonts w:ascii="宋体" w:hAnsi="宋体"/>
        </w:rPr>
        <w:t>6</w:t>
      </w:r>
      <w:r>
        <w:rPr>
          <w:rFonts w:hint="eastAsia" w:ascii="宋体" w:hAnsi="宋体"/>
        </w:rPr>
        <w:t>不按评标委员会要求澄清、说明或补正的。</w:t>
      </w:r>
    </w:p>
    <w:p w14:paraId="50D805F0">
      <w:pPr>
        <w:spacing w:line="360" w:lineRule="auto"/>
        <w:ind w:firstLine="424" w:firstLineChars="202"/>
        <w:rPr>
          <w:rFonts w:ascii="宋体"/>
        </w:rPr>
      </w:pPr>
      <w:r>
        <w:rPr>
          <w:rFonts w:ascii="宋体" w:hAnsi="宋体"/>
        </w:rPr>
        <w:t>A1</w:t>
      </w:r>
      <w:r>
        <w:rPr>
          <w:rFonts w:ascii="宋体"/>
        </w:rPr>
        <w:t>.</w:t>
      </w:r>
      <w:r>
        <w:rPr>
          <w:rFonts w:ascii="宋体" w:hAnsi="宋体"/>
        </w:rPr>
        <w:t>7</w:t>
      </w:r>
      <w:r>
        <w:rPr>
          <w:rFonts w:hint="eastAsia" w:ascii="宋体" w:hAnsi="宋体"/>
        </w:rPr>
        <w:t>在形式评审、资格评审、响应性评审中，评标委员会认定投标人的投标不符合评标办法对应评审记录表中规定的任何一项评审标准的。</w:t>
      </w:r>
    </w:p>
    <w:p w14:paraId="0A689F08">
      <w:pPr>
        <w:spacing w:line="360" w:lineRule="auto"/>
        <w:ind w:left="426"/>
        <w:rPr>
          <w:rFonts w:ascii="宋体"/>
        </w:rPr>
      </w:pPr>
      <w:r>
        <w:rPr>
          <w:rFonts w:ascii="宋体" w:hAnsi="宋体"/>
        </w:rPr>
        <w:t>A1.8</w:t>
      </w:r>
      <w:r>
        <w:rPr>
          <w:rFonts w:hint="eastAsia" w:ascii="宋体" w:hAnsi="宋体"/>
        </w:rPr>
        <w:t>未披露或未真实披露投标人与其关联单位的关系的相关情况的。</w:t>
      </w:r>
    </w:p>
    <w:p w14:paraId="6AA9BD63">
      <w:pPr>
        <w:spacing w:line="360" w:lineRule="auto"/>
        <w:ind w:firstLine="424" w:firstLineChars="202"/>
        <w:rPr>
          <w:rFonts w:ascii="宋体"/>
        </w:rPr>
      </w:pPr>
      <w:r>
        <w:rPr>
          <w:rFonts w:ascii="宋体" w:hAnsi="宋体"/>
        </w:rPr>
        <w:t>A1.9</w:t>
      </w:r>
      <w:r>
        <w:rPr>
          <w:rFonts w:hint="eastAsia" w:ascii="宋体" w:hAnsi="宋体"/>
        </w:rPr>
        <w:t>投标报价文件（投标函除外）未按比选文件规定的格式经有注册执业资格的造价工程师签字并加盖执业专用章的。</w:t>
      </w:r>
    </w:p>
    <w:p w14:paraId="0CD363BF">
      <w:pPr>
        <w:spacing w:line="360" w:lineRule="auto"/>
        <w:ind w:firstLine="424" w:firstLineChars="202"/>
        <w:rPr>
          <w:rFonts w:hint="eastAsia" w:ascii="宋体" w:hAnsi="宋体"/>
        </w:rPr>
      </w:pPr>
      <w:r>
        <w:rPr>
          <w:rFonts w:ascii="宋体" w:hAnsi="宋体"/>
        </w:rPr>
        <w:t>A1.10</w:t>
      </w:r>
      <w:r>
        <w:rPr>
          <w:rFonts w:hint="eastAsia" w:ascii="宋体" w:hAnsi="宋体"/>
        </w:rPr>
        <w:t>评标过程中，评标委员会发现投标人投标报价低于评标办法专用部分“附件C:投标人成本评审办法”中约定限度（不含）以下的或评标委员会认为投标报价组成明显不合理，启动质疑程序后，投标人不能进行合理说明或不能提供相关证明材料的。</w:t>
      </w:r>
    </w:p>
    <w:p w14:paraId="24A655A1">
      <w:pPr>
        <w:spacing w:line="360" w:lineRule="auto"/>
        <w:ind w:firstLine="420" w:firstLineChars="200"/>
        <w:rPr>
          <w:rFonts w:ascii="宋体"/>
        </w:rPr>
      </w:pPr>
      <w:r>
        <w:rPr>
          <w:rFonts w:ascii="宋体" w:hAnsi="宋体"/>
        </w:rPr>
        <w:t>A1</w:t>
      </w:r>
      <w:r>
        <w:rPr>
          <w:rFonts w:ascii="宋体"/>
        </w:rPr>
        <w:t>.</w:t>
      </w:r>
      <w:r>
        <w:rPr>
          <w:rFonts w:ascii="宋体" w:hAnsi="宋体"/>
        </w:rPr>
        <w:t>11</w:t>
      </w:r>
      <w:r>
        <w:rPr>
          <w:rFonts w:hint="eastAsia" w:ascii="宋体" w:hAnsi="宋体"/>
        </w:rPr>
        <w:t>评标委员会认定投标人以低于成本报价竞标的。</w:t>
      </w:r>
    </w:p>
    <w:p w14:paraId="1C2FC0A8">
      <w:pPr>
        <w:spacing w:line="360" w:lineRule="auto"/>
        <w:ind w:firstLine="420" w:firstLineChars="200"/>
        <w:rPr>
          <w:rFonts w:ascii="宋体"/>
        </w:rPr>
      </w:pPr>
      <w:r>
        <w:rPr>
          <w:rFonts w:ascii="宋体" w:hAnsi="宋体"/>
        </w:rPr>
        <w:t>A1.12</w:t>
      </w:r>
      <w:r>
        <w:rPr>
          <w:rFonts w:hint="eastAsia" w:ascii="宋体" w:hAnsi="宋体"/>
        </w:rPr>
        <w:t>投标人代表出席开标会时出现下列任何一种情形的</w:t>
      </w:r>
      <w:r>
        <w:rPr>
          <w:rFonts w:ascii="宋体" w:hAnsi="宋体" w:cs="宋体"/>
          <w:spacing w:val="10"/>
          <w:sz w:val="20"/>
          <w:szCs w:val="20"/>
        </w:rPr>
        <w:t>（适用于现场开标</w:t>
      </w:r>
      <w:r>
        <w:rPr>
          <w:rFonts w:hint="eastAsia" w:ascii="宋体" w:hAnsi="宋体" w:cs="宋体"/>
          <w:spacing w:val="10"/>
          <w:sz w:val="20"/>
          <w:szCs w:val="20"/>
        </w:rPr>
        <w:t>）</w:t>
      </w:r>
      <w:r>
        <w:rPr>
          <w:rFonts w:hint="eastAsia" w:ascii="宋体" w:hAnsi="宋体"/>
        </w:rPr>
        <w:t>：</w:t>
      </w:r>
    </w:p>
    <w:p w14:paraId="6EFEA53A">
      <w:pPr>
        <w:numPr>
          <w:ilvl w:val="0"/>
          <w:numId w:val="4"/>
        </w:numPr>
        <w:spacing w:line="360" w:lineRule="auto"/>
        <w:rPr>
          <w:rFonts w:ascii="宋体" w:cs="Arial"/>
          <w:szCs w:val="21"/>
        </w:rPr>
      </w:pPr>
      <w:r>
        <w:rPr>
          <w:rFonts w:hint="eastAsia" w:ascii="宋体" w:hAnsi="宋体" w:cs="Arial"/>
          <w:szCs w:val="21"/>
        </w:rPr>
        <w:t>投标人代表（被授权人）出席开标会迟到的；</w:t>
      </w:r>
    </w:p>
    <w:p w14:paraId="3A1584C0">
      <w:pPr>
        <w:numPr>
          <w:ilvl w:val="0"/>
          <w:numId w:val="4"/>
        </w:numPr>
        <w:spacing w:line="360" w:lineRule="auto"/>
        <w:rPr>
          <w:rFonts w:ascii="宋体" w:cs="Arial"/>
          <w:szCs w:val="21"/>
        </w:rPr>
      </w:pPr>
      <w:r>
        <w:rPr>
          <w:rFonts w:hint="eastAsia" w:ascii="宋体" w:hAnsi="宋体" w:cs="Arial"/>
          <w:szCs w:val="21"/>
        </w:rPr>
        <w:t>未提交法定代表人身份证明文件或法定代表人授权委托书的；</w:t>
      </w:r>
    </w:p>
    <w:p w14:paraId="66929C21">
      <w:pPr>
        <w:numPr>
          <w:ilvl w:val="0"/>
          <w:numId w:val="4"/>
        </w:numPr>
        <w:spacing w:line="360" w:lineRule="auto"/>
        <w:rPr>
          <w:rFonts w:ascii="宋体" w:cs="Arial"/>
          <w:szCs w:val="21"/>
        </w:rPr>
      </w:pPr>
      <w:r>
        <w:rPr>
          <w:rFonts w:hint="eastAsia" w:ascii="宋体" w:hAnsi="宋体" w:cs="Arial"/>
          <w:szCs w:val="21"/>
        </w:rPr>
        <w:t>未持个人有效身份证明文件原件及复印件参加开标会的；</w:t>
      </w:r>
    </w:p>
    <w:p w14:paraId="217C8AC9">
      <w:pPr>
        <w:spacing w:line="360" w:lineRule="auto"/>
        <w:ind w:firstLine="424" w:firstLineChars="202"/>
        <w:rPr>
          <w:rFonts w:ascii="宋体"/>
        </w:rPr>
      </w:pPr>
      <w:r>
        <w:rPr>
          <w:rFonts w:ascii="宋体" w:hAnsi="宋体"/>
        </w:rPr>
        <w:t>A1.13</w:t>
      </w:r>
      <w:r>
        <w:rPr>
          <w:rFonts w:hint="eastAsia" w:ascii="宋体" w:hAnsi="宋体"/>
        </w:rPr>
        <w:t>投标人的开标授权代表对开标结果拒绝签字确核实无误后，仍拒绝签字确认的。</w:t>
      </w:r>
    </w:p>
    <w:p w14:paraId="41E510F8">
      <w:pPr>
        <w:spacing w:line="360" w:lineRule="auto"/>
        <w:ind w:firstLine="420" w:firstLineChars="200"/>
        <w:rPr>
          <w:rFonts w:ascii="宋体"/>
        </w:rPr>
      </w:pPr>
      <w:r>
        <w:rPr>
          <w:rFonts w:ascii="宋体" w:hAnsi="宋体"/>
        </w:rPr>
        <w:t>A1.14</w:t>
      </w:r>
      <w:r>
        <w:rPr>
          <w:rFonts w:hint="eastAsia" w:ascii="宋体" w:hAnsi="宋体"/>
        </w:rPr>
        <w:t>投标报价中包含的专业工程暂估价或材料和工程设备暂估单价或暂列金额与比选文件中给定的不一致的。</w:t>
      </w:r>
    </w:p>
    <w:p w14:paraId="0BC8CCAB">
      <w:pPr>
        <w:spacing w:line="360" w:lineRule="auto"/>
        <w:ind w:left="420"/>
        <w:rPr>
          <w:rFonts w:ascii="宋体"/>
        </w:rPr>
      </w:pPr>
      <w:r>
        <w:rPr>
          <w:rFonts w:ascii="宋体" w:hAnsi="宋体"/>
        </w:rPr>
        <w:t>A1.15</w:t>
      </w:r>
      <w:r>
        <w:rPr>
          <w:rFonts w:hint="eastAsia" w:ascii="宋体" w:hAnsi="宋体"/>
        </w:rPr>
        <w:t>未按照比选文件要求制定相应的安全生产标准化措施的。</w:t>
      </w:r>
    </w:p>
    <w:p w14:paraId="3160760B">
      <w:pPr>
        <w:spacing w:line="360" w:lineRule="auto"/>
        <w:ind w:firstLine="424" w:firstLineChars="202"/>
        <w:rPr>
          <w:rFonts w:hint="eastAsia" w:ascii="宋体" w:hAnsi="宋体"/>
        </w:rPr>
      </w:pPr>
      <w:r>
        <w:rPr>
          <w:rFonts w:ascii="宋体" w:hAnsi="宋体"/>
        </w:rPr>
        <w:t>A1.16</w:t>
      </w:r>
      <w:r>
        <w:rPr>
          <w:rFonts w:hint="eastAsia" w:ascii="宋体" w:hAnsi="宋体"/>
        </w:rPr>
        <w:t>未按照比选文件要求对安全生产标准化措施费单独列项计价，或其安全生产标准化措施费报价低于北京市现行规定的低限费用标准（费率）计算的金额（即低限费用），或作为让利因素的。</w:t>
      </w:r>
    </w:p>
    <w:p w14:paraId="5C9D4721">
      <w:pPr>
        <w:adjustRightInd w:val="0"/>
        <w:snapToGrid w:val="0"/>
        <w:spacing w:line="360" w:lineRule="auto"/>
        <w:ind w:firstLine="424" w:firstLineChars="202"/>
        <w:rPr>
          <w:rFonts w:hint="eastAsia" w:ascii="宋体" w:hAnsi="宋体"/>
        </w:rPr>
      </w:pPr>
      <w:r>
        <w:rPr>
          <w:rFonts w:ascii="宋体" w:hAnsi="宋体"/>
        </w:rPr>
        <w:t>A1.17</w:t>
      </w:r>
      <w:r>
        <w:rPr>
          <w:rFonts w:hint="eastAsia" w:ascii="宋体" w:hAnsi="宋体"/>
        </w:rPr>
        <w:t>投标文件中载明的施工现场安全生产标准化管理目标等级达不到比选文件规定等级的。</w:t>
      </w:r>
    </w:p>
    <w:p w14:paraId="18BEB39A">
      <w:pPr>
        <w:spacing w:line="360" w:lineRule="auto"/>
        <w:ind w:firstLine="420" w:firstLineChars="200"/>
        <w:rPr>
          <w:rFonts w:ascii="宋体"/>
        </w:rPr>
      </w:pPr>
      <w:r>
        <w:rPr>
          <w:rFonts w:ascii="宋体" w:hAnsi="宋体"/>
        </w:rPr>
        <w:t>A1.18</w:t>
      </w:r>
      <w:r>
        <w:rPr>
          <w:rFonts w:hint="eastAsia" w:ascii="宋体" w:hAnsi="宋体"/>
        </w:rPr>
        <w:t>投标人编制的投标文件技术暗标，其副本的封面（包括封底和侧封）或技术暗标（包括正本、副本）正文内容中出现投标人名称或其他可识别投标人身份的任何字符、徽标、业绩、荣誉或人员姓名等。</w:t>
      </w:r>
    </w:p>
    <w:p w14:paraId="66FCE306">
      <w:pPr>
        <w:spacing w:line="360" w:lineRule="auto"/>
        <w:ind w:firstLine="424" w:firstLineChars="202"/>
        <w:rPr>
          <w:rFonts w:ascii="宋体"/>
        </w:rPr>
      </w:pPr>
      <w:r>
        <w:rPr>
          <w:rFonts w:ascii="宋体" w:hAnsi="宋体"/>
        </w:rPr>
        <w:t>A1.19</w:t>
      </w:r>
      <w:r>
        <w:rPr>
          <w:rFonts w:hint="eastAsia" w:ascii="宋体" w:hAnsi="宋体"/>
        </w:rPr>
        <w:t>单位负责人为同一人或者存在控股、管理关系的不同单位，参加同一比选工程投标的。</w:t>
      </w:r>
    </w:p>
    <w:p w14:paraId="0E9E5358">
      <w:pPr>
        <w:spacing w:line="360" w:lineRule="auto"/>
        <w:ind w:firstLine="424" w:firstLineChars="202"/>
        <w:rPr>
          <w:rFonts w:ascii="宋体"/>
        </w:rPr>
      </w:pPr>
      <w:r>
        <w:rPr>
          <w:rFonts w:ascii="宋体" w:hAnsi="宋体"/>
        </w:rPr>
        <w:t>A1.20</w:t>
      </w:r>
      <w:r>
        <w:rPr>
          <w:rFonts w:hint="eastAsia" w:ascii="宋体" w:hAnsi="宋体"/>
        </w:rPr>
        <w:t>投标人提交两份或多份内容不同的投标文件，或在一份投标文件中对本比选工程报有两个或多个报价，但未声明哪一个有效的。</w:t>
      </w:r>
    </w:p>
    <w:p w14:paraId="6AF01B9A">
      <w:pPr>
        <w:spacing w:line="360" w:lineRule="auto"/>
        <w:ind w:firstLine="424" w:firstLineChars="202"/>
        <w:rPr>
          <w:rFonts w:ascii="宋体"/>
        </w:rPr>
      </w:pPr>
      <w:r>
        <w:rPr>
          <w:rFonts w:ascii="宋体" w:hAnsi="宋体"/>
        </w:rPr>
        <w:t>A1.21</w:t>
      </w:r>
      <w:r>
        <w:rPr>
          <w:rFonts w:hint="eastAsia" w:ascii="宋体" w:hAnsi="宋体"/>
        </w:rPr>
        <w:t>投标函及其附录未按规定的格式填写，关键字迹模糊、无法辨认的。</w:t>
      </w:r>
    </w:p>
    <w:p w14:paraId="185FCB79">
      <w:pPr>
        <w:spacing w:line="360" w:lineRule="auto"/>
        <w:ind w:firstLine="424" w:firstLineChars="202"/>
        <w:rPr>
          <w:rFonts w:ascii="宋体"/>
        </w:rPr>
      </w:pPr>
      <w:r>
        <w:rPr>
          <w:rFonts w:ascii="宋体" w:hAnsi="宋体"/>
        </w:rPr>
        <w:t>A1.22</w:t>
      </w:r>
      <w:r>
        <w:rPr>
          <w:rFonts w:hint="eastAsia" w:ascii="宋体" w:hAnsi="宋体"/>
        </w:rPr>
        <w:t>未按照比选文件要求提供投标保证担保或者所提供的投标保证担保有以下任何一种瑕疵的：</w:t>
      </w:r>
    </w:p>
    <w:p w14:paraId="2E0DA36B">
      <w:pPr>
        <w:spacing w:line="360" w:lineRule="auto"/>
        <w:ind w:firstLine="424" w:firstLineChars="202"/>
        <w:rPr>
          <w:rFonts w:ascii="宋体"/>
        </w:rPr>
      </w:pPr>
      <w:r>
        <w:rPr>
          <w:rFonts w:hint="eastAsia" w:ascii="宋体" w:hAnsi="宋体"/>
        </w:rPr>
        <w:t>（</w:t>
      </w:r>
      <w:r>
        <w:rPr>
          <w:rFonts w:ascii="宋体" w:hAnsi="宋体"/>
        </w:rPr>
        <w:t>1</w:t>
      </w:r>
      <w:r>
        <w:rPr>
          <w:rFonts w:hint="eastAsia" w:ascii="宋体" w:hAnsi="宋体"/>
        </w:rPr>
        <w:t>）未按第二章“投标人须知”规定的投标保证金的金额、担保形式递交投标保证金；</w:t>
      </w:r>
    </w:p>
    <w:p w14:paraId="5C431E21">
      <w:pPr>
        <w:spacing w:line="360" w:lineRule="auto"/>
        <w:ind w:firstLine="424" w:firstLineChars="202"/>
        <w:rPr>
          <w:rFonts w:ascii="宋体"/>
        </w:rPr>
      </w:pPr>
      <w:r>
        <w:rPr>
          <w:rFonts w:hint="eastAsia" w:ascii="宋体" w:hAnsi="宋体"/>
        </w:rPr>
        <w:t>（</w:t>
      </w:r>
      <w:r>
        <w:rPr>
          <w:rFonts w:ascii="宋体" w:hAnsi="宋体"/>
        </w:rPr>
        <w:t>2</w:t>
      </w:r>
      <w:r>
        <w:rPr>
          <w:rFonts w:hint="eastAsia" w:ascii="宋体" w:hAnsi="宋体"/>
        </w:rPr>
        <w:t>）联合体投标的，投标保证金不是由牵头人递交；</w:t>
      </w:r>
    </w:p>
    <w:p w14:paraId="15E7C529">
      <w:pPr>
        <w:spacing w:line="360" w:lineRule="auto"/>
        <w:ind w:firstLine="424" w:firstLineChars="202"/>
        <w:rPr>
          <w:rFonts w:ascii="宋体"/>
        </w:rPr>
      </w:pPr>
      <w:r>
        <w:rPr>
          <w:rFonts w:hint="eastAsia" w:ascii="宋体" w:hAnsi="宋体"/>
        </w:rPr>
        <w:t>（</w:t>
      </w:r>
      <w:r>
        <w:rPr>
          <w:rFonts w:ascii="宋体" w:hAnsi="宋体"/>
        </w:rPr>
        <w:t>3</w:t>
      </w:r>
      <w:r>
        <w:rPr>
          <w:rFonts w:hint="eastAsia" w:ascii="宋体" w:hAnsi="宋体"/>
        </w:rPr>
        <w:t>）投标保证金的有效期不符合比选文件规定；</w:t>
      </w:r>
    </w:p>
    <w:p w14:paraId="77838251">
      <w:pPr>
        <w:spacing w:line="360" w:lineRule="auto"/>
        <w:ind w:firstLine="424" w:firstLineChars="202"/>
        <w:rPr>
          <w:rFonts w:ascii="宋体"/>
        </w:rPr>
      </w:pPr>
      <w:r>
        <w:rPr>
          <w:rFonts w:hint="eastAsia" w:ascii="宋体" w:hAnsi="宋体"/>
        </w:rPr>
        <w:t>（</w:t>
      </w:r>
      <w:r>
        <w:rPr>
          <w:rFonts w:ascii="宋体" w:hAnsi="宋体"/>
        </w:rPr>
        <w:t>4</w:t>
      </w:r>
      <w:r>
        <w:rPr>
          <w:rFonts w:hint="eastAsia" w:ascii="宋体" w:hAnsi="宋体"/>
        </w:rPr>
        <w:t>）以保证金的形式出具时，出具人与被保证的投标人名称不一致，或以保函的形式出具时，被保证人与该投标人名称不一致；</w:t>
      </w:r>
    </w:p>
    <w:p w14:paraId="0B2B681F">
      <w:pPr>
        <w:spacing w:line="360" w:lineRule="auto"/>
        <w:ind w:firstLine="424" w:firstLineChars="202"/>
        <w:rPr>
          <w:rFonts w:ascii="宋体"/>
        </w:rPr>
      </w:pPr>
      <w:r>
        <w:rPr>
          <w:rFonts w:hint="eastAsia" w:ascii="宋体" w:hAnsi="宋体"/>
        </w:rPr>
        <w:t>（</w:t>
      </w:r>
      <w:r>
        <w:rPr>
          <w:rFonts w:ascii="宋体" w:hAnsi="宋体"/>
        </w:rPr>
        <w:t>5</w:t>
      </w:r>
      <w:r>
        <w:rPr>
          <w:rFonts w:hint="eastAsia" w:ascii="宋体" w:hAnsi="宋体"/>
        </w:rPr>
        <w:t>）投标保证金以保函形式出具时，担保机构不是合法的担保机构；</w:t>
      </w:r>
    </w:p>
    <w:p w14:paraId="1B462922">
      <w:pPr>
        <w:spacing w:line="360" w:lineRule="auto"/>
        <w:ind w:firstLine="424" w:firstLineChars="202"/>
        <w:rPr>
          <w:rFonts w:ascii="宋体"/>
        </w:rPr>
      </w:pPr>
      <w:r>
        <w:rPr>
          <w:rFonts w:hint="eastAsia" w:ascii="宋体" w:hAnsi="宋体"/>
        </w:rPr>
        <w:t>（</w:t>
      </w:r>
      <w:r>
        <w:rPr>
          <w:rFonts w:ascii="宋体" w:hAnsi="宋体"/>
        </w:rPr>
        <w:t>6</w:t>
      </w:r>
      <w:r>
        <w:rPr>
          <w:rFonts w:hint="eastAsia" w:ascii="宋体" w:hAnsi="宋体"/>
        </w:rPr>
        <w:t>）以现金或者支票形式提交的投标保证金不是从投标人基本账户转出；</w:t>
      </w:r>
    </w:p>
    <w:p w14:paraId="6DA4B5D8">
      <w:pPr>
        <w:spacing w:line="360" w:lineRule="auto"/>
        <w:ind w:firstLine="424" w:firstLineChars="202"/>
        <w:rPr>
          <w:rFonts w:ascii="宋体"/>
        </w:rPr>
      </w:pPr>
      <w:r>
        <w:rPr>
          <w:rFonts w:hint="eastAsia" w:ascii="宋体" w:hAnsi="宋体"/>
        </w:rPr>
        <w:t>（</w:t>
      </w:r>
      <w:r>
        <w:rPr>
          <w:rFonts w:ascii="宋体" w:hAnsi="宋体"/>
        </w:rPr>
        <w:t>7</w:t>
      </w:r>
      <w:r>
        <w:rPr>
          <w:rFonts w:hint="eastAsia" w:ascii="宋体" w:hAnsi="宋体"/>
        </w:rPr>
        <w:t>）投标保证金以保函形式出具时，保函的实质性条款不符合比选文件规定；</w:t>
      </w:r>
    </w:p>
    <w:p w14:paraId="62E11E05">
      <w:pPr>
        <w:spacing w:line="360" w:lineRule="auto"/>
        <w:ind w:firstLine="424" w:firstLineChars="202"/>
        <w:rPr>
          <w:rFonts w:ascii="宋体"/>
        </w:rPr>
      </w:pPr>
      <w:r>
        <w:rPr>
          <w:rFonts w:hint="eastAsia" w:ascii="宋体" w:hAnsi="宋体"/>
        </w:rPr>
        <w:t>（</w:t>
      </w:r>
      <w:r>
        <w:rPr>
          <w:rFonts w:ascii="宋体" w:hAnsi="宋体"/>
        </w:rPr>
        <w:t>8</w:t>
      </w:r>
      <w:r>
        <w:rPr>
          <w:rFonts w:hint="eastAsia" w:ascii="宋体" w:hAnsi="宋体"/>
        </w:rPr>
        <w:t>）</w:t>
      </w:r>
      <w:r>
        <w:rPr>
          <w:rFonts w:hint="eastAsia" w:ascii="宋体" w:hAnsi="宋体" w:cs="Arial"/>
          <w:szCs w:val="21"/>
        </w:rPr>
        <w:t>其他：</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p>
    <w:p w14:paraId="71499E13">
      <w:pPr>
        <w:spacing w:line="360" w:lineRule="auto"/>
        <w:ind w:firstLine="424" w:firstLineChars="202"/>
        <w:rPr>
          <w:rFonts w:ascii="宋体"/>
        </w:rPr>
      </w:pPr>
      <w:r>
        <w:rPr>
          <w:rFonts w:ascii="宋体" w:hAnsi="宋体"/>
        </w:rPr>
        <w:t>A1.23</w:t>
      </w:r>
      <w:r>
        <w:rPr>
          <w:rFonts w:hint="eastAsia" w:ascii="宋体" w:hAnsi="宋体"/>
        </w:rPr>
        <w:t>投标函及其附录没有盖投标人单位章的，或没有法定代表人或其委托代理人签字或盖章。</w:t>
      </w:r>
    </w:p>
    <w:p w14:paraId="30422D33">
      <w:pPr>
        <w:spacing w:line="360" w:lineRule="auto"/>
        <w:ind w:firstLine="424" w:firstLineChars="202"/>
        <w:rPr>
          <w:rFonts w:ascii="宋体"/>
        </w:rPr>
      </w:pPr>
      <w:r>
        <w:rPr>
          <w:rFonts w:ascii="宋体" w:hAnsi="宋体"/>
        </w:rPr>
        <w:t>A1.24</w:t>
      </w:r>
      <w:r>
        <w:rPr>
          <w:rFonts w:hint="eastAsia" w:ascii="宋体" w:hAnsi="宋体"/>
        </w:rPr>
        <w:t>比选文件中设立最高投标限价时投标报价超出最高投标限价（不含等于）的。</w:t>
      </w:r>
    </w:p>
    <w:p w14:paraId="75CCBF63">
      <w:pPr>
        <w:spacing w:line="360" w:lineRule="auto"/>
        <w:ind w:firstLine="424" w:firstLineChars="202"/>
        <w:rPr>
          <w:rFonts w:ascii="宋体"/>
        </w:rPr>
      </w:pPr>
      <w:r>
        <w:rPr>
          <w:rFonts w:ascii="宋体" w:hAnsi="宋体"/>
        </w:rPr>
        <w:t>A1.2</w:t>
      </w:r>
      <w:r>
        <w:rPr>
          <w:rFonts w:hint="eastAsia" w:ascii="宋体" w:hAnsi="宋体"/>
        </w:rPr>
        <w:t>5投标文件载明的比选工程完成期限超过比选文件规定的期限的。</w:t>
      </w:r>
    </w:p>
    <w:p w14:paraId="4AD72C34">
      <w:pPr>
        <w:spacing w:line="360" w:lineRule="auto"/>
        <w:ind w:firstLine="424" w:firstLineChars="202"/>
        <w:rPr>
          <w:rFonts w:ascii="宋体"/>
        </w:rPr>
      </w:pPr>
      <w:r>
        <w:rPr>
          <w:rFonts w:ascii="宋体" w:hAnsi="宋体"/>
        </w:rPr>
        <w:t>A1.2</w:t>
      </w:r>
      <w:r>
        <w:rPr>
          <w:rFonts w:hint="eastAsia" w:ascii="宋体" w:hAnsi="宋体"/>
        </w:rPr>
        <w:t>6投标文件中载明的质量标准达不到比选文件规定的质量标准的。</w:t>
      </w:r>
    </w:p>
    <w:p w14:paraId="3BC7AED1">
      <w:pPr>
        <w:spacing w:line="360" w:lineRule="auto"/>
        <w:ind w:firstLine="424" w:firstLineChars="202"/>
        <w:rPr>
          <w:rFonts w:ascii="宋体"/>
        </w:rPr>
      </w:pPr>
      <w:r>
        <w:rPr>
          <w:rFonts w:ascii="宋体" w:hAnsi="宋体"/>
        </w:rPr>
        <w:t>A1.2</w:t>
      </w:r>
      <w:r>
        <w:rPr>
          <w:rFonts w:hint="eastAsia" w:ascii="宋体" w:hAnsi="宋体"/>
        </w:rPr>
        <w:t>7实质性不响应比选文件中规定的技术标准和要求的。</w:t>
      </w:r>
    </w:p>
    <w:p w14:paraId="768A5F4A">
      <w:pPr>
        <w:adjustRightInd w:val="0"/>
        <w:snapToGrid w:val="0"/>
        <w:spacing w:line="360" w:lineRule="auto"/>
        <w:ind w:firstLine="424" w:firstLineChars="202"/>
        <w:rPr>
          <w:rFonts w:hint="eastAsia" w:ascii="宋体" w:hAnsi="宋体" w:cs="Arial"/>
          <w:szCs w:val="21"/>
        </w:rPr>
      </w:pPr>
      <w:bookmarkStart w:id="468" w:name="_Hlk8723238"/>
      <w:r>
        <w:rPr>
          <w:rFonts w:ascii="宋体" w:hAnsi="宋体" w:cs="Arial"/>
          <w:szCs w:val="21"/>
        </w:rPr>
        <w:t>A1.2</w:t>
      </w:r>
      <w:r>
        <w:rPr>
          <w:rFonts w:hint="eastAsia" w:ascii="宋体" w:hAnsi="宋体" w:cs="Arial"/>
          <w:szCs w:val="21"/>
        </w:rPr>
        <w:t>8</w:t>
      </w:r>
      <w:r>
        <w:rPr>
          <w:rFonts w:ascii="宋体" w:hAnsi="宋体" w:cs="Arial"/>
          <w:szCs w:val="21"/>
        </w:rPr>
        <w:t xml:space="preserve"> 赶工增加费用作为让利因素</w:t>
      </w:r>
      <w:r>
        <w:rPr>
          <w:rFonts w:hint="eastAsia" w:ascii="宋体" w:hAnsi="宋体" w:cs="Arial"/>
          <w:szCs w:val="21"/>
        </w:rPr>
        <w:t>的</w:t>
      </w:r>
      <w:r>
        <w:rPr>
          <w:rFonts w:ascii="宋体" w:hAnsi="宋体" w:cs="Arial"/>
          <w:szCs w:val="21"/>
        </w:rPr>
        <w:t>。(</w:t>
      </w:r>
      <w:r>
        <w:rPr>
          <w:rFonts w:hint="eastAsia" w:ascii="宋体" w:hAnsi="宋体" w:cs="Arial"/>
          <w:szCs w:val="21"/>
        </w:rPr>
        <w:t>适用于投标人压缩定额工期的</w:t>
      </w:r>
      <w:r>
        <w:rPr>
          <w:rFonts w:ascii="宋体" w:hAnsi="宋体" w:cs="Arial"/>
          <w:szCs w:val="21"/>
        </w:rPr>
        <w:t>)</w:t>
      </w:r>
      <w:bookmarkEnd w:id="468"/>
    </w:p>
    <w:p w14:paraId="35769225">
      <w:pPr>
        <w:spacing w:line="360" w:lineRule="auto"/>
        <w:ind w:firstLine="424" w:firstLineChars="202"/>
        <w:rPr>
          <w:rFonts w:hint="eastAsia" w:ascii="宋体" w:hAnsi="宋体"/>
        </w:rPr>
      </w:pPr>
      <w:r>
        <w:rPr>
          <w:rFonts w:ascii="宋体" w:hAnsi="宋体"/>
        </w:rPr>
        <w:t>A1.</w:t>
      </w:r>
      <w:r>
        <w:rPr>
          <w:rFonts w:hint="eastAsia" w:ascii="宋体" w:hAnsi="宋体"/>
        </w:rPr>
        <w:t>29</w:t>
      </w:r>
      <w:r>
        <w:rPr>
          <w:rFonts w:hint="eastAsia" w:ascii="宋体" w:hAnsi="宋体" w:cs="Arial"/>
          <w:szCs w:val="21"/>
        </w:rPr>
        <w:t>失信被执行人信息采集记录</w:t>
      </w:r>
      <w:r>
        <w:rPr>
          <w:rFonts w:hint="eastAsia" w:ascii="宋体" w:hAnsi="宋体"/>
        </w:rPr>
        <w:t>中记录投标人为失信被执行人的。</w:t>
      </w:r>
      <w:r>
        <w:rPr>
          <w:rFonts w:ascii="宋体" w:hAnsi="宋体"/>
        </w:rPr>
        <w:t>(</w:t>
      </w:r>
      <w:r>
        <w:rPr>
          <w:rFonts w:hint="eastAsia" w:ascii="宋体" w:hAnsi="宋体"/>
        </w:rPr>
        <w:t>适用于否决性惩戒方式</w:t>
      </w:r>
      <w:r>
        <w:rPr>
          <w:rFonts w:ascii="宋体" w:hAnsi="宋体"/>
        </w:rPr>
        <w:t>)</w:t>
      </w:r>
    </w:p>
    <w:p w14:paraId="20D15D73">
      <w:pPr>
        <w:spacing w:line="360" w:lineRule="auto"/>
        <w:ind w:firstLine="424" w:firstLineChars="202"/>
        <w:rPr>
          <w:rFonts w:ascii="宋体"/>
        </w:rPr>
      </w:pPr>
      <w:r>
        <w:rPr>
          <w:rFonts w:hint="eastAsia" w:ascii="宋体"/>
        </w:rPr>
        <w:t>A1.30投标人被记录为施工安全风险企业的。（适用于对施工安全风险企业采取否决性惩戒的）</w:t>
      </w:r>
    </w:p>
    <w:p w14:paraId="1AFACD9C">
      <w:pPr>
        <w:spacing w:line="360" w:lineRule="auto"/>
        <w:ind w:firstLine="424" w:firstLineChars="202"/>
        <w:rPr>
          <w:rFonts w:ascii="宋体"/>
        </w:rPr>
      </w:pPr>
      <w:r>
        <w:rPr>
          <w:rFonts w:ascii="宋体"/>
        </w:rPr>
        <w:t>A1.3</w:t>
      </w:r>
      <w:r>
        <w:rPr>
          <w:rFonts w:hint="eastAsia" w:ascii="宋体"/>
        </w:rPr>
        <w:t>1投标人未提供符合比选文件规定的在工程施工过程中使用新能源机械承诺书的。（适用于必须使用新能源机械的）</w:t>
      </w:r>
    </w:p>
    <w:p w14:paraId="22AEA26E">
      <w:pPr>
        <w:spacing w:line="360" w:lineRule="auto"/>
        <w:ind w:firstLine="424" w:firstLineChars="202"/>
        <w:rPr>
          <w:rFonts w:hint="eastAsia" w:ascii="宋体" w:hAnsi="宋体"/>
        </w:rPr>
      </w:pPr>
      <w:r>
        <w:rPr>
          <w:rFonts w:hint="eastAsia" w:ascii="宋体" w:hAnsi="宋体"/>
        </w:rPr>
        <w:t>A1.32投标文件附有比选人不能接受的条件的。</w:t>
      </w:r>
    </w:p>
    <w:p w14:paraId="209A17C0">
      <w:pPr>
        <w:spacing w:line="360" w:lineRule="auto"/>
        <w:ind w:firstLine="424" w:firstLineChars="202"/>
        <w:rPr>
          <w:rFonts w:hint="eastAsia" w:ascii="宋体" w:hAnsi="宋体"/>
        </w:rPr>
      </w:pPr>
      <w:r>
        <w:rPr>
          <w:rFonts w:hint="eastAsia" w:ascii="宋体" w:hAnsi="宋体"/>
        </w:rPr>
        <w:t>A1.33投标报价中包含的暂列金额、专业工程暂估价、材料暂估单价与招标工程量清单内提供的金额不一致的。（适用于投标报价中所列的暂列金额、专业工程暂估价、材料暂估单价与招标工程量清单内提供的金额不一致做否决处理的）</w:t>
      </w:r>
    </w:p>
    <w:p w14:paraId="528DE6A8">
      <w:pPr>
        <w:pStyle w:val="76"/>
        <w:spacing w:before="120" w:after="120"/>
        <w:outlineLvl w:val="1"/>
      </w:pPr>
      <w:r>
        <w:br w:type="page"/>
      </w:r>
      <w:bookmarkStart w:id="469" w:name="_Toc356576999"/>
      <w:bookmarkStart w:id="470" w:name="_Toc10235608"/>
      <w:bookmarkStart w:id="471" w:name="_Toc483680633"/>
      <w:bookmarkStart w:id="472" w:name="_Toc360107153"/>
      <w:bookmarkStart w:id="473" w:name="_Toc497584001"/>
      <w:r>
        <w:rPr>
          <w:rFonts w:hint="eastAsia"/>
        </w:rPr>
        <w:t>附件</w:t>
      </w:r>
      <w:r>
        <w:t>B</w:t>
      </w:r>
      <w:r>
        <w:rPr>
          <w:rFonts w:hint="eastAsia"/>
        </w:rPr>
        <w:t>：投标报价修正</w:t>
      </w:r>
    </w:p>
    <w:p w14:paraId="28D6A6EE">
      <w:pPr>
        <w:spacing w:after="120" w:afterLines="50" w:line="300" w:lineRule="auto"/>
        <w:jc w:val="center"/>
        <w:rPr>
          <w:rFonts w:hint="eastAsia" w:ascii="宋体" w:hAnsi="宋体" w:cs="Arial"/>
          <w:b/>
          <w:bCs/>
          <w:sz w:val="28"/>
          <w:szCs w:val="28"/>
        </w:rPr>
      </w:pPr>
      <w:r>
        <w:rPr>
          <w:rFonts w:hint="eastAsia" w:ascii="宋体" w:hAnsi="宋体" w:cs="Arial"/>
          <w:b/>
          <w:bCs/>
          <w:sz w:val="28"/>
          <w:szCs w:val="28"/>
        </w:rPr>
        <w:t>投标报价修正</w:t>
      </w:r>
    </w:p>
    <w:p w14:paraId="4DCEC184">
      <w:pPr>
        <w:spacing w:line="360" w:lineRule="auto"/>
        <w:rPr>
          <w:rFonts w:hint="eastAsia" w:ascii="宋体" w:hAnsi="宋体"/>
        </w:rPr>
      </w:pPr>
      <w:r>
        <w:rPr>
          <w:rFonts w:ascii="宋体" w:hAnsi="宋体"/>
        </w:rPr>
        <w:t>B1.</w:t>
      </w:r>
      <w:r>
        <w:rPr>
          <w:rFonts w:hint="eastAsia" w:ascii="宋体" w:hAnsi="宋体"/>
        </w:rPr>
        <w:t>比选人是否要求评标委员会对投标报价的细微偏差、报价合理性、报价完整性等进行修</w:t>
      </w:r>
    </w:p>
    <w:p w14:paraId="0FE2C29E">
      <w:pPr>
        <w:spacing w:line="360" w:lineRule="auto"/>
        <w:rPr>
          <w:rFonts w:hint="eastAsia" w:ascii="宋体" w:hAnsi="宋体"/>
        </w:rPr>
      </w:pPr>
      <w:r>
        <w:rPr>
          <w:rFonts w:hint="eastAsia" w:ascii="宋体" w:hAnsi="宋体"/>
        </w:rPr>
        <w:t>正：</w:t>
      </w:r>
    </w:p>
    <w:p w14:paraId="0950DCD3">
      <w:pPr>
        <w:spacing w:line="360" w:lineRule="auto"/>
        <w:rPr>
          <w:rFonts w:hint="eastAsia" w:ascii="宋体" w:hAnsi="宋体"/>
        </w:rPr>
      </w:pPr>
      <w:r>
        <w:rPr>
          <w:rFonts w:hint="eastAsia" w:ascii="宋体" w:hAnsi="宋体"/>
        </w:rPr>
        <w:t>□</w:t>
      </w:r>
      <w:r>
        <w:rPr>
          <w:rFonts w:ascii="宋体" w:hAnsi="宋体"/>
        </w:rPr>
        <w:t xml:space="preserve"> </w:t>
      </w:r>
      <w:r>
        <w:rPr>
          <w:rFonts w:hint="eastAsia" w:ascii="宋体" w:hAnsi="宋体"/>
        </w:rPr>
        <w:t>是</w:t>
      </w:r>
    </w:p>
    <w:p w14:paraId="7E3451AE">
      <w:pPr>
        <w:spacing w:line="360" w:lineRule="auto"/>
        <w:rPr>
          <w:rFonts w:hint="eastAsia" w:ascii="宋体" w:hAnsi="宋体"/>
        </w:rPr>
      </w:pPr>
      <w:r>
        <w:rPr>
          <w:rFonts w:hint="eastAsia" w:ascii="宋体" w:hAnsi="宋体"/>
        </w:rPr>
        <w:t>■</w:t>
      </w:r>
      <w:r>
        <w:rPr>
          <w:rFonts w:ascii="宋体" w:hAnsi="宋体"/>
        </w:rPr>
        <w:t xml:space="preserve"> </w:t>
      </w:r>
      <w:r>
        <w:rPr>
          <w:rFonts w:hint="eastAsia" w:ascii="宋体" w:hAnsi="宋体"/>
        </w:rPr>
        <w:t>否</w:t>
      </w:r>
    </w:p>
    <w:p w14:paraId="382E87E8">
      <w:pPr>
        <w:spacing w:line="360" w:lineRule="auto"/>
        <w:rPr>
          <w:rFonts w:hint="eastAsia" w:ascii="宋体" w:hAnsi="宋体"/>
        </w:rPr>
      </w:pPr>
      <w:r>
        <w:rPr>
          <w:rFonts w:ascii="宋体" w:hAnsi="宋体"/>
        </w:rPr>
        <w:t>B2.</w:t>
      </w:r>
      <w:r>
        <w:rPr>
          <w:rFonts w:hint="eastAsia" w:ascii="宋体" w:hAnsi="宋体"/>
        </w:rPr>
        <w:t>投标报价修正方法：</w:t>
      </w:r>
      <w:r>
        <w:rPr>
          <w:rFonts w:hint="eastAsia" w:ascii="宋体" w:hAnsi="宋体"/>
          <w:u w:val="single"/>
        </w:rPr>
        <w:t xml:space="preserve">     /        </w:t>
      </w:r>
    </w:p>
    <w:p w14:paraId="6C20A752">
      <w:pPr>
        <w:widowControl/>
        <w:jc w:val="left"/>
        <w:rPr>
          <w:rFonts w:ascii="宋体"/>
          <w:kern w:val="0"/>
          <w:sz w:val="24"/>
          <w:szCs w:val="20"/>
        </w:rPr>
      </w:pPr>
      <w:r>
        <w:br w:type="page"/>
      </w:r>
    </w:p>
    <w:p w14:paraId="3BBFDF0A">
      <w:pPr>
        <w:pStyle w:val="76"/>
        <w:spacing w:before="120" w:after="120"/>
        <w:outlineLvl w:val="1"/>
      </w:pPr>
      <w:r>
        <w:rPr>
          <w:rFonts w:hint="eastAsia"/>
        </w:rPr>
        <w:t>附件C：投标人成本评审办法</w:t>
      </w:r>
      <w:bookmarkEnd w:id="469"/>
      <w:bookmarkEnd w:id="470"/>
      <w:bookmarkEnd w:id="471"/>
      <w:bookmarkEnd w:id="472"/>
      <w:bookmarkEnd w:id="473"/>
    </w:p>
    <w:p w14:paraId="4ADC4BFD">
      <w:pPr>
        <w:spacing w:after="120" w:afterLines="50" w:line="300" w:lineRule="auto"/>
        <w:jc w:val="center"/>
        <w:rPr>
          <w:rFonts w:ascii="宋体" w:cs="Arial"/>
          <w:b/>
          <w:bCs/>
          <w:sz w:val="28"/>
          <w:szCs w:val="28"/>
        </w:rPr>
      </w:pPr>
      <w:r>
        <w:rPr>
          <w:rFonts w:hint="eastAsia" w:ascii="宋体" w:hAnsi="宋体" w:cs="Arial"/>
          <w:b/>
          <w:bCs/>
          <w:sz w:val="28"/>
          <w:szCs w:val="28"/>
        </w:rPr>
        <w:t>投标人成本评审办法</w:t>
      </w:r>
    </w:p>
    <w:p w14:paraId="005BFC16">
      <w:pPr>
        <w:spacing w:line="360" w:lineRule="auto"/>
        <w:rPr>
          <w:rFonts w:ascii="宋体"/>
        </w:rPr>
      </w:pPr>
      <w:bookmarkStart w:id="474" w:name="_Toc479502208"/>
      <w:bookmarkStart w:id="475" w:name="_Toc360107154"/>
      <w:r>
        <w:rPr>
          <w:rFonts w:hint="eastAsia" w:ascii="宋体" w:hAnsi="宋体"/>
        </w:rPr>
        <w:t>C</w:t>
      </w:r>
      <w:r>
        <w:rPr>
          <w:rFonts w:ascii="宋体" w:hAnsi="宋体"/>
        </w:rPr>
        <w:t>1.</w:t>
      </w:r>
      <w:r>
        <w:rPr>
          <w:rFonts w:hint="eastAsia" w:ascii="宋体" w:hAnsi="宋体"/>
        </w:rPr>
        <w:t>评审程序</w:t>
      </w:r>
      <w:bookmarkEnd w:id="474"/>
      <w:bookmarkEnd w:id="475"/>
    </w:p>
    <w:p w14:paraId="63E27CEE">
      <w:pPr>
        <w:spacing w:line="360" w:lineRule="auto"/>
        <w:ind w:firstLine="422"/>
        <w:rPr>
          <w:rFonts w:ascii="宋体"/>
        </w:rPr>
      </w:pPr>
      <w:bookmarkStart w:id="476" w:name="_Toc360107155"/>
      <w:bookmarkStart w:id="477" w:name="_Toc479502209"/>
      <w:r>
        <w:rPr>
          <w:rFonts w:hint="eastAsia" w:ascii="宋体" w:hAnsi="宋体"/>
        </w:rPr>
        <w:t>C</w:t>
      </w:r>
      <w:r>
        <w:rPr>
          <w:rFonts w:ascii="宋体" w:hAnsi="宋体"/>
        </w:rPr>
        <w:t xml:space="preserve">1.1 </w:t>
      </w:r>
      <w:r>
        <w:rPr>
          <w:rFonts w:hint="eastAsia" w:ascii="宋体" w:hAnsi="宋体"/>
        </w:rPr>
        <w:t>启动成本评审工作的前提条件</w:t>
      </w:r>
      <w:bookmarkEnd w:id="476"/>
      <w:bookmarkEnd w:id="477"/>
    </w:p>
    <w:p w14:paraId="02DFA55C">
      <w:pPr>
        <w:spacing w:line="360" w:lineRule="auto"/>
        <w:ind w:firstLine="424" w:firstLineChars="202"/>
        <w:rPr>
          <w:rFonts w:ascii="宋体"/>
        </w:rPr>
      </w:pPr>
      <w:r>
        <w:rPr>
          <w:rFonts w:hint="eastAsia" w:ascii="宋体" w:hAnsi="宋体"/>
        </w:rPr>
        <w:t>C</w:t>
      </w:r>
      <w:r>
        <w:rPr>
          <w:rFonts w:ascii="宋体" w:hAnsi="宋体"/>
        </w:rPr>
        <w:t>1.1.2</w:t>
      </w:r>
      <w:r>
        <w:rPr>
          <w:rFonts w:hint="eastAsia" w:ascii="宋体" w:hAnsi="宋体"/>
        </w:rPr>
        <w:t>投标人的投标报价低于（不含）以下限度的或评标委员会认为投标报价组成明显不合理的：</w:t>
      </w:r>
    </w:p>
    <w:p w14:paraId="58D775B0">
      <w:pPr>
        <w:numPr>
          <w:ilvl w:val="0"/>
          <w:numId w:val="5"/>
        </w:numPr>
        <w:adjustRightInd w:val="0"/>
        <w:snapToGrid w:val="0"/>
        <w:spacing w:line="360" w:lineRule="auto"/>
        <w:ind w:firstLine="66"/>
        <w:rPr>
          <w:rFonts w:ascii="宋体" w:cs="Arial"/>
          <w:szCs w:val="21"/>
        </w:rPr>
      </w:pPr>
      <w:r>
        <w:rPr>
          <w:rFonts w:hint="eastAsia" w:ascii="宋体" w:hAnsi="宋体" w:cs="Arial"/>
          <w:szCs w:val="21"/>
        </w:rPr>
        <w:t>标底下浮</w:t>
      </w:r>
      <w:r>
        <w:rPr>
          <w:rFonts w:ascii="宋体" w:hAnsi="宋体" w:cs="Arial"/>
          <w:szCs w:val="21"/>
          <w:u w:val="single"/>
        </w:rPr>
        <w:t xml:space="preserve">     </w:t>
      </w:r>
      <w:r>
        <w:rPr>
          <w:rFonts w:ascii="宋体" w:hAnsi="宋体" w:cs="Arial"/>
          <w:szCs w:val="21"/>
        </w:rPr>
        <w:t xml:space="preserve">% </w:t>
      </w:r>
      <w:r>
        <w:rPr>
          <w:rFonts w:hint="eastAsia" w:ascii="宋体" w:hAnsi="宋体" w:cs="Arial"/>
          <w:szCs w:val="21"/>
        </w:rPr>
        <w:t>；</w:t>
      </w:r>
    </w:p>
    <w:p w14:paraId="5CCAD4C7">
      <w:pPr>
        <w:adjustRightInd w:val="0"/>
        <w:snapToGrid w:val="0"/>
        <w:spacing w:line="360" w:lineRule="auto"/>
        <w:ind w:left="426"/>
        <w:rPr>
          <w:rFonts w:hint="eastAsia" w:ascii="宋体" w:hAnsi="宋体" w:cs="Arial"/>
          <w:szCs w:val="21"/>
        </w:rPr>
      </w:pPr>
      <w:r>
        <w:rPr>
          <w:rFonts w:hint="eastAsia" w:ascii="宋体" w:hAnsi="宋体"/>
          <w:sz w:val="24"/>
        </w:rPr>
        <w:t>■</w:t>
      </w:r>
      <w:r>
        <w:rPr>
          <w:rFonts w:hint="eastAsia" w:ascii="宋体" w:hAnsi="宋体" w:cs="宋体"/>
          <w:szCs w:val="21"/>
        </w:rPr>
        <w:t xml:space="preserve">  最高投标限价</w:t>
      </w:r>
      <w:r>
        <w:rPr>
          <w:rFonts w:hint="eastAsia" w:ascii="宋体" w:hAnsi="宋体" w:cs="Arial"/>
          <w:szCs w:val="21"/>
        </w:rPr>
        <w:t>下浮</w:t>
      </w:r>
      <w:r>
        <w:rPr>
          <w:rFonts w:hint="eastAsia" w:ascii="宋体" w:hAnsi="宋体" w:cs="Arial"/>
          <w:szCs w:val="21"/>
          <w:u w:val="single"/>
        </w:rPr>
        <w:t xml:space="preserve"> 6 </w:t>
      </w:r>
      <w:r>
        <w:rPr>
          <w:rFonts w:hint="eastAsia" w:ascii="宋体" w:hAnsi="宋体" w:cs="Arial"/>
          <w:szCs w:val="21"/>
        </w:rPr>
        <w:t>%；（适用于</w:t>
      </w:r>
      <w:r>
        <w:rPr>
          <w:rFonts w:hint="eastAsia" w:ascii="宋体" w:hAnsi="宋体"/>
        </w:rPr>
        <w:t>房屋建设工程）</w:t>
      </w:r>
    </w:p>
    <w:p w14:paraId="6C51C017">
      <w:pPr>
        <w:adjustRightInd w:val="0"/>
        <w:snapToGrid w:val="0"/>
        <w:spacing w:line="360" w:lineRule="auto"/>
        <w:ind w:left="426"/>
        <w:rPr>
          <w:rFonts w:hint="eastAsia" w:ascii="宋体" w:hAnsi="宋体" w:cs="Arial"/>
          <w:szCs w:val="21"/>
        </w:rPr>
      </w:pPr>
      <w:r>
        <w:rPr>
          <w:rFonts w:hint="eastAsia" w:ascii="宋体" w:hAnsi="宋体"/>
          <w:sz w:val="24"/>
        </w:rPr>
        <w:t>□</w:t>
      </w:r>
      <w:r>
        <w:rPr>
          <w:rFonts w:hint="eastAsia" w:ascii="宋体" w:hAnsi="宋体"/>
          <w:szCs w:val="21"/>
        </w:rPr>
        <w:t xml:space="preserve"> </w:t>
      </w:r>
      <w:r>
        <w:rPr>
          <w:rFonts w:hint="eastAsia" w:ascii="宋体" w:hAnsi="宋体" w:cs="Arial"/>
          <w:szCs w:val="21"/>
        </w:rPr>
        <w:t xml:space="preserve"> 最高投标限价下浮</w:t>
      </w:r>
      <w:r>
        <w:rPr>
          <w:rFonts w:hint="eastAsia" w:ascii="宋体" w:hAnsi="宋体" w:cs="Arial"/>
          <w:szCs w:val="21"/>
          <w:u w:val="single"/>
        </w:rPr>
        <w:t xml:space="preserve">    </w:t>
      </w:r>
      <w:r>
        <w:rPr>
          <w:rFonts w:hint="eastAsia" w:ascii="宋体" w:hAnsi="宋体" w:cs="Arial"/>
          <w:szCs w:val="21"/>
        </w:rPr>
        <w:t>%。（适用于</w:t>
      </w:r>
      <w:r>
        <w:rPr>
          <w:rFonts w:hint="eastAsia" w:ascii="宋体" w:hAnsi="宋体"/>
        </w:rPr>
        <w:t>市政工程）</w:t>
      </w:r>
    </w:p>
    <w:p w14:paraId="17431E7B">
      <w:pPr>
        <w:pStyle w:val="76"/>
        <w:spacing w:before="120" w:after="120"/>
        <w:outlineLvl w:val="1"/>
      </w:pPr>
      <w:r>
        <w:rPr>
          <w:rFonts w:cs="Arial"/>
          <w:szCs w:val="21"/>
        </w:rPr>
        <w:br w:type="page"/>
      </w:r>
      <w:bookmarkStart w:id="478" w:name="_Toc483680634"/>
      <w:bookmarkStart w:id="479" w:name="_Toc497584002"/>
      <w:bookmarkStart w:id="480" w:name="_Toc360107156"/>
      <w:bookmarkStart w:id="481" w:name="_Toc10235609"/>
      <w:r>
        <w:rPr>
          <w:rFonts w:hint="eastAsia"/>
        </w:rPr>
        <w:t>附件D：备选投标方案的评审和比较方法</w:t>
      </w:r>
      <w:bookmarkEnd w:id="478"/>
      <w:bookmarkEnd w:id="479"/>
      <w:bookmarkEnd w:id="480"/>
      <w:bookmarkEnd w:id="481"/>
    </w:p>
    <w:p w14:paraId="04F50C5C">
      <w:pPr>
        <w:spacing w:after="120" w:afterLines="50" w:line="400" w:lineRule="exact"/>
        <w:jc w:val="center"/>
        <w:rPr>
          <w:rFonts w:ascii="宋体" w:cs="Arial"/>
          <w:b/>
          <w:bCs/>
          <w:sz w:val="28"/>
          <w:szCs w:val="28"/>
        </w:rPr>
      </w:pPr>
      <w:r>
        <w:rPr>
          <w:rFonts w:hint="eastAsia" w:ascii="宋体" w:hAnsi="宋体" w:cs="Arial"/>
          <w:b/>
          <w:bCs/>
          <w:sz w:val="28"/>
          <w:szCs w:val="28"/>
        </w:rPr>
        <w:t>备选投标方案的评审和比较方法</w:t>
      </w:r>
    </w:p>
    <w:p w14:paraId="47E7D753">
      <w:pPr>
        <w:spacing w:line="400" w:lineRule="exact"/>
        <w:rPr>
          <w:rFonts w:hint="eastAsia" w:ascii="宋体" w:hAnsi="宋体"/>
        </w:rPr>
      </w:pPr>
      <w:bookmarkStart w:id="482" w:name="_Toc479502211"/>
      <w:bookmarkStart w:id="483" w:name="_Toc360107157"/>
      <w:r>
        <w:rPr>
          <w:rFonts w:hint="eastAsia" w:ascii="宋体" w:hAnsi="宋体"/>
        </w:rPr>
        <w:t>D</w:t>
      </w:r>
      <w:r>
        <w:rPr>
          <w:rFonts w:ascii="宋体" w:hAnsi="宋体"/>
        </w:rPr>
        <w:t xml:space="preserve">1. </w:t>
      </w:r>
      <w:r>
        <w:rPr>
          <w:rFonts w:hint="eastAsia" w:ascii="宋体" w:hAnsi="宋体"/>
        </w:rPr>
        <w:t>备选投标方案的评审规定</w:t>
      </w:r>
      <w:bookmarkEnd w:id="482"/>
      <w:bookmarkEnd w:id="483"/>
    </w:p>
    <w:p w14:paraId="243C63F2">
      <w:pPr>
        <w:pStyle w:val="50"/>
        <w:rPr>
          <w:rFonts w:hint="eastAsia"/>
          <w:u w:val="single"/>
        </w:rPr>
      </w:pPr>
      <w:r>
        <w:rPr>
          <w:rFonts w:hint="eastAsia"/>
          <w:u w:val="single"/>
        </w:rPr>
        <w:t>/</w:t>
      </w:r>
    </w:p>
    <w:p w14:paraId="3BD2F7C2">
      <w:pPr>
        <w:spacing w:line="360" w:lineRule="auto"/>
        <w:jc w:val="left"/>
        <w:rPr>
          <w:rFonts w:ascii="宋体" w:cs="Arial"/>
          <w:szCs w:val="21"/>
          <w:u w:val="single"/>
        </w:rPr>
      </w:pPr>
    </w:p>
    <w:p w14:paraId="277793D6">
      <w:pPr>
        <w:spacing w:line="360" w:lineRule="auto"/>
        <w:jc w:val="left"/>
        <w:rPr>
          <w:rFonts w:ascii="宋体" w:cs="Arial"/>
          <w:szCs w:val="21"/>
          <w:u w:val="single"/>
        </w:rPr>
      </w:pPr>
    </w:p>
    <w:p w14:paraId="316F41B9">
      <w:pPr>
        <w:rPr>
          <w:rFonts w:ascii="宋体" w:cs="Arial"/>
          <w:iCs/>
          <w:szCs w:val="28"/>
        </w:rPr>
        <w:sectPr>
          <w:pgSz w:w="11906" w:h="16838"/>
          <w:pgMar w:top="1440" w:right="1797" w:bottom="1440" w:left="1797" w:header="851" w:footer="992" w:gutter="0"/>
          <w:pgNumType w:fmt="decimal"/>
          <w:cols w:space="425" w:num="1"/>
          <w:docGrid w:linePitch="312" w:charSpace="0"/>
        </w:sectPr>
      </w:pPr>
    </w:p>
    <w:p w14:paraId="14392CE7">
      <w:pPr>
        <w:pStyle w:val="76"/>
        <w:spacing w:before="120" w:after="120"/>
        <w:outlineLvl w:val="1"/>
      </w:pPr>
      <w:bookmarkStart w:id="484" w:name="_Toc483680635"/>
      <w:bookmarkStart w:id="485" w:name="_Toc497584003"/>
      <w:bookmarkStart w:id="486" w:name="_Toc10235610"/>
      <w:r>
        <w:rPr>
          <w:rFonts w:hint="eastAsia"/>
        </w:rPr>
        <w:t>附表</w:t>
      </w:r>
      <w:r>
        <w:t>1</w:t>
      </w:r>
      <w:r>
        <w:rPr>
          <w:rFonts w:hint="eastAsia"/>
        </w:rPr>
        <w:t>：评标委员会签到表</w:t>
      </w:r>
      <w:bookmarkEnd w:id="484"/>
      <w:bookmarkEnd w:id="485"/>
      <w:bookmarkEnd w:id="486"/>
    </w:p>
    <w:p w14:paraId="707C5376">
      <w:pPr>
        <w:tabs>
          <w:tab w:val="left" w:pos="4680"/>
        </w:tabs>
        <w:spacing w:after="120" w:afterLines="50" w:line="300" w:lineRule="auto"/>
        <w:jc w:val="center"/>
        <w:rPr>
          <w:rFonts w:ascii="宋体" w:cs="Arial"/>
          <w:b/>
          <w:sz w:val="28"/>
        </w:rPr>
      </w:pPr>
      <w:r>
        <w:rPr>
          <w:rFonts w:hint="eastAsia" w:ascii="宋体" w:hAnsi="宋体" w:cs="Arial"/>
          <w:b/>
          <w:sz w:val="28"/>
        </w:rPr>
        <w:t>评标委员会签到表</w:t>
      </w:r>
    </w:p>
    <w:p w14:paraId="6C9AC2E3">
      <w:pPr>
        <w:tabs>
          <w:tab w:val="left" w:pos="4680"/>
        </w:tabs>
        <w:spacing w:after="120" w:afterLines="50" w:line="300" w:lineRule="auto"/>
        <w:rPr>
          <w:rFonts w:ascii="宋体" w:cs="Arial"/>
          <w:bCs/>
          <w:szCs w:val="21"/>
        </w:rPr>
      </w:pPr>
      <w:r>
        <w:rPr>
          <w:rFonts w:hint="eastAsia" w:ascii="宋体" w:hAnsi="宋体" w:cs="Arial"/>
          <w:bCs/>
          <w:szCs w:val="21"/>
        </w:rPr>
        <w:t>工程名称：</w:t>
      </w:r>
      <w:r>
        <w:rPr>
          <w:rFonts w:ascii="宋体" w:hAnsi="宋体" w:cs="Arial"/>
          <w:bCs/>
          <w:szCs w:val="21"/>
          <w:u w:val="single"/>
        </w:rPr>
        <w:t xml:space="preserve">                         </w:t>
      </w:r>
      <w:r>
        <w:rPr>
          <w:rFonts w:ascii="宋体" w:hAnsi="宋体" w:cs="Arial"/>
          <w:bCs/>
          <w:szCs w:val="21"/>
        </w:rPr>
        <w:t xml:space="preserve">                                                      </w:t>
      </w:r>
      <w:r>
        <w:rPr>
          <w:rFonts w:hint="eastAsia" w:ascii="宋体" w:hAnsi="宋体" w:cs="Arial"/>
          <w:bCs/>
          <w:szCs w:val="21"/>
        </w:rPr>
        <w:t>评标时间：</w:t>
      </w:r>
      <w:r>
        <w:rPr>
          <w:rFonts w:ascii="宋体" w:hAnsi="宋体" w:cs="Arial"/>
          <w:bCs/>
          <w:szCs w:val="21"/>
          <w:u w:val="single"/>
        </w:rPr>
        <w:t xml:space="preserve">      </w:t>
      </w:r>
      <w:r>
        <w:rPr>
          <w:rFonts w:hint="eastAsia" w:ascii="宋体" w:hAnsi="宋体" w:cs="Arial"/>
          <w:bCs/>
          <w:szCs w:val="21"/>
        </w:rPr>
        <w:t>年</w:t>
      </w:r>
      <w:r>
        <w:rPr>
          <w:rFonts w:ascii="宋体" w:hAnsi="宋体" w:cs="Arial"/>
          <w:bCs/>
          <w:szCs w:val="21"/>
          <w:u w:val="single"/>
        </w:rPr>
        <w:t xml:space="preserve">    </w:t>
      </w:r>
      <w:r>
        <w:rPr>
          <w:rFonts w:hint="eastAsia" w:ascii="宋体" w:hAnsi="宋体" w:cs="Arial"/>
          <w:bCs/>
          <w:szCs w:val="21"/>
        </w:rPr>
        <w:t>月</w:t>
      </w:r>
      <w:r>
        <w:rPr>
          <w:rFonts w:ascii="宋体" w:hAnsi="宋体" w:cs="Arial"/>
          <w:bCs/>
          <w:szCs w:val="21"/>
          <w:u w:val="single"/>
        </w:rPr>
        <w:t xml:space="preserve">    </w:t>
      </w:r>
      <w:r>
        <w:rPr>
          <w:rFonts w:hint="eastAsia" w:ascii="宋体" w:hAnsi="宋体" w:cs="Arial"/>
          <w:bCs/>
          <w:szCs w:val="21"/>
        </w:rPr>
        <w:t>日</w:t>
      </w:r>
    </w:p>
    <w:tbl>
      <w:tblPr>
        <w:tblStyle w:val="41"/>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1575"/>
        <w:gridCol w:w="4725"/>
        <w:gridCol w:w="2940"/>
        <w:gridCol w:w="2280"/>
      </w:tblGrid>
      <w:tr w14:paraId="2981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336366">
            <w:pPr>
              <w:tabs>
                <w:tab w:val="left" w:pos="4680"/>
              </w:tabs>
              <w:spacing w:before="120" w:beforeLines="50" w:after="120" w:afterLines="50"/>
              <w:jc w:val="center"/>
              <w:rPr>
                <w:rFonts w:ascii="宋体" w:cs="Arial"/>
                <w:bCs/>
                <w:szCs w:val="21"/>
              </w:rPr>
            </w:pPr>
            <w:r>
              <w:rPr>
                <w:rFonts w:hint="eastAsia" w:ascii="宋体" w:hAnsi="宋体" w:cs="Arial"/>
                <w:bCs/>
                <w:szCs w:val="21"/>
              </w:rPr>
              <w:t>序号</w:t>
            </w:r>
          </w:p>
        </w:tc>
        <w:tc>
          <w:tcPr>
            <w:tcW w:w="1800" w:type="dxa"/>
          </w:tcPr>
          <w:p w14:paraId="3678E6F2">
            <w:pPr>
              <w:tabs>
                <w:tab w:val="left" w:pos="4680"/>
              </w:tabs>
              <w:spacing w:before="120" w:beforeLines="50" w:after="120" w:afterLines="50"/>
              <w:jc w:val="center"/>
              <w:rPr>
                <w:rFonts w:ascii="宋体" w:cs="Arial"/>
                <w:bCs/>
                <w:szCs w:val="21"/>
              </w:rPr>
            </w:pPr>
            <w:r>
              <w:rPr>
                <w:rFonts w:hint="eastAsia" w:ascii="宋体" w:hAnsi="宋体" w:cs="Arial"/>
                <w:bCs/>
                <w:szCs w:val="21"/>
              </w:rPr>
              <w:t>姓名</w:t>
            </w:r>
          </w:p>
        </w:tc>
        <w:tc>
          <w:tcPr>
            <w:tcW w:w="1575" w:type="dxa"/>
          </w:tcPr>
          <w:p w14:paraId="57408FCE">
            <w:pPr>
              <w:tabs>
                <w:tab w:val="left" w:pos="4680"/>
              </w:tabs>
              <w:spacing w:before="120" w:beforeLines="50" w:after="120" w:afterLines="50"/>
              <w:jc w:val="center"/>
              <w:rPr>
                <w:rFonts w:ascii="宋体" w:cs="Arial"/>
                <w:bCs/>
                <w:szCs w:val="21"/>
              </w:rPr>
            </w:pPr>
            <w:r>
              <w:rPr>
                <w:rFonts w:hint="eastAsia" w:ascii="宋体" w:hAnsi="宋体" w:cs="Arial"/>
                <w:bCs/>
                <w:szCs w:val="21"/>
              </w:rPr>
              <w:t>职称</w:t>
            </w:r>
          </w:p>
        </w:tc>
        <w:tc>
          <w:tcPr>
            <w:tcW w:w="4725" w:type="dxa"/>
          </w:tcPr>
          <w:p w14:paraId="62D9AD06">
            <w:pPr>
              <w:tabs>
                <w:tab w:val="left" w:pos="4680"/>
              </w:tabs>
              <w:spacing w:before="120" w:beforeLines="50" w:after="120" w:afterLines="50"/>
              <w:jc w:val="center"/>
              <w:rPr>
                <w:rFonts w:ascii="宋体" w:cs="Arial"/>
                <w:bCs/>
                <w:szCs w:val="21"/>
              </w:rPr>
            </w:pPr>
            <w:r>
              <w:rPr>
                <w:rFonts w:hint="eastAsia" w:ascii="宋体" w:hAnsi="宋体" w:cs="Arial"/>
                <w:bCs/>
                <w:szCs w:val="21"/>
              </w:rPr>
              <w:t>工作单位</w:t>
            </w:r>
          </w:p>
        </w:tc>
        <w:tc>
          <w:tcPr>
            <w:tcW w:w="2940" w:type="dxa"/>
          </w:tcPr>
          <w:p w14:paraId="53CF9B31">
            <w:pPr>
              <w:tabs>
                <w:tab w:val="left" w:pos="4680"/>
              </w:tabs>
              <w:spacing w:before="120" w:beforeLines="50" w:after="120" w:afterLines="50"/>
              <w:jc w:val="center"/>
              <w:rPr>
                <w:rFonts w:ascii="宋体" w:cs="Arial"/>
                <w:bCs/>
                <w:szCs w:val="21"/>
              </w:rPr>
            </w:pPr>
            <w:r>
              <w:rPr>
                <w:rFonts w:hint="eastAsia" w:ascii="宋体" w:hAnsi="宋体" w:cs="Arial"/>
                <w:bCs/>
                <w:szCs w:val="21"/>
              </w:rPr>
              <w:t>专家证号码</w:t>
            </w:r>
          </w:p>
        </w:tc>
        <w:tc>
          <w:tcPr>
            <w:tcW w:w="2280" w:type="dxa"/>
          </w:tcPr>
          <w:p w14:paraId="5E8182BC">
            <w:pPr>
              <w:tabs>
                <w:tab w:val="left" w:pos="4680"/>
              </w:tabs>
              <w:spacing w:before="120" w:beforeLines="50" w:after="120" w:afterLines="50"/>
              <w:jc w:val="center"/>
              <w:rPr>
                <w:rFonts w:ascii="宋体" w:cs="Arial"/>
                <w:bCs/>
                <w:szCs w:val="21"/>
              </w:rPr>
            </w:pPr>
            <w:r>
              <w:rPr>
                <w:rFonts w:hint="eastAsia" w:ascii="宋体" w:hAnsi="宋体" w:cs="Arial"/>
                <w:bCs/>
                <w:szCs w:val="21"/>
              </w:rPr>
              <w:t>签到时间</w:t>
            </w:r>
          </w:p>
        </w:tc>
      </w:tr>
      <w:tr w14:paraId="6486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38B3694">
            <w:pPr>
              <w:tabs>
                <w:tab w:val="left" w:pos="4680"/>
              </w:tabs>
              <w:spacing w:before="120" w:beforeLines="50" w:after="120" w:afterLines="50"/>
              <w:jc w:val="center"/>
              <w:rPr>
                <w:rFonts w:hint="eastAsia" w:ascii="宋体" w:hAnsi="宋体" w:cs="Arial"/>
                <w:bCs/>
                <w:szCs w:val="21"/>
              </w:rPr>
            </w:pPr>
            <w:r>
              <w:rPr>
                <w:rFonts w:ascii="宋体" w:hAnsi="宋体" w:cs="Arial"/>
                <w:bCs/>
                <w:szCs w:val="21"/>
              </w:rPr>
              <w:t>1</w:t>
            </w:r>
          </w:p>
        </w:tc>
        <w:tc>
          <w:tcPr>
            <w:tcW w:w="1800" w:type="dxa"/>
          </w:tcPr>
          <w:p w14:paraId="6EB9A47A">
            <w:pPr>
              <w:tabs>
                <w:tab w:val="left" w:pos="4680"/>
              </w:tabs>
              <w:spacing w:before="120" w:beforeLines="50" w:after="120" w:afterLines="50"/>
              <w:rPr>
                <w:rFonts w:ascii="宋体" w:cs="Arial"/>
                <w:bCs/>
                <w:szCs w:val="21"/>
              </w:rPr>
            </w:pPr>
          </w:p>
        </w:tc>
        <w:tc>
          <w:tcPr>
            <w:tcW w:w="1575" w:type="dxa"/>
          </w:tcPr>
          <w:p w14:paraId="62E7DEEB">
            <w:pPr>
              <w:tabs>
                <w:tab w:val="left" w:pos="4680"/>
              </w:tabs>
              <w:spacing w:before="120" w:beforeLines="50" w:after="120" w:afterLines="50"/>
              <w:rPr>
                <w:rFonts w:ascii="宋体" w:cs="Arial"/>
                <w:bCs/>
                <w:szCs w:val="21"/>
              </w:rPr>
            </w:pPr>
          </w:p>
        </w:tc>
        <w:tc>
          <w:tcPr>
            <w:tcW w:w="4725" w:type="dxa"/>
          </w:tcPr>
          <w:p w14:paraId="745FCE49">
            <w:pPr>
              <w:tabs>
                <w:tab w:val="left" w:pos="4680"/>
              </w:tabs>
              <w:spacing w:before="120" w:beforeLines="50" w:after="120" w:afterLines="50"/>
              <w:rPr>
                <w:rFonts w:ascii="宋体" w:cs="Arial"/>
                <w:bCs/>
                <w:szCs w:val="21"/>
              </w:rPr>
            </w:pPr>
          </w:p>
        </w:tc>
        <w:tc>
          <w:tcPr>
            <w:tcW w:w="2940" w:type="dxa"/>
          </w:tcPr>
          <w:p w14:paraId="1A79BC76">
            <w:pPr>
              <w:tabs>
                <w:tab w:val="left" w:pos="4680"/>
              </w:tabs>
              <w:spacing w:before="120" w:beforeLines="50" w:after="120" w:afterLines="50"/>
              <w:rPr>
                <w:rFonts w:ascii="宋体" w:cs="Arial"/>
                <w:bCs/>
                <w:szCs w:val="21"/>
              </w:rPr>
            </w:pPr>
          </w:p>
        </w:tc>
        <w:tc>
          <w:tcPr>
            <w:tcW w:w="2280" w:type="dxa"/>
          </w:tcPr>
          <w:p w14:paraId="4B3FAABF">
            <w:pPr>
              <w:tabs>
                <w:tab w:val="left" w:pos="4680"/>
              </w:tabs>
              <w:spacing w:before="120" w:beforeLines="50" w:after="120" w:afterLines="50"/>
              <w:rPr>
                <w:rFonts w:ascii="宋体" w:cs="Arial"/>
                <w:bCs/>
                <w:szCs w:val="21"/>
              </w:rPr>
            </w:pPr>
          </w:p>
        </w:tc>
      </w:tr>
      <w:tr w14:paraId="2F5E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CFF8D38">
            <w:pPr>
              <w:tabs>
                <w:tab w:val="left" w:pos="4680"/>
              </w:tabs>
              <w:spacing w:before="120" w:beforeLines="50" w:after="120" w:afterLines="50"/>
              <w:jc w:val="center"/>
              <w:rPr>
                <w:rFonts w:hint="eastAsia" w:ascii="宋体" w:hAnsi="宋体" w:cs="Arial"/>
                <w:bCs/>
                <w:szCs w:val="21"/>
              </w:rPr>
            </w:pPr>
            <w:r>
              <w:rPr>
                <w:rFonts w:ascii="宋体" w:hAnsi="宋体" w:cs="Arial"/>
                <w:bCs/>
                <w:szCs w:val="21"/>
              </w:rPr>
              <w:t>2</w:t>
            </w:r>
          </w:p>
        </w:tc>
        <w:tc>
          <w:tcPr>
            <w:tcW w:w="1800" w:type="dxa"/>
          </w:tcPr>
          <w:p w14:paraId="42D95996">
            <w:pPr>
              <w:tabs>
                <w:tab w:val="left" w:pos="4680"/>
              </w:tabs>
              <w:spacing w:before="120" w:beforeLines="50" w:after="120" w:afterLines="50"/>
              <w:rPr>
                <w:rFonts w:ascii="宋体" w:cs="Arial"/>
                <w:bCs/>
                <w:szCs w:val="21"/>
              </w:rPr>
            </w:pPr>
          </w:p>
        </w:tc>
        <w:tc>
          <w:tcPr>
            <w:tcW w:w="1575" w:type="dxa"/>
          </w:tcPr>
          <w:p w14:paraId="274EAAD5">
            <w:pPr>
              <w:tabs>
                <w:tab w:val="left" w:pos="4680"/>
              </w:tabs>
              <w:spacing w:before="120" w:beforeLines="50" w:after="120" w:afterLines="50"/>
              <w:rPr>
                <w:rFonts w:ascii="宋体" w:cs="Arial"/>
                <w:bCs/>
                <w:szCs w:val="21"/>
              </w:rPr>
            </w:pPr>
          </w:p>
        </w:tc>
        <w:tc>
          <w:tcPr>
            <w:tcW w:w="4725" w:type="dxa"/>
          </w:tcPr>
          <w:p w14:paraId="0FFC70F8">
            <w:pPr>
              <w:tabs>
                <w:tab w:val="left" w:pos="4680"/>
              </w:tabs>
              <w:spacing w:before="120" w:beforeLines="50" w:after="120" w:afterLines="50"/>
              <w:rPr>
                <w:rFonts w:ascii="宋体" w:cs="Arial"/>
                <w:bCs/>
                <w:szCs w:val="21"/>
              </w:rPr>
            </w:pPr>
          </w:p>
        </w:tc>
        <w:tc>
          <w:tcPr>
            <w:tcW w:w="2940" w:type="dxa"/>
          </w:tcPr>
          <w:p w14:paraId="6286876C">
            <w:pPr>
              <w:tabs>
                <w:tab w:val="left" w:pos="4680"/>
              </w:tabs>
              <w:spacing w:before="120" w:beforeLines="50" w:after="120" w:afterLines="50"/>
              <w:rPr>
                <w:rFonts w:ascii="宋体" w:cs="Arial"/>
                <w:bCs/>
                <w:szCs w:val="21"/>
              </w:rPr>
            </w:pPr>
          </w:p>
        </w:tc>
        <w:tc>
          <w:tcPr>
            <w:tcW w:w="2280" w:type="dxa"/>
          </w:tcPr>
          <w:p w14:paraId="5E063650">
            <w:pPr>
              <w:tabs>
                <w:tab w:val="left" w:pos="4680"/>
              </w:tabs>
              <w:spacing w:before="120" w:beforeLines="50" w:after="120" w:afterLines="50"/>
              <w:rPr>
                <w:rFonts w:ascii="宋体" w:cs="Arial"/>
                <w:bCs/>
                <w:szCs w:val="21"/>
              </w:rPr>
            </w:pPr>
          </w:p>
        </w:tc>
      </w:tr>
      <w:tr w14:paraId="6485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A4C5ED3">
            <w:pPr>
              <w:tabs>
                <w:tab w:val="left" w:pos="4680"/>
              </w:tabs>
              <w:spacing w:before="120" w:beforeLines="50" w:after="120" w:afterLines="50"/>
              <w:jc w:val="center"/>
              <w:rPr>
                <w:rFonts w:hint="eastAsia" w:ascii="宋体" w:hAnsi="宋体" w:cs="Arial"/>
                <w:bCs/>
                <w:szCs w:val="21"/>
              </w:rPr>
            </w:pPr>
            <w:r>
              <w:rPr>
                <w:rFonts w:ascii="宋体" w:hAnsi="宋体" w:cs="Arial"/>
                <w:bCs/>
                <w:szCs w:val="21"/>
              </w:rPr>
              <w:t>3</w:t>
            </w:r>
          </w:p>
        </w:tc>
        <w:tc>
          <w:tcPr>
            <w:tcW w:w="1800" w:type="dxa"/>
          </w:tcPr>
          <w:p w14:paraId="3EDEA4A3">
            <w:pPr>
              <w:tabs>
                <w:tab w:val="left" w:pos="4680"/>
              </w:tabs>
              <w:spacing w:before="120" w:beforeLines="50" w:after="120" w:afterLines="50"/>
              <w:rPr>
                <w:rFonts w:ascii="宋体" w:cs="Arial"/>
                <w:bCs/>
                <w:szCs w:val="21"/>
              </w:rPr>
            </w:pPr>
          </w:p>
        </w:tc>
        <w:tc>
          <w:tcPr>
            <w:tcW w:w="1575" w:type="dxa"/>
          </w:tcPr>
          <w:p w14:paraId="7E5ECED6">
            <w:pPr>
              <w:tabs>
                <w:tab w:val="left" w:pos="4680"/>
              </w:tabs>
              <w:spacing w:before="120" w:beforeLines="50" w:after="120" w:afterLines="50"/>
              <w:rPr>
                <w:rFonts w:ascii="宋体" w:cs="Arial"/>
                <w:bCs/>
                <w:szCs w:val="21"/>
              </w:rPr>
            </w:pPr>
          </w:p>
        </w:tc>
        <w:tc>
          <w:tcPr>
            <w:tcW w:w="4725" w:type="dxa"/>
          </w:tcPr>
          <w:p w14:paraId="1631EED7">
            <w:pPr>
              <w:tabs>
                <w:tab w:val="left" w:pos="4680"/>
              </w:tabs>
              <w:spacing w:before="120" w:beforeLines="50" w:after="120" w:afterLines="50"/>
              <w:rPr>
                <w:rFonts w:ascii="宋体" w:cs="Arial"/>
                <w:bCs/>
                <w:szCs w:val="21"/>
              </w:rPr>
            </w:pPr>
          </w:p>
        </w:tc>
        <w:tc>
          <w:tcPr>
            <w:tcW w:w="2940" w:type="dxa"/>
          </w:tcPr>
          <w:p w14:paraId="14A474C4">
            <w:pPr>
              <w:tabs>
                <w:tab w:val="left" w:pos="4680"/>
              </w:tabs>
              <w:spacing w:before="120" w:beforeLines="50" w:after="120" w:afterLines="50"/>
              <w:rPr>
                <w:rFonts w:ascii="宋体" w:cs="Arial"/>
                <w:bCs/>
                <w:szCs w:val="21"/>
              </w:rPr>
            </w:pPr>
          </w:p>
        </w:tc>
        <w:tc>
          <w:tcPr>
            <w:tcW w:w="2280" w:type="dxa"/>
          </w:tcPr>
          <w:p w14:paraId="042041B3">
            <w:pPr>
              <w:tabs>
                <w:tab w:val="left" w:pos="4680"/>
              </w:tabs>
              <w:spacing w:before="120" w:beforeLines="50" w:after="120" w:afterLines="50"/>
              <w:rPr>
                <w:rFonts w:ascii="宋体" w:cs="Arial"/>
                <w:bCs/>
                <w:szCs w:val="21"/>
              </w:rPr>
            </w:pPr>
          </w:p>
        </w:tc>
      </w:tr>
      <w:tr w14:paraId="4645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FBEBF6B">
            <w:pPr>
              <w:tabs>
                <w:tab w:val="left" w:pos="4680"/>
              </w:tabs>
              <w:spacing w:before="120" w:beforeLines="50" w:after="120" w:afterLines="50"/>
              <w:jc w:val="center"/>
              <w:rPr>
                <w:rFonts w:hint="eastAsia" w:ascii="宋体" w:hAnsi="宋体" w:cs="Arial"/>
                <w:bCs/>
                <w:szCs w:val="21"/>
              </w:rPr>
            </w:pPr>
            <w:r>
              <w:rPr>
                <w:rFonts w:ascii="宋体" w:hAnsi="宋体" w:cs="Arial"/>
                <w:bCs/>
                <w:szCs w:val="21"/>
              </w:rPr>
              <w:t>4</w:t>
            </w:r>
          </w:p>
        </w:tc>
        <w:tc>
          <w:tcPr>
            <w:tcW w:w="1800" w:type="dxa"/>
          </w:tcPr>
          <w:p w14:paraId="33C24ACE">
            <w:pPr>
              <w:tabs>
                <w:tab w:val="left" w:pos="4680"/>
              </w:tabs>
              <w:spacing w:before="120" w:beforeLines="50" w:after="120" w:afterLines="50"/>
              <w:rPr>
                <w:rFonts w:ascii="宋体" w:cs="Arial"/>
                <w:bCs/>
                <w:szCs w:val="21"/>
              </w:rPr>
            </w:pPr>
          </w:p>
        </w:tc>
        <w:tc>
          <w:tcPr>
            <w:tcW w:w="1575" w:type="dxa"/>
          </w:tcPr>
          <w:p w14:paraId="3FBC9FFF">
            <w:pPr>
              <w:tabs>
                <w:tab w:val="left" w:pos="4680"/>
              </w:tabs>
              <w:spacing w:before="120" w:beforeLines="50" w:after="120" w:afterLines="50"/>
              <w:rPr>
                <w:rFonts w:ascii="宋体" w:cs="Arial"/>
                <w:bCs/>
                <w:szCs w:val="21"/>
              </w:rPr>
            </w:pPr>
          </w:p>
        </w:tc>
        <w:tc>
          <w:tcPr>
            <w:tcW w:w="4725" w:type="dxa"/>
          </w:tcPr>
          <w:p w14:paraId="4252C756">
            <w:pPr>
              <w:tabs>
                <w:tab w:val="left" w:pos="4680"/>
              </w:tabs>
              <w:spacing w:before="120" w:beforeLines="50" w:after="120" w:afterLines="50"/>
              <w:rPr>
                <w:rFonts w:ascii="宋体" w:cs="Arial"/>
                <w:bCs/>
                <w:szCs w:val="21"/>
              </w:rPr>
            </w:pPr>
          </w:p>
        </w:tc>
        <w:tc>
          <w:tcPr>
            <w:tcW w:w="2940" w:type="dxa"/>
          </w:tcPr>
          <w:p w14:paraId="7CB615F1">
            <w:pPr>
              <w:tabs>
                <w:tab w:val="left" w:pos="4680"/>
              </w:tabs>
              <w:spacing w:before="120" w:beforeLines="50" w:after="120" w:afterLines="50"/>
              <w:rPr>
                <w:rFonts w:ascii="宋体" w:cs="Arial"/>
                <w:bCs/>
                <w:szCs w:val="21"/>
              </w:rPr>
            </w:pPr>
          </w:p>
        </w:tc>
        <w:tc>
          <w:tcPr>
            <w:tcW w:w="2280" w:type="dxa"/>
          </w:tcPr>
          <w:p w14:paraId="7074A75F">
            <w:pPr>
              <w:tabs>
                <w:tab w:val="left" w:pos="4680"/>
              </w:tabs>
              <w:spacing w:before="120" w:beforeLines="50" w:after="120" w:afterLines="50"/>
              <w:rPr>
                <w:rFonts w:ascii="宋体" w:cs="Arial"/>
                <w:bCs/>
                <w:szCs w:val="21"/>
              </w:rPr>
            </w:pPr>
          </w:p>
        </w:tc>
      </w:tr>
      <w:tr w14:paraId="70BB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383A179">
            <w:pPr>
              <w:tabs>
                <w:tab w:val="left" w:pos="4680"/>
              </w:tabs>
              <w:spacing w:before="120" w:beforeLines="50" w:after="120" w:afterLines="50"/>
              <w:jc w:val="center"/>
              <w:rPr>
                <w:rFonts w:hint="eastAsia" w:ascii="宋体" w:hAnsi="宋体" w:cs="Arial"/>
                <w:bCs/>
                <w:szCs w:val="21"/>
              </w:rPr>
            </w:pPr>
            <w:r>
              <w:rPr>
                <w:rFonts w:ascii="宋体" w:hAnsi="宋体" w:cs="Arial"/>
                <w:bCs/>
                <w:szCs w:val="21"/>
              </w:rPr>
              <w:t>5</w:t>
            </w:r>
          </w:p>
        </w:tc>
        <w:tc>
          <w:tcPr>
            <w:tcW w:w="1800" w:type="dxa"/>
          </w:tcPr>
          <w:p w14:paraId="6BD647DE">
            <w:pPr>
              <w:tabs>
                <w:tab w:val="left" w:pos="4680"/>
              </w:tabs>
              <w:spacing w:before="120" w:beforeLines="50" w:after="120" w:afterLines="50"/>
              <w:rPr>
                <w:rFonts w:ascii="宋体" w:cs="Arial"/>
                <w:bCs/>
                <w:szCs w:val="21"/>
              </w:rPr>
            </w:pPr>
          </w:p>
        </w:tc>
        <w:tc>
          <w:tcPr>
            <w:tcW w:w="1575" w:type="dxa"/>
          </w:tcPr>
          <w:p w14:paraId="168FF03C">
            <w:pPr>
              <w:tabs>
                <w:tab w:val="left" w:pos="4680"/>
              </w:tabs>
              <w:spacing w:before="120" w:beforeLines="50" w:after="120" w:afterLines="50"/>
              <w:rPr>
                <w:rFonts w:ascii="宋体" w:cs="Arial"/>
                <w:bCs/>
                <w:szCs w:val="21"/>
              </w:rPr>
            </w:pPr>
          </w:p>
        </w:tc>
        <w:tc>
          <w:tcPr>
            <w:tcW w:w="4725" w:type="dxa"/>
          </w:tcPr>
          <w:p w14:paraId="2AFFE685">
            <w:pPr>
              <w:tabs>
                <w:tab w:val="left" w:pos="4680"/>
              </w:tabs>
              <w:spacing w:before="120" w:beforeLines="50" w:after="120" w:afterLines="50"/>
              <w:rPr>
                <w:rFonts w:ascii="宋体" w:cs="Arial"/>
                <w:bCs/>
                <w:szCs w:val="21"/>
              </w:rPr>
            </w:pPr>
          </w:p>
        </w:tc>
        <w:tc>
          <w:tcPr>
            <w:tcW w:w="2940" w:type="dxa"/>
          </w:tcPr>
          <w:p w14:paraId="363B430D">
            <w:pPr>
              <w:tabs>
                <w:tab w:val="left" w:pos="4680"/>
              </w:tabs>
              <w:spacing w:before="120" w:beforeLines="50" w:after="120" w:afterLines="50"/>
              <w:rPr>
                <w:rFonts w:ascii="宋体" w:cs="Arial"/>
                <w:bCs/>
                <w:szCs w:val="21"/>
              </w:rPr>
            </w:pPr>
          </w:p>
        </w:tc>
        <w:tc>
          <w:tcPr>
            <w:tcW w:w="2280" w:type="dxa"/>
          </w:tcPr>
          <w:p w14:paraId="1A880F2F">
            <w:pPr>
              <w:tabs>
                <w:tab w:val="left" w:pos="4680"/>
              </w:tabs>
              <w:spacing w:before="120" w:beforeLines="50" w:after="120" w:afterLines="50"/>
              <w:rPr>
                <w:rFonts w:ascii="宋体" w:cs="Arial"/>
                <w:bCs/>
                <w:szCs w:val="21"/>
              </w:rPr>
            </w:pPr>
          </w:p>
        </w:tc>
      </w:tr>
      <w:tr w14:paraId="2E6C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A9946AD">
            <w:pPr>
              <w:tabs>
                <w:tab w:val="left" w:pos="4680"/>
              </w:tabs>
              <w:spacing w:before="120" w:beforeLines="50" w:after="120" w:afterLines="50"/>
              <w:jc w:val="center"/>
              <w:rPr>
                <w:rFonts w:ascii="宋体" w:cs="Arial"/>
                <w:bCs/>
                <w:szCs w:val="21"/>
              </w:rPr>
            </w:pPr>
            <w:r>
              <w:rPr>
                <w:rFonts w:hint="eastAsia" w:ascii="宋体" w:cs="Arial"/>
                <w:bCs/>
                <w:szCs w:val="21"/>
              </w:rPr>
              <w:t>6</w:t>
            </w:r>
          </w:p>
        </w:tc>
        <w:tc>
          <w:tcPr>
            <w:tcW w:w="1800" w:type="dxa"/>
          </w:tcPr>
          <w:p w14:paraId="45393656">
            <w:pPr>
              <w:tabs>
                <w:tab w:val="left" w:pos="4680"/>
              </w:tabs>
              <w:spacing w:before="120" w:beforeLines="50" w:after="120" w:afterLines="50"/>
              <w:rPr>
                <w:rFonts w:ascii="宋体" w:cs="Arial"/>
                <w:bCs/>
                <w:szCs w:val="21"/>
              </w:rPr>
            </w:pPr>
          </w:p>
        </w:tc>
        <w:tc>
          <w:tcPr>
            <w:tcW w:w="1575" w:type="dxa"/>
          </w:tcPr>
          <w:p w14:paraId="3EE652C4">
            <w:pPr>
              <w:tabs>
                <w:tab w:val="left" w:pos="4680"/>
              </w:tabs>
              <w:spacing w:before="120" w:beforeLines="50" w:after="120" w:afterLines="50"/>
              <w:rPr>
                <w:rFonts w:ascii="宋体" w:cs="Arial"/>
                <w:bCs/>
                <w:szCs w:val="21"/>
              </w:rPr>
            </w:pPr>
          </w:p>
        </w:tc>
        <w:tc>
          <w:tcPr>
            <w:tcW w:w="4725" w:type="dxa"/>
          </w:tcPr>
          <w:p w14:paraId="2501F4A8">
            <w:pPr>
              <w:tabs>
                <w:tab w:val="left" w:pos="4680"/>
              </w:tabs>
              <w:spacing w:before="120" w:beforeLines="50" w:after="120" w:afterLines="50"/>
              <w:rPr>
                <w:rFonts w:ascii="宋体" w:cs="Arial"/>
                <w:bCs/>
                <w:szCs w:val="21"/>
              </w:rPr>
            </w:pPr>
          </w:p>
        </w:tc>
        <w:tc>
          <w:tcPr>
            <w:tcW w:w="2940" w:type="dxa"/>
          </w:tcPr>
          <w:p w14:paraId="5713A77F">
            <w:pPr>
              <w:tabs>
                <w:tab w:val="left" w:pos="4680"/>
              </w:tabs>
              <w:spacing w:before="120" w:beforeLines="50" w:after="120" w:afterLines="50"/>
              <w:rPr>
                <w:rFonts w:ascii="宋体" w:cs="Arial"/>
                <w:bCs/>
                <w:szCs w:val="21"/>
              </w:rPr>
            </w:pPr>
          </w:p>
        </w:tc>
        <w:tc>
          <w:tcPr>
            <w:tcW w:w="2280" w:type="dxa"/>
          </w:tcPr>
          <w:p w14:paraId="280DA481">
            <w:pPr>
              <w:tabs>
                <w:tab w:val="left" w:pos="4680"/>
              </w:tabs>
              <w:spacing w:before="120" w:beforeLines="50" w:after="120" w:afterLines="50"/>
              <w:rPr>
                <w:rFonts w:ascii="宋体" w:cs="Arial"/>
                <w:bCs/>
                <w:szCs w:val="21"/>
              </w:rPr>
            </w:pPr>
          </w:p>
        </w:tc>
      </w:tr>
      <w:tr w14:paraId="3862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C70B0D5">
            <w:pPr>
              <w:tabs>
                <w:tab w:val="left" w:pos="4680"/>
              </w:tabs>
              <w:spacing w:before="120" w:beforeLines="50" w:after="120" w:afterLines="50"/>
              <w:jc w:val="center"/>
              <w:rPr>
                <w:rFonts w:ascii="宋体" w:cs="Arial"/>
                <w:bCs/>
                <w:szCs w:val="21"/>
              </w:rPr>
            </w:pPr>
            <w:r>
              <w:rPr>
                <w:rFonts w:hint="eastAsia" w:ascii="宋体" w:cs="Arial"/>
                <w:bCs/>
                <w:szCs w:val="21"/>
              </w:rPr>
              <w:t>7</w:t>
            </w:r>
          </w:p>
        </w:tc>
        <w:tc>
          <w:tcPr>
            <w:tcW w:w="1800" w:type="dxa"/>
          </w:tcPr>
          <w:p w14:paraId="2A3CAC27">
            <w:pPr>
              <w:tabs>
                <w:tab w:val="left" w:pos="4680"/>
              </w:tabs>
              <w:spacing w:before="120" w:beforeLines="50" w:after="120" w:afterLines="50"/>
              <w:rPr>
                <w:rFonts w:ascii="宋体" w:cs="Arial"/>
                <w:bCs/>
                <w:szCs w:val="21"/>
              </w:rPr>
            </w:pPr>
          </w:p>
        </w:tc>
        <w:tc>
          <w:tcPr>
            <w:tcW w:w="1575" w:type="dxa"/>
          </w:tcPr>
          <w:p w14:paraId="74A526A9">
            <w:pPr>
              <w:tabs>
                <w:tab w:val="left" w:pos="4680"/>
              </w:tabs>
              <w:spacing w:before="120" w:beforeLines="50" w:after="120" w:afterLines="50"/>
              <w:rPr>
                <w:rFonts w:ascii="宋体" w:cs="Arial"/>
                <w:bCs/>
                <w:szCs w:val="21"/>
              </w:rPr>
            </w:pPr>
          </w:p>
        </w:tc>
        <w:tc>
          <w:tcPr>
            <w:tcW w:w="4725" w:type="dxa"/>
          </w:tcPr>
          <w:p w14:paraId="7EC92112">
            <w:pPr>
              <w:tabs>
                <w:tab w:val="left" w:pos="4680"/>
              </w:tabs>
              <w:spacing w:before="120" w:beforeLines="50" w:after="120" w:afterLines="50"/>
              <w:rPr>
                <w:rFonts w:ascii="宋体" w:cs="Arial"/>
                <w:bCs/>
                <w:szCs w:val="21"/>
              </w:rPr>
            </w:pPr>
          </w:p>
        </w:tc>
        <w:tc>
          <w:tcPr>
            <w:tcW w:w="2940" w:type="dxa"/>
          </w:tcPr>
          <w:p w14:paraId="05069D2A">
            <w:pPr>
              <w:tabs>
                <w:tab w:val="left" w:pos="4680"/>
              </w:tabs>
              <w:spacing w:before="120" w:beforeLines="50" w:after="120" w:afterLines="50"/>
              <w:rPr>
                <w:rFonts w:ascii="宋体" w:cs="Arial"/>
                <w:bCs/>
                <w:szCs w:val="21"/>
              </w:rPr>
            </w:pPr>
          </w:p>
        </w:tc>
        <w:tc>
          <w:tcPr>
            <w:tcW w:w="2280" w:type="dxa"/>
          </w:tcPr>
          <w:p w14:paraId="69C7FDD7">
            <w:pPr>
              <w:tabs>
                <w:tab w:val="left" w:pos="4680"/>
              </w:tabs>
              <w:spacing w:before="120" w:beforeLines="50" w:after="120" w:afterLines="50"/>
              <w:rPr>
                <w:rFonts w:ascii="宋体" w:cs="Arial"/>
                <w:bCs/>
                <w:szCs w:val="21"/>
              </w:rPr>
            </w:pPr>
          </w:p>
        </w:tc>
      </w:tr>
    </w:tbl>
    <w:p w14:paraId="268DD1EB">
      <w:pPr>
        <w:tabs>
          <w:tab w:val="left" w:pos="4680"/>
        </w:tabs>
        <w:spacing w:after="120" w:afterLines="50" w:line="300" w:lineRule="auto"/>
        <w:rPr>
          <w:rFonts w:ascii="宋体" w:cs="Arial"/>
          <w:b/>
          <w:bCs/>
          <w:sz w:val="24"/>
          <w:szCs w:val="20"/>
          <w:u w:val="single"/>
        </w:rPr>
        <w:sectPr>
          <w:headerReference r:id="rId13" w:type="default"/>
          <w:footerReference r:id="rId14" w:type="default"/>
          <w:pgSz w:w="16838" w:h="11906" w:orient="landscape"/>
          <w:pgMar w:top="1797" w:right="1440" w:bottom="1797" w:left="1440" w:header="851" w:footer="992" w:gutter="0"/>
          <w:pgNumType w:fmt="decimal"/>
          <w:cols w:space="425" w:num="1"/>
          <w:docGrid w:linePitch="312" w:charSpace="0"/>
        </w:sectPr>
      </w:pPr>
    </w:p>
    <w:p w14:paraId="29BAE782">
      <w:pPr>
        <w:pStyle w:val="76"/>
        <w:spacing w:before="120" w:after="120"/>
        <w:outlineLvl w:val="1"/>
      </w:pPr>
      <w:bookmarkStart w:id="487" w:name="_Toc10235611"/>
      <w:bookmarkStart w:id="488" w:name="_Toc497584004"/>
      <w:bookmarkStart w:id="489" w:name="_Toc483680636"/>
      <w:r>
        <w:rPr>
          <w:rFonts w:hint="eastAsia"/>
        </w:rPr>
        <w:t>附表</w:t>
      </w:r>
      <w:r>
        <w:t>2</w:t>
      </w:r>
      <w:r>
        <w:rPr>
          <w:rFonts w:hint="eastAsia"/>
        </w:rPr>
        <w:t>：评标专家声明书</w:t>
      </w:r>
      <w:bookmarkEnd w:id="487"/>
      <w:bookmarkEnd w:id="488"/>
      <w:bookmarkEnd w:id="489"/>
    </w:p>
    <w:p w14:paraId="0250367B">
      <w:pPr>
        <w:widowControl/>
        <w:spacing w:line="360" w:lineRule="auto"/>
        <w:jc w:val="center"/>
        <w:rPr>
          <w:rFonts w:ascii="宋体" w:cs="宋体"/>
          <w:b/>
          <w:bCs/>
          <w:kern w:val="0"/>
          <w:sz w:val="28"/>
          <w:szCs w:val="28"/>
        </w:rPr>
      </w:pPr>
    </w:p>
    <w:p w14:paraId="5A46AE66">
      <w:pPr>
        <w:widowControl/>
        <w:spacing w:line="360" w:lineRule="auto"/>
        <w:jc w:val="center"/>
        <w:rPr>
          <w:rFonts w:ascii="宋体" w:cs="宋体"/>
          <w:kern w:val="0"/>
          <w:sz w:val="28"/>
          <w:szCs w:val="28"/>
        </w:rPr>
      </w:pPr>
      <w:r>
        <w:rPr>
          <w:rFonts w:hint="eastAsia" w:ascii="宋体" w:hAnsi="宋体" w:cs="宋体"/>
          <w:b/>
          <w:bCs/>
          <w:kern w:val="0"/>
          <w:sz w:val="28"/>
          <w:szCs w:val="28"/>
        </w:rPr>
        <w:t>评标专家声明书</w:t>
      </w:r>
    </w:p>
    <w:p w14:paraId="649D7538">
      <w:pPr>
        <w:widowControl/>
        <w:spacing w:line="360" w:lineRule="auto"/>
        <w:rPr>
          <w:rFonts w:ascii="宋体" w:cs="宋体"/>
          <w:kern w:val="0"/>
          <w:szCs w:val="21"/>
        </w:rPr>
      </w:pPr>
    </w:p>
    <w:p w14:paraId="07A6C0FC">
      <w:pPr>
        <w:widowControl/>
        <w:spacing w:line="400" w:lineRule="exact"/>
        <w:ind w:firstLine="420" w:firstLineChars="200"/>
        <w:rPr>
          <w:rFonts w:ascii="宋体" w:cs="宋体"/>
          <w:kern w:val="0"/>
          <w:szCs w:val="21"/>
        </w:rPr>
      </w:pPr>
      <w:r>
        <w:rPr>
          <w:rFonts w:hint="eastAsia" w:ascii="宋体" w:hAnsi="宋体" w:cs="宋体"/>
          <w:kern w:val="0"/>
          <w:szCs w:val="21"/>
        </w:rPr>
        <w:t>本人接受比选人邀请，担任</w:t>
      </w:r>
      <w:r>
        <w:rPr>
          <w:rFonts w:ascii="宋体" w:hAnsi="宋体" w:cs="Arial"/>
          <w:bCs/>
          <w:szCs w:val="21"/>
          <w:u w:val="single"/>
        </w:rPr>
        <w:t xml:space="preserve">        </w:t>
      </w:r>
      <w:r>
        <w:rPr>
          <w:rFonts w:hint="eastAsia" w:ascii="宋体" w:hAnsi="宋体" w:cs="Arial"/>
          <w:bCs/>
          <w:szCs w:val="21"/>
        </w:rPr>
        <w:t>（工程名称）</w:t>
      </w:r>
      <w:r>
        <w:rPr>
          <w:rFonts w:hint="eastAsia" w:ascii="宋体" w:hAnsi="宋体" w:cs="宋体"/>
          <w:kern w:val="0"/>
          <w:szCs w:val="21"/>
        </w:rPr>
        <w:t>施工总承包比选的评标专家。</w:t>
      </w:r>
    </w:p>
    <w:p w14:paraId="23463CA5">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本人声明：</w:t>
      </w:r>
      <w:r>
        <w:rPr>
          <w:rFonts w:hint="eastAsia" w:ascii="宋体" w:hAnsi="宋体" w:cs="Arial"/>
          <w:bCs/>
          <w:kern w:val="0"/>
          <w:szCs w:val="21"/>
        </w:rPr>
        <w:t>在评标</w:t>
      </w:r>
      <w:r>
        <w:rPr>
          <w:rFonts w:hint="eastAsia" w:ascii="宋体" w:hAnsi="宋体" w:cs="宋体"/>
          <w:kern w:val="0"/>
          <w:szCs w:val="21"/>
        </w:rPr>
        <w:t>前未与比选人、比选代理机构以及投标人发生可能影响评标结果的接触；在中标结果确定之前，不向外透露对投标文件的评审、中标候选人的推荐情况以及与评标有关的其他情况；不收受比选人超出合理报酬以外的任何现金、有价证券和礼物；不收受有关利害关系人的任何财物和好处；无国家及本市有关规定需要回避的情形。</w:t>
      </w:r>
      <w:r>
        <w:rPr>
          <w:rFonts w:ascii="宋体" w:hAnsi="宋体" w:cs="宋体"/>
          <w:kern w:val="0"/>
          <w:szCs w:val="21"/>
        </w:rPr>
        <w:t xml:space="preserve"> </w:t>
      </w:r>
    </w:p>
    <w:p w14:paraId="58914927">
      <w:pPr>
        <w:widowControl/>
        <w:spacing w:line="400" w:lineRule="exact"/>
        <w:ind w:firstLine="420" w:firstLineChars="200"/>
        <w:rPr>
          <w:rFonts w:ascii="宋体" w:cs="宋体"/>
          <w:kern w:val="0"/>
          <w:szCs w:val="21"/>
        </w:rPr>
      </w:pPr>
      <w:r>
        <w:rPr>
          <w:rFonts w:hint="eastAsia" w:ascii="宋体" w:hAnsi="宋体" w:cs="宋体"/>
          <w:kern w:val="0"/>
          <w:szCs w:val="21"/>
        </w:rPr>
        <w:t>本人郑重保证：在评标过程中，遵守有关法律、法规、规章和评标纪律；服从评标委员会的统一安排；独立、客观、公正地履行评标专家职责。</w:t>
      </w:r>
    </w:p>
    <w:p w14:paraId="58B03462">
      <w:pPr>
        <w:widowControl/>
        <w:spacing w:line="400" w:lineRule="exact"/>
        <w:ind w:firstLine="420" w:firstLineChars="200"/>
        <w:rPr>
          <w:rFonts w:hint="eastAsia" w:ascii="宋体" w:hAnsi="宋体" w:cs="宋体"/>
          <w:kern w:val="0"/>
          <w:szCs w:val="21"/>
        </w:rPr>
      </w:pPr>
      <w:r>
        <w:rPr>
          <w:rFonts w:hint="eastAsia" w:ascii="宋体" w:hAnsi="宋体" w:cs="宋体"/>
          <w:kern w:val="0"/>
          <w:szCs w:val="21"/>
        </w:rPr>
        <w:t>本人接受有关行政监督部门依法实施监督。如违反上述承诺或者不能履行评标专家职责，本人愿意承担一切由此带来的法律责任。</w:t>
      </w:r>
      <w:r>
        <w:rPr>
          <w:rFonts w:ascii="宋体" w:hAnsi="宋体" w:cs="宋体"/>
          <w:kern w:val="0"/>
          <w:szCs w:val="21"/>
        </w:rPr>
        <w:t xml:space="preserve"> </w:t>
      </w:r>
    </w:p>
    <w:p w14:paraId="7AD67DEC">
      <w:pPr>
        <w:widowControl/>
        <w:spacing w:line="400" w:lineRule="exact"/>
        <w:ind w:firstLine="420" w:firstLineChars="200"/>
        <w:rPr>
          <w:rFonts w:ascii="宋体" w:cs="宋体"/>
          <w:kern w:val="0"/>
          <w:szCs w:val="21"/>
        </w:rPr>
      </w:pPr>
      <w:r>
        <w:rPr>
          <w:rFonts w:hint="eastAsia" w:ascii="宋体" w:hAnsi="宋体" w:cs="宋体"/>
          <w:kern w:val="0"/>
          <w:szCs w:val="21"/>
        </w:rPr>
        <w:t>特此声明。</w:t>
      </w:r>
    </w:p>
    <w:p w14:paraId="11A9BD46">
      <w:pPr>
        <w:spacing w:line="400" w:lineRule="exact"/>
        <w:ind w:firstLine="420" w:firstLineChars="200"/>
        <w:rPr>
          <w:rFonts w:ascii="宋体"/>
          <w:szCs w:val="21"/>
          <w:u w:val="single"/>
        </w:rPr>
      </w:pPr>
      <w:r>
        <w:rPr>
          <w:rFonts w:hint="eastAsia" w:ascii="宋体" w:hAnsi="宋体" w:cs="Arial"/>
          <w:szCs w:val="21"/>
        </w:rPr>
        <w:t>评标委员会全体成员</w:t>
      </w:r>
      <w:r>
        <w:rPr>
          <w:rFonts w:hint="eastAsia" w:ascii="宋体" w:hAnsi="宋体" w:cs="宋体"/>
          <w:kern w:val="0"/>
          <w:szCs w:val="21"/>
        </w:rPr>
        <w:t>签字：</w:t>
      </w:r>
      <w:r>
        <w:rPr>
          <w:rFonts w:ascii="宋体" w:hAnsi="宋体" w:cs="宋体"/>
          <w:kern w:val="0"/>
          <w:szCs w:val="21"/>
        </w:rPr>
        <w:t xml:space="preserve"> </w:t>
      </w:r>
      <w:r>
        <w:rPr>
          <w:rFonts w:ascii="宋体" w:hAnsi="宋体" w:cs="宋体"/>
          <w:kern w:val="0"/>
          <w:szCs w:val="21"/>
          <w:u w:val="single"/>
        </w:rPr>
        <w:t xml:space="preserve">            </w:t>
      </w:r>
    </w:p>
    <w:p w14:paraId="37CEE7B1">
      <w:pPr>
        <w:rPr>
          <w:rFonts w:ascii="宋体"/>
          <w:szCs w:val="21"/>
        </w:rPr>
      </w:pPr>
    </w:p>
    <w:p w14:paraId="179B5329">
      <w:pPr>
        <w:rPr>
          <w:rFonts w:ascii="宋体"/>
          <w:szCs w:val="21"/>
        </w:rPr>
      </w:pPr>
      <w:r>
        <w:rPr>
          <w:rFonts w:ascii="宋体" w:hAnsi="宋体"/>
          <w:szCs w:val="21"/>
        </w:rPr>
        <w:t xml:space="preserve">   </w:t>
      </w:r>
    </w:p>
    <w:p w14:paraId="3CD207EA">
      <w:pPr>
        <w:spacing w:line="360" w:lineRule="auto"/>
        <w:ind w:firstLine="315" w:firstLineChars="150"/>
        <w:rPr>
          <w:rFonts w:asci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0866270">
      <w:pPr>
        <w:spacing w:line="360" w:lineRule="auto"/>
        <w:rPr>
          <w:rFonts w:ascii="宋体"/>
          <w:szCs w:val="21"/>
        </w:rPr>
      </w:pPr>
    </w:p>
    <w:p w14:paraId="1E7B5900">
      <w:pPr>
        <w:spacing w:line="360" w:lineRule="auto"/>
        <w:rPr>
          <w:rFonts w:ascii="宋体"/>
          <w:szCs w:val="21"/>
        </w:rPr>
      </w:pPr>
      <w:bookmarkStart w:id="490" w:name="_Toc497584005"/>
      <w:bookmarkStart w:id="491" w:name="_Toc483680637"/>
      <w:bookmarkStart w:id="492" w:name="_Toc10235612"/>
    </w:p>
    <w:p w14:paraId="7D122791">
      <w:pPr>
        <w:spacing w:line="360" w:lineRule="auto"/>
        <w:rPr>
          <w:rFonts w:ascii="宋体"/>
          <w:szCs w:val="21"/>
        </w:rPr>
      </w:pPr>
    </w:p>
    <w:p w14:paraId="3C84EC53">
      <w:pPr>
        <w:spacing w:line="360" w:lineRule="auto"/>
        <w:rPr>
          <w:rFonts w:ascii="宋体"/>
          <w:szCs w:val="21"/>
        </w:rPr>
      </w:pPr>
    </w:p>
    <w:p w14:paraId="526AEF5D">
      <w:pPr>
        <w:spacing w:line="360" w:lineRule="auto"/>
        <w:rPr>
          <w:rFonts w:ascii="宋体"/>
          <w:szCs w:val="21"/>
        </w:rPr>
      </w:pPr>
    </w:p>
    <w:p w14:paraId="6B6D9A00">
      <w:pPr>
        <w:spacing w:line="360" w:lineRule="auto"/>
        <w:rPr>
          <w:rFonts w:ascii="宋体"/>
          <w:szCs w:val="21"/>
        </w:rPr>
      </w:pPr>
    </w:p>
    <w:p w14:paraId="66B9DC52">
      <w:pPr>
        <w:spacing w:line="360" w:lineRule="auto"/>
        <w:rPr>
          <w:rFonts w:ascii="宋体"/>
          <w:szCs w:val="21"/>
        </w:rPr>
      </w:pPr>
    </w:p>
    <w:p w14:paraId="03462C68">
      <w:pPr>
        <w:pStyle w:val="50"/>
        <w:rPr>
          <w:rFonts w:hint="eastAsia"/>
        </w:rPr>
      </w:pPr>
    </w:p>
    <w:p w14:paraId="36223380">
      <w:pPr>
        <w:pStyle w:val="50"/>
        <w:rPr>
          <w:rFonts w:hint="eastAsia"/>
        </w:rPr>
      </w:pPr>
    </w:p>
    <w:p w14:paraId="591E854D">
      <w:pPr>
        <w:pStyle w:val="50"/>
        <w:rPr>
          <w:rFonts w:hint="eastAsia"/>
        </w:rPr>
      </w:pPr>
    </w:p>
    <w:p w14:paraId="02ECB69D">
      <w:pPr>
        <w:pStyle w:val="50"/>
        <w:rPr>
          <w:rFonts w:hint="eastAsia"/>
        </w:rPr>
      </w:pPr>
    </w:p>
    <w:p w14:paraId="4E265E21">
      <w:pPr>
        <w:pStyle w:val="50"/>
        <w:rPr>
          <w:rFonts w:hint="eastAsia"/>
        </w:rPr>
      </w:pPr>
    </w:p>
    <w:p w14:paraId="30F60191">
      <w:pPr>
        <w:spacing w:line="360" w:lineRule="auto"/>
        <w:rPr>
          <w:rFonts w:ascii="宋体"/>
          <w:szCs w:val="21"/>
        </w:rPr>
      </w:pPr>
    </w:p>
    <w:p w14:paraId="68A6DF88">
      <w:pPr>
        <w:spacing w:line="360" w:lineRule="auto"/>
        <w:rPr>
          <w:rFonts w:ascii="宋体"/>
          <w:szCs w:val="21"/>
        </w:rPr>
      </w:pPr>
    </w:p>
    <w:p w14:paraId="64DA45A9">
      <w:pPr>
        <w:pStyle w:val="76"/>
        <w:spacing w:before="120" w:after="120"/>
        <w:outlineLvl w:val="1"/>
      </w:pPr>
      <w:bookmarkStart w:id="493" w:name="_Toc15381542"/>
      <w:r>
        <w:rPr>
          <w:rFonts w:hint="eastAsia"/>
        </w:rPr>
        <w:t>附表</w:t>
      </w:r>
      <w:r>
        <w:t>3</w:t>
      </w:r>
      <w:r>
        <w:rPr>
          <w:rFonts w:hint="eastAsia"/>
        </w:rPr>
        <w:t>：技术暗标编号确认表</w:t>
      </w:r>
      <w:bookmarkEnd w:id="493"/>
      <w:r>
        <w:rPr>
          <w:rFonts w:hint="eastAsia"/>
        </w:rPr>
        <w:t>（不适用）</w:t>
      </w:r>
    </w:p>
    <w:p w14:paraId="24AF5BC2">
      <w:pPr>
        <w:widowControl/>
        <w:spacing w:line="360" w:lineRule="auto"/>
        <w:jc w:val="center"/>
        <w:rPr>
          <w:rFonts w:ascii="宋体" w:cs="宋体"/>
          <w:b/>
          <w:bCs/>
          <w:kern w:val="0"/>
          <w:sz w:val="28"/>
          <w:szCs w:val="28"/>
        </w:rPr>
      </w:pPr>
    </w:p>
    <w:p w14:paraId="765FE283">
      <w:pPr>
        <w:widowControl/>
        <w:spacing w:line="360" w:lineRule="auto"/>
        <w:jc w:val="center"/>
        <w:rPr>
          <w:rFonts w:ascii="宋体" w:cs="宋体"/>
          <w:b/>
          <w:bCs/>
          <w:kern w:val="0"/>
          <w:sz w:val="28"/>
          <w:szCs w:val="28"/>
        </w:rPr>
      </w:pPr>
      <w:r>
        <w:rPr>
          <w:rFonts w:hint="eastAsia" w:ascii="宋体" w:hAnsi="宋体" w:cs="宋体"/>
          <w:b/>
          <w:bCs/>
          <w:kern w:val="0"/>
          <w:sz w:val="28"/>
          <w:szCs w:val="28"/>
        </w:rPr>
        <w:t>技术暗标编号确认表（不适用）</w:t>
      </w:r>
    </w:p>
    <w:p w14:paraId="5781AEE7">
      <w:pPr>
        <w:tabs>
          <w:tab w:val="left" w:pos="4680"/>
        </w:tabs>
        <w:spacing w:line="360" w:lineRule="auto"/>
        <w:rPr>
          <w:rFonts w:ascii="宋体" w:cs="Arial"/>
          <w:bCs/>
          <w:szCs w:val="21"/>
        </w:rPr>
      </w:pPr>
      <w:r>
        <w:rPr>
          <w:rFonts w:hint="eastAsia" w:ascii="宋体" w:hAnsi="宋体" w:cs="Arial"/>
          <w:bCs/>
          <w:szCs w:val="21"/>
        </w:rPr>
        <w:t>工程名称：</w:t>
      </w:r>
      <w:r>
        <w:rPr>
          <w:rFonts w:ascii="宋体" w:hAnsi="宋体" w:cs="Arial"/>
          <w:bCs/>
          <w:szCs w:val="21"/>
          <w:u w:val="single"/>
        </w:rPr>
        <w:t xml:space="preserve">                        </w:t>
      </w:r>
      <w:r>
        <w:rPr>
          <w:rFonts w:ascii="宋体" w:hAnsi="宋体" w:cs="Arial"/>
          <w:bCs/>
          <w:szCs w:val="21"/>
        </w:rPr>
        <w:t xml:space="preserve"> </w:t>
      </w:r>
    </w:p>
    <w:tbl>
      <w:tblPr>
        <w:tblStyle w:val="41"/>
        <w:tblW w:w="85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4280"/>
      </w:tblGrid>
      <w:tr w14:paraId="39E8E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Borders>
              <w:top w:val="single" w:color="auto" w:sz="8" w:space="0"/>
            </w:tcBorders>
            <w:vAlign w:val="bottom"/>
          </w:tcPr>
          <w:p w14:paraId="251FC2BD">
            <w:pPr>
              <w:tabs>
                <w:tab w:val="left" w:pos="4680"/>
              </w:tabs>
              <w:spacing w:line="360" w:lineRule="auto"/>
              <w:jc w:val="center"/>
              <w:rPr>
                <w:rFonts w:ascii="宋体" w:cs="Arial"/>
                <w:bCs/>
                <w:szCs w:val="21"/>
              </w:rPr>
            </w:pPr>
            <w:r>
              <w:rPr>
                <w:rFonts w:hint="eastAsia" w:ascii="宋体" w:hAnsi="宋体" w:cs="Arial"/>
                <w:bCs/>
                <w:szCs w:val="21"/>
              </w:rPr>
              <w:t>序号</w:t>
            </w:r>
          </w:p>
        </w:tc>
        <w:tc>
          <w:tcPr>
            <w:tcW w:w="3420" w:type="dxa"/>
            <w:tcBorders>
              <w:top w:val="single" w:color="auto" w:sz="8" w:space="0"/>
            </w:tcBorders>
            <w:vAlign w:val="bottom"/>
          </w:tcPr>
          <w:p w14:paraId="4E7E98F0">
            <w:pPr>
              <w:tabs>
                <w:tab w:val="left" w:pos="4680"/>
              </w:tabs>
              <w:spacing w:line="360" w:lineRule="auto"/>
              <w:jc w:val="center"/>
              <w:rPr>
                <w:rFonts w:ascii="宋体" w:cs="Arial"/>
                <w:bCs/>
                <w:szCs w:val="21"/>
              </w:rPr>
            </w:pPr>
            <w:r>
              <w:rPr>
                <w:rFonts w:hint="eastAsia" w:ascii="宋体" w:hAnsi="宋体" w:cs="Arial"/>
                <w:bCs/>
                <w:szCs w:val="21"/>
              </w:rPr>
              <w:t>暗标编号</w:t>
            </w:r>
          </w:p>
        </w:tc>
        <w:tc>
          <w:tcPr>
            <w:tcW w:w="4280" w:type="dxa"/>
            <w:tcBorders>
              <w:top w:val="single" w:color="auto" w:sz="8" w:space="0"/>
            </w:tcBorders>
            <w:vAlign w:val="bottom"/>
          </w:tcPr>
          <w:p w14:paraId="69BE0594">
            <w:pPr>
              <w:tabs>
                <w:tab w:val="left" w:pos="4680"/>
              </w:tabs>
              <w:spacing w:line="360" w:lineRule="auto"/>
              <w:jc w:val="center"/>
              <w:rPr>
                <w:rFonts w:ascii="宋体" w:cs="Arial"/>
                <w:bCs/>
                <w:szCs w:val="21"/>
              </w:rPr>
            </w:pPr>
            <w:r>
              <w:rPr>
                <w:rFonts w:hint="eastAsia" w:ascii="宋体" w:hAnsi="宋体" w:cs="Arial"/>
                <w:bCs/>
                <w:szCs w:val="21"/>
              </w:rPr>
              <w:t>确认的投标人名称</w:t>
            </w:r>
          </w:p>
        </w:tc>
      </w:tr>
      <w:tr w14:paraId="384D6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3745C766">
            <w:pPr>
              <w:tabs>
                <w:tab w:val="left" w:pos="4680"/>
              </w:tabs>
              <w:spacing w:line="360" w:lineRule="auto"/>
              <w:rPr>
                <w:rFonts w:ascii="宋体" w:cs="Arial"/>
                <w:b/>
                <w:bCs/>
                <w:szCs w:val="21"/>
                <w:u w:val="single"/>
              </w:rPr>
            </w:pPr>
          </w:p>
        </w:tc>
        <w:tc>
          <w:tcPr>
            <w:tcW w:w="3420" w:type="dxa"/>
          </w:tcPr>
          <w:p w14:paraId="0AFF776A">
            <w:pPr>
              <w:tabs>
                <w:tab w:val="left" w:pos="4680"/>
              </w:tabs>
              <w:spacing w:line="360" w:lineRule="auto"/>
              <w:rPr>
                <w:rFonts w:ascii="宋体" w:cs="Arial"/>
                <w:b/>
                <w:bCs/>
                <w:szCs w:val="21"/>
                <w:u w:val="single"/>
              </w:rPr>
            </w:pPr>
          </w:p>
        </w:tc>
        <w:tc>
          <w:tcPr>
            <w:tcW w:w="4280" w:type="dxa"/>
          </w:tcPr>
          <w:p w14:paraId="0594CB71">
            <w:pPr>
              <w:tabs>
                <w:tab w:val="left" w:pos="4680"/>
              </w:tabs>
              <w:spacing w:line="360" w:lineRule="auto"/>
              <w:rPr>
                <w:rFonts w:ascii="宋体" w:cs="Arial"/>
                <w:b/>
                <w:bCs/>
                <w:szCs w:val="21"/>
                <w:u w:val="single"/>
              </w:rPr>
            </w:pPr>
          </w:p>
        </w:tc>
      </w:tr>
      <w:tr w14:paraId="6B532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0DA012D4">
            <w:pPr>
              <w:tabs>
                <w:tab w:val="left" w:pos="4680"/>
              </w:tabs>
              <w:spacing w:line="360" w:lineRule="auto"/>
              <w:rPr>
                <w:rFonts w:ascii="宋体" w:cs="Arial"/>
                <w:b/>
                <w:bCs/>
                <w:szCs w:val="21"/>
                <w:u w:val="single"/>
              </w:rPr>
            </w:pPr>
          </w:p>
        </w:tc>
        <w:tc>
          <w:tcPr>
            <w:tcW w:w="3420" w:type="dxa"/>
          </w:tcPr>
          <w:p w14:paraId="50FF0184">
            <w:pPr>
              <w:tabs>
                <w:tab w:val="left" w:pos="4680"/>
              </w:tabs>
              <w:spacing w:line="360" w:lineRule="auto"/>
              <w:rPr>
                <w:rFonts w:ascii="宋体" w:cs="Arial"/>
                <w:b/>
                <w:bCs/>
                <w:szCs w:val="21"/>
                <w:u w:val="single"/>
              </w:rPr>
            </w:pPr>
          </w:p>
        </w:tc>
        <w:tc>
          <w:tcPr>
            <w:tcW w:w="4280" w:type="dxa"/>
          </w:tcPr>
          <w:p w14:paraId="61EA0F20">
            <w:pPr>
              <w:tabs>
                <w:tab w:val="left" w:pos="4680"/>
              </w:tabs>
              <w:spacing w:line="360" w:lineRule="auto"/>
              <w:rPr>
                <w:rFonts w:ascii="宋体" w:cs="Arial"/>
                <w:b/>
                <w:bCs/>
                <w:szCs w:val="21"/>
                <w:u w:val="single"/>
              </w:rPr>
            </w:pPr>
          </w:p>
        </w:tc>
      </w:tr>
      <w:tr w14:paraId="28722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7014A56C">
            <w:pPr>
              <w:tabs>
                <w:tab w:val="left" w:pos="4680"/>
              </w:tabs>
              <w:spacing w:line="360" w:lineRule="auto"/>
              <w:rPr>
                <w:rFonts w:ascii="宋体" w:cs="Arial"/>
                <w:b/>
                <w:bCs/>
                <w:szCs w:val="21"/>
                <w:u w:val="single"/>
              </w:rPr>
            </w:pPr>
          </w:p>
        </w:tc>
        <w:tc>
          <w:tcPr>
            <w:tcW w:w="3420" w:type="dxa"/>
          </w:tcPr>
          <w:p w14:paraId="631B19D7">
            <w:pPr>
              <w:tabs>
                <w:tab w:val="left" w:pos="4680"/>
              </w:tabs>
              <w:spacing w:line="360" w:lineRule="auto"/>
              <w:rPr>
                <w:rFonts w:ascii="宋体" w:cs="Arial"/>
                <w:b/>
                <w:bCs/>
                <w:szCs w:val="21"/>
                <w:u w:val="single"/>
              </w:rPr>
            </w:pPr>
          </w:p>
        </w:tc>
        <w:tc>
          <w:tcPr>
            <w:tcW w:w="4280" w:type="dxa"/>
          </w:tcPr>
          <w:p w14:paraId="21BB45D1">
            <w:pPr>
              <w:tabs>
                <w:tab w:val="left" w:pos="4680"/>
              </w:tabs>
              <w:spacing w:line="360" w:lineRule="auto"/>
              <w:rPr>
                <w:rFonts w:ascii="宋体" w:cs="Arial"/>
                <w:b/>
                <w:bCs/>
                <w:szCs w:val="21"/>
                <w:u w:val="single"/>
              </w:rPr>
            </w:pPr>
          </w:p>
        </w:tc>
      </w:tr>
      <w:tr w14:paraId="77486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3F6735D6">
            <w:pPr>
              <w:tabs>
                <w:tab w:val="left" w:pos="4680"/>
              </w:tabs>
              <w:spacing w:line="360" w:lineRule="auto"/>
              <w:rPr>
                <w:rFonts w:ascii="宋体" w:cs="Arial"/>
                <w:b/>
                <w:bCs/>
                <w:szCs w:val="21"/>
                <w:u w:val="single"/>
              </w:rPr>
            </w:pPr>
          </w:p>
        </w:tc>
        <w:tc>
          <w:tcPr>
            <w:tcW w:w="3420" w:type="dxa"/>
          </w:tcPr>
          <w:p w14:paraId="758921DD">
            <w:pPr>
              <w:tabs>
                <w:tab w:val="left" w:pos="4680"/>
              </w:tabs>
              <w:spacing w:line="360" w:lineRule="auto"/>
              <w:rPr>
                <w:rFonts w:ascii="宋体" w:cs="Arial"/>
                <w:b/>
                <w:bCs/>
                <w:szCs w:val="21"/>
                <w:u w:val="single"/>
              </w:rPr>
            </w:pPr>
          </w:p>
        </w:tc>
        <w:tc>
          <w:tcPr>
            <w:tcW w:w="4280" w:type="dxa"/>
          </w:tcPr>
          <w:p w14:paraId="28E5144C">
            <w:pPr>
              <w:tabs>
                <w:tab w:val="left" w:pos="4680"/>
              </w:tabs>
              <w:spacing w:line="360" w:lineRule="auto"/>
              <w:rPr>
                <w:rFonts w:ascii="宋体" w:cs="Arial"/>
                <w:b/>
                <w:bCs/>
                <w:szCs w:val="21"/>
                <w:u w:val="single"/>
              </w:rPr>
            </w:pPr>
          </w:p>
        </w:tc>
      </w:tr>
      <w:tr w14:paraId="2270C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2FE09563">
            <w:pPr>
              <w:tabs>
                <w:tab w:val="left" w:pos="4680"/>
              </w:tabs>
              <w:spacing w:line="360" w:lineRule="auto"/>
              <w:rPr>
                <w:rFonts w:ascii="宋体" w:cs="Arial"/>
                <w:b/>
                <w:bCs/>
                <w:szCs w:val="21"/>
                <w:u w:val="single"/>
              </w:rPr>
            </w:pPr>
          </w:p>
        </w:tc>
        <w:tc>
          <w:tcPr>
            <w:tcW w:w="3420" w:type="dxa"/>
          </w:tcPr>
          <w:p w14:paraId="55CFC39E">
            <w:pPr>
              <w:tabs>
                <w:tab w:val="left" w:pos="4680"/>
              </w:tabs>
              <w:spacing w:line="360" w:lineRule="auto"/>
              <w:rPr>
                <w:rFonts w:ascii="宋体" w:cs="Arial"/>
                <w:b/>
                <w:bCs/>
                <w:szCs w:val="21"/>
                <w:u w:val="single"/>
              </w:rPr>
            </w:pPr>
          </w:p>
        </w:tc>
        <w:tc>
          <w:tcPr>
            <w:tcW w:w="4280" w:type="dxa"/>
          </w:tcPr>
          <w:p w14:paraId="1E905746">
            <w:pPr>
              <w:tabs>
                <w:tab w:val="left" w:pos="4680"/>
              </w:tabs>
              <w:spacing w:line="360" w:lineRule="auto"/>
              <w:rPr>
                <w:rFonts w:ascii="宋体" w:cs="Arial"/>
                <w:b/>
                <w:bCs/>
                <w:szCs w:val="21"/>
                <w:u w:val="single"/>
              </w:rPr>
            </w:pPr>
          </w:p>
        </w:tc>
      </w:tr>
      <w:tr w14:paraId="6B87B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5BB01BEF">
            <w:pPr>
              <w:tabs>
                <w:tab w:val="left" w:pos="4680"/>
              </w:tabs>
              <w:spacing w:line="360" w:lineRule="auto"/>
              <w:rPr>
                <w:rFonts w:ascii="宋体" w:cs="Arial"/>
                <w:b/>
                <w:bCs/>
                <w:szCs w:val="21"/>
                <w:u w:val="single"/>
              </w:rPr>
            </w:pPr>
          </w:p>
        </w:tc>
        <w:tc>
          <w:tcPr>
            <w:tcW w:w="3420" w:type="dxa"/>
          </w:tcPr>
          <w:p w14:paraId="0E2C97F0">
            <w:pPr>
              <w:tabs>
                <w:tab w:val="left" w:pos="4680"/>
              </w:tabs>
              <w:spacing w:line="360" w:lineRule="auto"/>
              <w:rPr>
                <w:rFonts w:ascii="宋体" w:cs="Arial"/>
                <w:b/>
                <w:bCs/>
                <w:szCs w:val="21"/>
                <w:u w:val="single"/>
              </w:rPr>
            </w:pPr>
          </w:p>
        </w:tc>
        <w:tc>
          <w:tcPr>
            <w:tcW w:w="4280" w:type="dxa"/>
          </w:tcPr>
          <w:p w14:paraId="5FCD8C2E">
            <w:pPr>
              <w:tabs>
                <w:tab w:val="left" w:pos="4680"/>
              </w:tabs>
              <w:spacing w:line="360" w:lineRule="auto"/>
              <w:rPr>
                <w:rFonts w:ascii="宋体" w:cs="Arial"/>
                <w:b/>
                <w:bCs/>
                <w:szCs w:val="21"/>
                <w:u w:val="single"/>
              </w:rPr>
            </w:pPr>
          </w:p>
        </w:tc>
      </w:tr>
      <w:tr w14:paraId="1B164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4FA4FDD6">
            <w:pPr>
              <w:tabs>
                <w:tab w:val="left" w:pos="4680"/>
              </w:tabs>
              <w:spacing w:line="360" w:lineRule="auto"/>
              <w:rPr>
                <w:rFonts w:ascii="宋体" w:cs="Arial"/>
                <w:b/>
                <w:bCs/>
                <w:szCs w:val="21"/>
                <w:u w:val="single"/>
              </w:rPr>
            </w:pPr>
          </w:p>
        </w:tc>
        <w:tc>
          <w:tcPr>
            <w:tcW w:w="3420" w:type="dxa"/>
          </w:tcPr>
          <w:p w14:paraId="07AAE991">
            <w:pPr>
              <w:tabs>
                <w:tab w:val="left" w:pos="4680"/>
              </w:tabs>
              <w:spacing w:line="360" w:lineRule="auto"/>
              <w:rPr>
                <w:rFonts w:ascii="宋体" w:cs="Arial"/>
                <w:b/>
                <w:bCs/>
                <w:szCs w:val="21"/>
                <w:u w:val="single"/>
              </w:rPr>
            </w:pPr>
          </w:p>
        </w:tc>
        <w:tc>
          <w:tcPr>
            <w:tcW w:w="4280" w:type="dxa"/>
          </w:tcPr>
          <w:p w14:paraId="42CF0597">
            <w:pPr>
              <w:tabs>
                <w:tab w:val="left" w:pos="4680"/>
              </w:tabs>
              <w:spacing w:line="360" w:lineRule="auto"/>
              <w:rPr>
                <w:rFonts w:ascii="宋体" w:cs="Arial"/>
                <w:b/>
                <w:bCs/>
                <w:szCs w:val="21"/>
                <w:u w:val="single"/>
              </w:rPr>
            </w:pPr>
          </w:p>
        </w:tc>
      </w:tr>
      <w:tr w14:paraId="04560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40DE8349">
            <w:pPr>
              <w:tabs>
                <w:tab w:val="left" w:pos="4680"/>
              </w:tabs>
              <w:spacing w:line="360" w:lineRule="auto"/>
              <w:rPr>
                <w:rFonts w:ascii="宋体" w:cs="Arial"/>
                <w:b/>
                <w:bCs/>
                <w:szCs w:val="21"/>
                <w:u w:val="single"/>
              </w:rPr>
            </w:pPr>
          </w:p>
        </w:tc>
        <w:tc>
          <w:tcPr>
            <w:tcW w:w="3420" w:type="dxa"/>
          </w:tcPr>
          <w:p w14:paraId="335F5EAA">
            <w:pPr>
              <w:tabs>
                <w:tab w:val="left" w:pos="4680"/>
              </w:tabs>
              <w:spacing w:line="360" w:lineRule="auto"/>
              <w:rPr>
                <w:rFonts w:ascii="宋体" w:cs="Arial"/>
                <w:b/>
                <w:bCs/>
                <w:szCs w:val="21"/>
                <w:u w:val="single"/>
              </w:rPr>
            </w:pPr>
          </w:p>
        </w:tc>
        <w:tc>
          <w:tcPr>
            <w:tcW w:w="4280" w:type="dxa"/>
          </w:tcPr>
          <w:p w14:paraId="6CBF5CBF">
            <w:pPr>
              <w:tabs>
                <w:tab w:val="left" w:pos="4680"/>
              </w:tabs>
              <w:spacing w:line="360" w:lineRule="auto"/>
              <w:rPr>
                <w:rFonts w:ascii="宋体" w:cs="Arial"/>
                <w:b/>
                <w:bCs/>
                <w:szCs w:val="21"/>
                <w:u w:val="single"/>
              </w:rPr>
            </w:pPr>
          </w:p>
        </w:tc>
      </w:tr>
      <w:tr w14:paraId="486B9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7332BB2B">
            <w:pPr>
              <w:tabs>
                <w:tab w:val="left" w:pos="4680"/>
              </w:tabs>
              <w:spacing w:line="360" w:lineRule="auto"/>
              <w:rPr>
                <w:rFonts w:ascii="宋体" w:cs="Arial"/>
                <w:b/>
                <w:bCs/>
                <w:szCs w:val="21"/>
                <w:u w:val="single"/>
              </w:rPr>
            </w:pPr>
          </w:p>
        </w:tc>
        <w:tc>
          <w:tcPr>
            <w:tcW w:w="3420" w:type="dxa"/>
          </w:tcPr>
          <w:p w14:paraId="7C436564">
            <w:pPr>
              <w:tabs>
                <w:tab w:val="left" w:pos="4680"/>
              </w:tabs>
              <w:spacing w:line="360" w:lineRule="auto"/>
              <w:rPr>
                <w:rFonts w:ascii="宋体" w:cs="Arial"/>
                <w:b/>
                <w:bCs/>
                <w:szCs w:val="21"/>
                <w:u w:val="single"/>
              </w:rPr>
            </w:pPr>
          </w:p>
        </w:tc>
        <w:tc>
          <w:tcPr>
            <w:tcW w:w="4280" w:type="dxa"/>
          </w:tcPr>
          <w:p w14:paraId="4095A870">
            <w:pPr>
              <w:tabs>
                <w:tab w:val="left" w:pos="4680"/>
              </w:tabs>
              <w:spacing w:line="360" w:lineRule="auto"/>
              <w:rPr>
                <w:rFonts w:ascii="宋体" w:cs="Arial"/>
                <w:b/>
                <w:bCs/>
                <w:szCs w:val="21"/>
                <w:u w:val="single"/>
              </w:rPr>
            </w:pPr>
          </w:p>
        </w:tc>
      </w:tr>
      <w:tr w14:paraId="59448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Pr>
          <w:p w14:paraId="623DF3F5">
            <w:pPr>
              <w:tabs>
                <w:tab w:val="left" w:pos="4680"/>
              </w:tabs>
              <w:spacing w:line="360" w:lineRule="auto"/>
              <w:rPr>
                <w:rFonts w:ascii="宋体" w:cs="Arial"/>
                <w:b/>
                <w:bCs/>
                <w:szCs w:val="21"/>
                <w:u w:val="single"/>
              </w:rPr>
            </w:pPr>
          </w:p>
        </w:tc>
        <w:tc>
          <w:tcPr>
            <w:tcW w:w="3420" w:type="dxa"/>
          </w:tcPr>
          <w:p w14:paraId="7DC4FB5B">
            <w:pPr>
              <w:tabs>
                <w:tab w:val="left" w:pos="4680"/>
              </w:tabs>
              <w:spacing w:line="360" w:lineRule="auto"/>
              <w:rPr>
                <w:rFonts w:ascii="宋体" w:cs="Arial"/>
                <w:b/>
                <w:bCs/>
                <w:szCs w:val="21"/>
                <w:u w:val="single"/>
              </w:rPr>
            </w:pPr>
          </w:p>
        </w:tc>
        <w:tc>
          <w:tcPr>
            <w:tcW w:w="4280" w:type="dxa"/>
          </w:tcPr>
          <w:p w14:paraId="08EBCDD8">
            <w:pPr>
              <w:tabs>
                <w:tab w:val="left" w:pos="4680"/>
              </w:tabs>
              <w:spacing w:line="360" w:lineRule="auto"/>
              <w:rPr>
                <w:rFonts w:ascii="宋体" w:cs="Arial"/>
                <w:b/>
                <w:bCs/>
                <w:szCs w:val="21"/>
                <w:u w:val="single"/>
              </w:rPr>
            </w:pPr>
          </w:p>
        </w:tc>
      </w:tr>
      <w:tr w14:paraId="0B0F6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tcBorders>
              <w:bottom w:val="single" w:color="auto" w:sz="8" w:space="0"/>
            </w:tcBorders>
          </w:tcPr>
          <w:p w14:paraId="35FAB2EE">
            <w:pPr>
              <w:tabs>
                <w:tab w:val="left" w:pos="4680"/>
              </w:tabs>
              <w:spacing w:line="360" w:lineRule="auto"/>
              <w:rPr>
                <w:rFonts w:ascii="宋体" w:cs="Arial"/>
                <w:b/>
                <w:bCs/>
                <w:szCs w:val="21"/>
                <w:u w:val="single"/>
              </w:rPr>
            </w:pPr>
          </w:p>
        </w:tc>
        <w:tc>
          <w:tcPr>
            <w:tcW w:w="3420" w:type="dxa"/>
            <w:tcBorders>
              <w:bottom w:val="single" w:color="auto" w:sz="8" w:space="0"/>
            </w:tcBorders>
          </w:tcPr>
          <w:p w14:paraId="6DAF32F1">
            <w:pPr>
              <w:tabs>
                <w:tab w:val="left" w:pos="4680"/>
              </w:tabs>
              <w:spacing w:line="360" w:lineRule="auto"/>
              <w:rPr>
                <w:rFonts w:ascii="宋体" w:cs="Arial"/>
                <w:b/>
                <w:bCs/>
                <w:szCs w:val="21"/>
                <w:u w:val="single"/>
              </w:rPr>
            </w:pPr>
          </w:p>
        </w:tc>
        <w:tc>
          <w:tcPr>
            <w:tcW w:w="4280" w:type="dxa"/>
            <w:tcBorders>
              <w:bottom w:val="single" w:color="auto" w:sz="8" w:space="0"/>
            </w:tcBorders>
          </w:tcPr>
          <w:p w14:paraId="754249A0">
            <w:pPr>
              <w:tabs>
                <w:tab w:val="left" w:pos="4680"/>
              </w:tabs>
              <w:spacing w:line="360" w:lineRule="auto"/>
              <w:rPr>
                <w:rFonts w:ascii="宋体" w:cs="Arial"/>
                <w:b/>
                <w:bCs/>
                <w:szCs w:val="21"/>
                <w:u w:val="single"/>
              </w:rPr>
            </w:pPr>
          </w:p>
        </w:tc>
      </w:tr>
    </w:tbl>
    <w:p w14:paraId="68B7B7C0">
      <w:pPr>
        <w:tabs>
          <w:tab w:val="left" w:pos="4680"/>
        </w:tabs>
        <w:spacing w:line="360" w:lineRule="auto"/>
        <w:rPr>
          <w:rFonts w:ascii="宋体" w:cs="Arial"/>
          <w:b/>
          <w:bCs/>
          <w:szCs w:val="21"/>
          <w:u w:val="single"/>
        </w:rPr>
      </w:pPr>
    </w:p>
    <w:p w14:paraId="6B111F4F">
      <w:pPr>
        <w:tabs>
          <w:tab w:val="left" w:pos="4680"/>
        </w:tabs>
        <w:spacing w:line="360" w:lineRule="auto"/>
        <w:rPr>
          <w:rFonts w:ascii="宋体" w:cs="Arial"/>
          <w:szCs w:val="21"/>
          <w:u w:val="single"/>
        </w:rPr>
      </w:pPr>
      <w:r>
        <w:rPr>
          <w:rFonts w:hint="eastAsia" w:ascii="宋体" w:hAnsi="宋体" w:cs="Arial"/>
          <w:szCs w:val="21"/>
        </w:rPr>
        <w:t>评标委员会全体成员签</w:t>
      </w:r>
      <w:r>
        <w:rPr>
          <w:rFonts w:hint="eastAsia" w:ascii="宋体" w:hAnsi="宋体" w:cs="宋体"/>
          <w:kern w:val="0"/>
          <w:szCs w:val="21"/>
        </w:rPr>
        <w:t>字</w:t>
      </w:r>
      <w:r>
        <w:rPr>
          <w:rFonts w:hint="eastAsia" w:ascii="宋体" w:hAnsi="宋体" w:cs="Arial"/>
          <w:szCs w:val="21"/>
        </w:rPr>
        <w:t>：</w:t>
      </w:r>
      <w:r>
        <w:rPr>
          <w:rFonts w:ascii="宋体" w:hAnsi="宋体" w:cs="Arial"/>
          <w:szCs w:val="21"/>
          <w:u w:val="single"/>
        </w:rPr>
        <w:t xml:space="preserve">           </w:t>
      </w:r>
    </w:p>
    <w:p w14:paraId="0AEAFC62">
      <w:pPr>
        <w:tabs>
          <w:tab w:val="left" w:pos="4680"/>
        </w:tabs>
        <w:spacing w:line="360" w:lineRule="auto"/>
        <w:rPr>
          <w:rFonts w:ascii="宋体" w:cs="Arial"/>
          <w:szCs w:val="21"/>
        </w:rPr>
      </w:pPr>
    </w:p>
    <w:p w14:paraId="73E0F79E">
      <w:pPr>
        <w:spacing w:line="360" w:lineRule="auto"/>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18885532">
      <w:pPr>
        <w:spacing w:line="360" w:lineRule="auto"/>
        <w:rPr>
          <w:rFonts w:ascii="宋体"/>
          <w:szCs w:val="21"/>
        </w:rPr>
      </w:pPr>
    </w:p>
    <w:bookmarkEnd w:id="490"/>
    <w:bookmarkEnd w:id="491"/>
    <w:bookmarkEnd w:id="492"/>
    <w:p w14:paraId="41392F1D">
      <w:pPr>
        <w:tabs>
          <w:tab w:val="left" w:pos="4680"/>
        </w:tabs>
        <w:spacing w:after="120" w:afterLines="50" w:line="300" w:lineRule="auto"/>
        <w:rPr>
          <w:rFonts w:ascii="宋体" w:cs="Arial"/>
          <w:b/>
          <w:bCs/>
          <w:sz w:val="24"/>
          <w:szCs w:val="20"/>
          <w:u w:val="single"/>
        </w:rPr>
      </w:pPr>
    </w:p>
    <w:p w14:paraId="49D13E1B">
      <w:pPr>
        <w:pStyle w:val="50"/>
        <w:rPr>
          <w:rFonts w:hint="eastAsia"/>
        </w:rPr>
        <w:sectPr>
          <w:pgSz w:w="11906" w:h="16838"/>
          <w:pgMar w:top="1440" w:right="1797" w:bottom="1440" w:left="1797" w:header="851" w:footer="992" w:gutter="0"/>
          <w:pgNumType w:fmt="decimal"/>
          <w:cols w:space="425" w:num="1"/>
          <w:docGrid w:linePitch="312" w:charSpace="0"/>
        </w:sectPr>
      </w:pPr>
    </w:p>
    <w:p w14:paraId="7B487217">
      <w:pPr>
        <w:pStyle w:val="76"/>
        <w:spacing w:before="156" w:after="156"/>
        <w:outlineLvl w:val="1"/>
      </w:pPr>
      <w:bookmarkStart w:id="494" w:name="_Toc497584006"/>
      <w:bookmarkStart w:id="495" w:name="_Toc10235613"/>
      <w:bookmarkStart w:id="496" w:name="_Toc483680638"/>
      <w:r>
        <w:rPr>
          <w:rFonts w:hint="eastAsia"/>
        </w:rPr>
        <w:t>附表</w:t>
      </w:r>
      <w:r>
        <w:t>4</w:t>
      </w:r>
      <w:r>
        <w:rPr>
          <w:rFonts w:hint="eastAsia"/>
        </w:rPr>
        <w:t>：形式评审记录表</w:t>
      </w:r>
      <w:bookmarkEnd w:id="494"/>
      <w:bookmarkEnd w:id="495"/>
      <w:bookmarkEnd w:id="496"/>
    </w:p>
    <w:p w14:paraId="254DC5DB">
      <w:pPr>
        <w:tabs>
          <w:tab w:val="left" w:pos="4680"/>
        </w:tabs>
        <w:spacing w:after="156" w:afterLines="50" w:line="300" w:lineRule="auto"/>
        <w:jc w:val="center"/>
        <w:rPr>
          <w:rFonts w:ascii="宋体" w:cs="Arial"/>
          <w:b/>
          <w:sz w:val="28"/>
        </w:rPr>
      </w:pPr>
      <w:r>
        <w:rPr>
          <w:rFonts w:hint="eastAsia" w:ascii="宋体" w:hAnsi="宋体" w:cs="Arial"/>
          <w:b/>
          <w:sz w:val="28"/>
          <w:szCs w:val="20"/>
        </w:rPr>
        <w:t>形式</w:t>
      </w:r>
      <w:r>
        <w:rPr>
          <w:rFonts w:hint="eastAsia" w:ascii="宋体" w:hAnsi="宋体" w:cs="Arial"/>
          <w:b/>
          <w:sz w:val="28"/>
        </w:rPr>
        <w:t>评审记录表</w:t>
      </w:r>
    </w:p>
    <w:p w14:paraId="33AC32CF">
      <w:pPr>
        <w:tabs>
          <w:tab w:val="left" w:pos="4680"/>
        </w:tabs>
        <w:spacing w:after="156" w:afterLines="50" w:line="300" w:lineRule="auto"/>
        <w:rPr>
          <w:rFonts w:ascii="宋体" w:cs="Arial"/>
          <w:bCs/>
          <w:szCs w:val="21"/>
        </w:rPr>
      </w:pPr>
      <w:r>
        <w:rPr>
          <w:rFonts w:hint="eastAsia" w:ascii="宋体" w:hAnsi="宋体" w:cs="Arial"/>
          <w:bCs/>
          <w:szCs w:val="21"/>
        </w:rPr>
        <w:t>工程名称：</w:t>
      </w:r>
      <w:r>
        <w:rPr>
          <w:rFonts w:ascii="宋体" w:hAnsi="宋体" w:cs="Arial"/>
          <w:bCs/>
          <w:szCs w:val="21"/>
          <w:u w:val="single"/>
        </w:rPr>
        <w:t xml:space="preserve">                             </w:t>
      </w:r>
    </w:p>
    <w:tbl>
      <w:tblPr>
        <w:tblStyle w:val="41"/>
        <w:tblW w:w="139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6"/>
        <w:gridCol w:w="3266"/>
        <w:gridCol w:w="2745"/>
        <w:gridCol w:w="945"/>
        <w:gridCol w:w="1080"/>
        <w:gridCol w:w="990"/>
        <w:gridCol w:w="915"/>
        <w:gridCol w:w="1020"/>
        <w:gridCol w:w="1110"/>
        <w:gridCol w:w="971"/>
      </w:tblGrid>
      <w:tr w14:paraId="5EA69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blHeader/>
        </w:trPr>
        <w:tc>
          <w:tcPr>
            <w:tcW w:w="896" w:type="dxa"/>
            <w:vMerge w:val="restart"/>
            <w:tcBorders>
              <w:top w:val="single" w:color="auto" w:sz="4" w:space="0"/>
              <w:right w:val="single" w:color="auto" w:sz="4" w:space="0"/>
            </w:tcBorders>
            <w:vAlign w:val="center"/>
          </w:tcPr>
          <w:p w14:paraId="7025F747">
            <w:pPr>
              <w:spacing w:before="78" w:beforeLines="25" w:after="78" w:afterLines="25"/>
              <w:jc w:val="center"/>
              <w:rPr>
                <w:rFonts w:ascii="宋体" w:cs="Arial"/>
                <w:szCs w:val="21"/>
              </w:rPr>
            </w:pPr>
            <w:r>
              <w:rPr>
                <w:rFonts w:hint="eastAsia" w:ascii="宋体" w:hAnsi="宋体" w:cs="Arial"/>
                <w:szCs w:val="21"/>
              </w:rPr>
              <w:t>序号</w:t>
            </w:r>
          </w:p>
        </w:tc>
        <w:tc>
          <w:tcPr>
            <w:tcW w:w="3266" w:type="dxa"/>
            <w:vMerge w:val="restart"/>
            <w:tcBorders>
              <w:top w:val="single" w:color="auto" w:sz="4" w:space="0"/>
              <w:left w:val="single" w:color="auto" w:sz="4" w:space="0"/>
              <w:right w:val="single" w:color="auto" w:sz="4" w:space="0"/>
            </w:tcBorders>
            <w:vAlign w:val="center"/>
          </w:tcPr>
          <w:p w14:paraId="7B8C54F4">
            <w:pPr>
              <w:spacing w:before="78" w:beforeLines="25" w:after="78" w:afterLines="25"/>
              <w:jc w:val="center"/>
              <w:rPr>
                <w:rFonts w:ascii="宋体" w:cs="Arial"/>
                <w:szCs w:val="21"/>
              </w:rPr>
            </w:pPr>
            <w:r>
              <w:rPr>
                <w:rFonts w:hint="eastAsia" w:ascii="宋体" w:hAnsi="宋体" w:cs="Arial"/>
                <w:szCs w:val="21"/>
              </w:rPr>
              <w:t>评审因素</w:t>
            </w:r>
          </w:p>
        </w:tc>
        <w:tc>
          <w:tcPr>
            <w:tcW w:w="2745" w:type="dxa"/>
            <w:vMerge w:val="restart"/>
            <w:tcBorders>
              <w:top w:val="single" w:color="auto" w:sz="4" w:space="0"/>
              <w:left w:val="single" w:color="auto" w:sz="4" w:space="0"/>
            </w:tcBorders>
            <w:vAlign w:val="center"/>
          </w:tcPr>
          <w:p w14:paraId="51A3FFB6">
            <w:pPr>
              <w:widowControl/>
              <w:jc w:val="center"/>
              <w:rPr>
                <w:rFonts w:ascii="宋体" w:cs="Arial"/>
                <w:szCs w:val="21"/>
              </w:rPr>
            </w:pPr>
            <w:r>
              <w:rPr>
                <w:rFonts w:hint="eastAsia" w:ascii="宋体" w:hAnsi="宋体" w:cs="Arial"/>
                <w:szCs w:val="21"/>
              </w:rPr>
              <w:t>评审标准</w:t>
            </w:r>
          </w:p>
        </w:tc>
        <w:tc>
          <w:tcPr>
            <w:tcW w:w="7031" w:type="dxa"/>
            <w:gridSpan w:val="7"/>
            <w:tcBorders>
              <w:top w:val="single" w:color="auto" w:sz="4" w:space="0"/>
              <w:left w:val="single" w:color="auto" w:sz="4" w:space="0"/>
              <w:bottom w:val="single" w:color="auto" w:sz="4" w:space="0"/>
            </w:tcBorders>
            <w:vAlign w:val="center"/>
          </w:tcPr>
          <w:p w14:paraId="1B95D8B0">
            <w:pPr>
              <w:widowControl/>
              <w:jc w:val="center"/>
              <w:rPr>
                <w:rFonts w:ascii="宋体" w:cs="Arial"/>
                <w:szCs w:val="21"/>
              </w:rPr>
            </w:pPr>
            <w:r>
              <w:rPr>
                <w:rFonts w:hint="eastAsia" w:ascii="宋体" w:hAnsi="宋体" w:cs="Arial"/>
                <w:szCs w:val="21"/>
              </w:rPr>
              <w:t>投标人名称及评审意见</w:t>
            </w:r>
          </w:p>
        </w:tc>
      </w:tr>
      <w:tr w14:paraId="53446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896" w:type="dxa"/>
            <w:vMerge w:val="continue"/>
            <w:tcBorders>
              <w:bottom w:val="single" w:color="auto" w:sz="4" w:space="0"/>
              <w:right w:val="single" w:color="auto" w:sz="4" w:space="0"/>
            </w:tcBorders>
            <w:vAlign w:val="center"/>
          </w:tcPr>
          <w:p w14:paraId="38E87488">
            <w:pPr>
              <w:spacing w:before="78" w:beforeLines="25" w:after="78" w:afterLines="25"/>
              <w:jc w:val="center"/>
              <w:rPr>
                <w:rFonts w:ascii="宋体" w:cs="Arial"/>
                <w:szCs w:val="21"/>
              </w:rPr>
            </w:pPr>
          </w:p>
        </w:tc>
        <w:tc>
          <w:tcPr>
            <w:tcW w:w="3266" w:type="dxa"/>
            <w:vMerge w:val="continue"/>
            <w:tcBorders>
              <w:left w:val="single" w:color="auto" w:sz="4" w:space="0"/>
              <w:bottom w:val="single" w:color="auto" w:sz="4" w:space="0"/>
              <w:right w:val="single" w:color="auto" w:sz="4" w:space="0"/>
            </w:tcBorders>
            <w:vAlign w:val="center"/>
          </w:tcPr>
          <w:p w14:paraId="48CB4D30">
            <w:pPr>
              <w:spacing w:before="78" w:beforeLines="25" w:after="78" w:afterLines="25"/>
              <w:jc w:val="center"/>
              <w:rPr>
                <w:rFonts w:ascii="宋体" w:cs="Arial"/>
                <w:szCs w:val="21"/>
              </w:rPr>
            </w:pPr>
          </w:p>
        </w:tc>
        <w:tc>
          <w:tcPr>
            <w:tcW w:w="2745" w:type="dxa"/>
            <w:vMerge w:val="continue"/>
            <w:tcBorders>
              <w:left w:val="single" w:color="auto" w:sz="4" w:space="0"/>
              <w:bottom w:val="single" w:color="auto" w:sz="4" w:space="0"/>
              <w:right w:val="single" w:color="auto" w:sz="4" w:space="0"/>
            </w:tcBorders>
            <w:vAlign w:val="center"/>
          </w:tcPr>
          <w:p w14:paraId="3A5D04BA">
            <w:pPr>
              <w:spacing w:before="78" w:beforeLines="25" w:after="78" w:afterLines="25"/>
              <w:rPr>
                <w:rFonts w:ascii="宋体" w:cs="Arial"/>
                <w:szCs w:val="21"/>
              </w:rPr>
            </w:pPr>
          </w:p>
        </w:tc>
        <w:tc>
          <w:tcPr>
            <w:tcW w:w="945" w:type="dxa"/>
            <w:tcBorders>
              <w:top w:val="single" w:color="auto" w:sz="4" w:space="0"/>
              <w:left w:val="single" w:color="auto" w:sz="4" w:space="0"/>
              <w:bottom w:val="single" w:color="auto" w:sz="4" w:space="0"/>
              <w:right w:val="single" w:color="auto" w:sz="4" w:space="0"/>
            </w:tcBorders>
          </w:tcPr>
          <w:p w14:paraId="1D8B28B1">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7EA4CEF6">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13A4AA35">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2F226A07">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64A5FEA">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7E4E77E2">
            <w:pPr>
              <w:spacing w:before="78" w:beforeLines="25" w:after="78" w:afterLines="25"/>
              <w:rPr>
                <w:rFonts w:ascii="宋体" w:cs="Arial"/>
                <w:szCs w:val="21"/>
              </w:rPr>
            </w:pPr>
          </w:p>
        </w:tc>
        <w:tc>
          <w:tcPr>
            <w:tcW w:w="971" w:type="dxa"/>
            <w:tcBorders>
              <w:top w:val="nil"/>
              <w:left w:val="single" w:color="auto" w:sz="4" w:space="0"/>
              <w:bottom w:val="single" w:color="auto" w:sz="4" w:space="0"/>
            </w:tcBorders>
            <w:vAlign w:val="center"/>
          </w:tcPr>
          <w:p w14:paraId="235A1E2D">
            <w:pPr>
              <w:spacing w:before="78" w:beforeLines="25" w:after="78" w:afterLines="25"/>
              <w:rPr>
                <w:rFonts w:ascii="宋体" w:cs="Arial"/>
                <w:szCs w:val="21"/>
              </w:rPr>
            </w:pPr>
          </w:p>
        </w:tc>
      </w:tr>
      <w:tr w14:paraId="623EB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0353E403">
            <w:pPr>
              <w:spacing w:before="78" w:beforeLines="25" w:after="78" w:afterLines="25"/>
              <w:jc w:val="center"/>
              <w:rPr>
                <w:rFonts w:ascii="宋体" w:cs="Arial"/>
                <w:szCs w:val="21"/>
              </w:rPr>
            </w:pPr>
            <w:r>
              <w:rPr>
                <w:rFonts w:ascii="宋体" w:hAnsi="宋体" w:cs="Arial"/>
                <w:szCs w:val="21"/>
              </w:rPr>
              <w:t>1</w:t>
            </w:r>
          </w:p>
        </w:tc>
        <w:tc>
          <w:tcPr>
            <w:tcW w:w="3266" w:type="dxa"/>
            <w:tcBorders>
              <w:top w:val="single" w:color="auto" w:sz="4" w:space="0"/>
              <w:left w:val="single" w:color="auto" w:sz="4" w:space="0"/>
              <w:bottom w:val="single" w:color="auto" w:sz="4" w:space="0"/>
              <w:right w:val="single" w:color="auto" w:sz="4" w:space="0"/>
            </w:tcBorders>
            <w:vAlign w:val="center"/>
          </w:tcPr>
          <w:p w14:paraId="445F074E">
            <w:pPr>
              <w:jc w:val="center"/>
              <w:rPr>
                <w:rFonts w:ascii="宋体"/>
                <w:szCs w:val="21"/>
              </w:rPr>
            </w:pPr>
            <w:r>
              <w:rPr>
                <w:rFonts w:hint="eastAsia" w:ascii="宋体" w:hAnsi="宋体"/>
                <w:szCs w:val="21"/>
              </w:rPr>
              <w:t>投标人名称</w:t>
            </w:r>
          </w:p>
        </w:tc>
        <w:tc>
          <w:tcPr>
            <w:tcW w:w="2745" w:type="dxa"/>
            <w:tcBorders>
              <w:top w:val="single" w:color="auto" w:sz="4" w:space="0"/>
              <w:left w:val="single" w:color="auto" w:sz="4" w:space="0"/>
              <w:bottom w:val="single" w:color="auto" w:sz="4" w:space="0"/>
              <w:right w:val="single" w:color="auto" w:sz="4" w:space="0"/>
            </w:tcBorders>
            <w:vAlign w:val="center"/>
          </w:tcPr>
          <w:p w14:paraId="0CA8085E">
            <w:pPr>
              <w:rPr>
                <w:rFonts w:ascii="宋体" w:cs="Arial"/>
                <w:szCs w:val="21"/>
              </w:rPr>
            </w:pPr>
            <w:r>
              <w:rPr>
                <w:rFonts w:hint="eastAsia" w:ascii="宋体" w:hAnsi="宋体"/>
                <w:szCs w:val="21"/>
              </w:rPr>
              <w:t>与营业执照、资质证书、安全生产许可证一致</w:t>
            </w:r>
          </w:p>
        </w:tc>
        <w:tc>
          <w:tcPr>
            <w:tcW w:w="945" w:type="dxa"/>
            <w:tcBorders>
              <w:top w:val="single" w:color="auto" w:sz="4" w:space="0"/>
              <w:left w:val="single" w:color="auto" w:sz="4" w:space="0"/>
              <w:bottom w:val="single" w:color="auto" w:sz="4" w:space="0"/>
              <w:right w:val="single" w:color="auto" w:sz="4" w:space="0"/>
            </w:tcBorders>
          </w:tcPr>
          <w:p w14:paraId="2555BE24">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656C2333">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008F373E">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11470597">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CAE30F2">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71989701">
            <w:pPr>
              <w:spacing w:before="78" w:beforeLines="25" w:after="78" w:afterLines="25"/>
              <w:rPr>
                <w:rFonts w:ascii="宋体" w:cs="Arial"/>
                <w:szCs w:val="21"/>
              </w:rPr>
            </w:pPr>
          </w:p>
        </w:tc>
        <w:tc>
          <w:tcPr>
            <w:tcW w:w="971" w:type="dxa"/>
            <w:tcBorders>
              <w:top w:val="single" w:color="auto" w:sz="4" w:space="0"/>
              <w:left w:val="single" w:color="auto" w:sz="4" w:space="0"/>
              <w:bottom w:val="single" w:color="auto" w:sz="4" w:space="0"/>
            </w:tcBorders>
            <w:vAlign w:val="center"/>
          </w:tcPr>
          <w:p w14:paraId="05E5F6EE">
            <w:pPr>
              <w:spacing w:before="78" w:beforeLines="25" w:after="78" w:afterLines="25"/>
              <w:rPr>
                <w:rFonts w:ascii="宋体" w:cs="Arial"/>
                <w:szCs w:val="21"/>
              </w:rPr>
            </w:pPr>
          </w:p>
        </w:tc>
      </w:tr>
      <w:tr w14:paraId="08858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1BB6F81F">
            <w:pPr>
              <w:spacing w:before="78" w:beforeLines="25" w:after="78" w:afterLines="25"/>
              <w:jc w:val="center"/>
              <w:rPr>
                <w:rFonts w:ascii="宋体" w:cs="Arial"/>
                <w:szCs w:val="21"/>
              </w:rPr>
            </w:pPr>
            <w:r>
              <w:rPr>
                <w:rFonts w:ascii="宋体" w:hAnsi="宋体" w:cs="Arial"/>
                <w:szCs w:val="21"/>
              </w:rPr>
              <w:t>2</w:t>
            </w:r>
          </w:p>
        </w:tc>
        <w:tc>
          <w:tcPr>
            <w:tcW w:w="3266" w:type="dxa"/>
            <w:tcBorders>
              <w:top w:val="single" w:color="auto" w:sz="4" w:space="0"/>
              <w:left w:val="single" w:color="auto" w:sz="4" w:space="0"/>
              <w:bottom w:val="single" w:color="auto" w:sz="4" w:space="0"/>
              <w:right w:val="single" w:color="auto" w:sz="4" w:space="0"/>
            </w:tcBorders>
            <w:vAlign w:val="center"/>
          </w:tcPr>
          <w:p w14:paraId="55597887">
            <w:pPr>
              <w:jc w:val="center"/>
              <w:rPr>
                <w:rFonts w:ascii="宋体"/>
                <w:szCs w:val="21"/>
              </w:rPr>
            </w:pPr>
            <w:r>
              <w:rPr>
                <w:rFonts w:hint="eastAsia" w:ascii="宋体" w:hAnsi="宋体"/>
                <w:szCs w:val="21"/>
              </w:rPr>
              <w:t>投标函签字盖章</w:t>
            </w:r>
          </w:p>
        </w:tc>
        <w:tc>
          <w:tcPr>
            <w:tcW w:w="2745" w:type="dxa"/>
            <w:tcBorders>
              <w:top w:val="single" w:color="auto" w:sz="4" w:space="0"/>
              <w:left w:val="single" w:color="auto" w:sz="4" w:space="0"/>
              <w:bottom w:val="single" w:color="auto" w:sz="4" w:space="0"/>
              <w:right w:val="single" w:color="auto" w:sz="4" w:space="0"/>
            </w:tcBorders>
            <w:vAlign w:val="center"/>
          </w:tcPr>
          <w:p w14:paraId="6471C6E1">
            <w:pPr>
              <w:rPr>
                <w:rFonts w:ascii="宋体" w:cs="Arial"/>
                <w:szCs w:val="21"/>
              </w:rPr>
            </w:pPr>
            <w:r>
              <w:rPr>
                <w:rFonts w:hint="eastAsia" w:ascii="宋体" w:hAnsi="宋体"/>
                <w:szCs w:val="21"/>
              </w:rPr>
              <w:t>有法定代表人或其委托代理人签字并盖单位章</w:t>
            </w:r>
          </w:p>
        </w:tc>
        <w:tc>
          <w:tcPr>
            <w:tcW w:w="945" w:type="dxa"/>
            <w:tcBorders>
              <w:top w:val="single" w:color="auto" w:sz="4" w:space="0"/>
              <w:left w:val="single" w:color="auto" w:sz="4" w:space="0"/>
              <w:bottom w:val="single" w:color="auto" w:sz="4" w:space="0"/>
              <w:right w:val="single" w:color="auto" w:sz="4" w:space="0"/>
            </w:tcBorders>
          </w:tcPr>
          <w:p w14:paraId="7BE79EE5">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7FC7AC60">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2A2CE260">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16F54E53">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5BCA8AA3">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043569CF">
            <w:pPr>
              <w:spacing w:before="78" w:beforeLines="25" w:after="78" w:afterLines="25"/>
              <w:rPr>
                <w:rFonts w:ascii="宋体" w:cs="Arial"/>
                <w:szCs w:val="21"/>
              </w:rPr>
            </w:pPr>
          </w:p>
        </w:tc>
        <w:tc>
          <w:tcPr>
            <w:tcW w:w="971" w:type="dxa"/>
            <w:tcBorders>
              <w:top w:val="single" w:color="auto" w:sz="4" w:space="0"/>
              <w:left w:val="single" w:color="auto" w:sz="4" w:space="0"/>
              <w:bottom w:val="single" w:color="auto" w:sz="4" w:space="0"/>
            </w:tcBorders>
            <w:vAlign w:val="center"/>
          </w:tcPr>
          <w:p w14:paraId="1028CE78">
            <w:pPr>
              <w:spacing w:before="78" w:beforeLines="25" w:after="78" w:afterLines="25"/>
              <w:rPr>
                <w:rFonts w:ascii="宋体" w:cs="Arial"/>
                <w:szCs w:val="21"/>
              </w:rPr>
            </w:pPr>
          </w:p>
        </w:tc>
      </w:tr>
      <w:tr w14:paraId="07C54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04D05AE8">
            <w:pPr>
              <w:spacing w:before="78" w:beforeLines="25" w:after="78" w:afterLines="25"/>
              <w:jc w:val="center"/>
              <w:rPr>
                <w:rFonts w:ascii="宋体" w:cs="Arial"/>
                <w:szCs w:val="21"/>
              </w:rPr>
            </w:pPr>
            <w:r>
              <w:rPr>
                <w:rFonts w:ascii="宋体" w:hAnsi="宋体" w:cs="Arial"/>
                <w:szCs w:val="21"/>
              </w:rPr>
              <w:t>3</w:t>
            </w:r>
          </w:p>
        </w:tc>
        <w:tc>
          <w:tcPr>
            <w:tcW w:w="3266" w:type="dxa"/>
            <w:tcBorders>
              <w:top w:val="single" w:color="auto" w:sz="4" w:space="0"/>
              <w:left w:val="single" w:color="auto" w:sz="4" w:space="0"/>
              <w:bottom w:val="single" w:color="auto" w:sz="4" w:space="0"/>
              <w:right w:val="single" w:color="auto" w:sz="4" w:space="0"/>
            </w:tcBorders>
            <w:vAlign w:val="center"/>
          </w:tcPr>
          <w:p w14:paraId="483C1ED1">
            <w:pPr>
              <w:jc w:val="center"/>
              <w:rPr>
                <w:rFonts w:ascii="宋体"/>
                <w:szCs w:val="21"/>
              </w:rPr>
            </w:pPr>
            <w:r>
              <w:rPr>
                <w:rFonts w:hint="eastAsia" w:ascii="宋体" w:hAnsi="宋体"/>
                <w:szCs w:val="21"/>
              </w:rPr>
              <w:t>投标函及其附录格式</w:t>
            </w:r>
          </w:p>
        </w:tc>
        <w:tc>
          <w:tcPr>
            <w:tcW w:w="2745" w:type="dxa"/>
            <w:tcBorders>
              <w:top w:val="single" w:color="auto" w:sz="4" w:space="0"/>
              <w:left w:val="single" w:color="auto" w:sz="4" w:space="0"/>
              <w:bottom w:val="single" w:color="auto" w:sz="4" w:space="0"/>
              <w:right w:val="single" w:color="auto" w:sz="4" w:space="0"/>
            </w:tcBorders>
            <w:vAlign w:val="center"/>
          </w:tcPr>
          <w:p w14:paraId="45771C08">
            <w:pPr>
              <w:rPr>
                <w:rFonts w:ascii="宋体" w:cs="Arial"/>
                <w:szCs w:val="21"/>
              </w:rPr>
            </w:pPr>
            <w:r>
              <w:rPr>
                <w:rFonts w:hint="eastAsia" w:ascii="宋体" w:hAnsi="宋体"/>
                <w:szCs w:val="21"/>
              </w:rPr>
              <w:t>符合第八章</w:t>
            </w:r>
            <w:r>
              <w:rPr>
                <w:rFonts w:hint="eastAsia" w:ascii="宋体"/>
                <w:szCs w:val="21"/>
              </w:rPr>
              <w:t>“</w:t>
            </w:r>
            <w:r>
              <w:rPr>
                <w:rFonts w:hint="eastAsia" w:ascii="宋体" w:hAnsi="宋体"/>
                <w:szCs w:val="21"/>
              </w:rPr>
              <w:t>投标文件格式</w:t>
            </w:r>
            <w:r>
              <w:rPr>
                <w:rFonts w:hint="eastAsia" w:ascii="宋体"/>
                <w:szCs w:val="21"/>
              </w:rPr>
              <w:t>”</w:t>
            </w:r>
            <w:r>
              <w:rPr>
                <w:rFonts w:hint="eastAsia" w:ascii="宋体" w:hAnsi="宋体"/>
                <w:szCs w:val="21"/>
              </w:rPr>
              <w:t>的要求</w:t>
            </w:r>
          </w:p>
        </w:tc>
        <w:tc>
          <w:tcPr>
            <w:tcW w:w="945" w:type="dxa"/>
            <w:tcBorders>
              <w:top w:val="single" w:color="auto" w:sz="4" w:space="0"/>
              <w:left w:val="single" w:color="auto" w:sz="4" w:space="0"/>
              <w:bottom w:val="single" w:color="auto" w:sz="4" w:space="0"/>
              <w:right w:val="single" w:color="auto" w:sz="4" w:space="0"/>
            </w:tcBorders>
          </w:tcPr>
          <w:p w14:paraId="057B2C29">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6159DEC9">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4FC4A035">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4542ED44">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339525A4">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7BD1D98B">
            <w:pPr>
              <w:spacing w:before="78" w:beforeLines="25" w:after="78" w:afterLines="25"/>
              <w:rPr>
                <w:rFonts w:ascii="宋体" w:cs="Arial"/>
                <w:szCs w:val="21"/>
              </w:rPr>
            </w:pPr>
          </w:p>
        </w:tc>
        <w:tc>
          <w:tcPr>
            <w:tcW w:w="971" w:type="dxa"/>
            <w:tcBorders>
              <w:top w:val="single" w:color="auto" w:sz="4" w:space="0"/>
              <w:left w:val="single" w:color="auto" w:sz="4" w:space="0"/>
              <w:bottom w:val="single" w:color="auto" w:sz="4" w:space="0"/>
            </w:tcBorders>
            <w:vAlign w:val="center"/>
          </w:tcPr>
          <w:p w14:paraId="3C93A8F3">
            <w:pPr>
              <w:spacing w:before="78" w:beforeLines="25" w:after="78" w:afterLines="25"/>
              <w:rPr>
                <w:rFonts w:ascii="宋体" w:cs="Arial"/>
                <w:szCs w:val="21"/>
              </w:rPr>
            </w:pPr>
          </w:p>
        </w:tc>
      </w:tr>
      <w:tr w14:paraId="51C09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36DDAE62">
            <w:pPr>
              <w:spacing w:before="78" w:beforeLines="25" w:after="78" w:afterLines="25"/>
              <w:jc w:val="center"/>
              <w:rPr>
                <w:rFonts w:hint="eastAsia" w:ascii="宋体" w:hAnsi="宋体" w:cs="Arial"/>
                <w:szCs w:val="21"/>
              </w:rPr>
            </w:pPr>
            <w:r>
              <w:rPr>
                <w:rFonts w:hint="eastAsia" w:ascii="宋体" w:hAnsi="宋体" w:cs="Arial"/>
                <w:szCs w:val="21"/>
              </w:rPr>
              <w:t>4</w:t>
            </w:r>
          </w:p>
        </w:tc>
        <w:tc>
          <w:tcPr>
            <w:tcW w:w="3266" w:type="dxa"/>
            <w:tcBorders>
              <w:top w:val="single" w:color="auto" w:sz="4" w:space="0"/>
              <w:left w:val="single" w:color="auto" w:sz="4" w:space="0"/>
              <w:bottom w:val="single" w:color="auto" w:sz="4" w:space="0"/>
              <w:right w:val="single" w:color="auto" w:sz="4" w:space="0"/>
            </w:tcBorders>
            <w:vAlign w:val="center"/>
          </w:tcPr>
          <w:p w14:paraId="7177ABF5">
            <w:pPr>
              <w:jc w:val="center"/>
              <w:rPr>
                <w:rFonts w:ascii="宋体"/>
                <w:color w:val="000000"/>
                <w:szCs w:val="21"/>
              </w:rPr>
            </w:pPr>
            <w:r>
              <w:rPr>
                <w:rFonts w:hint="eastAsia" w:ascii="宋体" w:hAnsi="宋体"/>
                <w:szCs w:val="21"/>
              </w:rPr>
              <w:t>报价唯一</w:t>
            </w:r>
          </w:p>
        </w:tc>
        <w:tc>
          <w:tcPr>
            <w:tcW w:w="2745" w:type="dxa"/>
            <w:tcBorders>
              <w:top w:val="single" w:color="auto" w:sz="4" w:space="0"/>
              <w:left w:val="single" w:color="auto" w:sz="4" w:space="0"/>
              <w:bottom w:val="single" w:color="auto" w:sz="4" w:space="0"/>
              <w:right w:val="single" w:color="auto" w:sz="4" w:space="0"/>
            </w:tcBorders>
            <w:vAlign w:val="center"/>
          </w:tcPr>
          <w:p w14:paraId="170CC55A">
            <w:pPr>
              <w:rPr>
                <w:rFonts w:ascii="宋体"/>
                <w:color w:val="000000"/>
                <w:szCs w:val="21"/>
              </w:rPr>
            </w:pPr>
            <w:r>
              <w:rPr>
                <w:rFonts w:hint="eastAsia" w:ascii="宋体" w:hAnsi="宋体"/>
                <w:szCs w:val="21"/>
              </w:rPr>
              <w:t>只能有一个有效报价</w:t>
            </w:r>
          </w:p>
        </w:tc>
        <w:tc>
          <w:tcPr>
            <w:tcW w:w="945" w:type="dxa"/>
            <w:tcBorders>
              <w:top w:val="single" w:color="auto" w:sz="4" w:space="0"/>
              <w:left w:val="single" w:color="auto" w:sz="4" w:space="0"/>
              <w:bottom w:val="single" w:color="auto" w:sz="4" w:space="0"/>
              <w:right w:val="single" w:color="auto" w:sz="4" w:space="0"/>
            </w:tcBorders>
          </w:tcPr>
          <w:p w14:paraId="5FFBBE2C">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57BB8BD4">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50F028CB">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2859D95A">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9F410DD">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4337A67B">
            <w:pPr>
              <w:spacing w:before="78" w:beforeLines="25" w:after="78" w:afterLines="25"/>
              <w:rPr>
                <w:rFonts w:ascii="宋体" w:cs="Arial"/>
                <w:szCs w:val="21"/>
              </w:rPr>
            </w:pPr>
          </w:p>
        </w:tc>
        <w:tc>
          <w:tcPr>
            <w:tcW w:w="971" w:type="dxa"/>
            <w:tcBorders>
              <w:top w:val="single" w:color="auto" w:sz="4" w:space="0"/>
              <w:left w:val="single" w:color="auto" w:sz="4" w:space="0"/>
              <w:bottom w:val="single" w:color="auto" w:sz="4" w:space="0"/>
            </w:tcBorders>
            <w:vAlign w:val="center"/>
          </w:tcPr>
          <w:p w14:paraId="48FA9F5D">
            <w:pPr>
              <w:spacing w:before="78" w:beforeLines="25" w:after="78" w:afterLines="25"/>
              <w:rPr>
                <w:rFonts w:ascii="宋体" w:cs="Arial"/>
                <w:szCs w:val="21"/>
              </w:rPr>
            </w:pPr>
          </w:p>
        </w:tc>
      </w:tr>
      <w:tr w14:paraId="4FE5D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6424792E">
            <w:pPr>
              <w:spacing w:before="78" w:beforeLines="25" w:after="78" w:afterLines="25"/>
              <w:jc w:val="center"/>
              <w:rPr>
                <w:rFonts w:ascii="宋体" w:cs="Arial"/>
                <w:szCs w:val="21"/>
              </w:rPr>
            </w:pPr>
            <w:r>
              <w:rPr>
                <w:rFonts w:hint="eastAsia" w:ascii="宋体" w:hAnsi="宋体" w:cs="Arial"/>
                <w:szCs w:val="21"/>
              </w:rPr>
              <w:t>5</w:t>
            </w:r>
          </w:p>
        </w:tc>
        <w:tc>
          <w:tcPr>
            <w:tcW w:w="3266" w:type="dxa"/>
            <w:tcBorders>
              <w:top w:val="single" w:color="auto" w:sz="4" w:space="0"/>
              <w:left w:val="single" w:color="auto" w:sz="4" w:space="0"/>
              <w:bottom w:val="single" w:color="auto" w:sz="4" w:space="0"/>
              <w:right w:val="single" w:color="auto" w:sz="4" w:space="0"/>
            </w:tcBorders>
            <w:vAlign w:val="center"/>
          </w:tcPr>
          <w:p w14:paraId="6649D424">
            <w:pPr>
              <w:jc w:val="center"/>
              <w:rPr>
                <w:rFonts w:ascii="宋体"/>
                <w:color w:val="000000"/>
                <w:szCs w:val="21"/>
              </w:rPr>
            </w:pPr>
            <w:r>
              <w:rPr>
                <w:rFonts w:hint="eastAsia" w:ascii="宋体" w:hAnsi="宋体"/>
                <w:color w:val="000000"/>
                <w:szCs w:val="21"/>
              </w:rPr>
              <w:t>失信被执行人</w:t>
            </w:r>
          </w:p>
          <w:p w14:paraId="395C61A3">
            <w:pPr>
              <w:jc w:val="center"/>
              <w:rPr>
                <w:rFonts w:ascii="宋体"/>
                <w:szCs w:val="21"/>
              </w:rPr>
            </w:pPr>
            <w:r>
              <w:rPr>
                <w:rFonts w:hint="eastAsia" w:ascii="宋体" w:hAnsi="宋体"/>
                <w:color w:val="000000"/>
                <w:szCs w:val="21"/>
              </w:rPr>
              <w:t>（适用否决性惩戒方式）</w:t>
            </w:r>
          </w:p>
        </w:tc>
        <w:tc>
          <w:tcPr>
            <w:tcW w:w="2745" w:type="dxa"/>
            <w:tcBorders>
              <w:top w:val="single" w:color="auto" w:sz="4" w:space="0"/>
              <w:left w:val="single" w:color="auto" w:sz="4" w:space="0"/>
              <w:bottom w:val="single" w:color="auto" w:sz="4" w:space="0"/>
              <w:right w:val="single" w:color="auto" w:sz="4" w:space="0"/>
            </w:tcBorders>
            <w:vAlign w:val="center"/>
          </w:tcPr>
          <w:p w14:paraId="281A8E05">
            <w:pPr>
              <w:rPr>
                <w:rFonts w:ascii="宋体"/>
                <w:szCs w:val="21"/>
              </w:rPr>
            </w:pPr>
            <w:r>
              <w:rPr>
                <w:rFonts w:hint="eastAsia" w:ascii="宋体" w:hAnsi="宋体" w:cs="Arial"/>
                <w:color w:val="000000"/>
                <w:szCs w:val="21"/>
              </w:rPr>
              <w:t>失信被执行人信息采集记录</w:t>
            </w:r>
            <w:r>
              <w:rPr>
                <w:rFonts w:hint="eastAsia" w:ascii="宋体" w:hAnsi="宋体"/>
                <w:color w:val="000000"/>
                <w:szCs w:val="21"/>
              </w:rPr>
              <w:t>中，投标人没有失信被执行人记录的</w:t>
            </w:r>
          </w:p>
        </w:tc>
        <w:tc>
          <w:tcPr>
            <w:tcW w:w="945" w:type="dxa"/>
            <w:tcBorders>
              <w:top w:val="single" w:color="auto" w:sz="4" w:space="0"/>
              <w:left w:val="single" w:color="auto" w:sz="4" w:space="0"/>
              <w:bottom w:val="single" w:color="auto" w:sz="4" w:space="0"/>
              <w:right w:val="single" w:color="auto" w:sz="4" w:space="0"/>
            </w:tcBorders>
          </w:tcPr>
          <w:p w14:paraId="1DC72D8F">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7D2B9552">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0C0C6AD8">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36BA447">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38A2064">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45098C0C">
            <w:pPr>
              <w:spacing w:before="78" w:beforeLines="25" w:after="78" w:afterLines="25"/>
              <w:rPr>
                <w:rFonts w:ascii="宋体" w:cs="Arial"/>
                <w:szCs w:val="21"/>
              </w:rPr>
            </w:pPr>
          </w:p>
        </w:tc>
        <w:tc>
          <w:tcPr>
            <w:tcW w:w="971" w:type="dxa"/>
            <w:tcBorders>
              <w:top w:val="single" w:color="auto" w:sz="4" w:space="0"/>
              <w:left w:val="single" w:color="auto" w:sz="4" w:space="0"/>
              <w:bottom w:val="single" w:color="auto" w:sz="4" w:space="0"/>
            </w:tcBorders>
            <w:vAlign w:val="center"/>
          </w:tcPr>
          <w:p w14:paraId="1A4E7B88">
            <w:pPr>
              <w:spacing w:before="78" w:beforeLines="25" w:after="78" w:afterLines="25"/>
              <w:rPr>
                <w:rFonts w:ascii="宋体" w:cs="Arial"/>
                <w:szCs w:val="21"/>
              </w:rPr>
            </w:pPr>
          </w:p>
        </w:tc>
      </w:tr>
      <w:tr w14:paraId="3E1ED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402A9DA6">
            <w:pPr>
              <w:spacing w:before="78" w:beforeLines="25" w:after="78" w:afterLines="25"/>
              <w:jc w:val="center"/>
              <w:rPr>
                <w:rFonts w:hint="eastAsia" w:ascii="宋体" w:hAnsi="宋体" w:cs="Arial"/>
                <w:szCs w:val="21"/>
              </w:rPr>
            </w:pPr>
            <w:r>
              <w:rPr>
                <w:rFonts w:hint="eastAsia" w:ascii="宋体" w:hAnsi="宋体" w:cs="Arial"/>
                <w:szCs w:val="21"/>
              </w:rPr>
              <w:t>6</w:t>
            </w:r>
          </w:p>
        </w:tc>
        <w:tc>
          <w:tcPr>
            <w:tcW w:w="3266" w:type="dxa"/>
            <w:tcBorders>
              <w:top w:val="single" w:color="auto" w:sz="4" w:space="0"/>
              <w:left w:val="single" w:color="auto" w:sz="4" w:space="0"/>
              <w:bottom w:val="single" w:color="auto" w:sz="4" w:space="0"/>
              <w:right w:val="single" w:color="auto" w:sz="4" w:space="0"/>
            </w:tcBorders>
            <w:vAlign w:val="center"/>
          </w:tcPr>
          <w:p w14:paraId="3DEEBC8D">
            <w:pPr>
              <w:jc w:val="center"/>
              <w:rPr>
                <w:rFonts w:hint="eastAsia" w:ascii="宋体" w:hAnsi="宋体"/>
                <w:color w:val="000000"/>
                <w:szCs w:val="21"/>
              </w:rPr>
            </w:pPr>
            <w:r>
              <w:rPr>
                <w:rFonts w:hint="eastAsia" w:ascii="宋体" w:hAnsi="宋体"/>
                <w:color w:val="000000"/>
                <w:szCs w:val="21"/>
              </w:rPr>
              <w:t>被警示为施工安全风险企业情况</w:t>
            </w:r>
          </w:p>
          <w:p w14:paraId="0AC43F7F">
            <w:pPr>
              <w:jc w:val="center"/>
              <w:rPr>
                <w:rFonts w:hint="eastAsia" w:ascii="宋体" w:hAnsi="宋体"/>
                <w:color w:val="000000"/>
                <w:szCs w:val="21"/>
              </w:rPr>
            </w:pPr>
            <w:r>
              <w:rPr>
                <w:rFonts w:hint="eastAsia" w:ascii="宋体" w:hAnsi="宋体"/>
                <w:color w:val="000000"/>
                <w:szCs w:val="21"/>
              </w:rPr>
              <w:t>（适用于对施工安全风险企业采取否决性惩戒的）</w:t>
            </w:r>
          </w:p>
        </w:tc>
        <w:tc>
          <w:tcPr>
            <w:tcW w:w="2745" w:type="dxa"/>
            <w:tcBorders>
              <w:top w:val="single" w:color="auto" w:sz="4" w:space="0"/>
              <w:left w:val="single" w:color="auto" w:sz="4" w:space="0"/>
              <w:bottom w:val="single" w:color="auto" w:sz="4" w:space="0"/>
              <w:right w:val="single" w:color="auto" w:sz="4" w:space="0"/>
            </w:tcBorders>
            <w:vAlign w:val="center"/>
          </w:tcPr>
          <w:p w14:paraId="25C4AF8C">
            <w:pPr>
              <w:rPr>
                <w:rFonts w:hint="eastAsia" w:ascii="宋体" w:hAnsi="宋体" w:cs="Arial"/>
                <w:color w:val="000000"/>
                <w:szCs w:val="21"/>
              </w:rPr>
            </w:pPr>
            <w:r>
              <w:rPr>
                <w:rFonts w:hint="eastAsia" w:ascii="宋体" w:hAnsi="宋体" w:cs="Arial"/>
                <w:color w:val="000000"/>
                <w:szCs w:val="21"/>
              </w:rPr>
              <w:t>投标人须提供未被警示为施工安全风险企业的承诺书（格式自拟）</w:t>
            </w:r>
          </w:p>
        </w:tc>
        <w:tc>
          <w:tcPr>
            <w:tcW w:w="945" w:type="dxa"/>
            <w:tcBorders>
              <w:top w:val="single" w:color="auto" w:sz="4" w:space="0"/>
              <w:left w:val="single" w:color="auto" w:sz="4" w:space="0"/>
              <w:bottom w:val="single" w:color="auto" w:sz="4" w:space="0"/>
              <w:right w:val="single" w:color="auto" w:sz="4" w:space="0"/>
            </w:tcBorders>
          </w:tcPr>
          <w:p w14:paraId="058F617C">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689B7A6E">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2FB4CA7E">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45C91944">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EDB2935">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48C8B87C">
            <w:pPr>
              <w:spacing w:before="78" w:beforeLines="25" w:after="78" w:afterLines="25"/>
              <w:rPr>
                <w:rFonts w:ascii="宋体" w:cs="Arial"/>
                <w:szCs w:val="21"/>
              </w:rPr>
            </w:pPr>
          </w:p>
        </w:tc>
        <w:tc>
          <w:tcPr>
            <w:tcW w:w="971" w:type="dxa"/>
            <w:tcBorders>
              <w:top w:val="single" w:color="auto" w:sz="4" w:space="0"/>
              <w:left w:val="single" w:color="auto" w:sz="4" w:space="0"/>
              <w:bottom w:val="single" w:color="auto" w:sz="4" w:space="0"/>
            </w:tcBorders>
            <w:vAlign w:val="center"/>
          </w:tcPr>
          <w:p w14:paraId="575A4BE8">
            <w:pPr>
              <w:spacing w:before="78" w:beforeLines="25" w:after="78" w:afterLines="25"/>
              <w:rPr>
                <w:rFonts w:ascii="宋体" w:cs="Arial"/>
                <w:szCs w:val="21"/>
              </w:rPr>
            </w:pPr>
          </w:p>
        </w:tc>
      </w:tr>
      <w:tr w14:paraId="746F9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6907" w:type="dxa"/>
            <w:gridSpan w:val="3"/>
            <w:tcBorders>
              <w:top w:val="single" w:color="auto" w:sz="4" w:space="0"/>
              <w:bottom w:val="single" w:color="auto" w:sz="4" w:space="0"/>
              <w:right w:val="single" w:color="auto" w:sz="4" w:space="0"/>
            </w:tcBorders>
          </w:tcPr>
          <w:p w14:paraId="40D682C7">
            <w:pPr>
              <w:jc w:val="left"/>
              <w:rPr>
                <w:rFonts w:ascii="宋体" w:cs="Arial"/>
                <w:szCs w:val="21"/>
              </w:rPr>
            </w:pPr>
            <w:r>
              <w:rPr>
                <w:rFonts w:hint="eastAsia" w:ascii="宋体" w:hAnsi="宋体" w:cs="Arial"/>
                <w:szCs w:val="21"/>
              </w:rPr>
              <w:t>形式评审结论：</w:t>
            </w:r>
          </w:p>
          <w:p w14:paraId="0063F3A0">
            <w:pPr>
              <w:jc w:val="left"/>
              <w:rPr>
                <w:rFonts w:ascii="宋体" w:cs="Arial"/>
                <w:szCs w:val="21"/>
              </w:rPr>
            </w:pPr>
            <w:r>
              <w:rPr>
                <w:rFonts w:hint="eastAsia" w:ascii="宋体" w:hAnsi="宋体" w:cs="Arial"/>
                <w:szCs w:val="21"/>
              </w:rPr>
              <w:t>通过形式评审标注为√；未通过形式评审标注为×</w:t>
            </w:r>
            <w:r>
              <w:rPr>
                <w:rFonts w:ascii="宋体" w:cs="Arial"/>
                <w:szCs w:val="21"/>
              </w:rPr>
              <w:tab/>
            </w:r>
          </w:p>
        </w:tc>
        <w:tc>
          <w:tcPr>
            <w:tcW w:w="945" w:type="dxa"/>
            <w:tcBorders>
              <w:top w:val="single" w:color="auto" w:sz="4" w:space="0"/>
              <w:left w:val="single" w:color="auto" w:sz="4" w:space="0"/>
              <w:bottom w:val="single" w:color="auto" w:sz="4" w:space="0"/>
              <w:right w:val="single" w:color="auto" w:sz="4" w:space="0"/>
            </w:tcBorders>
          </w:tcPr>
          <w:p w14:paraId="1585E0BF">
            <w:pPr>
              <w:spacing w:before="78" w:beforeLines="25" w:after="78" w:afterLines="25"/>
              <w:rPr>
                <w:rFonts w:ascii="宋体" w:cs="Arial"/>
                <w:szCs w:val="21"/>
              </w:rPr>
            </w:pPr>
          </w:p>
        </w:tc>
        <w:tc>
          <w:tcPr>
            <w:tcW w:w="1080" w:type="dxa"/>
            <w:tcBorders>
              <w:top w:val="single" w:color="auto" w:sz="4" w:space="0"/>
              <w:left w:val="single" w:color="auto" w:sz="4" w:space="0"/>
              <w:bottom w:val="single" w:color="auto" w:sz="4" w:space="0"/>
              <w:right w:val="single" w:color="auto" w:sz="4" w:space="0"/>
            </w:tcBorders>
          </w:tcPr>
          <w:p w14:paraId="4C0BCBE4">
            <w:pPr>
              <w:spacing w:before="78" w:beforeLines="25" w:after="78" w:afterLines="25"/>
              <w:rPr>
                <w:rFonts w:ascii="宋体" w:cs="Arial"/>
                <w:szCs w:val="21"/>
              </w:rPr>
            </w:pPr>
          </w:p>
        </w:tc>
        <w:tc>
          <w:tcPr>
            <w:tcW w:w="990" w:type="dxa"/>
            <w:tcBorders>
              <w:top w:val="single" w:color="auto" w:sz="4" w:space="0"/>
              <w:left w:val="single" w:color="auto" w:sz="4" w:space="0"/>
              <w:bottom w:val="single" w:color="auto" w:sz="4" w:space="0"/>
              <w:right w:val="single" w:color="auto" w:sz="4" w:space="0"/>
            </w:tcBorders>
          </w:tcPr>
          <w:p w14:paraId="7B99BD20">
            <w:pPr>
              <w:spacing w:before="78" w:beforeLines="25" w:after="78" w:afterLines="25"/>
              <w:rPr>
                <w:rFonts w:ascii="宋体" w:cs="Arial"/>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3F97C18">
            <w:pPr>
              <w:spacing w:before="78" w:beforeLines="25" w:after="78" w:afterLines="25"/>
              <w:rPr>
                <w:rFonts w:ascii="宋体" w:cs="Arial"/>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51A8E25">
            <w:pPr>
              <w:spacing w:before="78" w:beforeLines="25" w:after="78" w:afterLines="25"/>
              <w:rPr>
                <w:rFonts w:ascii="宋体" w:cs="Arial"/>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06CBEABA">
            <w:pPr>
              <w:spacing w:before="78" w:beforeLines="25" w:after="78" w:afterLines="25"/>
              <w:rPr>
                <w:rFonts w:ascii="宋体" w:cs="Arial"/>
                <w:szCs w:val="21"/>
              </w:rPr>
            </w:pPr>
          </w:p>
        </w:tc>
        <w:tc>
          <w:tcPr>
            <w:tcW w:w="971" w:type="dxa"/>
            <w:tcBorders>
              <w:top w:val="single" w:color="auto" w:sz="4" w:space="0"/>
              <w:left w:val="single" w:color="auto" w:sz="4" w:space="0"/>
              <w:bottom w:val="single" w:color="auto" w:sz="4" w:space="0"/>
            </w:tcBorders>
            <w:vAlign w:val="center"/>
          </w:tcPr>
          <w:p w14:paraId="57F88768">
            <w:pPr>
              <w:spacing w:before="78" w:beforeLines="25" w:after="78" w:afterLines="25"/>
              <w:rPr>
                <w:rFonts w:ascii="宋体" w:cs="Arial"/>
                <w:szCs w:val="21"/>
              </w:rPr>
            </w:pPr>
          </w:p>
        </w:tc>
      </w:tr>
    </w:tbl>
    <w:p w14:paraId="77F02731">
      <w:pPr>
        <w:spacing w:line="360" w:lineRule="auto"/>
        <w:ind w:firstLine="315" w:firstLineChars="150"/>
        <w:rPr>
          <w:rFonts w:ascii="宋体"/>
          <w:szCs w:val="21"/>
        </w:rPr>
      </w:pPr>
      <w:r>
        <w:rPr>
          <w:rFonts w:hint="eastAsia"/>
        </w:rPr>
        <w:t>评标委员会全体成员签字：</w:t>
      </w:r>
      <w:r>
        <w:rPr>
          <w:u w:val="single"/>
        </w:rPr>
        <w:t xml:space="preserve">                    </w:t>
      </w:r>
      <w: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31C8001">
      <w:pPr>
        <w:sectPr>
          <w:pgSz w:w="16838" w:h="11906" w:orient="landscape"/>
          <w:pgMar w:top="1797" w:right="1440" w:bottom="1797" w:left="1440" w:header="851" w:footer="992" w:gutter="0"/>
          <w:pgNumType w:fmt="decimal"/>
          <w:cols w:space="425" w:num="1"/>
          <w:docGrid w:type="lines" w:linePitch="312" w:charSpace="0"/>
        </w:sectPr>
      </w:pPr>
    </w:p>
    <w:p w14:paraId="07679449">
      <w:pPr>
        <w:pStyle w:val="76"/>
        <w:spacing w:before="156" w:after="156"/>
        <w:outlineLvl w:val="1"/>
      </w:pPr>
      <w:bookmarkStart w:id="497" w:name="_Toc483680639"/>
      <w:bookmarkStart w:id="498" w:name="_Toc10235614"/>
      <w:bookmarkStart w:id="499" w:name="_Toc497584007"/>
      <w:r>
        <w:rPr>
          <w:rFonts w:hint="eastAsia"/>
        </w:rPr>
        <w:t>附表</w:t>
      </w:r>
      <w:r>
        <w:t>5</w:t>
      </w:r>
      <w:r>
        <w:rPr>
          <w:rFonts w:hint="eastAsia"/>
        </w:rPr>
        <w:t>：资格评审记录表</w:t>
      </w:r>
      <w:bookmarkEnd w:id="497"/>
      <w:bookmarkEnd w:id="498"/>
      <w:bookmarkEnd w:id="499"/>
    </w:p>
    <w:p w14:paraId="2BB079E8">
      <w:pPr>
        <w:tabs>
          <w:tab w:val="left" w:pos="4680"/>
        </w:tabs>
        <w:spacing w:after="156" w:afterLines="50" w:line="300" w:lineRule="auto"/>
        <w:jc w:val="center"/>
        <w:rPr>
          <w:rFonts w:ascii="宋体" w:cs="Arial"/>
          <w:b/>
          <w:sz w:val="28"/>
          <w:szCs w:val="28"/>
        </w:rPr>
      </w:pPr>
      <w:r>
        <w:rPr>
          <w:rFonts w:hint="eastAsia" w:ascii="宋体" w:hAnsi="宋体" w:cs="Arial"/>
          <w:b/>
          <w:sz w:val="28"/>
          <w:szCs w:val="28"/>
        </w:rPr>
        <w:t>资格评审记录表</w:t>
      </w:r>
    </w:p>
    <w:p w14:paraId="2C417467">
      <w:pPr>
        <w:tabs>
          <w:tab w:val="left" w:pos="4680"/>
        </w:tabs>
        <w:spacing w:after="156" w:afterLines="50" w:line="300" w:lineRule="auto"/>
        <w:rPr>
          <w:rFonts w:ascii="宋体" w:cs="Arial"/>
          <w:szCs w:val="21"/>
        </w:rPr>
      </w:pPr>
      <w:r>
        <w:rPr>
          <w:rFonts w:hint="eastAsia" w:ascii="宋体" w:hAnsi="宋体" w:cs="Arial"/>
          <w:bCs/>
          <w:szCs w:val="21"/>
        </w:rPr>
        <w:t>工程名称：</w:t>
      </w:r>
      <w:r>
        <w:rPr>
          <w:rFonts w:ascii="宋体" w:hAnsi="宋体" w:cs="Arial"/>
          <w:bCs/>
          <w:szCs w:val="21"/>
          <w:u w:val="single"/>
        </w:rPr>
        <w:t xml:space="preserve">                               </w:t>
      </w:r>
    </w:p>
    <w:tbl>
      <w:tblPr>
        <w:tblStyle w:val="41"/>
        <w:tblW w:w="139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6"/>
        <w:gridCol w:w="1089"/>
        <w:gridCol w:w="1067"/>
        <w:gridCol w:w="2212"/>
        <w:gridCol w:w="3833"/>
        <w:gridCol w:w="840"/>
        <w:gridCol w:w="840"/>
        <w:gridCol w:w="855"/>
        <w:gridCol w:w="780"/>
        <w:gridCol w:w="870"/>
        <w:gridCol w:w="656"/>
      </w:tblGrid>
      <w:tr w14:paraId="49A2D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blHeader/>
        </w:trPr>
        <w:tc>
          <w:tcPr>
            <w:tcW w:w="896" w:type="dxa"/>
            <w:vMerge w:val="restart"/>
            <w:tcBorders>
              <w:top w:val="single" w:color="auto" w:sz="4" w:space="0"/>
              <w:right w:val="single" w:color="auto" w:sz="4" w:space="0"/>
            </w:tcBorders>
            <w:vAlign w:val="center"/>
          </w:tcPr>
          <w:p w14:paraId="661B52F5">
            <w:pPr>
              <w:spacing w:before="78" w:beforeLines="25" w:after="78" w:afterLines="25"/>
              <w:jc w:val="center"/>
              <w:rPr>
                <w:rFonts w:ascii="宋体" w:cs="Arial"/>
                <w:szCs w:val="21"/>
              </w:rPr>
            </w:pPr>
            <w:r>
              <w:rPr>
                <w:rFonts w:hint="eastAsia" w:ascii="宋体" w:hAnsi="宋体" w:cs="Arial"/>
                <w:szCs w:val="21"/>
              </w:rPr>
              <w:t>序号</w:t>
            </w:r>
          </w:p>
        </w:tc>
        <w:tc>
          <w:tcPr>
            <w:tcW w:w="2156" w:type="dxa"/>
            <w:gridSpan w:val="2"/>
            <w:vMerge w:val="restart"/>
            <w:tcBorders>
              <w:top w:val="single" w:color="auto" w:sz="4" w:space="0"/>
              <w:left w:val="single" w:color="auto" w:sz="4" w:space="0"/>
              <w:right w:val="single" w:color="auto" w:sz="4" w:space="0"/>
            </w:tcBorders>
            <w:vAlign w:val="center"/>
          </w:tcPr>
          <w:p w14:paraId="414A5C0B">
            <w:pPr>
              <w:spacing w:before="78" w:beforeLines="25" w:after="78" w:afterLines="25"/>
              <w:jc w:val="center"/>
              <w:rPr>
                <w:rFonts w:ascii="宋体" w:cs="Arial"/>
                <w:szCs w:val="21"/>
              </w:rPr>
            </w:pPr>
            <w:r>
              <w:rPr>
                <w:rFonts w:hint="eastAsia" w:ascii="宋体" w:hAnsi="宋体" w:cs="Arial"/>
                <w:szCs w:val="21"/>
              </w:rPr>
              <w:t>评审因素</w:t>
            </w:r>
          </w:p>
        </w:tc>
        <w:tc>
          <w:tcPr>
            <w:tcW w:w="2212" w:type="dxa"/>
            <w:vMerge w:val="restart"/>
            <w:tcBorders>
              <w:top w:val="single" w:color="auto" w:sz="4" w:space="0"/>
              <w:left w:val="single" w:color="auto" w:sz="4" w:space="0"/>
            </w:tcBorders>
            <w:vAlign w:val="center"/>
          </w:tcPr>
          <w:p w14:paraId="5CB9E012">
            <w:pPr>
              <w:widowControl/>
              <w:jc w:val="center"/>
              <w:rPr>
                <w:rFonts w:ascii="宋体" w:cs="Arial"/>
                <w:szCs w:val="21"/>
              </w:rPr>
            </w:pPr>
            <w:r>
              <w:rPr>
                <w:rFonts w:hint="eastAsia" w:ascii="宋体" w:hAnsi="宋体" w:cs="Arial"/>
                <w:szCs w:val="21"/>
              </w:rPr>
              <w:t>评审标准</w:t>
            </w:r>
          </w:p>
        </w:tc>
        <w:tc>
          <w:tcPr>
            <w:tcW w:w="3833" w:type="dxa"/>
            <w:vMerge w:val="restart"/>
            <w:tcBorders>
              <w:top w:val="single" w:color="auto" w:sz="4" w:space="0"/>
              <w:left w:val="single" w:color="auto" w:sz="4" w:space="0"/>
              <w:bottom w:val="single" w:color="auto" w:sz="4" w:space="0"/>
            </w:tcBorders>
            <w:vAlign w:val="center"/>
          </w:tcPr>
          <w:p w14:paraId="61D5F6B7">
            <w:pPr>
              <w:widowControl/>
              <w:jc w:val="center"/>
              <w:rPr>
                <w:rFonts w:ascii="宋体" w:cs="Arial"/>
                <w:szCs w:val="21"/>
              </w:rPr>
            </w:pPr>
            <w:r>
              <w:rPr>
                <w:rFonts w:hint="eastAsia" w:ascii="宋体" w:hAnsi="宋体" w:cs="Arial"/>
                <w:szCs w:val="21"/>
              </w:rPr>
              <w:t>有效的证明材料</w:t>
            </w:r>
          </w:p>
        </w:tc>
        <w:tc>
          <w:tcPr>
            <w:tcW w:w="4841" w:type="dxa"/>
            <w:gridSpan w:val="6"/>
            <w:tcBorders>
              <w:top w:val="single" w:color="auto" w:sz="4" w:space="0"/>
              <w:left w:val="single" w:color="auto" w:sz="4" w:space="0"/>
              <w:bottom w:val="single" w:color="auto" w:sz="4" w:space="0"/>
            </w:tcBorders>
            <w:vAlign w:val="center"/>
          </w:tcPr>
          <w:p w14:paraId="6866C510">
            <w:pPr>
              <w:widowControl/>
              <w:jc w:val="center"/>
              <w:rPr>
                <w:rFonts w:ascii="宋体" w:cs="Arial"/>
                <w:szCs w:val="21"/>
              </w:rPr>
            </w:pPr>
            <w:r>
              <w:rPr>
                <w:rFonts w:hint="eastAsia" w:ascii="宋体" w:hAnsi="宋体" w:cs="Arial"/>
                <w:szCs w:val="21"/>
              </w:rPr>
              <w:t>投标人名称及评审意见</w:t>
            </w:r>
          </w:p>
        </w:tc>
      </w:tr>
      <w:tr w14:paraId="34132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2" w:hRule="atLeast"/>
          <w:tblHeader/>
        </w:trPr>
        <w:tc>
          <w:tcPr>
            <w:tcW w:w="896" w:type="dxa"/>
            <w:vMerge w:val="continue"/>
            <w:tcBorders>
              <w:bottom w:val="single" w:color="auto" w:sz="4" w:space="0"/>
              <w:right w:val="single" w:color="auto" w:sz="4" w:space="0"/>
            </w:tcBorders>
            <w:vAlign w:val="center"/>
          </w:tcPr>
          <w:p w14:paraId="071CDD7B">
            <w:pPr>
              <w:spacing w:before="78" w:beforeLines="25" w:after="78" w:afterLines="25"/>
              <w:jc w:val="center"/>
              <w:rPr>
                <w:rFonts w:ascii="宋体" w:cs="Arial"/>
                <w:szCs w:val="21"/>
              </w:rPr>
            </w:pPr>
          </w:p>
        </w:tc>
        <w:tc>
          <w:tcPr>
            <w:tcW w:w="2156" w:type="dxa"/>
            <w:gridSpan w:val="2"/>
            <w:vMerge w:val="continue"/>
            <w:tcBorders>
              <w:left w:val="single" w:color="auto" w:sz="4" w:space="0"/>
              <w:bottom w:val="single" w:color="auto" w:sz="4" w:space="0"/>
              <w:right w:val="single" w:color="auto" w:sz="4" w:space="0"/>
            </w:tcBorders>
            <w:vAlign w:val="center"/>
          </w:tcPr>
          <w:p w14:paraId="796969CF">
            <w:pPr>
              <w:spacing w:before="78" w:beforeLines="25" w:after="78" w:afterLines="25"/>
              <w:jc w:val="center"/>
              <w:rPr>
                <w:rFonts w:ascii="宋体" w:cs="Arial"/>
                <w:szCs w:val="21"/>
              </w:rPr>
            </w:pPr>
          </w:p>
        </w:tc>
        <w:tc>
          <w:tcPr>
            <w:tcW w:w="2212" w:type="dxa"/>
            <w:vMerge w:val="continue"/>
            <w:tcBorders>
              <w:left w:val="single" w:color="auto" w:sz="4" w:space="0"/>
              <w:bottom w:val="single" w:color="auto" w:sz="4" w:space="0"/>
              <w:right w:val="single" w:color="auto" w:sz="4" w:space="0"/>
            </w:tcBorders>
            <w:vAlign w:val="center"/>
          </w:tcPr>
          <w:p w14:paraId="5C0D17E5">
            <w:pPr>
              <w:spacing w:before="78" w:beforeLines="25" w:after="78" w:afterLines="25"/>
              <w:rPr>
                <w:rFonts w:ascii="宋体" w:cs="Arial"/>
                <w:szCs w:val="21"/>
              </w:rPr>
            </w:pPr>
          </w:p>
        </w:tc>
        <w:tc>
          <w:tcPr>
            <w:tcW w:w="3833" w:type="dxa"/>
            <w:vMerge w:val="continue"/>
            <w:tcBorders>
              <w:top w:val="single" w:color="auto" w:sz="4" w:space="0"/>
              <w:left w:val="single" w:color="auto" w:sz="4" w:space="0"/>
              <w:bottom w:val="single" w:color="auto" w:sz="4" w:space="0"/>
              <w:right w:val="single" w:color="auto" w:sz="4" w:space="0"/>
            </w:tcBorders>
          </w:tcPr>
          <w:p w14:paraId="7D5A8308">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1461B7C1">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03D325AF">
            <w:pPr>
              <w:spacing w:before="78" w:beforeLines="25" w:after="78" w:afterLines="25"/>
              <w:rPr>
                <w:rFonts w:ascii="宋体" w:cs="Arial"/>
                <w:szCs w:val="21"/>
              </w:rPr>
            </w:pPr>
          </w:p>
        </w:tc>
        <w:tc>
          <w:tcPr>
            <w:tcW w:w="855" w:type="dxa"/>
            <w:tcBorders>
              <w:top w:val="single" w:color="auto" w:sz="4" w:space="0"/>
              <w:left w:val="single" w:color="auto" w:sz="4" w:space="0"/>
              <w:bottom w:val="single" w:color="auto" w:sz="4" w:space="0"/>
              <w:right w:val="single" w:color="auto" w:sz="4" w:space="0"/>
            </w:tcBorders>
          </w:tcPr>
          <w:p w14:paraId="56595163">
            <w:pPr>
              <w:spacing w:before="78" w:beforeLines="25" w:after="78" w:afterLines="25"/>
              <w:rPr>
                <w:rFonts w:ascii="宋体" w:cs="Arial"/>
                <w:szCs w:val="21"/>
              </w:rPr>
            </w:pPr>
          </w:p>
        </w:tc>
        <w:tc>
          <w:tcPr>
            <w:tcW w:w="780" w:type="dxa"/>
            <w:tcBorders>
              <w:top w:val="single" w:color="auto" w:sz="4" w:space="0"/>
              <w:left w:val="single" w:color="auto" w:sz="4" w:space="0"/>
              <w:bottom w:val="single" w:color="auto" w:sz="4" w:space="0"/>
              <w:right w:val="single" w:color="auto" w:sz="4" w:space="0"/>
            </w:tcBorders>
          </w:tcPr>
          <w:p w14:paraId="3B942040">
            <w:pPr>
              <w:spacing w:before="78" w:beforeLines="25" w:after="78" w:afterLines="25"/>
              <w:rPr>
                <w:rFonts w:ascii="宋体" w:cs="Arial"/>
                <w:szCs w:val="21"/>
              </w:rPr>
            </w:pPr>
          </w:p>
        </w:tc>
        <w:tc>
          <w:tcPr>
            <w:tcW w:w="870" w:type="dxa"/>
            <w:tcBorders>
              <w:top w:val="single" w:color="auto" w:sz="4" w:space="0"/>
              <w:left w:val="single" w:color="auto" w:sz="4" w:space="0"/>
              <w:bottom w:val="single" w:color="auto" w:sz="4" w:space="0"/>
              <w:right w:val="single" w:color="auto" w:sz="4" w:space="0"/>
            </w:tcBorders>
          </w:tcPr>
          <w:p w14:paraId="3CA6168F">
            <w:pPr>
              <w:spacing w:before="78" w:beforeLines="25" w:after="78" w:afterLines="25"/>
              <w:rPr>
                <w:rFonts w:ascii="宋体" w:cs="Arial"/>
                <w:szCs w:val="21"/>
              </w:rPr>
            </w:pPr>
          </w:p>
        </w:tc>
        <w:tc>
          <w:tcPr>
            <w:tcW w:w="656" w:type="dxa"/>
            <w:tcBorders>
              <w:top w:val="single" w:color="auto" w:sz="4" w:space="0"/>
              <w:left w:val="single" w:color="auto" w:sz="4" w:space="0"/>
              <w:bottom w:val="single" w:color="auto" w:sz="4" w:space="0"/>
            </w:tcBorders>
          </w:tcPr>
          <w:p w14:paraId="4ABC4796">
            <w:pPr>
              <w:spacing w:before="78" w:beforeLines="25" w:after="78" w:afterLines="25"/>
              <w:rPr>
                <w:rFonts w:ascii="宋体" w:cs="Arial"/>
                <w:szCs w:val="21"/>
              </w:rPr>
            </w:pPr>
          </w:p>
        </w:tc>
      </w:tr>
      <w:tr w14:paraId="1B9FE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896" w:type="dxa"/>
            <w:tcBorders>
              <w:top w:val="single" w:color="auto" w:sz="4" w:space="0"/>
              <w:bottom w:val="single" w:color="auto" w:sz="4" w:space="0"/>
              <w:right w:val="single" w:color="auto" w:sz="4" w:space="0"/>
            </w:tcBorders>
            <w:vAlign w:val="center"/>
          </w:tcPr>
          <w:p w14:paraId="5D7D67DA">
            <w:pPr>
              <w:spacing w:before="78" w:beforeLines="25" w:after="78" w:afterLines="25"/>
              <w:jc w:val="center"/>
              <w:rPr>
                <w:rFonts w:ascii="宋体" w:cs="Arial"/>
                <w:szCs w:val="21"/>
              </w:rPr>
            </w:pPr>
            <w:r>
              <w:rPr>
                <w:rFonts w:ascii="宋体" w:hAnsi="宋体" w:cs="Arial"/>
                <w:szCs w:val="21"/>
              </w:rPr>
              <w:t>1</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2F05ED6A">
            <w:pPr>
              <w:spacing w:line="440" w:lineRule="exact"/>
              <w:jc w:val="center"/>
              <w:rPr>
                <w:rFonts w:ascii="宋体"/>
                <w:szCs w:val="21"/>
              </w:rPr>
            </w:pPr>
            <w:r>
              <w:rPr>
                <w:rFonts w:hint="eastAsia" w:ascii="宋体" w:hAnsi="宋体"/>
                <w:szCs w:val="21"/>
              </w:rPr>
              <w:t>营业执照</w:t>
            </w:r>
          </w:p>
        </w:tc>
        <w:tc>
          <w:tcPr>
            <w:tcW w:w="2212" w:type="dxa"/>
            <w:tcBorders>
              <w:top w:val="single" w:color="auto" w:sz="4" w:space="0"/>
              <w:left w:val="single" w:color="auto" w:sz="4" w:space="0"/>
              <w:bottom w:val="single" w:color="auto" w:sz="4" w:space="0"/>
              <w:right w:val="single" w:color="auto" w:sz="4" w:space="0"/>
            </w:tcBorders>
            <w:vAlign w:val="center"/>
          </w:tcPr>
          <w:p w14:paraId="1171BF79">
            <w:pPr>
              <w:spacing w:before="78" w:beforeLines="25" w:after="78" w:afterLines="25"/>
              <w:rPr>
                <w:rFonts w:ascii="宋体" w:cs="Arial"/>
                <w:szCs w:val="21"/>
              </w:rPr>
            </w:pPr>
            <w:r>
              <w:rPr>
                <w:rFonts w:hint="eastAsia" w:ascii="宋体" w:hAnsi="宋体"/>
                <w:szCs w:val="21"/>
              </w:rPr>
              <w:t>具备有效的营业执照</w:t>
            </w:r>
          </w:p>
        </w:tc>
        <w:tc>
          <w:tcPr>
            <w:tcW w:w="3833" w:type="dxa"/>
            <w:tcBorders>
              <w:top w:val="single" w:color="auto" w:sz="4" w:space="0"/>
              <w:left w:val="single" w:color="auto" w:sz="4" w:space="0"/>
              <w:bottom w:val="single" w:color="auto" w:sz="4" w:space="0"/>
              <w:right w:val="single" w:color="auto" w:sz="4" w:space="0"/>
            </w:tcBorders>
            <w:vAlign w:val="center"/>
          </w:tcPr>
          <w:p w14:paraId="53CB2EC4">
            <w:pPr>
              <w:spacing w:line="440" w:lineRule="exact"/>
              <w:rPr>
                <w:rFonts w:ascii="宋体"/>
                <w:szCs w:val="21"/>
              </w:rPr>
            </w:pPr>
            <w:r>
              <w:rPr>
                <w:rFonts w:hint="eastAsia" w:ascii="宋体" w:hAnsi="宋体"/>
                <w:szCs w:val="21"/>
              </w:rPr>
              <w:t>营业执照复印件（加盖单位章）</w:t>
            </w:r>
          </w:p>
        </w:tc>
        <w:tc>
          <w:tcPr>
            <w:tcW w:w="840" w:type="dxa"/>
            <w:tcBorders>
              <w:top w:val="single" w:color="auto" w:sz="4" w:space="0"/>
              <w:left w:val="single" w:color="auto" w:sz="4" w:space="0"/>
              <w:bottom w:val="single" w:color="auto" w:sz="4" w:space="0"/>
              <w:right w:val="single" w:color="auto" w:sz="4" w:space="0"/>
            </w:tcBorders>
          </w:tcPr>
          <w:p w14:paraId="34CDFCAE">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5D637321">
            <w:pPr>
              <w:spacing w:before="78" w:beforeLines="25" w:after="78" w:afterLines="25"/>
              <w:rPr>
                <w:rFonts w:ascii="宋体" w:cs="Arial"/>
                <w:szCs w:val="21"/>
              </w:rPr>
            </w:pPr>
          </w:p>
        </w:tc>
        <w:tc>
          <w:tcPr>
            <w:tcW w:w="855" w:type="dxa"/>
            <w:tcBorders>
              <w:top w:val="single" w:color="auto" w:sz="4" w:space="0"/>
              <w:left w:val="single" w:color="auto" w:sz="4" w:space="0"/>
              <w:bottom w:val="single" w:color="auto" w:sz="4" w:space="0"/>
              <w:right w:val="single" w:color="auto" w:sz="4" w:space="0"/>
            </w:tcBorders>
          </w:tcPr>
          <w:p w14:paraId="4B44A39C">
            <w:pPr>
              <w:spacing w:before="78" w:beforeLines="25" w:after="78" w:afterLines="25"/>
              <w:rPr>
                <w:rFonts w:ascii="宋体" w:cs="Arial"/>
                <w:szCs w:val="21"/>
              </w:rPr>
            </w:pPr>
          </w:p>
        </w:tc>
        <w:tc>
          <w:tcPr>
            <w:tcW w:w="780" w:type="dxa"/>
            <w:tcBorders>
              <w:top w:val="single" w:color="auto" w:sz="4" w:space="0"/>
              <w:left w:val="single" w:color="auto" w:sz="4" w:space="0"/>
              <w:bottom w:val="single" w:color="auto" w:sz="4" w:space="0"/>
              <w:right w:val="single" w:color="auto" w:sz="4" w:space="0"/>
            </w:tcBorders>
          </w:tcPr>
          <w:p w14:paraId="234583B8">
            <w:pPr>
              <w:spacing w:before="78" w:beforeLines="25" w:after="78" w:afterLines="25"/>
              <w:rPr>
                <w:rFonts w:ascii="宋体" w:cs="Arial"/>
                <w:szCs w:val="21"/>
              </w:rPr>
            </w:pPr>
          </w:p>
        </w:tc>
        <w:tc>
          <w:tcPr>
            <w:tcW w:w="870" w:type="dxa"/>
            <w:tcBorders>
              <w:top w:val="single" w:color="auto" w:sz="4" w:space="0"/>
              <w:left w:val="single" w:color="auto" w:sz="4" w:space="0"/>
              <w:bottom w:val="single" w:color="auto" w:sz="4" w:space="0"/>
              <w:right w:val="single" w:color="auto" w:sz="4" w:space="0"/>
            </w:tcBorders>
          </w:tcPr>
          <w:p w14:paraId="3CDB00D6">
            <w:pPr>
              <w:spacing w:before="78" w:beforeLines="25" w:after="78" w:afterLines="25"/>
              <w:rPr>
                <w:rFonts w:ascii="宋体" w:cs="Arial"/>
                <w:szCs w:val="21"/>
              </w:rPr>
            </w:pPr>
          </w:p>
        </w:tc>
        <w:tc>
          <w:tcPr>
            <w:tcW w:w="656" w:type="dxa"/>
            <w:tcBorders>
              <w:top w:val="single" w:color="auto" w:sz="4" w:space="0"/>
              <w:left w:val="single" w:color="auto" w:sz="4" w:space="0"/>
              <w:bottom w:val="single" w:color="auto" w:sz="4" w:space="0"/>
            </w:tcBorders>
          </w:tcPr>
          <w:p w14:paraId="38BBE729">
            <w:pPr>
              <w:spacing w:before="78" w:beforeLines="25" w:after="78" w:afterLines="25"/>
              <w:rPr>
                <w:rFonts w:ascii="宋体" w:cs="Arial"/>
                <w:szCs w:val="21"/>
              </w:rPr>
            </w:pPr>
          </w:p>
        </w:tc>
      </w:tr>
      <w:tr w14:paraId="477BA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9" w:hRule="atLeast"/>
        </w:trPr>
        <w:tc>
          <w:tcPr>
            <w:tcW w:w="896" w:type="dxa"/>
            <w:tcBorders>
              <w:top w:val="single" w:color="auto" w:sz="4" w:space="0"/>
              <w:bottom w:val="single" w:color="auto" w:sz="4" w:space="0"/>
              <w:right w:val="single" w:color="auto" w:sz="4" w:space="0"/>
            </w:tcBorders>
            <w:vAlign w:val="center"/>
          </w:tcPr>
          <w:p w14:paraId="613E1E50">
            <w:pPr>
              <w:spacing w:before="78" w:beforeLines="25" w:after="78" w:afterLines="25"/>
              <w:jc w:val="center"/>
              <w:rPr>
                <w:rFonts w:ascii="宋体" w:cs="Arial"/>
                <w:szCs w:val="21"/>
              </w:rPr>
            </w:pPr>
            <w:r>
              <w:rPr>
                <w:rFonts w:ascii="宋体" w:hAnsi="宋体" w:cs="Arial"/>
                <w:szCs w:val="21"/>
              </w:rPr>
              <w:t>2</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271DC18D">
            <w:pPr>
              <w:spacing w:line="440" w:lineRule="exact"/>
              <w:jc w:val="center"/>
              <w:rPr>
                <w:rFonts w:ascii="宋体"/>
                <w:szCs w:val="21"/>
              </w:rPr>
            </w:pPr>
            <w:r>
              <w:rPr>
                <w:rFonts w:hint="eastAsia" w:ascii="宋体" w:hAnsi="宋体"/>
              </w:rPr>
              <w:t>安全生产许可证</w:t>
            </w:r>
          </w:p>
        </w:tc>
        <w:tc>
          <w:tcPr>
            <w:tcW w:w="2212" w:type="dxa"/>
            <w:tcBorders>
              <w:top w:val="single" w:color="auto" w:sz="4" w:space="0"/>
              <w:left w:val="single" w:color="auto" w:sz="4" w:space="0"/>
              <w:bottom w:val="single" w:color="auto" w:sz="4" w:space="0"/>
              <w:right w:val="single" w:color="auto" w:sz="4" w:space="0"/>
            </w:tcBorders>
            <w:vAlign w:val="center"/>
          </w:tcPr>
          <w:p w14:paraId="3B96F392">
            <w:pPr>
              <w:spacing w:before="78" w:beforeLines="25" w:after="78" w:afterLines="25"/>
              <w:rPr>
                <w:rFonts w:ascii="宋体" w:cs="Arial"/>
                <w:szCs w:val="21"/>
              </w:rPr>
            </w:pPr>
            <w:r>
              <w:rPr>
                <w:rFonts w:hint="eastAsia" w:ascii="宋体" w:hAnsi="宋体"/>
                <w:szCs w:val="21"/>
              </w:rPr>
              <w:t>具备有效的</w:t>
            </w:r>
            <w:r>
              <w:rPr>
                <w:rFonts w:hint="eastAsia" w:ascii="宋体" w:hAnsi="宋体"/>
              </w:rPr>
              <w:t>安全生产许可证</w:t>
            </w:r>
          </w:p>
        </w:tc>
        <w:tc>
          <w:tcPr>
            <w:tcW w:w="3833" w:type="dxa"/>
            <w:tcBorders>
              <w:top w:val="single" w:color="auto" w:sz="4" w:space="0"/>
              <w:left w:val="single" w:color="auto" w:sz="4" w:space="0"/>
              <w:bottom w:val="single" w:color="auto" w:sz="4" w:space="0"/>
              <w:right w:val="single" w:color="auto" w:sz="4" w:space="0"/>
            </w:tcBorders>
            <w:vAlign w:val="center"/>
          </w:tcPr>
          <w:p w14:paraId="290B0E78">
            <w:pPr>
              <w:spacing w:line="440" w:lineRule="exact"/>
              <w:rPr>
                <w:rFonts w:ascii="宋体"/>
                <w:szCs w:val="21"/>
              </w:rPr>
            </w:pPr>
            <w:r>
              <w:rPr>
                <w:rFonts w:hint="eastAsia" w:ascii="宋体" w:hAnsi="宋体"/>
                <w:szCs w:val="21"/>
              </w:rPr>
              <w:t>建设行政主管部门核发的安全生产许可证（加盖单位章）</w:t>
            </w:r>
          </w:p>
        </w:tc>
        <w:tc>
          <w:tcPr>
            <w:tcW w:w="840" w:type="dxa"/>
            <w:tcBorders>
              <w:top w:val="single" w:color="auto" w:sz="4" w:space="0"/>
              <w:left w:val="single" w:color="auto" w:sz="4" w:space="0"/>
              <w:bottom w:val="single" w:color="auto" w:sz="4" w:space="0"/>
              <w:right w:val="single" w:color="auto" w:sz="4" w:space="0"/>
            </w:tcBorders>
          </w:tcPr>
          <w:p w14:paraId="2836D0AF">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59F0A12A">
            <w:pPr>
              <w:spacing w:before="78" w:beforeLines="25" w:after="78" w:afterLines="25"/>
              <w:rPr>
                <w:rFonts w:ascii="宋体" w:cs="Arial"/>
                <w:szCs w:val="21"/>
              </w:rPr>
            </w:pPr>
          </w:p>
        </w:tc>
        <w:tc>
          <w:tcPr>
            <w:tcW w:w="855" w:type="dxa"/>
            <w:tcBorders>
              <w:top w:val="single" w:color="auto" w:sz="4" w:space="0"/>
              <w:left w:val="single" w:color="auto" w:sz="4" w:space="0"/>
              <w:bottom w:val="single" w:color="auto" w:sz="4" w:space="0"/>
              <w:right w:val="single" w:color="auto" w:sz="4" w:space="0"/>
            </w:tcBorders>
          </w:tcPr>
          <w:p w14:paraId="7F63AF0E">
            <w:pPr>
              <w:spacing w:before="78" w:beforeLines="25" w:after="78" w:afterLines="25"/>
              <w:rPr>
                <w:rFonts w:ascii="宋体" w:cs="Arial"/>
                <w:szCs w:val="21"/>
              </w:rPr>
            </w:pPr>
          </w:p>
        </w:tc>
        <w:tc>
          <w:tcPr>
            <w:tcW w:w="780" w:type="dxa"/>
            <w:tcBorders>
              <w:top w:val="single" w:color="auto" w:sz="4" w:space="0"/>
              <w:left w:val="single" w:color="auto" w:sz="4" w:space="0"/>
              <w:bottom w:val="single" w:color="auto" w:sz="4" w:space="0"/>
              <w:right w:val="single" w:color="auto" w:sz="4" w:space="0"/>
            </w:tcBorders>
          </w:tcPr>
          <w:p w14:paraId="2E3FB462">
            <w:pPr>
              <w:spacing w:before="78" w:beforeLines="25" w:after="78" w:afterLines="25"/>
              <w:rPr>
                <w:rFonts w:ascii="宋体" w:cs="Arial"/>
                <w:szCs w:val="21"/>
              </w:rPr>
            </w:pPr>
          </w:p>
        </w:tc>
        <w:tc>
          <w:tcPr>
            <w:tcW w:w="870" w:type="dxa"/>
            <w:tcBorders>
              <w:top w:val="single" w:color="auto" w:sz="4" w:space="0"/>
              <w:left w:val="single" w:color="auto" w:sz="4" w:space="0"/>
              <w:bottom w:val="single" w:color="auto" w:sz="4" w:space="0"/>
              <w:right w:val="single" w:color="auto" w:sz="4" w:space="0"/>
            </w:tcBorders>
          </w:tcPr>
          <w:p w14:paraId="5CF7D6A9">
            <w:pPr>
              <w:spacing w:before="78" w:beforeLines="25" w:after="78" w:afterLines="25"/>
              <w:rPr>
                <w:rFonts w:ascii="宋体" w:cs="Arial"/>
                <w:szCs w:val="21"/>
              </w:rPr>
            </w:pPr>
          </w:p>
        </w:tc>
        <w:tc>
          <w:tcPr>
            <w:tcW w:w="656" w:type="dxa"/>
            <w:tcBorders>
              <w:top w:val="single" w:color="auto" w:sz="4" w:space="0"/>
              <w:left w:val="single" w:color="auto" w:sz="4" w:space="0"/>
              <w:bottom w:val="single" w:color="auto" w:sz="4" w:space="0"/>
            </w:tcBorders>
          </w:tcPr>
          <w:p w14:paraId="2AF3010A">
            <w:pPr>
              <w:spacing w:before="78" w:beforeLines="25" w:after="78" w:afterLines="25"/>
              <w:rPr>
                <w:rFonts w:ascii="宋体" w:cs="Arial"/>
                <w:szCs w:val="21"/>
              </w:rPr>
            </w:pPr>
          </w:p>
        </w:tc>
      </w:tr>
      <w:tr w14:paraId="38DF7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6E08E92A">
            <w:pPr>
              <w:spacing w:before="78" w:beforeLines="25" w:after="78" w:afterLines="25"/>
              <w:jc w:val="center"/>
              <w:rPr>
                <w:rFonts w:ascii="宋体" w:cs="Arial"/>
                <w:szCs w:val="21"/>
              </w:rPr>
            </w:pPr>
            <w:r>
              <w:rPr>
                <w:rFonts w:ascii="宋体" w:hAnsi="宋体" w:cs="Arial"/>
                <w:szCs w:val="21"/>
              </w:rPr>
              <w:t>3</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66E5DEC6">
            <w:pPr>
              <w:spacing w:line="440" w:lineRule="exact"/>
              <w:jc w:val="center"/>
              <w:rPr>
                <w:rFonts w:ascii="宋体"/>
                <w:szCs w:val="21"/>
              </w:rPr>
            </w:pPr>
            <w:r>
              <w:rPr>
                <w:rFonts w:hint="eastAsia" w:ascii="宋体" w:hAnsi="宋体"/>
                <w:szCs w:val="21"/>
              </w:rPr>
              <w:t>资质等级</w:t>
            </w:r>
          </w:p>
        </w:tc>
        <w:tc>
          <w:tcPr>
            <w:tcW w:w="2212" w:type="dxa"/>
            <w:tcBorders>
              <w:top w:val="single" w:color="auto" w:sz="4" w:space="0"/>
              <w:left w:val="single" w:color="auto" w:sz="4" w:space="0"/>
              <w:bottom w:val="single" w:color="auto" w:sz="4" w:space="0"/>
              <w:right w:val="single" w:color="auto" w:sz="4" w:space="0"/>
            </w:tcBorders>
            <w:vAlign w:val="center"/>
          </w:tcPr>
          <w:p w14:paraId="1BA04F23">
            <w:pPr>
              <w:spacing w:before="78" w:beforeLines="25" w:after="78" w:afterLines="25"/>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1.4.1</w:t>
            </w:r>
            <w:r>
              <w:rPr>
                <w:rFonts w:hint="eastAsia" w:ascii="宋体" w:hAnsi="宋体"/>
                <w:szCs w:val="21"/>
              </w:rPr>
              <w:t>项规定</w:t>
            </w:r>
          </w:p>
        </w:tc>
        <w:tc>
          <w:tcPr>
            <w:tcW w:w="3833" w:type="dxa"/>
            <w:tcBorders>
              <w:top w:val="single" w:color="auto" w:sz="4" w:space="0"/>
              <w:left w:val="single" w:color="auto" w:sz="4" w:space="0"/>
              <w:bottom w:val="single" w:color="auto" w:sz="4" w:space="0"/>
              <w:right w:val="single" w:color="auto" w:sz="4" w:space="0"/>
            </w:tcBorders>
            <w:vAlign w:val="center"/>
          </w:tcPr>
          <w:p w14:paraId="7008B932">
            <w:pPr>
              <w:spacing w:line="440" w:lineRule="exact"/>
              <w:rPr>
                <w:rFonts w:ascii="宋体"/>
                <w:szCs w:val="21"/>
              </w:rPr>
            </w:pPr>
            <w:r>
              <w:rPr>
                <w:rFonts w:hint="eastAsia" w:ascii="宋体" w:hAnsi="宋体"/>
                <w:szCs w:val="21"/>
              </w:rPr>
              <w:t>建设行政主管部门核发的资质等级证书复印件（加盖单位章）</w:t>
            </w:r>
          </w:p>
        </w:tc>
        <w:tc>
          <w:tcPr>
            <w:tcW w:w="840" w:type="dxa"/>
            <w:tcBorders>
              <w:top w:val="single" w:color="auto" w:sz="4" w:space="0"/>
              <w:left w:val="single" w:color="auto" w:sz="4" w:space="0"/>
              <w:bottom w:val="single" w:color="auto" w:sz="4" w:space="0"/>
              <w:right w:val="single" w:color="auto" w:sz="4" w:space="0"/>
            </w:tcBorders>
          </w:tcPr>
          <w:p w14:paraId="19B597F2">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6692DE3A">
            <w:pPr>
              <w:spacing w:before="78" w:beforeLines="25" w:after="78" w:afterLines="25"/>
              <w:rPr>
                <w:rFonts w:ascii="宋体" w:cs="Arial"/>
                <w:szCs w:val="21"/>
              </w:rPr>
            </w:pPr>
          </w:p>
        </w:tc>
        <w:tc>
          <w:tcPr>
            <w:tcW w:w="855" w:type="dxa"/>
            <w:tcBorders>
              <w:top w:val="single" w:color="auto" w:sz="4" w:space="0"/>
              <w:left w:val="single" w:color="auto" w:sz="4" w:space="0"/>
              <w:bottom w:val="single" w:color="auto" w:sz="4" w:space="0"/>
              <w:right w:val="single" w:color="auto" w:sz="4" w:space="0"/>
            </w:tcBorders>
          </w:tcPr>
          <w:p w14:paraId="2B644391">
            <w:pPr>
              <w:spacing w:before="78" w:beforeLines="25" w:after="78" w:afterLines="25"/>
              <w:rPr>
                <w:rFonts w:ascii="宋体" w:cs="Arial"/>
                <w:szCs w:val="21"/>
              </w:rPr>
            </w:pPr>
          </w:p>
        </w:tc>
        <w:tc>
          <w:tcPr>
            <w:tcW w:w="780" w:type="dxa"/>
            <w:tcBorders>
              <w:top w:val="single" w:color="auto" w:sz="4" w:space="0"/>
              <w:left w:val="single" w:color="auto" w:sz="4" w:space="0"/>
              <w:bottom w:val="single" w:color="auto" w:sz="4" w:space="0"/>
              <w:right w:val="single" w:color="auto" w:sz="4" w:space="0"/>
            </w:tcBorders>
          </w:tcPr>
          <w:p w14:paraId="4080EC1D">
            <w:pPr>
              <w:spacing w:before="78" w:beforeLines="25" w:after="78" w:afterLines="25"/>
              <w:rPr>
                <w:rFonts w:ascii="宋体" w:cs="Arial"/>
                <w:szCs w:val="21"/>
              </w:rPr>
            </w:pPr>
          </w:p>
        </w:tc>
        <w:tc>
          <w:tcPr>
            <w:tcW w:w="870" w:type="dxa"/>
            <w:tcBorders>
              <w:top w:val="single" w:color="auto" w:sz="4" w:space="0"/>
              <w:left w:val="single" w:color="auto" w:sz="4" w:space="0"/>
              <w:bottom w:val="single" w:color="auto" w:sz="4" w:space="0"/>
              <w:right w:val="single" w:color="auto" w:sz="4" w:space="0"/>
            </w:tcBorders>
          </w:tcPr>
          <w:p w14:paraId="2CEEF798">
            <w:pPr>
              <w:spacing w:before="78" w:beforeLines="25" w:after="78" w:afterLines="25"/>
              <w:rPr>
                <w:rFonts w:ascii="宋体" w:cs="Arial"/>
                <w:szCs w:val="21"/>
              </w:rPr>
            </w:pPr>
          </w:p>
        </w:tc>
        <w:tc>
          <w:tcPr>
            <w:tcW w:w="656" w:type="dxa"/>
            <w:tcBorders>
              <w:top w:val="single" w:color="auto" w:sz="4" w:space="0"/>
              <w:left w:val="single" w:color="auto" w:sz="4" w:space="0"/>
              <w:bottom w:val="single" w:color="auto" w:sz="4" w:space="0"/>
            </w:tcBorders>
          </w:tcPr>
          <w:p w14:paraId="669D3AA3">
            <w:pPr>
              <w:spacing w:before="78" w:beforeLines="25" w:after="78" w:afterLines="25"/>
              <w:rPr>
                <w:rFonts w:ascii="宋体" w:cs="Arial"/>
                <w:szCs w:val="21"/>
              </w:rPr>
            </w:pPr>
          </w:p>
        </w:tc>
      </w:tr>
      <w:tr w14:paraId="09DE0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2" w:hRule="atLeast"/>
        </w:trPr>
        <w:tc>
          <w:tcPr>
            <w:tcW w:w="896" w:type="dxa"/>
            <w:tcBorders>
              <w:top w:val="single" w:color="auto" w:sz="4" w:space="0"/>
              <w:bottom w:val="single" w:color="auto" w:sz="4" w:space="0"/>
              <w:right w:val="single" w:color="auto" w:sz="4" w:space="0"/>
            </w:tcBorders>
            <w:vAlign w:val="center"/>
          </w:tcPr>
          <w:p w14:paraId="6FDD6C6A">
            <w:pPr>
              <w:spacing w:before="78" w:beforeLines="25" w:after="78" w:afterLines="25"/>
              <w:jc w:val="center"/>
              <w:rPr>
                <w:rFonts w:ascii="宋体" w:cs="Arial"/>
                <w:szCs w:val="21"/>
              </w:rPr>
            </w:pPr>
            <w:r>
              <w:rPr>
                <w:rFonts w:ascii="宋体" w:hAnsi="宋体" w:cs="Arial"/>
                <w:szCs w:val="21"/>
              </w:rPr>
              <w:t>4</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1C950576">
            <w:pPr>
              <w:spacing w:line="440" w:lineRule="exact"/>
              <w:jc w:val="center"/>
              <w:rPr>
                <w:rFonts w:ascii="宋体"/>
                <w:szCs w:val="21"/>
              </w:rPr>
            </w:pPr>
            <w:r>
              <w:rPr>
                <w:rFonts w:hint="eastAsia" w:ascii="宋体" w:hAnsi="宋体"/>
                <w:szCs w:val="21"/>
              </w:rPr>
              <w:t>近年财务状况</w:t>
            </w:r>
          </w:p>
        </w:tc>
        <w:tc>
          <w:tcPr>
            <w:tcW w:w="2212" w:type="dxa"/>
            <w:tcBorders>
              <w:top w:val="single" w:color="auto" w:sz="4" w:space="0"/>
              <w:left w:val="single" w:color="auto" w:sz="4" w:space="0"/>
              <w:bottom w:val="single" w:color="auto" w:sz="4" w:space="0"/>
              <w:right w:val="single" w:color="auto" w:sz="4" w:space="0"/>
            </w:tcBorders>
            <w:vAlign w:val="center"/>
          </w:tcPr>
          <w:p w14:paraId="1BFF4986">
            <w:pPr>
              <w:spacing w:before="78" w:beforeLines="25" w:after="78" w:afterLines="25"/>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1.4.1</w:t>
            </w:r>
            <w:r>
              <w:rPr>
                <w:rFonts w:hint="eastAsia" w:ascii="宋体" w:hAnsi="宋体"/>
                <w:szCs w:val="21"/>
              </w:rPr>
              <w:t>项规定</w:t>
            </w:r>
          </w:p>
        </w:tc>
        <w:tc>
          <w:tcPr>
            <w:tcW w:w="3833" w:type="dxa"/>
            <w:tcBorders>
              <w:top w:val="single" w:color="auto" w:sz="4" w:space="0"/>
              <w:left w:val="single" w:color="auto" w:sz="4" w:space="0"/>
              <w:bottom w:val="single" w:color="auto" w:sz="4" w:space="0"/>
              <w:right w:val="single" w:color="auto" w:sz="4" w:space="0"/>
            </w:tcBorders>
            <w:vAlign w:val="center"/>
          </w:tcPr>
          <w:p w14:paraId="2BB4625D">
            <w:pPr>
              <w:spacing w:line="440" w:lineRule="exact"/>
              <w:rPr>
                <w:rFonts w:ascii="宋体"/>
                <w:szCs w:val="21"/>
              </w:rPr>
            </w:pPr>
            <w:r>
              <w:rPr>
                <w:rFonts w:hint="eastAsia" w:ascii="宋体" w:hAnsi="宋体"/>
                <w:szCs w:val="21"/>
              </w:rPr>
              <w:t>经会计师事务所出具的审计报告（加盖单位章）</w:t>
            </w:r>
          </w:p>
        </w:tc>
        <w:tc>
          <w:tcPr>
            <w:tcW w:w="840" w:type="dxa"/>
            <w:tcBorders>
              <w:top w:val="single" w:color="auto" w:sz="4" w:space="0"/>
              <w:left w:val="single" w:color="auto" w:sz="4" w:space="0"/>
              <w:bottom w:val="single" w:color="auto" w:sz="4" w:space="0"/>
              <w:right w:val="single" w:color="auto" w:sz="4" w:space="0"/>
            </w:tcBorders>
          </w:tcPr>
          <w:p w14:paraId="422E449B">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040AB857">
            <w:pPr>
              <w:spacing w:before="78" w:beforeLines="25" w:after="78" w:afterLines="25"/>
              <w:rPr>
                <w:rFonts w:ascii="宋体" w:cs="Arial"/>
                <w:szCs w:val="21"/>
              </w:rPr>
            </w:pPr>
          </w:p>
        </w:tc>
        <w:tc>
          <w:tcPr>
            <w:tcW w:w="855" w:type="dxa"/>
            <w:tcBorders>
              <w:top w:val="single" w:color="auto" w:sz="4" w:space="0"/>
              <w:left w:val="single" w:color="auto" w:sz="4" w:space="0"/>
              <w:bottom w:val="single" w:color="auto" w:sz="4" w:space="0"/>
              <w:right w:val="single" w:color="auto" w:sz="4" w:space="0"/>
            </w:tcBorders>
          </w:tcPr>
          <w:p w14:paraId="2A4EA6C4">
            <w:pPr>
              <w:spacing w:before="78" w:beforeLines="25" w:after="78" w:afterLines="25"/>
              <w:rPr>
                <w:rFonts w:ascii="宋体" w:cs="Arial"/>
                <w:szCs w:val="21"/>
              </w:rPr>
            </w:pPr>
          </w:p>
        </w:tc>
        <w:tc>
          <w:tcPr>
            <w:tcW w:w="780" w:type="dxa"/>
            <w:tcBorders>
              <w:top w:val="single" w:color="auto" w:sz="4" w:space="0"/>
              <w:left w:val="single" w:color="auto" w:sz="4" w:space="0"/>
              <w:bottom w:val="single" w:color="auto" w:sz="4" w:space="0"/>
              <w:right w:val="single" w:color="auto" w:sz="4" w:space="0"/>
            </w:tcBorders>
          </w:tcPr>
          <w:p w14:paraId="266079C8">
            <w:pPr>
              <w:spacing w:before="78" w:beforeLines="25" w:after="78" w:afterLines="25"/>
              <w:rPr>
                <w:rFonts w:ascii="宋体" w:cs="Arial"/>
                <w:szCs w:val="21"/>
              </w:rPr>
            </w:pPr>
          </w:p>
        </w:tc>
        <w:tc>
          <w:tcPr>
            <w:tcW w:w="870" w:type="dxa"/>
            <w:tcBorders>
              <w:top w:val="single" w:color="auto" w:sz="4" w:space="0"/>
              <w:left w:val="single" w:color="auto" w:sz="4" w:space="0"/>
              <w:bottom w:val="single" w:color="auto" w:sz="4" w:space="0"/>
              <w:right w:val="single" w:color="auto" w:sz="4" w:space="0"/>
            </w:tcBorders>
          </w:tcPr>
          <w:p w14:paraId="5E2CB98F">
            <w:pPr>
              <w:spacing w:before="78" w:beforeLines="25" w:after="78" w:afterLines="25"/>
              <w:rPr>
                <w:rFonts w:ascii="宋体" w:cs="Arial"/>
                <w:szCs w:val="21"/>
              </w:rPr>
            </w:pPr>
          </w:p>
        </w:tc>
        <w:tc>
          <w:tcPr>
            <w:tcW w:w="656" w:type="dxa"/>
            <w:tcBorders>
              <w:top w:val="single" w:color="auto" w:sz="4" w:space="0"/>
              <w:left w:val="single" w:color="auto" w:sz="4" w:space="0"/>
              <w:bottom w:val="single" w:color="auto" w:sz="4" w:space="0"/>
            </w:tcBorders>
          </w:tcPr>
          <w:p w14:paraId="74D77CDC">
            <w:pPr>
              <w:spacing w:before="78" w:beforeLines="25" w:after="78" w:afterLines="25"/>
              <w:rPr>
                <w:rFonts w:ascii="宋体" w:cs="Arial"/>
                <w:szCs w:val="21"/>
              </w:rPr>
            </w:pPr>
          </w:p>
        </w:tc>
      </w:tr>
      <w:tr w14:paraId="58938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3" w:hRule="atLeast"/>
        </w:trPr>
        <w:tc>
          <w:tcPr>
            <w:tcW w:w="896" w:type="dxa"/>
            <w:vMerge w:val="restart"/>
            <w:tcBorders>
              <w:top w:val="single" w:color="auto" w:sz="4" w:space="0"/>
              <w:bottom w:val="nil"/>
              <w:right w:val="single" w:color="auto" w:sz="4" w:space="0"/>
            </w:tcBorders>
            <w:vAlign w:val="center"/>
          </w:tcPr>
          <w:p w14:paraId="25231371">
            <w:pPr>
              <w:spacing w:before="78" w:beforeLines="25" w:after="78" w:afterLines="25"/>
              <w:jc w:val="center"/>
              <w:rPr>
                <w:rFonts w:ascii="宋体" w:cs="Arial"/>
                <w:szCs w:val="21"/>
              </w:rPr>
            </w:pPr>
            <w:r>
              <w:rPr>
                <w:rFonts w:hint="eastAsia" w:ascii="宋体" w:cs="Arial"/>
                <w:szCs w:val="21"/>
              </w:rPr>
              <w:t>5</w:t>
            </w:r>
          </w:p>
        </w:tc>
        <w:tc>
          <w:tcPr>
            <w:tcW w:w="1089" w:type="dxa"/>
            <w:vMerge w:val="restart"/>
            <w:tcBorders>
              <w:top w:val="single" w:color="auto" w:sz="4" w:space="0"/>
              <w:left w:val="single" w:color="auto" w:sz="4" w:space="0"/>
              <w:bottom w:val="nil"/>
              <w:right w:val="single" w:color="auto" w:sz="4" w:space="0"/>
            </w:tcBorders>
            <w:vAlign w:val="center"/>
          </w:tcPr>
          <w:p w14:paraId="4DADAB9E">
            <w:pPr>
              <w:spacing w:line="440" w:lineRule="exact"/>
              <w:jc w:val="center"/>
              <w:rPr>
                <w:rFonts w:ascii="宋体"/>
                <w:szCs w:val="21"/>
              </w:rPr>
            </w:pPr>
            <w:r>
              <w:rPr>
                <w:rFonts w:hint="eastAsia" w:ascii="宋体" w:hAnsi="宋体"/>
                <w:szCs w:val="21"/>
              </w:rPr>
              <w:t>主要项目管理人员</w:t>
            </w:r>
          </w:p>
        </w:tc>
        <w:tc>
          <w:tcPr>
            <w:tcW w:w="1067" w:type="dxa"/>
            <w:tcBorders>
              <w:top w:val="single" w:color="auto" w:sz="4" w:space="0"/>
              <w:left w:val="single" w:color="auto" w:sz="4" w:space="0"/>
              <w:bottom w:val="single" w:color="auto" w:sz="4" w:space="0"/>
              <w:right w:val="single" w:color="auto" w:sz="4" w:space="0"/>
            </w:tcBorders>
            <w:vAlign w:val="center"/>
          </w:tcPr>
          <w:p w14:paraId="1A9DB6E0">
            <w:pPr>
              <w:spacing w:before="78" w:beforeLines="25" w:after="78" w:afterLines="25"/>
              <w:rPr>
                <w:rFonts w:ascii="宋体"/>
                <w:szCs w:val="21"/>
              </w:rPr>
            </w:pPr>
            <w:r>
              <w:rPr>
                <w:rFonts w:hint="eastAsia" w:ascii="宋体" w:hAnsi="宋体"/>
                <w:szCs w:val="21"/>
              </w:rPr>
              <w:t>项目经理</w:t>
            </w:r>
          </w:p>
        </w:tc>
        <w:tc>
          <w:tcPr>
            <w:tcW w:w="2212" w:type="dxa"/>
            <w:vMerge w:val="restart"/>
            <w:tcBorders>
              <w:top w:val="single" w:color="auto" w:sz="4" w:space="0"/>
              <w:left w:val="single" w:color="auto" w:sz="4" w:space="0"/>
              <w:bottom w:val="nil"/>
              <w:right w:val="single" w:color="auto" w:sz="4" w:space="0"/>
            </w:tcBorders>
            <w:vAlign w:val="center"/>
          </w:tcPr>
          <w:p w14:paraId="2F7D671F">
            <w:pPr>
              <w:spacing w:before="78" w:beforeLines="25" w:after="78" w:afterLines="25"/>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1.4.1</w:t>
            </w:r>
            <w:r>
              <w:rPr>
                <w:rFonts w:hint="eastAsia" w:ascii="宋体" w:hAnsi="宋体"/>
                <w:szCs w:val="21"/>
              </w:rPr>
              <w:t>项规定</w:t>
            </w:r>
          </w:p>
        </w:tc>
        <w:tc>
          <w:tcPr>
            <w:tcW w:w="3833" w:type="dxa"/>
            <w:tcBorders>
              <w:top w:val="single" w:color="auto" w:sz="4" w:space="0"/>
              <w:left w:val="single" w:color="auto" w:sz="4" w:space="0"/>
              <w:bottom w:val="single" w:color="auto" w:sz="4" w:space="0"/>
              <w:right w:val="single" w:color="auto" w:sz="4" w:space="0"/>
            </w:tcBorders>
          </w:tcPr>
          <w:p w14:paraId="78E9EF7E">
            <w:pPr>
              <w:spacing w:before="78" w:beforeLines="25" w:after="78" w:afterLines="25"/>
              <w:rPr>
                <w:rFonts w:ascii="宋体" w:cs="Arial"/>
                <w:szCs w:val="21"/>
              </w:rPr>
            </w:pPr>
            <w:r>
              <w:rPr>
                <w:rFonts w:hint="eastAsia" w:ascii="宋体" w:hAnsi="宋体"/>
                <w:szCs w:val="21"/>
              </w:rPr>
              <w:t>建设行政主管部门核发的建造师执业资格证书、注册证书和有效的安全生产考核合格证书复印件并加单位章</w:t>
            </w:r>
          </w:p>
        </w:tc>
        <w:tc>
          <w:tcPr>
            <w:tcW w:w="840" w:type="dxa"/>
            <w:vMerge w:val="restart"/>
            <w:tcBorders>
              <w:top w:val="single" w:color="auto" w:sz="4" w:space="0"/>
              <w:left w:val="single" w:color="auto" w:sz="4" w:space="0"/>
              <w:right w:val="single" w:color="auto" w:sz="4" w:space="0"/>
            </w:tcBorders>
          </w:tcPr>
          <w:p w14:paraId="4195AFCE">
            <w:pPr>
              <w:spacing w:before="78" w:beforeLines="25" w:after="78" w:afterLines="25"/>
              <w:rPr>
                <w:rFonts w:ascii="宋体" w:cs="Arial"/>
                <w:szCs w:val="21"/>
              </w:rPr>
            </w:pPr>
          </w:p>
        </w:tc>
        <w:tc>
          <w:tcPr>
            <w:tcW w:w="840" w:type="dxa"/>
            <w:vMerge w:val="restart"/>
            <w:tcBorders>
              <w:top w:val="single" w:color="auto" w:sz="4" w:space="0"/>
              <w:left w:val="single" w:color="auto" w:sz="4" w:space="0"/>
              <w:bottom w:val="nil"/>
              <w:right w:val="single" w:color="auto" w:sz="4" w:space="0"/>
            </w:tcBorders>
          </w:tcPr>
          <w:p w14:paraId="26865591">
            <w:pPr>
              <w:spacing w:before="78" w:beforeLines="25" w:after="78" w:afterLines="25"/>
              <w:rPr>
                <w:rFonts w:ascii="宋体" w:cs="Arial"/>
                <w:szCs w:val="21"/>
              </w:rPr>
            </w:pPr>
          </w:p>
        </w:tc>
        <w:tc>
          <w:tcPr>
            <w:tcW w:w="855" w:type="dxa"/>
            <w:vMerge w:val="restart"/>
            <w:tcBorders>
              <w:top w:val="single" w:color="auto" w:sz="4" w:space="0"/>
              <w:left w:val="single" w:color="auto" w:sz="4" w:space="0"/>
              <w:bottom w:val="nil"/>
              <w:right w:val="single" w:color="auto" w:sz="4" w:space="0"/>
            </w:tcBorders>
          </w:tcPr>
          <w:p w14:paraId="0A8D6C74">
            <w:pPr>
              <w:spacing w:before="78" w:beforeLines="25" w:after="78" w:afterLines="25"/>
              <w:rPr>
                <w:rFonts w:ascii="宋体" w:cs="Arial"/>
                <w:szCs w:val="21"/>
              </w:rPr>
            </w:pPr>
          </w:p>
        </w:tc>
        <w:tc>
          <w:tcPr>
            <w:tcW w:w="780" w:type="dxa"/>
            <w:vMerge w:val="restart"/>
            <w:tcBorders>
              <w:top w:val="single" w:color="auto" w:sz="4" w:space="0"/>
              <w:left w:val="single" w:color="auto" w:sz="4" w:space="0"/>
              <w:bottom w:val="nil"/>
              <w:right w:val="single" w:color="auto" w:sz="4" w:space="0"/>
            </w:tcBorders>
          </w:tcPr>
          <w:p w14:paraId="6E864A45">
            <w:pPr>
              <w:spacing w:before="78" w:beforeLines="25" w:after="78" w:afterLines="25"/>
              <w:rPr>
                <w:rFonts w:ascii="宋体" w:cs="Arial"/>
                <w:szCs w:val="21"/>
              </w:rPr>
            </w:pPr>
          </w:p>
        </w:tc>
        <w:tc>
          <w:tcPr>
            <w:tcW w:w="870" w:type="dxa"/>
            <w:vMerge w:val="restart"/>
            <w:tcBorders>
              <w:top w:val="single" w:color="auto" w:sz="4" w:space="0"/>
              <w:left w:val="single" w:color="auto" w:sz="4" w:space="0"/>
              <w:bottom w:val="nil"/>
              <w:right w:val="single" w:color="auto" w:sz="4" w:space="0"/>
            </w:tcBorders>
          </w:tcPr>
          <w:p w14:paraId="30DC38BF">
            <w:pPr>
              <w:spacing w:before="78" w:beforeLines="25" w:after="78" w:afterLines="25"/>
              <w:rPr>
                <w:rFonts w:ascii="宋体" w:cs="Arial"/>
                <w:szCs w:val="21"/>
              </w:rPr>
            </w:pPr>
          </w:p>
        </w:tc>
        <w:tc>
          <w:tcPr>
            <w:tcW w:w="656" w:type="dxa"/>
            <w:vMerge w:val="restart"/>
            <w:tcBorders>
              <w:top w:val="single" w:color="auto" w:sz="4" w:space="0"/>
              <w:left w:val="single" w:color="auto" w:sz="4" w:space="0"/>
              <w:bottom w:val="nil"/>
            </w:tcBorders>
          </w:tcPr>
          <w:p w14:paraId="0B79BEA6">
            <w:pPr>
              <w:spacing w:before="78" w:beforeLines="25" w:after="78" w:afterLines="25"/>
              <w:rPr>
                <w:rFonts w:ascii="宋体" w:cs="Arial"/>
                <w:szCs w:val="21"/>
              </w:rPr>
            </w:pPr>
          </w:p>
        </w:tc>
      </w:tr>
      <w:tr w14:paraId="02D6B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896" w:type="dxa"/>
            <w:vMerge w:val="continue"/>
            <w:tcBorders>
              <w:bottom w:val="single" w:color="auto" w:sz="4" w:space="0"/>
              <w:right w:val="single" w:color="auto" w:sz="4" w:space="0"/>
            </w:tcBorders>
            <w:vAlign w:val="center"/>
          </w:tcPr>
          <w:p w14:paraId="30011088">
            <w:pPr>
              <w:spacing w:before="78" w:beforeLines="25" w:after="78" w:afterLines="25"/>
              <w:jc w:val="center"/>
              <w:rPr>
                <w:rFonts w:ascii="宋体" w:cs="Arial"/>
                <w:szCs w:val="21"/>
              </w:rPr>
            </w:pPr>
          </w:p>
        </w:tc>
        <w:tc>
          <w:tcPr>
            <w:tcW w:w="1089" w:type="dxa"/>
            <w:vMerge w:val="continue"/>
            <w:tcBorders>
              <w:left w:val="single" w:color="auto" w:sz="4" w:space="0"/>
              <w:bottom w:val="single" w:color="auto" w:sz="4" w:space="0"/>
              <w:right w:val="single" w:color="auto" w:sz="4" w:space="0"/>
            </w:tcBorders>
            <w:vAlign w:val="center"/>
          </w:tcPr>
          <w:p w14:paraId="33E3EF73">
            <w:pPr>
              <w:spacing w:line="440" w:lineRule="exact"/>
              <w:jc w:val="center"/>
              <w:rPr>
                <w:rFonts w:asci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4A65D18A">
            <w:pPr>
              <w:spacing w:before="78" w:beforeLines="25" w:after="78" w:afterLines="25"/>
              <w:rPr>
                <w:rFonts w:ascii="宋体"/>
                <w:szCs w:val="21"/>
              </w:rPr>
            </w:pPr>
            <w:r>
              <w:rPr>
                <w:rFonts w:hint="eastAsia" w:ascii="宋体" w:hAnsi="宋体"/>
                <w:szCs w:val="21"/>
              </w:rPr>
              <w:t>其他管理人员</w:t>
            </w:r>
          </w:p>
        </w:tc>
        <w:tc>
          <w:tcPr>
            <w:tcW w:w="2212" w:type="dxa"/>
            <w:vMerge w:val="continue"/>
            <w:tcBorders>
              <w:left w:val="single" w:color="auto" w:sz="4" w:space="0"/>
              <w:bottom w:val="single" w:color="auto" w:sz="4" w:space="0"/>
              <w:right w:val="single" w:color="auto" w:sz="4" w:space="0"/>
            </w:tcBorders>
            <w:vAlign w:val="center"/>
          </w:tcPr>
          <w:p w14:paraId="3F246EE7">
            <w:pPr>
              <w:spacing w:before="78" w:beforeLines="25" w:after="78" w:afterLines="25"/>
              <w:rPr>
                <w:rFonts w:ascii="宋体"/>
                <w:szCs w:val="21"/>
              </w:rPr>
            </w:pPr>
          </w:p>
        </w:tc>
        <w:tc>
          <w:tcPr>
            <w:tcW w:w="3833" w:type="dxa"/>
            <w:tcBorders>
              <w:top w:val="single" w:color="auto" w:sz="4" w:space="0"/>
              <w:left w:val="single" w:color="auto" w:sz="4" w:space="0"/>
              <w:bottom w:val="single" w:color="auto" w:sz="4" w:space="0"/>
              <w:right w:val="single" w:color="auto" w:sz="4" w:space="0"/>
            </w:tcBorders>
            <w:vAlign w:val="center"/>
          </w:tcPr>
          <w:p w14:paraId="73BF709A">
            <w:pPr>
              <w:spacing w:before="78" w:beforeLines="25" w:after="78" w:afterLines="25"/>
              <w:rPr>
                <w:rFonts w:ascii="宋体"/>
                <w:szCs w:val="21"/>
              </w:rPr>
            </w:pPr>
            <w:r>
              <w:rPr>
                <w:rFonts w:hint="eastAsia" w:ascii="宋体" w:hAnsi="宋体"/>
                <w:szCs w:val="21"/>
              </w:rPr>
              <w:t>符合第二章“投标人须知”第1.4.1（4）.2)项规定要求提供证明材料（加盖单位章）</w:t>
            </w:r>
          </w:p>
        </w:tc>
        <w:tc>
          <w:tcPr>
            <w:tcW w:w="840" w:type="dxa"/>
            <w:vMerge w:val="continue"/>
            <w:tcBorders>
              <w:left w:val="single" w:color="auto" w:sz="4" w:space="0"/>
              <w:bottom w:val="single" w:color="auto" w:sz="4" w:space="0"/>
              <w:right w:val="single" w:color="auto" w:sz="4" w:space="0"/>
            </w:tcBorders>
          </w:tcPr>
          <w:p w14:paraId="124FB83D">
            <w:pPr>
              <w:spacing w:before="78" w:beforeLines="25" w:after="78" w:afterLines="25"/>
              <w:rPr>
                <w:rFonts w:ascii="宋体" w:cs="Arial"/>
                <w:szCs w:val="21"/>
              </w:rPr>
            </w:pPr>
          </w:p>
        </w:tc>
        <w:tc>
          <w:tcPr>
            <w:tcW w:w="840" w:type="dxa"/>
            <w:vMerge w:val="continue"/>
            <w:tcBorders>
              <w:left w:val="single" w:color="auto" w:sz="4" w:space="0"/>
              <w:bottom w:val="single" w:color="auto" w:sz="4" w:space="0"/>
              <w:right w:val="single" w:color="auto" w:sz="4" w:space="0"/>
            </w:tcBorders>
          </w:tcPr>
          <w:p w14:paraId="175BAC0B">
            <w:pPr>
              <w:spacing w:before="78" w:beforeLines="25" w:after="78" w:afterLines="25"/>
              <w:rPr>
                <w:rFonts w:ascii="宋体" w:cs="Arial"/>
                <w:szCs w:val="21"/>
              </w:rPr>
            </w:pPr>
          </w:p>
        </w:tc>
        <w:tc>
          <w:tcPr>
            <w:tcW w:w="855" w:type="dxa"/>
            <w:vMerge w:val="continue"/>
            <w:tcBorders>
              <w:left w:val="single" w:color="auto" w:sz="4" w:space="0"/>
              <w:bottom w:val="single" w:color="auto" w:sz="4" w:space="0"/>
              <w:right w:val="single" w:color="auto" w:sz="4" w:space="0"/>
            </w:tcBorders>
          </w:tcPr>
          <w:p w14:paraId="32E3D818">
            <w:pPr>
              <w:spacing w:before="78" w:beforeLines="25" w:after="78" w:afterLines="25"/>
              <w:rPr>
                <w:rFonts w:ascii="宋体" w:cs="Arial"/>
                <w:szCs w:val="21"/>
              </w:rPr>
            </w:pPr>
          </w:p>
        </w:tc>
        <w:tc>
          <w:tcPr>
            <w:tcW w:w="780" w:type="dxa"/>
            <w:vMerge w:val="continue"/>
            <w:tcBorders>
              <w:left w:val="single" w:color="auto" w:sz="4" w:space="0"/>
              <w:bottom w:val="single" w:color="auto" w:sz="4" w:space="0"/>
              <w:right w:val="single" w:color="auto" w:sz="4" w:space="0"/>
            </w:tcBorders>
          </w:tcPr>
          <w:p w14:paraId="69E5F01A">
            <w:pPr>
              <w:spacing w:before="78" w:beforeLines="25" w:after="78" w:afterLines="25"/>
              <w:rPr>
                <w:rFonts w:ascii="宋体" w:cs="Arial"/>
                <w:szCs w:val="21"/>
              </w:rPr>
            </w:pPr>
          </w:p>
        </w:tc>
        <w:tc>
          <w:tcPr>
            <w:tcW w:w="870" w:type="dxa"/>
            <w:vMerge w:val="continue"/>
            <w:tcBorders>
              <w:left w:val="single" w:color="auto" w:sz="4" w:space="0"/>
              <w:bottom w:val="single" w:color="auto" w:sz="4" w:space="0"/>
              <w:right w:val="single" w:color="auto" w:sz="4" w:space="0"/>
            </w:tcBorders>
          </w:tcPr>
          <w:p w14:paraId="3538F80D">
            <w:pPr>
              <w:spacing w:before="78" w:beforeLines="25" w:after="78" w:afterLines="25"/>
              <w:rPr>
                <w:rFonts w:ascii="宋体" w:cs="Arial"/>
                <w:szCs w:val="21"/>
              </w:rPr>
            </w:pPr>
          </w:p>
        </w:tc>
        <w:tc>
          <w:tcPr>
            <w:tcW w:w="656" w:type="dxa"/>
            <w:vMerge w:val="continue"/>
            <w:tcBorders>
              <w:left w:val="single" w:color="auto" w:sz="4" w:space="0"/>
              <w:bottom w:val="single" w:color="auto" w:sz="4" w:space="0"/>
            </w:tcBorders>
          </w:tcPr>
          <w:p w14:paraId="6590E60F">
            <w:pPr>
              <w:spacing w:before="78" w:beforeLines="25" w:after="78" w:afterLines="25"/>
              <w:rPr>
                <w:rFonts w:ascii="宋体" w:cs="Arial"/>
                <w:szCs w:val="21"/>
              </w:rPr>
            </w:pPr>
          </w:p>
        </w:tc>
      </w:tr>
      <w:tr w14:paraId="67CEB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896" w:type="dxa"/>
            <w:tcBorders>
              <w:top w:val="single" w:color="auto" w:sz="4" w:space="0"/>
              <w:bottom w:val="single" w:color="auto" w:sz="4" w:space="0"/>
              <w:right w:val="single" w:color="auto" w:sz="4" w:space="0"/>
            </w:tcBorders>
            <w:vAlign w:val="center"/>
          </w:tcPr>
          <w:p w14:paraId="024697C1">
            <w:pPr>
              <w:spacing w:before="78" w:beforeLines="25" w:after="78" w:afterLines="25"/>
              <w:jc w:val="center"/>
              <w:rPr>
                <w:rFonts w:ascii="宋体"/>
                <w:szCs w:val="21"/>
              </w:rPr>
            </w:pPr>
            <w:r>
              <w:rPr>
                <w:rFonts w:hint="eastAsia" w:ascii="宋体"/>
                <w:szCs w:val="21"/>
              </w:rPr>
              <w:t>6</w:t>
            </w: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69387678">
            <w:pPr>
              <w:spacing w:line="440" w:lineRule="exact"/>
              <w:jc w:val="center"/>
              <w:rPr>
                <w:rFonts w:ascii="宋体"/>
                <w:szCs w:val="21"/>
              </w:rPr>
            </w:pPr>
            <w:r>
              <w:rPr>
                <w:rFonts w:hint="eastAsia" w:ascii="宋体" w:hAnsi="宋体"/>
                <w:szCs w:val="21"/>
              </w:rPr>
              <w:t>信誉</w:t>
            </w:r>
          </w:p>
        </w:tc>
        <w:tc>
          <w:tcPr>
            <w:tcW w:w="2212" w:type="dxa"/>
            <w:tcBorders>
              <w:top w:val="single" w:color="auto" w:sz="4" w:space="0"/>
              <w:left w:val="single" w:color="auto" w:sz="4" w:space="0"/>
              <w:bottom w:val="single" w:color="auto" w:sz="4" w:space="0"/>
              <w:right w:val="single" w:color="auto" w:sz="4" w:space="0"/>
            </w:tcBorders>
            <w:vAlign w:val="center"/>
          </w:tcPr>
          <w:p w14:paraId="3625C2A4">
            <w:pPr>
              <w:spacing w:before="78" w:beforeLines="25" w:after="78" w:afterLines="25"/>
              <w:jc w:val="left"/>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1.5</w:t>
            </w:r>
            <w:r>
              <w:rPr>
                <w:rFonts w:ascii="宋体"/>
                <w:szCs w:val="21"/>
              </w:rPr>
              <w:t>.</w:t>
            </w:r>
            <w:r>
              <w:rPr>
                <w:rFonts w:ascii="宋体" w:hAnsi="宋体"/>
                <w:szCs w:val="21"/>
              </w:rPr>
              <w:t>3</w:t>
            </w:r>
            <w:r>
              <w:rPr>
                <w:rFonts w:hint="eastAsia" w:ascii="宋体" w:hAnsi="宋体"/>
                <w:szCs w:val="21"/>
              </w:rPr>
              <w:t>项规定</w:t>
            </w:r>
          </w:p>
        </w:tc>
        <w:tc>
          <w:tcPr>
            <w:tcW w:w="3833" w:type="dxa"/>
            <w:tcBorders>
              <w:top w:val="single" w:color="auto" w:sz="4" w:space="0"/>
              <w:left w:val="single" w:color="auto" w:sz="4" w:space="0"/>
              <w:bottom w:val="single" w:color="auto" w:sz="4" w:space="0"/>
              <w:right w:val="single" w:color="auto" w:sz="4" w:space="0"/>
            </w:tcBorders>
            <w:vAlign w:val="center"/>
          </w:tcPr>
          <w:p w14:paraId="61A8D2BC">
            <w:pPr>
              <w:spacing w:before="78" w:beforeLines="25" w:after="78" w:afterLines="25"/>
              <w:jc w:val="left"/>
              <w:rPr>
                <w:rFonts w:ascii="宋体" w:cs="Arial"/>
                <w:szCs w:val="21"/>
              </w:rPr>
            </w:pPr>
            <w:r>
              <w:rPr>
                <w:rFonts w:hint="eastAsia" w:ascii="宋体" w:hAnsi="宋体"/>
                <w:szCs w:val="21"/>
              </w:rPr>
              <w:t>按要求提供查询截图加盖企业公章，投标人的法定代表人签字或盖章并加盖单位章的书面承诺文件（加盖单位章）</w:t>
            </w:r>
          </w:p>
        </w:tc>
        <w:tc>
          <w:tcPr>
            <w:tcW w:w="840" w:type="dxa"/>
            <w:tcBorders>
              <w:top w:val="single" w:color="auto" w:sz="4" w:space="0"/>
              <w:left w:val="single" w:color="auto" w:sz="4" w:space="0"/>
              <w:bottom w:val="single" w:color="auto" w:sz="4" w:space="0"/>
              <w:right w:val="single" w:color="auto" w:sz="4" w:space="0"/>
            </w:tcBorders>
          </w:tcPr>
          <w:p w14:paraId="24A9693D">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12371511">
            <w:pPr>
              <w:spacing w:before="78" w:beforeLines="25" w:after="78" w:afterLines="25"/>
              <w:rPr>
                <w:rFonts w:ascii="宋体" w:cs="Arial"/>
                <w:szCs w:val="21"/>
              </w:rPr>
            </w:pPr>
          </w:p>
        </w:tc>
        <w:tc>
          <w:tcPr>
            <w:tcW w:w="855" w:type="dxa"/>
            <w:tcBorders>
              <w:top w:val="single" w:color="auto" w:sz="4" w:space="0"/>
              <w:left w:val="single" w:color="auto" w:sz="4" w:space="0"/>
              <w:bottom w:val="single" w:color="auto" w:sz="4" w:space="0"/>
              <w:right w:val="single" w:color="auto" w:sz="4" w:space="0"/>
            </w:tcBorders>
          </w:tcPr>
          <w:p w14:paraId="662FE0B9">
            <w:pPr>
              <w:spacing w:before="78" w:beforeLines="25" w:after="78" w:afterLines="25"/>
              <w:rPr>
                <w:rFonts w:ascii="宋体" w:cs="Arial"/>
                <w:szCs w:val="21"/>
              </w:rPr>
            </w:pPr>
          </w:p>
        </w:tc>
        <w:tc>
          <w:tcPr>
            <w:tcW w:w="780" w:type="dxa"/>
            <w:tcBorders>
              <w:top w:val="single" w:color="auto" w:sz="4" w:space="0"/>
              <w:left w:val="single" w:color="auto" w:sz="4" w:space="0"/>
              <w:bottom w:val="single" w:color="auto" w:sz="4" w:space="0"/>
              <w:right w:val="single" w:color="auto" w:sz="4" w:space="0"/>
            </w:tcBorders>
          </w:tcPr>
          <w:p w14:paraId="55CD1836">
            <w:pPr>
              <w:spacing w:before="78" w:beforeLines="25" w:after="78" w:afterLines="25"/>
              <w:rPr>
                <w:rFonts w:ascii="宋体" w:cs="Arial"/>
                <w:szCs w:val="21"/>
              </w:rPr>
            </w:pPr>
          </w:p>
        </w:tc>
        <w:tc>
          <w:tcPr>
            <w:tcW w:w="870" w:type="dxa"/>
            <w:tcBorders>
              <w:top w:val="single" w:color="auto" w:sz="4" w:space="0"/>
              <w:left w:val="single" w:color="auto" w:sz="4" w:space="0"/>
              <w:bottom w:val="single" w:color="auto" w:sz="4" w:space="0"/>
              <w:right w:val="single" w:color="auto" w:sz="4" w:space="0"/>
            </w:tcBorders>
          </w:tcPr>
          <w:p w14:paraId="3826A4E3">
            <w:pPr>
              <w:spacing w:before="78" w:beforeLines="25" w:after="78" w:afterLines="25"/>
              <w:rPr>
                <w:rFonts w:ascii="宋体" w:cs="Arial"/>
                <w:szCs w:val="21"/>
              </w:rPr>
            </w:pPr>
          </w:p>
        </w:tc>
        <w:tc>
          <w:tcPr>
            <w:tcW w:w="656" w:type="dxa"/>
            <w:tcBorders>
              <w:top w:val="single" w:color="auto" w:sz="4" w:space="0"/>
              <w:left w:val="single" w:color="auto" w:sz="4" w:space="0"/>
              <w:bottom w:val="single" w:color="auto" w:sz="4" w:space="0"/>
            </w:tcBorders>
          </w:tcPr>
          <w:p w14:paraId="3D906711">
            <w:pPr>
              <w:spacing w:before="78" w:beforeLines="25" w:after="78" w:afterLines="25"/>
              <w:rPr>
                <w:rFonts w:ascii="宋体" w:cs="Arial"/>
                <w:szCs w:val="21"/>
              </w:rPr>
            </w:pPr>
          </w:p>
        </w:tc>
      </w:tr>
      <w:tr w14:paraId="652B0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9097" w:type="dxa"/>
            <w:gridSpan w:val="5"/>
            <w:tcBorders>
              <w:top w:val="single" w:color="auto" w:sz="4" w:space="0"/>
              <w:bottom w:val="single" w:color="auto" w:sz="4" w:space="0"/>
              <w:right w:val="single" w:color="auto" w:sz="4" w:space="0"/>
            </w:tcBorders>
            <w:vAlign w:val="center"/>
          </w:tcPr>
          <w:p w14:paraId="0191D685">
            <w:pPr>
              <w:spacing w:before="78" w:beforeLines="25" w:after="78" w:afterLines="25"/>
              <w:jc w:val="left"/>
              <w:rPr>
                <w:rFonts w:ascii="宋体" w:cs="Arial"/>
                <w:szCs w:val="21"/>
              </w:rPr>
            </w:pPr>
            <w:r>
              <w:rPr>
                <w:rFonts w:hint="eastAsia" w:ascii="宋体" w:hAnsi="宋体" w:cs="Arial"/>
                <w:szCs w:val="21"/>
              </w:rPr>
              <w:t>资格评审结论：</w:t>
            </w:r>
          </w:p>
          <w:p w14:paraId="52DF68B5">
            <w:pPr>
              <w:spacing w:before="78" w:beforeLines="25" w:after="78" w:afterLines="25"/>
              <w:jc w:val="left"/>
              <w:rPr>
                <w:rFonts w:ascii="宋体" w:cs="Arial"/>
                <w:b/>
                <w:szCs w:val="21"/>
              </w:rPr>
            </w:pPr>
            <w:r>
              <w:rPr>
                <w:rFonts w:hint="eastAsia" w:ascii="宋体" w:hAnsi="宋体" w:cs="Arial"/>
                <w:szCs w:val="21"/>
              </w:rPr>
              <w:t>通过资格评审标注为√；未通过资格评审标注为×</w:t>
            </w:r>
          </w:p>
        </w:tc>
        <w:tc>
          <w:tcPr>
            <w:tcW w:w="840" w:type="dxa"/>
            <w:tcBorders>
              <w:top w:val="single" w:color="auto" w:sz="4" w:space="0"/>
              <w:left w:val="single" w:color="auto" w:sz="4" w:space="0"/>
              <w:bottom w:val="single" w:color="auto" w:sz="4" w:space="0"/>
              <w:right w:val="single" w:color="auto" w:sz="4" w:space="0"/>
            </w:tcBorders>
          </w:tcPr>
          <w:p w14:paraId="5FC0D107">
            <w:pPr>
              <w:spacing w:before="78" w:beforeLines="25" w:after="78" w:afterLines="25"/>
              <w:rPr>
                <w:rFonts w:ascii="宋体" w:cs="Arial"/>
                <w:szCs w:val="21"/>
              </w:rPr>
            </w:pPr>
          </w:p>
        </w:tc>
        <w:tc>
          <w:tcPr>
            <w:tcW w:w="840" w:type="dxa"/>
            <w:tcBorders>
              <w:top w:val="single" w:color="auto" w:sz="4" w:space="0"/>
              <w:left w:val="single" w:color="auto" w:sz="4" w:space="0"/>
              <w:bottom w:val="single" w:color="auto" w:sz="4" w:space="0"/>
              <w:right w:val="single" w:color="auto" w:sz="4" w:space="0"/>
            </w:tcBorders>
          </w:tcPr>
          <w:p w14:paraId="031FE6B8">
            <w:pPr>
              <w:spacing w:before="78" w:beforeLines="25" w:after="78" w:afterLines="25"/>
              <w:rPr>
                <w:rFonts w:ascii="宋体" w:cs="Arial"/>
                <w:szCs w:val="21"/>
              </w:rPr>
            </w:pPr>
          </w:p>
        </w:tc>
        <w:tc>
          <w:tcPr>
            <w:tcW w:w="855" w:type="dxa"/>
            <w:tcBorders>
              <w:top w:val="single" w:color="auto" w:sz="4" w:space="0"/>
              <w:left w:val="single" w:color="auto" w:sz="4" w:space="0"/>
              <w:bottom w:val="single" w:color="auto" w:sz="4" w:space="0"/>
              <w:right w:val="single" w:color="auto" w:sz="4" w:space="0"/>
            </w:tcBorders>
          </w:tcPr>
          <w:p w14:paraId="79E2C6E7">
            <w:pPr>
              <w:spacing w:before="78" w:beforeLines="25" w:after="78" w:afterLines="25"/>
              <w:rPr>
                <w:rFonts w:ascii="宋体" w:cs="Arial"/>
                <w:szCs w:val="21"/>
              </w:rPr>
            </w:pPr>
          </w:p>
        </w:tc>
        <w:tc>
          <w:tcPr>
            <w:tcW w:w="780" w:type="dxa"/>
            <w:tcBorders>
              <w:top w:val="single" w:color="auto" w:sz="4" w:space="0"/>
              <w:left w:val="single" w:color="auto" w:sz="4" w:space="0"/>
              <w:bottom w:val="single" w:color="auto" w:sz="4" w:space="0"/>
              <w:right w:val="single" w:color="auto" w:sz="4" w:space="0"/>
            </w:tcBorders>
          </w:tcPr>
          <w:p w14:paraId="0BF5969E">
            <w:pPr>
              <w:spacing w:before="78" w:beforeLines="25" w:after="78" w:afterLines="25"/>
              <w:rPr>
                <w:rFonts w:ascii="宋体" w:cs="Arial"/>
                <w:szCs w:val="21"/>
              </w:rPr>
            </w:pPr>
          </w:p>
        </w:tc>
        <w:tc>
          <w:tcPr>
            <w:tcW w:w="870" w:type="dxa"/>
            <w:tcBorders>
              <w:top w:val="single" w:color="auto" w:sz="4" w:space="0"/>
              <w:left w:val="single" w:color="auto" w:sz="4" w:space="0"/>
              <w:bottom w:val="single" w:color="auto" w:sz="4" w:space="0"/>
              <w:right w:val="single" w:color="auto" w:sz="4" w:space="0"/>
            </w:tcBorders>
          </w:tcPr>
          <w:p w14:paraId="679FD7D4">
            <w:pPr>
              <w:spacing w:before="78" w:beforeLines="25" w:after="78" w:afterLines="25"/>
              <w:rPr>
                <w:rFonts w:ascii="宋体" w:cs="Arial"/>
                <w:szCs w:val="21"/>
              </w:rPr>
            </w:pPr>
          </w:p>
        </w:tc>
        <w:tc>
          <w:tcPr>
            <w:tcW w:w="656" w:type="dxa"/>
            <w:tcBorders>
              <w:top w:val="single" w:color="auto" w:sz="4" w:space="0"/>
              <w:left w:val="single" w:color="auto" w:sz="4" w:space="0"/>
              <w:bottom w:val="single" w:color="auto" w:sz="4" w:space="0"/>
            </w:tcBorders>
          </w:tcPr>
          <w:p w14:paraId="7A27D533">
            <w:pPr>
              <w:spacing w:before="78" w:beforeLines="25" w:after="78" w:afterLines="25"/>
              <w:rPr>
                <w:rFonts w:ascii="宋体" w:cs="Arial"/>
                <w:szCs w:val="21"/>
              </w:rPr>
            </w:pPr>
          </w:p>
        </w:tc>
      </w:tr>
    </w:tbl>
    <w:p w14:paraId="3F0622FE">
      <w:pPr>
        <w:spacing w:before="312" w:beforeLines="100"/>
        <w:ind w:firstLine="315" w:firstLineChars="150"/>
        <w:rPr>
          <w:sz w:val="10"/>
          <w:szCs w:val="10"/>
        </w:rPr>
      </w:pPr>
      <w:r>
        <w:rPr>
          <w:rFonts w:hint="eastAsia"/>
        </w:rPr>
        <w:t>评标委员会全体成员签</w:t>
      </w:r>
      <w:r>
        <w:rPr>
          <w:rFonts w:hint="eastAsia" w:cs="宋体"/>
          <w:kern w:val="0"/>
        </w:rPr>
        <w:t>字</w:t>
      </w:r>
      <w:r>
        <w:rPr>
          <w:rFonts w:hint="eastAsia"/>
        </w:rPr>
        <w:t>：</w:t>
      </w:r>
      <w:r>
        <w:rPr>
          <w:u w:val="single"/>
        </w:rPr>
        <w:t xml:space="preserve">                  </w:t>
      </w:r>
      <w: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bookmarkStart w:id="500" w:name="_Toc483680640"/>
    </w:p>
    <w:p w14:paraId="69792EC1">
      <w:bookmarkStart w:id="501" w:name="_Toc10235615"/>
      <w:bookmarkStart w:id="502" w:name="_Toc497584008"/>
      <w:r>
        <w:rPr>
          <w:rFonts w:hint="eastAsia"/>
        </w:rPr>
        <w:br w:type="page"/>
      </w:r>
    </w:p>
    <w:p w14:paraId="6903A310">
      <w:pPr>
        <w:pStyle w:val="76"/>
        <w:spacing w:before="156" w:after="156" w:line="340" w:lineRule="exact"/>
        <w:outlineLvl w:val="1"/>
      </w:pPr>
      <w:r>
        <w:rPr>
          <w:rFonts w:hint="eastAsia"/>
        </w:rPr>
        <w:t>附表</w:t>
      </w:r>
      <w:r>
        <w:t>6</w:t>
      </w:r>
      <w:r>
        <w:rPr>
          <w:rFonts w:hint="eastAsia"/>
        </w:rPr>
        <w:t>：响应性评审记录表</w:t>
      </w:r>
      <w:bookmarkEnd w:id="500"/>
      <w:bookmarkEnd w:id="501"/>
      <w:bookmarkEnd w:id="502"/>
    </w:p>
    <w:p w14:paraId="4B938DCE">
      <w:pPr>
        <w:tabs>
          <w:tab w:val="left" w:pos="4680"/>
        </w:tabs>
        <w:spacing w:after="156" w:afterLines="50" w:line="340" w:lineRule="exact"/>
        <w:jc w:val="center"/>
        <w:rPr>
          <w:rFonts w:ascii="宋体" w:cs="Arial"/>
          <w:b/>
          <w:bCs/>
          <w:sz w:val="28"/>
          <w:szCs w:val="28"/>
        </w:rPr>
      </w:pPr>
      <w:r>
        <w:rPr>
          <w:rFonts w:hint="eastAsia" w:ascii="宋体" w:hAnsi="宋体" w:cs="Arial"/>
          <w:b/>
          <w:bCs/>
          <w:sz w:val="28"/>
          <w:szCs w:val="28"/>
        </w:rPr>
        <w:t>响应性评审记录表</w:t>
      </w:r>
    </w:p>
    <w:p w14:paraId="76B3EE60">
      <w:pPr>
        <w:tabs>
          <w:tab w:val="left" w:pos="4680"/>
        </w:tabs>
        <w:spacing w:after="156" w:afterLines="50" w:line="340" w:lineRule="exact"/>
        <w:rPr>
          <w:rFonts w:ascii="宋体" w:cs="Arial"/>
          <w:bCs/>
          <w:szCs w:val="21"/>
          <w:u w:val="single"/>
        </w:rPr>
      </w:pPr>
      <w:r>
        <w:rPr>
          <w:rFonts w:hint="eastAsia" w:ascii="宋体" w:hAnsi="宋体" w:cs="Arial"/>
          <w:bCs/>
          <w:szCs w:val="21"/>
        </w:rPr>
        <w:t>工程名称：</w:t>
      </w:r>
      <w:r>
        <w:rPr>
          <w:rFonts w:ascii="宋体" w:hAnsi="宋体" w:cs="Arial"/>
          <w:bCs/>
          <w:szCs w:val="21"/>
          <w:u w:val="single"/>
        </w:rPr>
        <w:t xml:space="preserve">                             </w:t>
      </w:r>
    </w:p>
    <w:tbl>
      <w:tblPr>
        <w:tblStyle w:val="41"/>
        <w:tblW w:w="139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2490"/>
        <w:gridCol w:w="4277"/>
        <w:gridCol w:w="1100"/>
        <w:gridCol w:w="1100"/>
        <w:gridCol w:w="1100"/>
        <w:gridCol w:w="1100"/>
        <w:gridCol w:w="1100"/>
        <w:gridCol w:w="1104"/>
      </w:tblGrid>
      <w:tr w14:paraId="1B4F4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blHeader/>
        </w:trPr>
        <w:tc>
          <w:tcPr>
            <w:tcW w:w="567" w:type="dxa"/>
            <w:vMerge w:val="restart"/>
            <w:tcBorders>
              <w:top w:val="single" w:color="auto" w:sz="4" w:space="0"/>
              <w:right w:val="single" w:color="auto" w:sz="4" w:space="0"/>
            </w:tcBorders>
            <w:vAlign w:val="center"/>
          </w:tcPr>
          <w:p w14:paraId="6FCCD135">
            <w:pPr>
              <w:jc w:val="center"/>
              <w:rPr>
                <w:rFonts w:ascii="宋体" w:cs="Arial"/>
                <w:szCs w:val="21"/>
              </w:rPr>
            </w:pPr>
            <w:r>
              <w:rPr>
                <w:rFonts w:hint="eastAsia" w:ascii="宋体" w:hAnsi="宋体" w:cs="Arial"/>
                <w:szCs w:val="21"/>
              </w:rPr>
              <w:t>序号</w:t>
            </w:r>
          </w:p>
        </w:tc>
        <w:tc>
          <w:tcPr>
            <w:tcW w:w="2490" w:type="dxa"/>
            <w:vMerge w:val="restart"/>
            <w:tcBorders>
              <w:top w:val="single" w:color="auto" w:sz="4" w:space="0"/>
              <w:left w:val="single" w:color="auto" w:sz="4" w:space="0"/>
              <w:right w:val="single" w:color="auto" w:sz="4" w:space="0"/>
            </w:tcBorders>
            <w:vAlign w:val="center"/>
          </w:tcPr>
          <w:p w14:paraId="1F82D3AB">
            <w:pPr>
              <w:jc w:val="center"/>
              <w:rPr>
                <w:rFonts w:ascii="宋体" w:cs="Arial"/>
                <w:szCs w:val="21"/>
              </w:rPr>
            </w:pPr>
            <w:r>
              <w:rPr>
                <w:rFonts w:hint="eastAsia" w:ascii="宋体" w:hAnsi="宋体" w:cs="Arial"/>
                <w:szCs w:val="21"/>
              </w:rPr>
              <w:t>评审因素</w:t>
            </w:r>
          </w:p>
        </w:tc>
        <w:tc>
          <w:tcPr>
            <w:tcW w:w="4277" w:type="dxa"/>
            <w:vMerge w:val="restart"/>
            <w:tcBorders>
              <w:top w:val="single" w:color="auto" w:sz="4" w:space="0"/>
              <w:left w:val="single" w:color="auto" w:sz="4" w:space="0"/>
            </w:tcBorders>
            <w:vAlign w:val="center"/>
          </w:tcPr>
          <w:p w14:paraId="78FF12DF">
            <w:pPr>
              <w:widowControl/>
              <w:jc w:val="center"/>
              <w:rPr>
                <w:rFonts w:ascii="宋体" w:cs="Arial"/>
                <w:szCs w:val="21"/>
              </w:rPr>
            </w:pPr>
            <w:r>
              <w:rPr>
                <w:rFonts w:hint="eastAsia" w:ascii="宋体" w:hAnsi="宋体" w:cs="Arial"/>
                <w:szCs w:val="21"/>
              </w:rPr>
              <w:t>评审标准</w:t>
            </w:r>
          </w:p>
        </w:tc>
        <w:tc>
          <w:tcPr>
            <w:tcW w:w="6604" w:type="dxa"/>
            <w:gridSpan w:val="6"/>
            <w:tcBorders>
              <w:top w:val="single" w:color="auto" w:sz="4" w:space="0"/>
              <w:left w:val="single" w:color="auto" w:sz="4" w:space="0"/>
              <w:bottom w:val="single" w:color="auto" w:sz="4" w:space="0"/>
            </w:tcBorders>
            <w:vAlign w:val="center"/>
          </w:tcPr>
          <w:p w14:paraId="6C83E75A">
            <w:pPr>
              <w:widowControl/>
              <w:jc w:val="center"/>
              <w:rPr>
                <w:rFonts w:ascii="宋体" w:cs="Arial"/>
                <w:szCs w:val="21"/>
              </w:rPr>
            </w:pPr>
            <w:r>
              <w:rPr>
                <w:rFonts w:hint="eastAsia" w:ascii="宋体" w:hAnsi="宋体" w:cs="Arial"/>
                <w:szCs w:val="21"/>
              </w:rPr>
              <w:t>投标人名称及评审意见</w:t>
            </w:r>
          </w:p>
        </w:tc>
      </w:tr>
      <w:tr w14:paraId="7ACF6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2" w:hRule="atLeast"/>
          <w:tblHeader/>
        </w:trPr>
        <w:tc>
          <w:tcPr>
            <w:tcW w:w="567" w:type="dxa"/>
            <w:vMerge w:val="continue"/>
            <w:tcBorders>
              <w:bottom w:val="single" w:color="auto" w:sz="4" w:space="0"/>
              <w:right w:val="single" w:color="auto" w:sz="4" w:space="0"/>
            </w:tcBorders>
            <w:vAlign w:val="center"/>
          </w:tcPr>
          <w:p w14:paraId="4BA5EA1A">
            <w:pPr>
              <w:jc w:val="center"/>
              <w:rPr>
                <w:rFonts w:ascii="宋体" w:cs="Arial"/>
                <w:szCs w:val="21"/>
              </w:rPr>
            </w:pPr>
          </w:p>
        </w:tc>
        <w:tc>
          <w:tcPr>
            <w:tcW w:w="2490" w:type="dxa"/>
            <w:vMerge w:val="continue"/>
            <w:tcBorders>
              <w:left w:val="single" w:color="auto" w:sz="4" w:space="0"/>
              <w:bottom w:val="single" w:color="auto" w:sz="4" w:space="0"/>
              <w:right w:val="single" w:color="auto" w:sz="4" w:space="0"/>
            </w:tcBorders>
            <w:vAlign w:val="center"/>
          </w:tcPr>
          <w:p w14:paraId="3712BBD1">
            <w:pPr>
              <w:jc w:val="center"/>
              <w:rPr>
                <w:rFonts w:ascii="宋体" w:cs="Arial"/>
                <w:szCs w:val="21"/>
              </w:rPr>
            </w:pPr>
          </w:p>
        </w:tc>
        <w:tc>
          <w:tcPr>
            <w:tcW w:w="4277" w:type="dxa"/>
            <w:vMerge w:val="continue"/>
            <w:tcBorders>
              <w:left w:val="single" w:color="auto" w:sz="4" w:space="0"/>
              <w:bottom w:val="single" w:color="auto" w:sz="4" w:space="0"/>
              <w:right w:val="single" w:color="auto" w:sz="4" w:space="0"/>
            </w:tcBorders>
            <w:vAlign w:val="center"/>
          </w:tcPr>
          <w:p w14:paraId="64BC08A1">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1CA4022D">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5AF42B39">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42B105B">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31F6D6A">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7B56D19">
            <w:pPr>
              <w:rPr>
                <w:rFonts w:ascii="宋体" w:cs="Arial"/>
                <w:szCs w:val="21"/>
              </w:rPr>
            </w:pPr>
          </w:p>
        </w:tc>
        <w:tc>
          <w:tcPr>
            <w:tcW w:w="1104" w:type="dxa"/>
            <w:tcBorders>
              <w:top w:val="nil"/>
              <w:left w:val="single" w:color="auto" w:sz="4" w:space="0"/>
              <w:bottom w:val="single" w:color="auto" w:sz="4" w:space="0"/>
            </w:tcBorders>
            <w:vAlign w:val="center"/>
          </w:tcPr>
          <w:p w14:paraId="16274003">
            <w:pPr>
              <w:rPr>
                <w:rFonts w:ascii="宋体" w:cs="Arial"/>
                <w:szCs w:val="21"/>
              </w:rPr>
            </w:pPr>
          </w:p>
        </w:tc>
      </w:tr>
      <w:tr w14:paraId="226FF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567" w:type="dxa"/>
            <w:tcBorders>
              <w:top w:val="single" w:color="auto" w:sz="4" w:space="0"/>
              <w:bottom w:val="single" w:color="auto" w:sz="4" w:space="0"/>
              <w:right w:val="single" w:color="auto" w:sz="4" w:space="0"/>
            </w:tcBorders>
            <w:vAlign w:val="center"/>
          </w:tcPr>
          <w:p w14:paraId="013FBE9F">
            <w:pPr>
              <w:jc w:val="center"/>
              <w:rPr>
                <w:rFonts w:ascii="宋体" w:cs="Arial"/>
                <w:szCs w:val="21"/>
              </w:rPr>
            </w:pPr>
            <w:r>
              <w:rPr>
                <w:rFonts w:ascii="宋体" w:hAnsi="宋体" w:cs="Arial"/>
                <w:szCs w:val="21"/>
              </w:rPr>
              <w:t>1</w:t>
            </w:r>
          </w:p>
        </w:tc>
        <w:tc>
          <w:tcPr>
            <w:tcW w:w="2490" w:type="dxa"/>
            <w:tcBorders>
              <w:top w:val="single" w:color="auto" w:sz="4" w:space="0"/>
              <w:left w:val="single" w:color="auto" w:sz="4" w:space="0"/>
              <w:bottom w:val="single" w:color="auto" w:sz="4" w:space="0"/>
              <w:right w:val="single" w:color="auto" w:sz="4" w:space="0"/>
            </w:tcBorders>
            <w:vAlign w:val="center"/>
          </w:tcPr>
          <w:p w14:paraId="05807B69">
            <w:pPr>
              <w:jc w:val="center"/>
              <w:rPr>
                <w:rFonts w:ascii="宋体"/>
                <w:szCs w:val="21"/>
              </w:rPr>
            </w:pPr>
            <w:r>
              <w:rPr>
                <w:rFonts w:hint="eastAsia" w:ascii="宋体" w:hAnsi="宋体"/>
                <w:szCs w:val="21"/>
              </w:rPr>
              <w:t>投标内容</w:t>
            </w:r>
          </w:p>
        </w:tc>
        <w:tc>
          <w:tcPr>
            <w:tcW w:w="4277" w:type="dxa"/>
            <w:tcBorders>
              <w:top w:val="single" w:color="auto" w:sz="4" w:space="0"/>
              <w:left w:val="single" w:color="auto" w:sz="4" w:space="0"/>
              <w:bottom w:val="single" w:color="auto" w:sz="4" w:space="0"/>
              <w:right w:val="single" w:color="auto" w:sz="4" w:space="0"/>
            </w:tcBorders>
            <w:vAlign w:val="center"/>
          </w:tcPr>
          <w:p w14:paraId="2D0B0D9D">
            <w:pPr>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1.3.1</w:t>
            </w:r>
            <w:r>
              <w:rPr>
                <w:rFonts w:hint="eastAsia" w:ascii="宋体" w:hAnsi="宋体"/>
                <w:szCs w:val="21"/>
              </w:rPr>
              <w:t>项规定</w:t>
            </w:r>
          </w:p>
        </w:tc>
        <w:tc>
          <w:tcPr>
            <w:tcW w:w="1100" w:type="dxa"/>
            <w:tcBorders>
              <w:top w:val="single" w:color="auto" w:sz="4" w:space="0"/>
              <w:left w:val="single" w:color="auto" w:sz="4" w:space="0"/>
              <w:bottom w:val="single" w:color="auto" w:sz="4" w:space="0"/>
              <w:right w:val="single" w:color="auto" w:sz="4" w:space="0"/>
            </w:tcBorders>
          </w:tcPr>
          <w:p w14:paraId="1C16144A">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161523AE">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4067C4D">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7DB6D00">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7F1850C">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1789F45B">
            <w:pPr>
              <w:rPr>
                <w:rFonts w:ascii="宋体" w:cs="Arial"/>
                <w:szCs w:val="21"/>
              </w:rPr>
            </w:pPr>
          </w:p>
        </w:tc>
      </w:tr>
      <w:tr w14:paraId="5D29F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67" w:type="dxa"/>
            <w:tcBorders>
              <w:top w:val="single" w:color="auto" w:sz="4" w:space="0"/>
              <w:bottom w:val="single" w:color="auto" w:sz="4" w:space="0"/>
              <w:right w:val="single" w:color="auto" w:sz="4" w:space="0"/>
            </w:tcBorders>
            <w:vAlign w:val="center"/>
          </w:tcPr>
          <w:p w14:paraId="3C419312">
            <w:pPr>
              <w:jc w:val="center"/>
              <w:rPr>
                <w:rFonts w:ascii="宋体" w:cs="Arial"/>
                <w:szCs w:val="21"/>
              </w:rPr>
            </w:pPr>
            <w:r>
              <w:rPr>
                <w:rFonts w:ascii="宋体" w:hAnsi="宋体" w:cs="Arial"/>
                <w:szCs w:val="21"/>
              </w:rPr>
              <w:t>2</w:t>
            </w:r>
          </w:p>
        </w:tc>
        <w:tc>
          <w:tcPr>
            <w:tcW w:w="2490" w:type="dxa"/>
            <w:tcBorders>
              <w:top w:val="single" w:color="auto" w:sz="4" w:space="0"/>
              <w:left w:val="single" w:color="auto" w:sz="4" w:space="0"/>
              <w:bottom w:val="single" w:color="auto" w:sz="4" w:space="0"/>
              <w:right w:val="single" w:color="auto" w:sz="4" w:space="0"/>
            </w:tcBorders>
            <w:vAlign w:val="center"/>
          </w:tcPr>
          <w:p w14:paraId="3AB3FFE4">
            <w:pPr>
              <w:jc w:val="center"/>
              <w:rPr>
                <w:rFonts w:ascii="宋体"/>
                <w:szCs w:val="21"/>
              </w:rPr>
            </w:pPr>
            <w:r>
              <w:rPr>
                <w:rFonts w:hint="eastAsia" w:ascii="宋体" w:hAnsi="宋体"/>
                <w:szCs w:val="21"/>
              </w:rPr>
              <w:t>工期</w:t>
            </w:r>
          </w:p>
        </w:tc>
        <w:tc>
          <w:tcPr>
            <w:tcW w:w="4277" w:type="dxa"/>
            <w:tcBorders>
              <w:top w:val="single" w:color="auto" w:sz="4" w:space="0"/>
              <w:left w:val="single" w:color="auto" w:sz="4" w:space="0"/>
              <w:bottom w:val="single" w:color="auto" w:sz="4" w:space="0"/>
              <w:right w:val="single" w:color="auto" w:sz="4" w:space="0"/>
            </w:tcBorders>
            <w:vAlign w:val="center"/>
          </w:tcPr>
          <w:p w14:paraId="266CAC51">
            <w:pPr>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1.3.2</w:t>
            </w:r>
            <w:r>
              <w:rPr>
                <w:rFonts w:hint="eastAsia" w:ascii="宋体" w:hAnsi="宋体"/>
                <w:szCs w:val="21"/>
              </w:rPr>
              <w:t>项规定</w:t>
            </w:r>
          </w:p>
        </w:tc>
        <w:tc>
          <w:tcPr>
            <w:tcW w:w="1100" w:type="dxa"/>
            <w:tcBorders>
              <w:top w:val="single" w:color="auto" w:sz="4" w:space="0"/>
              <w:left w:val="single" w:color="auto" w:sz="4" w:space="0"/>
              <w:bottom w:val="single" w:color="auto" w:sz="4" w:space="0"/>
              <w:right w:val="single" w:color="auto" w:sz="4" w:space="0"/>
            </w:tcBorders>
          </w:tcPr>
          <w:p w14:paraId="321B54C7">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5D90165B">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7BB68682">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2453272F">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2512F697">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638AC164">
            <w:pPr>
              <w:rPr>
                <w:rFonts w:ascii="宋体" w:cs="Arial"/>
                <w:szCs w:val="21"/>
              </w:rPr>
            </w:pPr>
          </w:p>
        </w:tc>
      </w:tr>
      <w:tr w14:paraId="3E389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trPr>
        <w:tc>
          <w:tcPr>
            <w:tcW w:w="567" w:type="dxa"/>
            <w:tcBorders>
              <w:top w:val="single" w:color="auto" w:sz="4" w:space="0"/>
              <w:bottom w:val="single" w:color="auto" w:sz="4" w:space="0"/>
              <w:right w:val="single" w:color="auto" w:sz="4" w:space="0"/>
            </w:tcBorders>
            <w:vAlign w:val="center"/>
          </w:tcPr>
          <w:p w14:paraId="2F1776A3">
            <w:pPr>
              <w:jc w:val="center"/>
              <w:rPr>
                <w:rFonts w:ascii="宋体" w:cs="Arial"/>
                <w:szCs w:val="21"/>
              </w:rPr>
            </w:pPr>
            <w:r>
              <w:rPr>
                <w:rFonts w:ascii="宋体" w:hAnsi="宋体" w:cs="Arial"/>
                <w:szCs w:val="21"/>
              </w:rPr>
              <w:t>3</w:t>
            </w:r>
          </w:p>
        </w:tc>
        <w:tc>
          <w:tcPr>
            <w:tcW w:w="2490" w:type="dxa"/>
            <w:tcBorders>
              <w:top w:val="single" w:color="auto" w:sz="4" w:space="0"/>
              <w:left w:val="single" w:color="auto" w:sz="4" w:space="0"/>
              <w:bottom w:val="single" w:color="auto" w:sz="4" w:space="0"/>
              <w:right w:val="single" w:color="auto" w:sz="4" w:space="0"/>
            </w:tcBorders>
            <w:vAlign w:val="center"/>
          </w:tcPr>
          <w:p w14:paraId="322F1804">
            <w:pPr>
              <w:jc w:val="center"/>
              <w:rPr>
                <w:rFonts w:ascii="宋体"/>
                <w:szCs w:val="21"/>
              </w:rPr>
            </w:pPr>
            <w:r>
              <w:rPr>
                <w:rFonts w:hint="eastAsia" w:ascii="宋体" w:hAnsi="宋体"/>
                <w:szCs w:val="21"/>
              </w:rPr>
              <w:t>工程质量</w:t>
            </w:r>
          </w:p>
        </w:tc>
        <w:tc>
          <w:tcPr>
            <w:tcW w:w="4277" w:type="dxa"/>
            <w:tcBorders>
              <w:top w:val="single" w:color="auto" w:sz="4" w:space="0"/>
              <w:left w:val="single" w:color="auto" w:sz="4" w:space="0"/>
              <w:bottom w:val="single" w:color="auto" w:sz="4" w:space="0"/>
              <w:right w:val="single" w:color="auto" w:sz="4" w:space="0"/>
            </w:tcBorders>
            <w:vAlign w:val="center"/>
          </w:tcPr>
          <w:p w14:paraId="53B93242">
            <w:pPr>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1.3.3</w:t>
            </w:r>
            <w:r>
              <w:rPr>
                <w:rFonts w:hint="eastAsia" w:ascii="宋体" w:hAnsi="宋体"/>
                <w:szCs w:val="21"/>
              </w:rPr>
              <w:t>项规定</w:t>
            </w:r>
          </w:p>
        </w:tc>
        <w:tc>
          <w:tcPr>
            <w:tcW w:w="1100" w:type="dxa"/>
            <w:tcBorders>
              <w:top w:val="single" w:color="auto" w:sz="4" w:space="0"/>
              <w:left w:val="single" w:color="auto" w:sz="4" w:space="0"/>
              <w:bottom w:val="single" w:color="auto" w:sz="4" w:space="0"/>
              <w:right w:val="single" w:color="auto" w:sz="4" w:space="0"/>
            </w:tcBorders>
          </w:tcPr>
          <w:p w14:paraId="02CA01E5">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1AB76198">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0827CEEE">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7A3A283F">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2426E409">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0306FD86">
            <w:pPr>
              <w:rPr>
                <w:rFonts w:ascii="宋体" w:cs="Arial"/>
                <w:szCs w:val="21"/>
              </w:rPr>
            </w:pPr>
          </w:p>
        </w:tc>
      </w:tr>
      <w:tr w14:paraId="66AB1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0" w:hRule="atLeast"/>
        </w:trPr>
        <w:tc>
          <w:tcPr>
            <w:tcW w:w="567" w:type="dxa"/>
            <w:tcBorders>
              <w:top w:val="single" w:color="auto" w:sz="4" w:space="0"/>
              <w:bottom w:val="single" w:color="auto" w:sz="4" w:space="0"/>
              <w:right w:val="single" w:color="auto" w:sz="4" w:space="0"/>
            </w:tcBorders>
            <w:vAlign w:val="center"/>
          </w:tcPr>
          <w:p w14:paraId="1D47DBDC">
            <w:pPr>
              <w:jc w:val="center"/>
              <w:rPr>
                <w:rFonts w:hint="eastAsia" w:ascii="宋体" w:hAnsi="宋体" w:cs="Arial"/>
                <w:szCs w:val="21"/>
              </w:rPr>
            </w:pPr>
            <w:r>
              <w:rPr>
                <w:rFonts w:ascii="宋体" w:hAnsi="宋体" w:cs="Arial"/>
                <w:szCs w:val="21"/>
              </w:rPr>
              <w:t>4</w:t>
            </w:r>
          </w:p>
        </w:tc>
        <w:tc>
          <w:tcPr>
            <w:tcW w:w="2490" w:type="dxa"/>
            <w:tcBorders>
              <w:top w:val="single" w:color="auto" w:sz="4" w:space="0"/>
              <w:left w:val="single" w:color="auto" w:sz="4" w:space="0"/>
              <w:bottom w:val="single" w:color="auto" w:sz="4" w:space="0"/>
              <w:right w:val="single" w:color="auto" w:sz="4" w:space="0"/>
            </w:tcBorders>
            <w:vAlign w:val="center"/>
          </w:tcPr>
          <w:p w14:paraId="68CA3C32">
            <w:pPr>
              <w:jc w:val="center"/>
              <w:rPr>
                <w:rFonts w:hint="eastAsia" w:ascii="宋体" w:hAnsi="宋体"/>
                <w:szCs w:val="21"/>
              </w:rPr>
            </w:pPr>
            <w:r>
              <w:rPr>
                <w:rFonts w:hint="eastAsia" w:ascii="宋体" w:hAnsi="宋体"/>
                <w:szCs w:val="21"/>
              </w:rPr>
              <w:t>安全生产标准化管理目标等级</w:t>
            </w:r>
          </w:p>
        </w:tc>
        <w:tc>
          <w:tcPr>
            <w:tcW w:w="4277" w:type="dxa"/>
            <w:tcBorders>
              <w:top w:val="single" w:color="auto" w:sz="4" w:space="0"/>
              <w:left w:val="single" w:color="auto" w:sz="4" w:space="0"/>
              <w:bottom w:val="single" w:color="auto" w:sz="4" w:space="0"/>
              <w:right w:val="single" w:color="auto" w:sz="4" w:space="0"/>
            </w:tcBorders>
            <w:vAlign w:val="center"/>
          </w:tcPr>
          <w:p w14:paraId="317429A0">
            <w:pPr>
              <w:rPr>
                <w:rFonts w:hint="eastAsia" w:ascii="宋体" w:hAnsi="宋体"/>
                <w:szCs w:val="21"/>
              </w:rPr>
            </w:pPr>
            <w:r>
              <w:rPr>
                <w:rFonts w:ascii="宋体" w:hAnsi="宋体"/>
                <w:szCs w:val="21"/>
              </w:rPr>
              <w:t>符合第二章“投标人须知”第1.3.4项规定</w:t>
            </w:r>
          </w:p>
        </w:tc>
        <w:tc>
          <w:tcPr>
            <w:tcW w:w="1100" w:type="dxa"/>
            <w:tcBorders>
              <w:top w:val="single" w:color="auto" w:sz="4" w:space="0"/>
              <w:left w:val="single" w:color="auto" w:sz="4" w:space="0"/>
              <w:bottom w:val="single" w:color="auto" w:sz="4" w:space="0"/>
              <w:right w:val="single" w:color="auto" w:sz="4" w:space="0"/>
            </w:tcBorders>
          </w:tcPr>
          <w:p w14:paraId="506DA256">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18F99476">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39C136D4">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4613330">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5FF59FE9">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6D04A7ED">
            <w:pPr>
              <w:rPr>
                <w:rFonts w:ascii="宋体" w:cs="Arial"/>
                <w:szCs w:val="21"/>
              </w:rPr>
            </w:pPr>
          </w:p>
        </w:tc>
      </w:tr>
      <w:tr w14:paraId="218F7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trPr>
        <w:tc>
          <w:tcPr>
            <w:tcW w:w="567" w:type="dxa"/>
            <w:tcBorders>
              <w:top w:val="single" w:color="auto" w:sz="4" w:space="0"/>
              <w:bottom w:val="single" w:color="auto" w:sz="4" w:space="0"/>
              <w:right w:val="single" w:color="auto" w:sz="4" w:space="0"/>
            </w:tcBorders>
            <w:vAlign w:val="center"/>
          </w:tcPr>
          <w:p w14:paraId="4D0693F7">
            <w:pPr>
              <w:jc w:val="center"/>
              <w:rPr>
                <w:rFonts w:ascii="宋体" w:cs="Arial"/>
                <w:szCs w:val="21"/>
              </w:rPr>
            </w:pPr>
            <w:r>
              <w:rPr>
                <w:rFonts w:ascii="宋体" w:hAnsi="宋体" w:cs="Arial"/>
                <w:szCs w:val="21"/>
              </w:rPr>
              <w:t>5</w:t>
            </w:r>
          </w:p>
        </w:tc>
        <w:tc>
          <w:tcPr>
            <w:tcW w:w="2490" w:type="dxa"/>
            <w:tcBorders>
              <w:top w:val="single" w:color="auto" w:sz="4" w:space="0"/>
              <w:left w:val="single" w:color="auto" w:sz="4" w:space="0"/>
              <w:bottom w:val="single" w:color="auto" w:sz="4" w:space="0"/>
              <w:right w:val="single" w:color="auto" w:sz="4" w:space="0"/>
            </w:tcBorders>
            <w:vAlign w:val="center"/>
          </w:tcPr>
          <w:p w14:paraId="106748B2">
            <w:pPr>
              <w:jc w:val="center"/>
              <w:rPr>
                <w:rFonts w:ascii="宋体"/>
                <w:szCs w:val="21"/>
              </w:rPr>
            </w:pPr>
            <w:r>
              <w:rPr>
                <w:rFonts w:hint="eastAsia" w:ascii="宋体" w:hAnsi="宋体"/>
                <w:szCs w:val="21"/>
              </w:rPr>
              <w:t>投标有效期</w:t>
            </w:r>
          </w:p>
        </w:tc>
        <w:tc>
          <w:tcPr>
            <w:tcW w:w="4277" w:type="dxa"/>
            <w:tcBorders>
              <w:top w:val="single" w:color="auto" w:sz="4" w:space="0"/>
              <w:left w:val="single" w:color="auto" w:sz="4" w:space="0"/>
              <w:bottom w:val="single" w:color="auto" w:sz="4" w:space="0"/>
              <w:right w:val="single" w:color="auto" w:sz="4" w:space="0"/>
            </w:tcBorders>
            <w:vAlign w:val="center"/>
          </w:tcPr>
          <w:p w14:paraId="655C7F99">
            <w:pPr>
              <w:rPr>
                <w:rFonts w:ascii="宋体" w:cs="Arial"/>
                <w:szCs w:val="21"/>
              </w:rPr>
            </w:pPr>
            <w:r>
              <w:rPr>
                <w:rFonts w:hint="eastAsia" w:ascii="宋体" w:hAnsi="宋体"/>
                <w:szCs w:val="21"/>
              </w:rPr>
              <w:t>符合第二章</w:t>
            </w:r>
            <w:r>
              <w:rPr>
                <w:rFonts w:hint="eastAsia" w:ascii="宋体"/>
                <w:szCs w:val="21"/>
              </w:rPr>
              <w:t>“</w:t>
            </w:r>
            <w:r>
              <w:rPr>
                <w:rFonts w:hint="eastAsia" w:ascii="宋体" w:hAnsi="宋体"/>
                <w:szCs w:val="21"/>
              </w:rPr>
              <w:t>投标人须知</w:t>
            </w:r>
            <w:r>
              <w:rPr>
                <w:rFonts w:hint="eastAsia" w:ascii="宋体"/>
                <w:szCs w:val="21"/>
              </w:rPr>
              <w:t>”</w:t>
            </w:r>
            <w:r>
              <w:rPr>
                <w:rFonts w:hint="eastAsia" w:ascii="宋体" w:hAnsi="宋体"/>
                <w:szCs w:val="21"/>
              </w:rPr>
              <w:t>第</w:t>
            </w:r>
            <w:r>
              <w:rPr>
                <w:rFonts w:ascii="宋体" w:hAnsi="宋体"/>
                <w:szCs w:val="21"/>
              </w:rPr>
              <w:t>3.3.1</w:t>
            </w:r>
            <w:r>
              <w:rPr>
                <w:rFonts w:hint="eastAsia" w:ascii="宋体" w:hAnsi="宋体"/>
                <w:szCs w:val="21"/>
              </w:rPr>
              <w:t>项规定</w:t>
            </w:r>
          </w:p>
        </w:tc>
        <w:tc>
          <w:tcPr>
            <w:tcW w:w="1100" w:type="dxa"/>
            <w:tcBorders>
              <w:top w:val="single" w:color="auto" w:sz="4" w:space="0"/>
              <w:left w:val="single" w:color="auto" w:sz="4" w:space="0"/>
              <w:bottom w:val="single" w:color="auto" w:sz="4" w:space="0"/>
              <w:right w:val="single" w:color="auto" w:sz="4" w:space="0"/>
            </w:tcBorders>
          </w:tcPr>
          <w:p w14:paraId="2897ED7F">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677EDD9A">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09084D31">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1E860806">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16EEA300">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5BF00227">
            <w:pPr>
              <w:rPr>
                <w:rFonts w:ascii="宋体" w:cs="Arial"/>
                <w:szCs w:val="21"/>
              </w:rPr>
            </w:pPr>
          </w:p>
        </w:tc>
      </w:tr>
      <w:tr w14:paraId="5F3A8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567" w:type="dxa"/>
            <w:tcBorders>
              <w:top w:val="single" w:color="auto" w:sz="4" w:space="0"/>
              <w:bottom w:val="single" w:color="auto" w:sz="4" w:space="0"/>
              <w:right w:val="single" w:color="auto" w:sz="4" w:space="0"/>
            </w:tcBorders>
            <w:vAlign w:val="center"/>
          </w:tcPr>
          <w:p w14:paraId="17406E1E">
            <w:pPr>
              <w:jc w:val="center"/>
              <w:rPr>
                <w:rFonts w:hint="eastAsia" w:ascii="宋体" w:hAnsi="宋体" w:cs="Arial"/>
                <w:szCs w:val="21"/>
              </w:rPr>
            </w:pPr>
            <w:r>
              <w:rPr>
                <w:rFonts w:hint="eastAsia" w:ascii="宋体" w:hAnsi="宋体" w:cs="Arial"/>
                <w:szCs w:val="21"/>
              </w:rPr>
              <w:t>6</w:t>
            </w:r>
          </w:p>
        </w:tc>
        <w:tc>
          <w:tcPr>
            <w:tcW w:w="2490" w:type="dxa"/>
            <w:tcBorders>
              <w:top w:val="single" w:color="auto" w:sz="4" w:space="0"/>
              <w:left w:val="single" w:color="auto" w:sz="4" w:space="0"/>
              <w:bottom w:val="single" w:color="auto" w:sz="4" w:space="0"/>
              <w:right w:val="single" w:color="auto" w:sz="4" w:space="0"/>
            </w:tcBorders>
            <w:vAlign w:val="center"/>
          </w:tcPr>
          <w:p w14:paraId="1DCD200F">
            <w:pPr>
              <w:jc w:val="center"/>
              <w:rPr>
                <w:rFonts w:hint="eastAsia" w:ascii="宋体" w:hAnsi="宋体"/>
                <w:szCs w:val="21"/>
              </w:rPr>
            </w:pPr>
            <w:r>
              <w:rPr>
                <w:rFonts w:ascii="宋体" w:hAnsi="宋体"/>
                <w:szCs w:val="21"/>
                <w:shd w:val="clear" w:color="auto" w:fill="FFFFFF"/>
              </w:rPr>
              <w:t>投标保证金</w:t>
            </w:r>
          </w:p>
        </w:tc>
        <w:tc>
          <w:tcPr>
            <w:tcW w:w="4277" w:type="dxa"/>
            <w:tcBorders>
              <w:top w:val="single" w:color="auto" w:sz="4" w:space="0"/>
              <w:left w:val="single" w:color="auto" w:sz="4" w:space="0"/>
              <w:bottom w:val="single" w:color="auto" w:sz="4" w:space="0"/>
              <w:right w:val="single" w:color="auto" w:sz="4" w:space="0"/>
            </w:tcBorders>
            <w:vAlign w:val="center"/>
          </w:tcPr>
          <w:p w14:paraId="6153AAE6">
            <w:pPr>
              <w:rPr>
                <w:rFonts w:hint="eastAsia" w:ascii="宋体" w:hAnsi="宋体"/>
                <w:szCs w:val="21"/>
              </w:rPr>
            </w:pPr>
            <w:r>
              <w:rPr>
                <w:rFonts w:ascii="宋体" w:hAnsi="宋体"/>
                <w:szCs w:val="21"/>
                <w:shd w:val="clear" w:color="auto" w:fill="FFFFFF"/>
              </w:rPr>
              <w:t>符合第二章“投标人须知”第3.4</w:t>
            </w:r>
            <w:r>
              <w:rPr>
                <w:rFonts w:hint="eastAsia" w:ascii="宋体" w:hAnsi="宋体"/>
                <w:szCs w:val="21"/>
                <w:shd w:val="clear" w:color="auto" w:fill="FFFFFF"/>
              </w:rPr>
              <w:t>.1项</w:t>
            </w:r>
            <w:r>
              <w:rPr>
                <w:rFonts w:ascii="宋体" w:hAnsi="宋体"/>
                <w:szCs w:val="21"/>
                <w:shd w:val="clear" w:color="auto" w:fill="FFFFFF"/>
              </w:rPr>
              <w:t>规定</w:t>
            </w:r>
          </w:p>
        </w:tc>
        <w:tc>
          <w:tcPr>
            <w:tcW w:w="1100" w:type="dxa"/>
            <w:tcBorders>
              <w:top w:val="single" w:color="auto" w:sz="4" w:space="0"/>
              <w:left w:val="single" w:color="auto" w:sz="4" w:space="0"/>
              <w:bottom w:val="single" w:color="auto" w:sz="4" w:space="0"/>
              <w:right w:val="single" w:color="auto" w:sz="4" w:space="0"/>
            </w:tcBorders>
          </w:tcPr>
          <w:p w14:paraId="61D03662">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0BC33EF9">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5C53831D">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0AD9D345">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18AA879">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1F6E22D2">
            <w:pPr>
              <w:rPr>
                <w:rFonts w:ascii="宋体" w:cs="Arial"/>
                <w:szCs w:val="21"/>
              </w:rPr>
            </w:pPr>
          </w:p>
        </w:tc>
      </w:tr>
      <w:tr w14:paraId="69AD6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567" w:type="dxa"/>
            <w:tcBorders>
              <w:top w:val="single" w:color="auto" w:sz="4" w:space="0"/>
              <w:bottom w:val="single" w:color="auto" w:sz="4" w:space="0"/>
              <w:right w:val="single" w:color="auto" w:sz="4" w:space="0"/>
            </w:tcBorders>
            <w:vAlign w:val="center"/>
          </w:tcPr>
          <w:p w14:paraId="631662C7">
            <w:pPr>
              <w:jc w:val="center"/>
              <w:rPr>
                <w:rFonts w:hint="eastAsia" w:ascii="宋体" w:hAnsi="宋体" w:cs="Arial"/>
                <w:szCs w:val="21"/>
              </w:rPr>
            </w:pPr>
            <w:r>
              <w:rPr>
                <w:rFonts w:hint="eastAsia" w:ascii="宋体" w:hAnsi="宋体" w:cs="Arial"/>
                <w:szCs w:val="21"/>
              </w:rPr>
              <w:t>7</w:t>
            </w:r>
          </w:p>
        </w:tc>
        <w:tc>
          <w:tcPr>
            <w:tcW w:w="2490" w:type="dxa"/>
            <w:tcBorders>
              <w:top w:val="single" w:color="auto" w:sz="4" w:space="0"/>
              <w:left w:val="single" w:color="auto" w:sz="4" w:space="0"/>
              <w:bottom w:val="single" w:color="auto" w:sz="4" w:space="0"/>
              <w:right w:val="single" w:color="auto" w:sz="4" w:space="0"/>
            </w:tcBorders>
            <w:vAlign w:val="center"/>
          </w:tcPr>
          <w:p w14:paraId="6CD86287">
            <w:pPr>
              <w:jc w:val="center"/>
              <w:rPr>
                <w:rFonts w:hint="eastAsia" w:ascii="宋体" w:hAnsi="宋体"/>
                <w:szCs w:val="21"/>
              </w:rPr>
            </w:pPr>
            <w:r>
              <w:rPr>
                <w:rFonts w:hint="eastAsia" w:ascii="宋体" w:hAnsi="宋体"/>
                <w:szCs w:val="21"/>
              </w:rPr>
              <w:t>权利义务</w:t>
            </w:r>
          </w:p>
        </w:tc>
        <w:tc>
          <w:tcPr>
            <w:tcW w:w="4277" w:type="dxa"/>
            <w:tcBorders>
              <w:top w:val="single" w:color="auto" w:sz="4" w:space="0"/>
              <w:left w:val="single" w:color="auto" w:sz="4" w:space="0"/>
              <w:bottom w:val="single" w:color="auto" w:sz="4" w:space="0"/>
              <w:right w:val="single" w:color="auto" w:sz="4" w:space="0"/>
            </w:tcBorders>
            <w:vAlign w:val="center"/>
          </w:tcPr>
          <w:p w14:paraId="4448C702">
            <w:pPr>
              <w:rPr>
                <w:rFonts w:hint="eastAsia" w:ascii="宋体" w:hAnsi="宋体"/>
                <w:szCs w:val="21"/>
              </w:rPr>
            </w:pPr>
            <w:r>
              <w:rPr>
                <w:rFonts w:hint="eastAsia" w:ascii="宋体" w:hAnsi="宋体"/>
                <w:szCs w:val="21"/>
              </w:rPr>
              <w:t>投标函附录中的相关承诺符合或优于第四章</w:t>
            </w:r>
            <w:r>
              <w:rPr>
                <w:rFonts w:hint="eastAsia" w:ascii="宋体"/>
                <w:szCs w:val="21"/>
              </w:rPr>
              <w:t>“</w:t>
            </w:r>
            <w:r>
              <w:rPr>
                <w:rFonts w:hint="eastAsia" w:ascii="宋体" w:hAnsi="宋体"/>
                <w:szCs w:val="21"/>
              </w:rPr>
              <w:t>合同条款</w:t>
            </w:r>
            <w:r>
              <w:rPr>
                <w:rFonts w:hint="eastAsia" w:ascii="宋体"/>
                <w:szCs w:val="21"/>
              </w:rPr>
              <w:t>”</w:t>
            </w:r>
            <w:r>
              <w:rPr>
                <w:rFonts w:hint="eastAsia" w:ascii="宋体" w:hAnsi="宋体"/>
                <w:szCs w:val="21"/>
              </w:rPr>
              <w:t>的相关规定</w:t>
            </w:r>
          </w:p>
        </w:tc>
        <w:tc>
          <w:tcPr>
            <w:tcW w:w="1100" w:type="dxa"/>
            <w:tcBorders>
              <w:top w:val="single" w:color="auto" w:sz="4" w:space="0"/>
              <w:left w:val="single" w:color="auto" w:sz="4" w:space="0"/>
              <w:bottom w:val="single" w:color="auto" w:sz="4" w:space="0"/>
              <w:right w:val="single" w:color="auto" w:sz="4" w:space="0"/>
            </w:tcBorders>
          </w:tcPr>
          <w:p w14:paraId="37077C35">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3534C6FC">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4C28132">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74E33839">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BF0D379">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70EDB108">
            <w:pPr>
              <w:rPr>
                <w:rFonts w:ascii="宋体" w:cs="Arial"/>
                <w:szCs w:val="21"/>
              </w:rPr>
            </w:pPr>
          </w:p>
        </w:tc>
      </w:tr>
      <w:tr w14:paraId="0105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7" w:hRule="atLeast"/>
        </w:trPr>
        <w:tc>
          <w:tcPr>
            <w:tcW w:w="567" w:type="dxa"/>
            <w:tcBorders>
              <w:top w:val="single" w:color="auto" w:sz="4" w:space="0"/>
              <w:bottom w:val="single" w:color="auto" w:sz="4" w:space="0"/>
              <w:right w:val="single" w:color="auto" w:sz="4" w:space="0"/>
            </w:tcBorders>
            <w:vAlign w:val="center"/>
          </w:tcPr>
          <w:p w14:paraId="3C109246">
            <w:pPr>
              <w:jc w:val="center"/>
              <w:rPr>
                <w:rFonts w:ascii="宋体" w:cs="Arial"/>
                <w:szCs w:val="21"/>
              </w:rPr>
            </w:pPr>
            <w:r>
              <w:rPr>
                <w:rFonts w:hint="eastAsia" w:ascii="宋体" w:cs="Arial"/>
                <w:szCs w:val="21"/>
              </w:rPr>
              <w:t>8</w:t>
            </w:r>
          </w:p>
        </w:tc>
        <w:tc>
          <w:tcPr>
            <w:tcW w:w="2490" w:type="dxa"/>
            <w:tcBorders>
              <w:top w:val="single" w:color="auto" w:sz="4" w:space="0"/>
              <w:left w:val="single" w:color="auto" w:sz="4" w:space="0"/>
              <w:bottom w:val="single" w:color="auto" w:sz="4" w:space="0"/>
              <w:right w:val="single" w:color="auto" w:sz="4" w:space="0"/>
            </w:tcBorders>
            <w:vAlign w:val="center"/>
          </w:tcPr>
          <w:p w14:paraId="62C8501C">
            <w:pPr>
              <w:jc w:val="center"/>
              <w:rPr>
                <w:rFonts w:ascii="宋体"/>
                <w:szCs w:val="21"/>
              </w:rPr>
            </w:pPr>
            <w:r>
              <w:rPr>
                <w:rFonts w:hint="eastAsia" w:ascii="宋体" w:hAnsi="宋体"/>
                <w:szCs w:val="21"/>
              </w:rPr>
              <w:t>已标价工程量清单</w:t>
            </w:r>
          </w:p>
        </w:tc>
        <w:tc>
          <w:tcPr>
            <w:tcW w:w="4277" w:type="dxa"/>
            <w:tcBorders>
              <w:top w:val="single" w:color="auto" w:sz="4" w:space="0"/>
              <w:left w:val="single" w:color="auto" w:sz="4" w:space="0"/>
              <w:bottom w:val="single" w:color="auto" w:sz="4" w:space="0"/>
              <w:right w:val="single" w:color="auto" w:sz="4" w:space="0"/>
            </w:tcBorders>
            <w:vAlign w:val="center"/>
          </w:tcPr>
          <w:p w14:paraId="39B6235B">
            <w:pPr>
              <w:rPr>
                <w:rFonts w:ascii="宋体" w:cs="Arial"/>
                <w:szCs w:val="21"/>
              </w:rPr>
            </w:pPr>
            <w:r>
              <w:rPr>
                <w:rFonts w:hint="eastAsia" w:ascii="宋体" w:hAnsi="宋体"/>
                <w:szCs w:val="21"/>
              </w:rPr>
              <w:t>符合第六章</w:t>
            </w:r>
            <w:r>
              <w:rPr>
                <w:rFonts w:hint="eastAsia" w:ascii="宋体"/>
                <w:szCs w:val="21"/>
              </w:rPr>
              <w:t>“</w:t>
            </w:r>
            <w:r>
              <w:rPr>
                <w:rFonts w:hint="eastAsia" w:ascii="宋体" w:hAnsi="宋体"/>
                <w:szCs w:val="21"/>
              </w:rPr>
              <w:t>工程量清单</w:t>
            </w:r>
            <w:r>
              <w:rPr>
                <w:rFonts w:hint="eastAsia" w:ascii="宋体"/>
                <w:szCs w:val="21"/>
              </w:rPr>
              <w:t>”</w:t>
            </w:r>
            <w:r>
              <w:rPr>
                <w:rFonts w:hint="eastAsia" w:ascii="宋体" w:hAnsi="宋体"/>
                <w:szCs w:val="21"/>
              </w:rPr>
              <w:t>给出的</w:t>
            </w:r>
            <w:r>
              <w:rPr>
                <w:rFonts w:hint="eastAsia" w:ascii="宋体" w:hAnsi="宋体" w:cs="Arial"/>
                <w:szCs w:val="21"/>
              </w:rPr>
              <w:t>子目</w:t>
            </w:r>
            <w:r>
              <w:rPr>
                <w:rFonts w:hint="eastAsia" w:ascii="宋体" w:hAnsi="宋体"/>
                <w:szCs w:val="21"/>
              </w:rPr>
              <w:t>编码、</w:t>
            </w:r>
            <w:r>
              <w:rPr>
                <w:rFonts w:hint="eastAsia" w:ascii="宋体" w:hAnsi="宋体" w:cs="Arial"/>
                <w:szCs w:val="21"/>
              </w:rPr>
              <w:t>子目</w:t>
            </w:r>
            <w:r>
              <w:rPr>
                <w:rFonts w:hint="eastAsia" w:ascii="宋体" w:hAnsi="宋体"/>
                <w:szCs w:val="21"/>
              </w:rPr>
              <w:t>名称、</w:t>
            </w:r>
            <w:r>
              <w:rPr>
                <w:rFonts w:hint="eastAsia" w:ascii="宋体" w:hAnsi="宋体" w:cs="Arial"/>
                <w:szCs w:val="21"/>
              </w:rPr>
              <w:t>子目</w:t>
            </w:r>
            <w:r>
              <w:rPr>
                <w:rFonts w:hint="eastAsia" w:ascii="宋体" w:hAnsi="宋体"/>
                <w:szCs w:val="21"/>
              </w:rPr>
              <w:t>特征、计量单位和工程量。</w:t>
            </w:r>
          </w:p>
        </w:tc>
        <w:tc>
          <w:tcPr>
            <w:tcW w:w="1100" w:type="dxa"/>
            <w:tcBorders>
              <w:top w:val="single" w:color="auto" w:sz="4" w:space="0"/>
              <w:left w:val="single" w:color="auto" w:sz="4" w:space="0"/>
              <w:bottom w:val="single" w:color="auto" w:sz="4" w:space="0"/>
              <w:right w:val="single" w:color="auto" w:sz="4" w:space="0"/>
            </w:tcBorders>
          </w:tcPr>
          <w:p w14:paraId="1B772417">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44B04B84">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3A4DD388">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56B8D44F">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0BB5B49E">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54DEC3AD">
            <w:pPr>
              <w:rPr>
                <w:rFonts w:ascii="宋体" w:cs="Arial"/>
                <w:szCs w:val="21"/>
              </w:rPr>
            </w:pPr>
          </w:p>
        </w:tc>
      </w:tr>
      <w:tr w14:paraId="158D7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2" w:hRule="atLeast"/>
        </w:trPr>
        <w:tc>
          <w:tcPr>
            <w:tcW w:w="567" w:type="dxa"/>
            <w:tcBorders>
              <w:top w:val="single" w:color="auto" w:sz="4" w:space="0"/>
              <w:bottom w:val="single" w:color="auto" w:sz="4" w:space="0"/>
              <w:right w:val="single" w:color="auto" w:sz="4" w:space="0"/>
            </w:tcBorders>
            <w:vAlign w:val="center"/>
          </w:tcPr>
          <w:p w14:paraId="4ECFE27F">
            <w:pPr>
              <w:jc w:val="center"/>
              <w:rPr>
                <w:rFonts w:ascii="宋体" w:cs="Arial"/>
                <w:szCs w:val="21"/>
              </w:rPr>
            </w:pPr>
            <w:r>
              <w:rPr>
                <w:rFonts w:hint="eastAsia" w:ascii="宋体" w:cs="Arial"/>
                <w:szCs w:val="21"/>
              </w:rPr>
              <w:t>9</w:t>
            </w:r>
          </w:p>
        </w:tc>
        <w:tc>
          <w:tcPr>
            <w:tcW w:w="2490" w:type="dxa"/>
            <w:tcBorders>
              <w:top w:val="single" w:color="auto" w:sz="4" w:space="0"/>
              <w:left w:val="single" w:color="auto" w:sz="4" w:space="0"/>
              <w:bottom w:val="single" w:color="auto" w:sz="4" w:space="0"/>
              <w:right w:val="single" w:color="auto" w:sz="4" w:space="0"/>
            </w:tcBorders>
            <w:vAlign w:val="center"/>
          </w:tcPr>
          <w:p w14:paraId="183110BC">
            <w:pPr>
              <w:jc w:val="center"/>
              <w:rPr>
                <w:rFonts w:ascii="宋体"/>
                <w:szCs w:val="21"/>
              </w:rPr>
            </w:pPr>
            <w:r>
              <w:rPr>
                <w:rFonts w:hint="eastAsia" w:ascii="宋体" w:hAnsi="宋体"/>
                <w:szCs w:val="21"/>
              </w:rPr>
              <w:t>技术标准和要求</w:t>
            </w:r>
          </w:p>
        </w:tc>
        <w:tc>
          <w:tcPr>
            <w:tcW w:w="4277" w:type="dxa"/>
            <w:tcBorders>
              <w:top w:val="single" w:color="auto" w:sz="4" w:space="0"/>
              <w:left w:val="single" w:color="auto" w:sz="4" w:space="0"/>
              <w:bottom w:val="single" w:color="auto" w:sz="4" w:space="0"/>
              <w:right w:val="single" w:color="auto" w:sz="4" w:space="0"/>
            </w:tcBorders>
            <w:vAlign w:val="center"/>
          </w:tcPr>
          <w:p w14:paraId="2D5BBF22">
            <w:pPr>
              <w:rPr>
                <w:rFonts w:ascii="宋体" w:cs="Arial"/>
                <w:szCs w:val="21"/>
              </w:rPr>
            </w:pPr>
            <w:r>
              <w:rPr>
                <w:rFonts w:hint="eastAsia" w:ascii="宋体" w:hAnsi="宋体"/>
                <w:szCs w:val="21"/>
              </w:rPr>
              <w:t>符合第五章“技术标准和要求”规定</w:t>
            </w:r>
          </w:p>
        </w:tc>
        <w:tc>
          <w:tcPr>
            <w:tcW w:w="1100" w:type="dxa"/>
            <w:tcBorders>
              <w:top w:val="single" w:color="auto" w:sz="4" w:space="0"/>
              <w:left w:val="single" w:color="auto" w:sz="4" w:space="0"/>
              <w:bottom w:val="single" w:color="auto" w:sz="4" w:space="0"/>
              <w:right w:val="single" w:color="auto" w:sz="4" w:space="0"/>
            </w:tcBorders>
          </w:tcPr>
          <w:p w14:paraId="33C05617">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74B388EB">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26989409">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673F011">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8CD8B00">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305A5C23">
            <w:pPr>
              <w:rPr>
                <w:rFonts w:ascii="宋体" w:cs="Arial"/>
                <w:szCs w:val="21"/>
              </w:rPr>
            </w:pPr>
          </w:p>
        </w:tc>
      </w:tr>
      <w:tr w14:paraId="5F6D9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567" w:type="dxa"/>
            <w:tcBorders>
              <w:top w:val="single" w:color="auto" w:sz="4" w:space="0"/>
              <w:bottom w:val="single" w:color="auto" w:sz="4" w:space="0"/>
              <w:right w:val="single" w:color="auto" w:sz="4" w:space="0"/>
            </w:tcBorders>
            <w:vAlign w:val="center"/>
          </w:tcPr>
          <w:p w14:paraId="6FDE3BDE">
            <w:pPr>
              <w:jc w:val="center"/>
              <w:rPr>
                <w:rFonts w:ascii="宋体" w:cs="Arial"/>
                <w:szCs w:val="21"/>
              </w:rPr>
            </w:pPr>
            <w:r>
              <w:rPr>
                <w:rFonts w:hint="eastAsia" w:ascii="宋体" w:cs="Arial"/>
                <w:szCs w:val="21"/>
              </w:rPr>
              <w:t>10</w:t>
            </w:r>
          </w:p>
        </w:tc>
        <w:tc>
          <w:tcPr>
            <w:tcW w:w="2490" w:type="dxa"/>
            <w:tcBorders>
              <w:top w:val="single" w:color="auto" w:sz="4" w:space="0"/>
              <w:left w:val="single" w:color="auto" w:sz="4" w:space="0"/>
              <w:bottom w:val="single" w:color="auto" w:sz="4" w:space="0"/>
              <w:right w:val="single" w:color="auto" w:sz="4" w:space="0"/>
            </w:tcBorders>
            <w:vAlign w:val="center"/>
          </w:tcPr>
          <w:p w14:paraId="3BABB8B9">
            <w:pPr>
              <w:jc w:val="center"/>
              <w:rPr>
                <w:rFonts w:ascii="宋体"/>
                <w:szCs w:val="21"/>
              </w:rPr>
            </w:pPr>
            <w:r>
              <w:rPr>
                <w:rFonts w:hint="eastAsia" w:ascii="宋体" w:hAnsi="宋体"/>
                <w:szCs w:val="21"/>
              </w:rPr>
              <w:t>投标价格</w:t>
            </w:r>
          </w:p>
        </w:tc>
        <w:tc>
          <w:tcPr>
            <w:tcW w:w="4277" w:type="dxa"/>
            <w:tcBorders>
              <w:top w:val="single" w:color="auto" w:sz="4" w:space="0"/>
              <w:left w:val="single" w:color="auto" w:sz="4" w:space="0"/>
              <w:bottom w:val="single" w:color="auto" w:sz="4" w:space="0"/>
              <w:right w:val="single" w:color="auto" w:sz="4" w:space="0"/>
            </w:tcBorders>
            <w:vAlign w:val="center"/>
          </w:tcPr>
          <w:p w14:paraId="45DA5B76">
            <w:pPr>
              <w:rPr>
                <w:rFonts w:ascii="宋体" w:cs="Arial"/>
                <w:szCs w:val="21"/>
              </w:rPr>
            </w:pPr>
            <w:r>
              <w:rPr>
                <w:rFonts w:hint="eastAsia" w:ascii="宋体" w:hAnsi="宋体"/>
                <w:szCs w:val="21"/>
              </w:rPr>
              <w:t>符合第二章“投标人须知”第</w:t>
            </w:r>
            <w:r>
              <w:rPr>
                <w:rFonts w:ascii="宋体" w:hAnsi="宋体"/>
                <w:szCs w:val="21"/>
              </w:rPr>
              <w:t>3.2.2</w:t>
            </w:r>
            <w:r>
              <w:rPr>
                <w:rFonts w:hint="eastAsia" w:ascii="宋体" w:hAnsi="宋体"/>
                <w:szCs w:val="21"/>
              </w:rPr>
              <w:t>项规定</w:t>
            </w:r>
          </w:p>
        </w:tc>
        <w:tc>
          <w:tcPr>
            <w:tcW w:w="1100" w:type="dxa"/>
            <w:tcBorders>
              <w:top w:val="single" w:color="auto" w:sz="4" w:space="0"/>
              <w:left w:val="single" w:color="auto" w:sz="4" w:space="0"/>
              <w:bottom w:val="single" w:color="auto" w:sz="4" w:space="0"/>
              <w:right w:val="single" w:color="auto" w:sz="4" w:space="0"/>
            </w:tcBorders>
          </w:tcPr>
          <w:p w14:paraId="64F397EE">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70186C09">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73F588A8">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2D888ABF">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A3F82A6">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2183FC2A">
            <w:pPr>
              <w:rPr>
                <w:rFonts w:ascii="宋体" w:cs="Arial"/>
                <w:szCs w:val="21"/>
              </w:rPr>
            </w:pPr>
          </w:p>
        </w:tc>
      </w:tr>
      <w:tr w14:paraId="2D351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567" w:type="dxa"/>
            <w:tcBorders>
              <w:top w:val="single" w:color="auto" w:sz="4" w:space="0"/>
              <w:bottom w:val="single" w:color="auto" w:sz="4" w:space="0"/>
              <w:right w:val="single" w:color="auto" w:sz="4" w:space="0"/>
            </w:tcBorders>
            <w:vAlign w:val="center"/>
          </w:tcPr>
          <w:p w14:paraId="09B7D13B">
            <w:pPr>
              <w:jc w:val="center"/>
              <w:rPr>
                <w:rFonts w:ascii="宋体" w:cs="Arial"/>
                <w:szCs w:val="21"/>
              </w:rPr>
            </w:pPr>
            <w:r>
              <w:rPr>
                <w:rFonts w:hint="eastAsia" w:ascii="宋体" w:cs="Arial"/>
                <w:szCs w:val="21"/>
              </w:rPr>
              <w:t>11</w:t>
            </w:r>
          </w:p>
        </w:tc>
        <w:tc>
          <w:tcPr>
            <w:tcW w:w="2490" w:type="dxa"/>
            <w:tcBorders>
              <w:top w:val="single" w:color="auto" w:sz="4" w:space="0"/>
              <w:left w:val="single" w:color="auto" w:sz="4" w:space="0"/>
              <w:bottom w:val="single" w:color="auto" w:sz="4" w:space="0"/>
              <w:right w:val="single" w:color="auto" w:sz="4" w:space="0"/>
            </w:tcBorders>
            <w:vAlign w:val="center"/>
          </w:tcPr>
          <w:p w14:paraId="6BE26E04">
            <w:pPr>
              <w:spacing w:line="340" w:lineRule="exact"/>
              <w:jc w:val="center"/>
              <w:rPr>
                <w:rFonts w:hint="eastAsia" w:ascii="宋体" w:hAnsi="宋体"/>
                <w:szCs w:val="21"/>
                <w:shd w:val="clear" w:color="auto" w:fill="FFFFFF"/>
              </w:rPr>
            </w:pPr>
            <w:r>
              <w:rPr>
                <w:rFonts w:hint="eastAsia" w:ascii="宋体" w:hAnsi="宋体"/>
                <w:szCs w:val="21"/>
                <w:shd w:val="clear" w:color="auto" w:fill="FFFFFF"/>
              </w:rPr>
              <w:t>其他内容</w:t>
            </w:r>
          </w:p>
        </w:tc>
        <w:tc>
          <w:tcPr>
            <w:tcW w:w="4277" w:type="dxa"/>
            <w:tcBorders>
              <w:top w:val="single" w:color="auto" w:sz="4" w:space="0"/>
              <w:left w:val="single" w:color="auto" w:sz="4" w:space="0"/>
              <w:bottom w:val="single" w:color="auto" w:sz="4" w:space="0"/>
              <w:right w:val="single" w:color="auto" w:sz="4" w:space="0"/>
            </w:tcBorders>
            <w:vAlign w:val="center"/>
          </w:tcPr>
          <w:p w14:paraId="68A38863">
            <w:pPr>
              <w:spacing w:before="78" w:beforeLines="25" w:after="78" w:afterLines="25"/>
              <w:rPr>
                <w:rFonts w:hint="eastAsia" w:ascii="宋体" w:hAnsi="宋体"/>
                <w:szCs w:val="21"/>
                <w:shd w:val="clear" w:color="auto" w:fill="FFFFFF"/>
              </w:rPr>
            </w:pPr>
            <w:r>
              <w:rPr>
                <w:rFonts w:hint="eastAsia" w:ascii="宋体" w:hAnsi="宋体"/>
                <w:szCs w:val="21"/>
                <w:shd w:val="clear" w:color="auto" w:fill="FFFFFF"/>
              </w:rPr>
              <w:t>第三章附录A否决投标条件的规定</w:t>
            </w:r>
          </w:p>
        </w:tc>
        <w:tc>
          <w:tcPr>
            <w:tcW w:w="1100" w:type="dxa"/>
            <w:tcBorders>
              <w:top w:val="single" w:color="auto" w:sz="4" w:space="0"/>
              <w:left w:val="single" w:color="auto" w:sz="4" w:space="0"/>
              <w:bottom w:val="single" w:color="auto" w:sz="4" w:space="0"/>
              <w:right w:val="single" w:color="auto" w:sz="4" w:space="0"/>
            </w:tcBorders>
          </w:tcPr>
          <w:p w14:paraId="64B41E65">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6CFF0020">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0DB4B9FF">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6950348A">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4FC8838">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2702B060">
            <w:pPr>
              <w:rPr>
                <w:rFonts w:ascii="宋体" w:cs="Arial"/>
                <w:szCs w:val="21"/>
              </w:rPr>
            </w:pPr>
          </w:p>
        </w:tc>
      </w:tr>
      <w:tr w14:paraId="181F0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7334" w:type="dxa"/>
            <w:gridSpan w:val="3"/>
            <w:tcBorders>
              <w:top w:val="single" w:color="auto" w:sz="4" w:space="0"/>
              <w:bottom w:val="single" w:color="auto" w:sz="4" w:space="0"/>
              <w:right w:val="single" w:color="auto" w:sz="4" w:space="0"/>
            </w:tcBorders>
            <w:vAlign w:val="center"/>
          </w:tcPr>
          <w:p w14:paraId="6912FBE7">
            <w:pPr>
              <w:jc w:val="left"/>
              <w:rPr>
                <w:rFonts w:ascii="宋体" w:cs="Arial"/>
                <w:szCs w:val="21"/>
              </w:rPr>
            </w:pPr>
            <w:r>
              <w:rPr>
                <w:rFonts w:hint="eastAsia" w:ascii="宋体" w:hAnsi="宋体" w:cs="Arial"/>
                <w:szCs w:val="21"/>
              </w:rPr>
              <w:t>响应性评审结论：通过响应性评审标注为√；未通过响应性评审标注为×</w:t>
            </w:r>
          </w:p>
        </w:tc>
        <w:tc>
          <w:tcPr>
            <w:tcW w:w="1100" w:type="dxa"/>
            <w:tcBorders>
              <w:top w:val="single" w:color="auto" w:sz="4" w:space="0"/>
              <w:left w:val="single" w:color="auto" w:sz="4" w:space="0"/>
              <w:bottom w:val="single" w:color="auto" w:sz="4" w:space="0"/>
              <w:right w:val="single" w:color="auto" w:sz="4" w:space="0"/>
            </w:tcBorders>
          </w:tcPr>
          <w:p w14:paraId="1856CE19">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tcPr>
          <w:p w14:paraId="552D4E40">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61FDDCB">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4F8C87D7">
            <w:pPr>
              <w:rPr>
                <w:rFonts w:ascii="宋体" w:cs="Arial"/>
                <w:szCs w:val="21"/>
              </w:rPr>
            </w:pPr>
          </w:p>
        </w:tc>
        <w:tc>
          <w:tcPr>
            <w:tcW w:w="1100" w:type="dxa"/>
            <w:tcBorders>
              <w:top w:val="single" w:color="auto" w:sz="4" w:space="0"/>
              <w:left w:val="single" w:color="auto" w:sz="4" w:space="0"/>
              <w:bottom w:val="single" w:color="auto" w:sz="4" w:space="0"/>
              <w:right w:val="single" w:color="auto" w:sz="4" w:space="0"/>
            </w:tcBorders>
            <w:vAlign w:val="center"/>
          </w:tcPr>
          <w:p w14:paraId="5D442DCD">
            <w:pPr>
              <w:rPr>
                <w:rFonts w:ascii="宋体" w:cs="Arial"/>
                <w:szCs w:val="21"/>
              </w:rPr>
            </w:pPr>
          </w:p>
        </w:tc>
        <w:tc>
          <w:tcPr>
            <w:tcW w:w="1104" w:type="dxa"/>
            <w:tcBorders>
              <w:top w:val="single" w:color="auto" w:sz="4" w:space="0"/>
              <w:left w:val="single" w:color="auto" w:sz="4" w:space="0"/>
              <w:bottom w:val="single" w:color="auto" w:sz="4" w:space="0"/>
            </w:tcBorders>
            <w:vAlign w:val="center"/>
          </w:tcPr>
          <w:p w14:paraId="1B9E047D">
            <w:pPr>
              <w:rPr>
                <w:rFonts w:ascii="宋体" w:cs="Arial"/>
                <w:szCs w:val="21"/>
              </w:rPr>
            </w:pPr>
          </w:p>
        </w:tc>
      </w:tr>
    </w:tbl>
    <w:p w14:paraId="78A759F2">
      <w:pPr>
        <w:spacing w:line="360" w:lineRule="auto"/>
        <w:ind w:firstLine="315" w:firstLineChars="150"/>
        <w:rPr>
          <w:rFonts w:ascii="宋体"/>
          <w:szCs w:val="21"/>
        </w:rPr>
      </w:pPr>
      <w:r>
        <w:rPr>
          <w:rFonts w:hint="eastAsia" w:hAnsi="宋体" w:cs="Arial"/>
          <w:szCs w:val="21"/>
        </w:rPr>
        <w:t>评标委员会全体成员签</w:t>
      </w:r>
      <w:r>
        <w:rPr>
          <w:rFonts w:hint="eastAsia" w:hAnsi="宋体" w:cs="宋体"/>
          <w:szCs w:val="21"/>
        </w:rPr>
        <w:t>字</w:t>
      </w:r>
      <w:r>
        <w:rPr>
          <w:rFonts w:hint="eastAsia" w:hAnsi="宋体" w:cs="Arial"/>
          <w:szCs w:val="21"/>
        </w:rPr>
        <w:t>：</w:t>
      </w:r>
      <w:r>
        <w:rPr>
          <w:rFonts w:ascii="宋体" w:hAnsi="宋体" w:cs="Arial"/>
          <w:szCs w:val="21"/>
        </w:rPr>
        <w:t xml:space="preserve"> </w:t>
      </w:r>
      <w:r>
        <w:rPr>
          <w:rFonts w:ascii="宋体" w:hAnsi="宋体" w:cs="Arial"/>
          <w:szCs w:val="21"/>
          <w:u w:val="single"/>
        </w:rPr>
        <w:t xml:space="preserve">                      </w:t>
      </w:r>
      <w:r>
        <w:rPr>
          <w:rFonts w:ascii="宋体" w:hAnsi="宋体" w:cs="Arial"/>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4732984B">
      <w:pPr>
        <w:pStyle w:val="24"/>
        <w:tabs>
          <w:tab w:val="left" w:pos="4680"/>
        </w:tabs>
        <w:spacing w:after="156" w:afterLines="50"/>
        <w:rPr>
          <w:rFonts w:hint="eastAsia" w:hAnsi="宋体" w:cs="Arial"/>
          <w:sz w:val="21"/>
          <w:szCs w:val="21"/>
        </w:rPr>
        <w:sectPr>
          <w:pgSz w:w="16838" w:h="11906" w:orient="landscape"/>
          <w:pgMar w:top="1800" w:right="1440" w:bottom="1843" w:left="1440" w:header="851" w:footer="992" w:gutter="0"/>
          <w:pgNumType w:fmt="decimal"/>
          <w:cols w:space="425" w:num="1"/>
          <w:docGrid w:type="lines" w:linePitch="312" w:charSpace="0"/>
        </w:sectPr>
      </w:pPr>
    </w:p>
    <w:p w14:paraId="7B0946FD">
      <w:pPr>
        <w:pStyle w:val="76"/>
        <w:spacing w:before="156" w:after="156"/>
        <w:outlineLvl w:val="1"/>
      </w:pPr>
      <w:bookmarkStart w:id="503" w:name="_Toc10235616"/>
      <w:bookmarkStart w:id="504" w:name="_Toc497584009"/>
      <w:bookmarkStart w:id="505" w:name="_Toc483680641"/>
      <w:r>
        <w:rPr>
          <w:rFonts w:hint="eastAsia"/>
        </w:rPr>
        <w:t>附表</w:t>
      </w:r>
      <w:r>
        <w:t>7</w:t>
      </w:r>
      <w:r>
        <w:rPr>
          <w:rFonts w:hint="eastAsia"/>
        </w:rPr>
        <w:t>：投标偏差分析表</w:t>
      </w:r>
      <w:bookmarkEnd w:id="503"/>
      <w:bookmarkEnd w:id="504"/>
      <w:bookmarkEnd w:id="505"/>
    </w:p>
    <w:p w14:paraId="2DF55EA2">
      <w:pPr>
        <w:tabs>
          <w:tab w:val="left" w:pos="4680"/>
        </w:tabs>
        <w:spacing w:line="360" w:lineRule="auto"/>
        <w:jc w:val="center"/>
        <w:rPr>
          <w:rFonts w:ascii="宋体" w:cs="Arial"/>
          <w:b/>
          <w:sz w:val="28"/>
          <w:szCs w:val="28"/>
        </w:rPr>
      </w:pPr>
      <w:r>
        <w:rPr>
          <w:rFonts w:hint="eastAsia" w:ascii="宋体" w:hAnsi="宋体" w:cs="Arial"/>
          <w:b/>
          <w:sz w:val="28"/>
          <w:szCs w:val="28"/>
        </w:rPr>
        <w:t>投标偏差分析表</w:t>
      </w:r>
    </w:p>
    <w:p w14:paraId="393C371B">
      <w:pPr>
        <w:tabs>
          <w:tab w:val="left" w:pos="4680"/>
        </w:tabs>
        <w:spacing w:line="360" w:lineRule="auto"/>
        <w:rPr>
          <w:rFonts w:ascii="宋体" w:cs="Arial"/>
          <w:szCs w:val="21"/>
        </w:rPr>
      </w:pPr>
      <w:r>
        <w:rPr>
          <w:rFonts w:hint="eastAsia" w:ascii="宋体" w:hAnsi="宋体"/>
        </w:rPr>
        <w:t>投标人名称：</w:t>
      </w:r>
      <w:r>
        <w:rPr>
          <w:rFonts w:ascii="宋体" w:hAnsi="宋体"/>
          <w:u w:val="single"/>
        </w:rPr>
        <w:t xml:space="preserve">                                 </w:t>
      </w:r>
      <w:r>
        <w:rPr>
          <w:rFonts w:ascii="宋体" w:hAnsi="宋体" w:cs="Arial"/>
          <w:szCs w:val="21"/>
        </w:rPr>
        <w:t xml:space="preserve">       </w:t>
      </w:r>
    </w:p>
    <w:tbl>
      <w:tblPr>
        <w:tblStyle w:val="41"/>
        <w:tblW w:w="13947"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880"/>
        <w:gridCol w:w="2292"/>
        <w:gridCol w:w="753"/>
        <w:gridCol w:w="2895"/>
        <w:gridCol w:w="2205"/>
        <w:gridCol w:w="2202"/>
      </w:tblGrid>
      <w:tr w14:paraId="6D76B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2" w:type="dxa"/>
            <w:gridSpan w:val="3"/>
            <w:tcBorders>
              <w:top w:val="single" w:color="auto" w:sz="8" w:space="0"/>
            </w:tcBorders>
            <w:vAlign w:val="center"/>
          </w:tcPr>
          <w:p w14:paraId="561AE0DF">
            <w:pPr>
              <w:spacing w:line="360" w:lineRule="auto"/>
              <w:jc w:val="center"/>
              <w:rPr>
                <w:rFonts w:ascii="宋体" w:cs="Arial"/>
                <w:szCs w:val="21"/>
              </w:rPr>
            </w:pPr>
            <w:r>
              <w:rPr>
                <w:rFonts w:hint="eastAsia" w:ascii="宋体" w:hAnsi="宋体" w:cs="Arial"/>
                <w:szCs w:val="21"/>
              </w:rPr>
              <w:t>重大偏差</w:t>
            </w:r>
          </w:p>
        </w:tc>
        <w:tc>
          <w:tcPr>
            <w:tcW w:w="8055" w:type="dxa"/>
            <w:gridSpan w:val="4"/>
            <w:tcBorders>
              <w:top w:val="single" w:color="auto" w:sz="8" w:space="0"/>
            </w:tcBorders>
            <w:vAlign w:val="center"/>
          </w:tcPr>
          <w:p w14:paraId="6031B196">
            <w:pPr>
              <w:spacing w:line="360" w:lineRule="auto"/>
              <w:jc w:val="center"/>
              <w:rPr>
                <w:rFonts w:ascii="宋体" w:cs="Arial"/>
                <w:szCs w:val="21"/>
              </w:rPr>
            </w:pPr>
            <w:r>
              <w:rPr>
                <w:rFonts w:hint="eastAsia" w:ascii="宋体" w:hAnsi="宋体" w:cs="Arial"/>
                <w:szCs w:val="21"/>
              </w:rPr>
              <w:t>细微偏差</w:t>
            </w:r>
          </w:p>
        </w:tc>
      </w:tr>
      <w:tr w14:paraId="5EA43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20" w:type="dxa"/>
          </w:tcPr>
          <w:p w14:paraId="7EEC3F72">
            <w:pPr>
              <w:spacing w:line="360" w:lineRule="auto"/>
              <w:rPr>
                <w:rFonts w:ascii="宋体" w:cs="Arial"/>
                <w:szCs w:val="21"/>
              </w:rPr>
            </w:pPr>
            <w:r>
              <w:rPr>
                <w:rFonts w:hint="eastAsia" w:ascii="宋体" w:hAnsi="宋体" w:cs="Arial"/>
                <w:szCs w:val="21"/>
              </w:rPr>
              <w:t>序号</w:t>
            </w:r>
          </w:p>
        </w:tc>
        <w:tc>
          <w:tcPr>
            <w:tcW w:w="2880" w:type="dxa"/>
            <w:vAlign w:val="center"/>
          </w:tcPr>
          <w:p w14:paraId="484B0667">
            <w:pPr>
              <w:spacing w:line="360" w:lineRule="auto"/>
              <w:jc w:val="center"/>
              <w:rPr>
                <w:rFonts w:ascii="宋体" w:cs="Arial"/>
                <w:szCs w:val="21"/>
              </w:rPr>
            </w:pPr>
            <w:r>
              <w:rPr>
                <w:rFonts w:hint="eastAsia" w:ascii="宋体" w:hAnsi="宋体" w:cs="Arial"/>
                <w:szCs w:val="21"/>
              </w:rPr>
              <w:t>重大偏差内容说明</w:t>
            </w:r>
          </w:p>
        </w:tc>
        <w:tc>
          <w:tcPr>
            <w:tcW w:w="2292" w:type="dxa"/>
            <w:vAlign w:val="center"/>
          </w:tcPr>
          <w:p w14:paraId="01417F5A">
            <w:pPr>
              <w:spacing w:line="360" w:lineRule="auto"/>
              <w:jc w:val="center"/>
              <w:rPr>
                <w:rFonts w:ascii="宋体" w:cs="Arial"/>
                <w:szCs w:val="21"/>
              </w:rPr>
            </w:pPr>
            <w:r>
              <w:rPr>
                <w:rFonts w:hint="eastAsia" w:ascii="宋体" w:hAnsi="宋体" w:cs="Arial"/>
                <w:szCs w:val="21"/>
              </w:rPr>
              <w:t>比选文件相关条款</w:t>
            </w:r>
          </w:p>
        </w:tc>
        <w:tc>
          <w:tcPr>
            <w:tcW w:w="753" w:type="dxa"/>
            <w:vAlign w:val="center"/>
          </w:tcPr>
          <w:p w14:paraId="48BF62AE">
            <w:pPr>
              <w:spacing w:line="360" w:lineRule="auto"/>
              <w:jc w:val="center"/>
              <w:rPr>
                <w:rFonts w:ascii="宋体" w:cs="Arial"/>
                <w:szCs w:val="21"/>
              </w:rPr>
            </w:pPr>
            <w:r>
              <w:rPr>
                <w:rFonts w:hint="eastAsia" w:ascii="宋体" w:hAnsi="宋体" w:cs="Arial"/>
                <w:szCs w:val="21"/>
              </w:rPr>
              <w:t>序号</w:t>
            </w:r>
          </w:p>
        </w:tc>
        <w:tc>
          <w:tcPr>
            <w:tcW w:w="2895" w:type="dxa"/>
            <w:vAlign w:val="center"/>
          </w:tcPr>
          <w:p w14:paraId="713995E2">
            <w:pPr>
              <w:spacing w:line="360" w:lineRule="auto"/>
              <w:jc w:val="center"/>
              <w:rPr>
                <w:rFonts w:ascii="宋体" w:cs="Arial"/>
                <w:szCs w:val="21"/>
              </w:rPr>
            </w:pPr>
            <w:r>
              <w:rPr>
                <w:rFonts w:hint="eastAsia" w:ascii="宋体" w:hAnsi="宋体" w:cs="Arial"/>
                <w:szCs w:val="21"/>
              </w:rPr>
              <w:t>细微偏差内容说明</w:t>
            </w:r>
          </w:p>
        </w:tc>
        <w:tc>
          <w:tcPr>
            <w:tcW w:w="2205" w:type="dxa"/>
            <w:vAlign w:val="center"/>
          </w:tcPr>
          <w:p w14:paraId="49380140">
            <w:pPr>
              <w:spacing w:line="360" w:lineRule="auto"/>
              <w:jc w:val="center"/>
              <w:rPr>
                <w:rFonts w:ascii="宋体" w:cs="Arial"/>
                <w:szCs w:val="21"/>
              </w:rPr>
            </w:pPr>
            <w:r>
              <w:rPr>
                <w:rFonts w:hint="eastAsia" w:ascii="宋体" w:hAnsi="宋体" w:cs="Arial"/>
                <w:szCs w:val="21"/>
              </w:rPr>
              <w:t>比选文件相关条款</w:t>
            </w:r>
          </w:p>
        </w:tc>
        <w:tc>
          <w:tcPr>
            <w:tcW w:w="2202" w:type="dxa"/>
            <w:vAlign w:val="center"/>
          </w:tcPr>
          <w:p w14:paraId="0494E1B9">
            <w:pPr>
              <w:spacing w:line="360" w:lineRule="auto"/>
              <w:jc w:val="center"/>
              <w:rPr>
                <w:rFonts w:ascii="宋体" w:cs="Arial"/>
                <w:szCs w:val="21"/>
              </w:rPr>
            </w:pPr>
            <w:r>
              <w:rPr>
                <w:rFonts w:hint="eastAsia" w:ascii="宋体" w:hAnsi="宋体" w:cs="Arial"/>
                <w:szCs w:val="21"/>
              </w:rPr>
              <w:t>补正情况</w:t>
            </w:r>
          </w:p>
        </w:tc>
      </w:tr>
      <w:tr w14:paraId="1B36E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9" w:hRule="atLeast"/>
        </w:trPr>
        <w:tc>
          <w:tcPr>
            <w:tcW w:w="720" w:type="dxa"/>
            <w:tcBorders>
              <w:bottom w:val="single" w:color="auto" w:sz="8" w:space="0"/>
            </w:tcBorders>
          </w:tcPr>
          <w:p w14:paraId="5D0AB749">
            <w:pPr>
              <w:spacing w:line="360" w:lineRule="auto"/>
              <w:rPr>
                <w:rFonts w:ascii="宋体" w:cs="Arial"/>
                <w:szCs w:val="21"/>
              </w:rPr>
            </w:pPr>
          </w:p>
        </w:tc>
        <w:tc>
          <w:tcPr>
            <w:tcW w:w="2880" w:type="dxa"/>
            <w:tcBorders>
              <w:bottom w:val="single" w:color="auto" w:sz="8" w:space="0"/>
            </w:tcBorders>
          </w:tcPr>
          <w:p w14:paraId="7F264F2C">
            <w:pPr>
              <w:spacing w:line="360" w:lineRule="auto"/>
              <w:rPr>
                <w:rFonts w:ascii="宋体" w:cs="Arial"/>
                <w:szCs w:val="21"/>
              </w:rPr>
            </w:pPr>
          </w:p>
          <w:p w14:paraId="7BB83B26">
            <w:pPr>
              <w:spacing w:line="360" w:lineRule="auto"/>
              <w:rPr>
                <w:rFonts w:ascii="宋体" w:cs="Arial"/>
                <w:szCs w:val="21"/>
              </w:rPr>
            </w:pPr>
          </w:p>
          <w:p w14:paraId="65C21DDC">
            <w:pPr>
              <w:spacing w:line="360" w:lineRule="auto"/>
              <w:rPr>
                <w:rFonts w:ascii="宋体" w:cs="Arial"/>
                <w:szCs w:val="21"/>
              </w:rPr>
            </w:pPr>
          </w:p>
          <w:p w14:paraId="630060E7">
            <w:pPr>
              <w:spacing w:line="360" w:lineRule="auto"/>
              <w:rPr>
                <w:rFonts w:ascii="宋体" w:cs="Arial"/>
                <w:szCs w:val="21"/>
              </w:rPr>
            </w:pPr>
          </w:p>
          <w:p w14:paraId="209271E9">
            <w:pPr>
              <w:spacing w:line="360" w:lineRule="auto"/>
              <w:rPr>
                <w:rFonts w:ascii="宋体" w:cs="Arial"/>
                <w:szCs w:val="21"/>
              </w:rPr>
            </w:pPr>
          </w:p>
          <w:p w14:paraId="2D28B204">
            <w:pPr>
              <w:spacing w:line="360" w:lineRule="auto"/>
              <w:rPr>
                <w:rFonts w:ascii="宋体" w:cs="Arial"/>
                <w:szCs w:val="21"/>
              </w:rPr>
            </w:pPr>
          </w:p>
          <w:p w14:paraId="0D420A0A">
            <w:pPr>
              <w:spacing w:line="360" w:lineRule="auto"/>
              <w:rPr>
                <w:rFonts w:ascii="宋体" w:cs="Arial"/>
                <w:szCs w:val="21"/>
              </w:rPr>
            </w:pPr>
          </w:p>
        </w:tc>
        <w:tc>
          <w:tcPr>
            <w:tcW w:w="2292" w:type="dxa"/>
            <w:tcBorders>
              <w:bottom w:val="single" w:color="auto" w:sz="8" w:space="0"/>
            </w:tcBorders>
          </w:tcPr>
          <w:p w14:paraId="3987D928">
            <w:pPr>
              <w:spacing w:line="360" w:lineRule="auto"/>
              <w:rPr>
                <w:rFonts w:ascii="宋体" w:cs="Arial"/>
                <w:szCs w:val="21"/>
              </w:rPr>
            </w:pPr>
          </w:p>
        </w:tc>
        <w:tc>
          <w:tcPr>
            <w:tcW w:w="753" w:type="dxa"/>
            <w:tcBorders>
              <w:bottom w:val="single" w:color="auto" w:sz="8" w:space="0"/>
            </w:tcBorders>
          </w:tcPr>
          <w:p w14:paraId="2BA29DDD">
            <w:pPr>
              <w:spacing w:line="360" w:lineRule="auto"/>
              <w:rPr>
                <w:rFonts w:ascii="宋体" w:cs="Arial"/>
                <w:szCs w:val="21"/>
              </w:rPr>
            </w:pPr>
          </w:p>
        </w:tc>
        <w:tc>
          <w:tcPr>
            <w:tcW w:w="2895" w:type="dxa"/>
            <w:tcBorders>
              <w:bottom w:val="single" w:color="auto" w:sz="8" w:space="0"/>
            </w:tcBorders>
          </w:tcPr>
          <w:p w14:paraId="188EE1F5">
            <w:pPr>
              <w:spacing w:line="360" w:lineRule="auto"/>
              <w:rPr>
                <w:rFonts w:ascii="宋体" w:cs="Arial"/>
                <w:szCs w:val="21"/>
              </w:rPr>
            </w:pPr>
          </w:p>
        </w:tc>
        <w:tc>
          <w:tcPr>
            <w:tcW w:w="2205" w:type="dxa"/>
            <w:tcBorders>
              <w:bottom w:val="single" w:color="auto" w:sz="8" w:space="0"/>
            </w:tcBorders>
          </w:tcPr>
          <w:p w14:paraId="3C7F3019">
            <w:pPr>
              <w:spacing w:line="360" w:lineRule="auto"/>
              <w:rPr>
                <w:rFonts w:ascii="宋体" w:cs="Arial"/>
                <w:szCs w:val="21"/>
              </w:rPr>
            </w:pPr>
          </w:p>
        </w:tc>
        <w:tc>
          <w:tcPr>
            <w:tcW w:w="2202" w:type="dxa"/>
            <w:tcBorders>
              <w:bottom w:val="single" w:color="auto" w:sz="8" w:space="0"/>
            </w:tcBorders>
          </w:tcPr>
          <w:p w14:paraId="7664FC7B">
            <w:pPr>
              <w:spacing w:line="360" w:lineRule="auto"/>
              <w:rPr>
                <w:rFonts w:ascii="宋体" w:cs="Arial"/>
                <w:szCs w:val="21"/>
              </w:rPr>
            </w:pPr>
          </w:p>
        </w:tc>
      </w:tr>
    </w:tbl>
    <w:p w14:paraId="252A2053">
      <w:pPr>
        <w:spacing w:line="360" w:lineRule="auto"/>
        <w:ind w:firstLine="315" w:firstLineChars="150"/>
        <w:rPr>
          <w:rFonts w:ascii="宋体"/>
          <w:szCs w:val="21"/>
        </w:rPr>
      </w:pPr>
      <w:r>
        <w:rPr>
          <w:rFonts w:hint="eastAsia" w:ascii="宋体" w:hAnsi="宋体" w:cs="Arial"/>
          <w:szCs w:val="21"/>
        </w:rPr>
        <w:t>评标委员会全体成员签</w:t>
      </w:r>
      <w:r>
        <w:rPr>
          <w:rFonts w:hint="eastAsia" w:ascii="宋体" w:hAnsi="宋体" w:cs="宋体"/>
          <w:kern w:val="0"/>
          <w:szCs w:val="21"/>
        </w:rPr>
        <w:t>字</w:t>
      </w:r>
      <w:r>
        <w:rPr>
          <w:rFonts w:hint="eastAsia" w:ascii="宋体" w:hAnsi="宋体" w:cs="Arial"/>
          <w:szCs w:val="21"/>
        </w:rPr>
        <w:t>：</w:t>
      </w:r>
      <w:r>
        <w:rPr>
          <w:rFonts w:ascii="宋体" w:hAnsi="宋体" w:cs="Arial"/>
          <w:szCs w:val="21"/>
        </w:rPr>
        <w:t xml:space="preserve"> </w:t>
      </w:r>
      <w:r>
        <w:rPr>
          <w:rFonts w:ascii="宋体" w:hAnsi="宋体" w:cs="Arial"/>
          <w:szCs w:val="21"/>
          <w:u w:val="single"/>
        </w:rPr>
        <w:t xml:space="preserve">                      </w:t>
      </w:r>
      <w:r>
        <w:rPr>
          <w:rFonts w:ascii="宋体" w:hAnsi="宋体" w:cs="Arial"/>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C26C68D">
      <w:pPr>
        <w:tabs>
          <w:tab w:val="left" w:pos="4680"/>
        </w:tabs>
        <w:spacing w:after="156" w:afterLines="50" w:line="300" w:lineRule="auto"/>
        <w:rPr>
          <w:rFonts w:ascii="宋体" w:cs="Arial"/>
          <w:szCs w:val="21"/>
        </w:rPr>
        <w:sectPr>
          <w:pgSz w:w="16838" w:h="11906" w:orient="landscape"/>
          <w:pgMar w:top="1800" w:right="1440" w:bottom="1985" w:left="1440" w:header="851" w:footer="992" w:gutter="0"/>
          <w:pgNumType w:fmt="decimal"/>
          <w:cols w:space="425" w:num="1"/>
          <w:docGrid w:type="lines" w:linePitch="312" w:charSpace="0"/>
        </w:sectPr>
      </w:pPr>
    </w:p>
    <w:p w14:paraId="569BE41E">
      <w:pPr>
        <w:pStyle w:val="76"/>
        <w:spacing w:beforeLines="0" w:afterLines="0" w:line="240" w:lineRule="auto"/>
        <w:outlineLvl w:val="1"/>
      </w:pPr>
      <w:bookmarkStart w:id="506" w:name="_Toc497584010"/>
      <w:bookmarkStart w:id="507" w:name="_Toc10235617"/>
      <w:bookmarkStart w:id="508" w:name="_Toc483680642"/>
      <w:r>
        <w:rPr>
          <w:rFonts w:hint="eastAsia"/>
        </w:rPr>
        <w:t>附表</w:t>
      </w:r>
      <w:r>
        <w:t>8</w:t>
      </w:r>
      <w:r>
        <w:rPr>
          <w:rFonts w:hint="eastAsia"/>
        </w:rPr>
        <w:t>：</w:t>
      </w:r>
      <w:bookmarkEnd w:id="506"/>
      <w:bookmarkEnd w:id="507"/>
      <w:bookmarkEnd w:id="508"/>
      <w:r>
        <w:rPr>
          <w:rFonts w:hint="eastAsia"/>
        </w:rPr>
        <w:t>施工组织设计评审记录表（适用于施工组织设计打分制）</w:t>
      </w:r>
    </w:p>
    <w:p w14:paraId="358B2505">
      <w:pPr>
        <w:pStyle w:val="24"/>
        <w:tabs>
          <w:tab w:val="left" w:pos="4680"/>
        </w:tabs>
        <w:jc w:val="center"/>
        <w:rPr>
          <w:rFonts w:hint="eastAsia" w:hAnsi="宋体"/>
          <w:b/>
          <w:bCs/>
          <w:sz w:val="28"/>
          <w:szCs w:val="28"/>
        </w:rPr>
      </w:pPr>
      <w:r>
        <w:rPr>
          <w:rFonts w:hint="eastAsia" w:hAnsi="宋体"/>
          <w:b/>
          <w:bCs/>
          <w:sz w:val="28"/>
          <w:szCs w:val="28"/>
        </w:rPr>
        <w:t>施工组织设计评审记录表（标准分28，分值代码为</w:t>
      </w:r>
      <w:r>
        <w:rPr>
          <w:rFonts w:hAnsi="宋体"/>
          <w:b/>
          <w:bCs/>
          <w:sz w:val="28"/>
          <w:szCs w:val="28"/>
        </w:rPr>
        <w:t>A</w:t>
      </w:r>
      <w:r>
        <w:rPr>
          <w:rFonts w:hint="eastAsia" w:hAnsi="宋体"/>
          <w:b/>
          <w:bCs/>
          <w:sz w:val="28"/>
          <w:szCs w:val="28"/>
        </w:rPr>
        <w:t>）</w:t>
      </w:r>
    </w:p>
    <w:p w14:paraId="36180DA7">
      <w:pPr>
        <w:rPr>
          <w:rFonts w:ascii="宋体" w:cs="Arial"/>
          <w:bCs/>
          <w:szCs w:val="21"/>
          <w:u w:val="single"/>
        </w:rPr>
      </w:pPr>
      <w:r>
        <w:rPr>
          <w:rFonts w:hint="eastAsia" w:ascii="宋体" w:hAnsi="宋体" w:cs="Arial"/>
          <w:bCs/>
          <w:szCs w:val="21"/>
        </w:rPr>
        <w:t>工程名称：</w:t>
      </w:r>
      <w:r>
        <w:rPr>
          <w:rFonts w:ascii="宋体" w:hAnsi="宋体" w:cs="Arial"/>
          <w:bCs/>
          <w:szCs w:val="21"/>
          <w:u w:val="single"/>
        </w:rPr>
        <w:t xml:space="preserve">                          </w:t>
      </w:r>
    </w:p>
    <w:tbl>
      <w:tblPr>
        <w:tblStyle w:val="4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550"/>
        <w:gridCol w:w="3402"/>
        <w:gridCol w:w="1134"/>
        <w:gridCol w:w="709"/>
        <w:gridCol w:w="942"/>
        <w:gridCol w:w="1085"/>
        <w:gridCol w:w="1085"/>
        <w:gridCol w:w="1084"/>
        <w:gridCol w:w="1085"/>
        <w:gridCol w:w="1085"/>
      </w:tblGrid>
      <w:tr w14:paraId="215A9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 w:hRule="atLeast"/>
        </w:trPr>
        <w:tc>
          <w:tcPr>
            <w:tcW w:w="718" w:type="dxa"/>
            <w:vMerge w:val="restart"/>
            <w:tcBorders>
              <w:top w:val="single" w:color="auto" w:sz="4" w:space="0"/>
              <w:right w:val="single" w:color="auto" w:sz="4" w:space="0"/>
            </w:tcBorders>
            <w:vAlign w:val="center"/>
          </w:tcPr>
          <w:p w14:paraId="53D09B87">
            <w:pPr>
              <w:spacing w:before="78" w:beforeLines="25" w:after="78" w:afterLines="25" w:line="200" w:lineRule="exact"/>
              <w:jc w:val="center"/>
              <w:rPr>
                <w:rFonts w:ascii="Arial" w:hAnsi="Arial" w:cs="Arial"/>
                <w:szCs w:val="21"/>
              </w:rPr>
            </w:pPr>
            <w:r>
              <w:rPr>
                <w:rFonts w:hint="eastAsia" w:ascii="Arial" w:hAnsi="Arial" w:cs="Arial"/>
                <w:szCs w:val="21"/>
              </w:rPr>
              <w:t>序号</w:t>
            </w:r>
          </w:p>
        </w:tc>
        <w:tc>
          <w:tcPr>
            <w:tcW w:w="1550" w:type="dxa"/>
            <w:vMerge w:val="restart"/>
            <w:tcBorders>
              <w:top w:val="single" w:color="auto" w:sz="4" w:space="0"/>
              <w:left w:val="single" w:color="auto" w:sz="4" w:space="0"/>
              <w:right w:val="single" w:color="auto" w:sz="4" w:space="0"/>
            </w:tcBorders>
            <w:vAlign w:val="center"/>
          </w:tcPr>
          <w:p w14:paraId="04EB7E69">
            <w:pPr>
              <w:spacing w:before="78" w:beforeLines="25" w:after="78" w:afterLines="25" w:line="200" w:lineRule="exact"/>
              <w:jc w:val="center"/>
              <w:rPr>
                <w:rFonts w:ascii="Arial" w:hAnsi="Arial" w:cs="Arial"/>
                <w:szCs w:val="21"/>
              </w:rPr>
            </w:pPr>
            <w:r>
              <w:rPr>
                <w:rFonts w:hint="eastAsia" w:ascii="Arial" w:hAnsi="Arial" w:cs="Arial"/>
                <w:szCs w:val="21"/>
              </w:rPr>
              <w:t>评分项目</w:t>
            </w:r>
          </w:p>
        </w:tc>
        <w:tc>
          <w:tcPr>
            <w:tcW w:w="4536" w:type="dxa"/>
            <w:gridSpan w:val="2"/>
            <w:vMerge w:val="restart"/>
            <w:tcBorders>
              <w:top w:val="single" w:color="auto" w:sz="4" w:space="0"/>
              <w:left w:val="single" w:color="auto" w:sz="4" w:space="0"/>
              <w:bottom w:val="single" w:color="auto" w:sz="4" w:space="0"/>
              <w:right w:val="single" w:color="auto" w:sz="4" w:space="0"/>
            </w:tcBorders>
            <w:vAlign w:val="center"/>
          </w:tcPr>
          <w:p w14:paraId="595D38FE">
            <w:pPr>
              <w:widowControl/>
              <w:spacing w:line="200" w:lineRule="exact"/>
              <w:jc w:val="center"/>
              <w:rPr>
                <w:rFonts w:ascii="Arial" w:hAnsi="Arial" w:cs="Arial"/>
                <w:szCs w:val="21"/>
              </w:rPr>
            </w:pPr>
            <w:r>
              <w:rPr>
                <w:rFonts w:hint="eastAsia" w:ascii="宋体" w:hAnsi="宋体" w:cs="Arial"/>
                <w:szCs w:val="21"/>
              </w:rPr>
              <w:t>评分标准</w:t>
            </w:r>
          </w:p>
        </w:tc>
        <w:tc>
          <w:tcPr>
            <w:tcW w:w="709" w:type="dxa"/>
            <w:vMerge w:val="restart"/>
            <w:tcBorders>
              <w:top w:val="single" w:color="auto" w:sz="4" w:space="0"/>
              <w:left w:val="single" w:color="auto" w:sz="4" w:space="0"/>
              <w:bottom w:val="single" w:color="auto" w:sz="4" w:space="0"/>
            </w:tcBorders>
            <w:vAlign w:val="center"/>
          </w:tcPr>
          <w:p w14:paraId="6860409D">
            <w:pPr>
              <w:widowControl/>
              <w:spacing w:line="200" w:lineRule="exact"/>
              <w:jc w:val="center"/>
              <w:rPr>
                <w:rFonts w:ascii="Arial" w:hAnsi="Arial" w:cs="Arial"/>
                <w:szCs w:val="21"/>
              </w:rPr>
            </w:pPr>
            <w:r>
              <w:rPr>
                <w:rFonts w:hint="eastAsia" w:ascii="宋体" w:hAnsi="宋体" w:cs="Arial"/>
                <w:szCs w:val="21"/>
              </w:rPr>
              <w:t>标准分</w:t>
            </w:r>
          </w:p>
        </w:tc>
        <w:tc>
          <w:tcPr>
            <w:tcW w:w="6366" w:type="dxa"/>
            <w:gridSpan w:val="6"/>
            <w:tcBorders>
              <w:top w:val="single" w:color="auto" w:sz="4" w:space="0"/>
              <w:left w:val="single" w:color="auto" w:sz="4" w:space="0"/>
              <w:bottom w:val="single" w:color="auto" w:sz="4" w:space="0"/>
            </w:tcBorders>
            <w:vAlign w:val="center"/>
          </w:tcPr>
          <w:p w14:paraId="4F9BA6CB">
            <w:pPr>
              <w:widowControl/>
              <w:spacing w:line="200" w:lineRule="exact"/>
              <w:jc w:val="center"/>
              <w:rPr>
                <w:rFonts w:ascii="Arial" w:hAnsi="Arial" w:cs="Arial"/>
                <w:szCs w:val="21"/>
              </w:rPr>
            </w:pPr>
            <w:r>
              <w:rPr>
                <w:rFonts w:hint="eastAsia" w:ascii="Arial" w:hAnsi="Arial" w:cs="Arial"/>
                <w:szCs w:val="21"/>
              </w:rPr>
              <w:t>投标人名称及评审得分</w:t>
            </w:r>
          </w:p>
        </w:tc>
      </w:tr>
      <w:tr w14:paraId="7717D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718" w:type="dxa"/>
            <w:vMerge w:val="continue"/>
            <w:tcBorders>
              <w:bottom w:val="single" w:color="auto" w:sz="4" w:space="0"/>
              <w:right w:val="single" w:color="auto" w:sz="4" w:space="0"/>
            </w:tcBorders>
            <w:vAlign w:val="center"/>
          </w:tcPr>
          <w:p w14:paraId="2BA5EA1D">
            <w:pPr>
              <w:spacing w:before="78" w:beforeLines="25" w:after="78" w:afterLines="25" w:line="200" w:lineRule="exact"/>
              <w:jc w:val="center"/>
              <w:rPr>
                <w:rFonts w:ascii="Arial" w:hAnsi="Arial" w:cs="Arial"/>
                <w:szCs w:val="21"/>
              </w:rPr>
            </w:pPr>
          </w:p>
        </w:tc>
        <w:tc>
          <w:tcPr>
            <w:tcW w:w="1550" w:type="dxa"/>
            <w:vMerge w:val="continue"/>
            <w:tcBorders>
              <w:left w:val="single" w:color="auto" w:sz="4" w:space="0"/>
              <w:bottom w:val="single" w:color="auto" w:sz="4" w:space="0"/>
              <w:right w:val="single" w:color="auto" w:sz="4" w:space="0"/>
            </w:tcBorders>
            <w:vAlign w:val="center"/>
          </w:tcPr>
          <w:p w14:paraId="17131FFF">
            <w:pPr>
              <w:spacing w:before="78" w:beforeLines="25" w:after="78" w:afterLines="25" w:line="200" w:lineRule="exact"/>
              <w:jc w:val="center"/>
              <w:rPr>
                <w:rFonts w:ascii="Arial" w:hAnsi="Arial" w:cs="Arial"/>
                <w:szCs w:val="21"/>
              </w:rPr>
            </w:pPr>
          </w:p>
        </w:tc>
        <w:tc>
          <w:tcPr>
            <w:tcW w:w="4536" w:type="dxa"/>
            <w:gridSpan w:val="2"/>
            <w:vMerge w:val="continue"/>
            <w:tcBorders>
              <w:top w:val="single" w:color="auto" w:sz="4" w:space="0"/>
              <w:left w:val="single" w:color="auto" w:sz="4" w:space="0"/>
              <w:bottom w:val="single" w:color="auto" w:sz="4" w:space="0"/>
              <w:right w:val="single" w:color="auto" w:sz="4" w:space="0"/>
            </w:tcBorders>
          </w:tcPr>
          <w:p w14:paraId="53BF3BB9">
            <w:pPr>
              <w:spacing w:before="78" w:beforeLines="25" w:after="78" w:afterLines="25" w:line="200" w:lineRule="exact"/>
              <w:jc w:val="center"/>
              <w:rPr>
                <w:rFonts w:ascii="Arial" w:hAnsi="Arial" w:cs="Arial"/>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A6309FC">
            <w:pPr>
              <w:spacing w:before="78" w:beforeLines="25" w:after="78" w:afterLines="25" w:line="200" w:lineRule="exact"/>
              <w:jc w:val="center"/>
              <w:rPr>
                <w:rFonts w:ascii="Arial" w:hAnsi="Arial" w:cs="Arial"/>
                <w:szCs w:val="21"/>
              </w:rPr>
            </w:pPr>
          </w:p>
        </w:tc>
        <w:tc>
          <w:tcPr>
            <w:tcW w:w="2027" w:type="dxa"/>
            <w:gridSpan w:val="2"/>
            <w:tcBorders>
              <w:top w:val="single" w:color="auto" w:sz="4" w:space="0"/>
              <w:left w:val="single" w:color="auto" w:sz="4" w:space="0"/>
              <w:bottom w:val="single" w:color="auto" w:sz="4" w:space="0"/>
              <w:right w:val="single" w:color="auto" w:sz="4" w:space="0"/>
            </w:tcBorders>
            <w:vAlign w:val="center"/>
          </w:tcPr>
          <w:p w14:paraId="74830A52">
            <w:pPr>
              <w:spacing w:before="78" w:beforeLines="25" w:after="78" w:afterLines="25" w:line="200" w:lineRule="exact"/>
              <w:jc w:val="center"/>
              <w:rPr>
                <w:rFonts w:ascii="Arial" w:hAnsi="Arial" w:cs="Arial"/>
                <w:szCs w:val="21"/>
              </w:rPr>
            </w:pPr>
          </w:p>
        </w:tc>
        <w:tc>
          <w:tcPr>
            <w:tcW w:w="2169" w:type="dxa"/>
            <w:gridSpan w:val="2"/>
            <w:tcBorders>
              <w:top w:val="single" w:color="auto" w:sz="4" w:space="0"/>
              <w:left w:val="single" w:color="auto" w:sz="4" w:space="0"/>
              <w:bottom w:val="single" w:color="auto" w:sz="4" w:space="0"/>
              <w:right w:val="single" w:color="auto" w:sz="4" w:space="0"/>
            </w:tcBorders>
            <w:vAlign w:val="center"/>
          </w:tcPr>
          <w:p w14:paraId="622FDCB4">
            <w:pPr>
              <w:spacing w:before="78" w:beforeLines="25" w:after="78" w:afterLines="25" w:line="200" w:lineRule="exact"/>
              <w:jc w:val="center"/>
              <w:rPr>
                <w:rFonts w:ascii="Arial" w:hAnsi="Arial" w:cs="Arial"/>
                <w:szCs w:val="21"/>
              </w:rPr>
            </w:pPr>
          </w:p>
        </w:tc>
        <w:tc>
          <w:tcPr>
            <w:tcW w:w="2170" w:type="dxa"/>
            <w:gridSpan w:val="2"/>
            <w:tcBorders>
              <w:top w:val="single" w:color="auto" w:sz="4" w:space="0"/>
              <w:left w:val="single" w:color="auto" w:sz="4" w:space="0"/>
              <w:bottom w:val="single" w:color="auto" w:sz="4" w:space="0"/>
            </w:tcBorders>
            <w:vAlign w:val="center"/>
          </w:tcPr>
          <w:p w14:paraId="6132DB67">
            <w:pPr>
              <w:spacing w:before="78" w:beforeLines="25" w:after="78" w:afterLines="25" w:line="200" w:lineRule="exact"/>
              <w:jc w:val="center"/>
              <w:rPr>
                <w:rFonts w:ascii="Arial" w:hAnsi="Arial" w:cs="Arial"/>
                <w:szCs w:val="21"/>
              </w:rPr>
            </w:pPr>
          </w:p>
        </w:tc>
      </w:tr>
      <w:tr w14:paraId="470ED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718" w:type="dxa"/>
            <w:vMerge w:val="restart"/>
            <w:tcBorders>
              <w:top w:val="single" w:color="auto" w:sz="4" w:space="0"/>
              <w:right w:val="single" w:color="auto" w:sz="4" w:space="0"/>
            </w:tcBorders>
            <w:vAlign w:val="center"/>
          </w:tcPr>
          <w:p w14:paraId="694BC816">
            <w:pPr>
              <w:spacing w:before="78" w:beforeLines="25" w:after="78" w:afterLines="25" w:line="200" w:lineRule="exact"/>
              <w:jc w:val="center"/>
              <w:rPr>
                <w:rFonts w:ascii="Arial" w:hAnsi="Arial" w:cs="Arial"/>
                <w:szCs w:val="21"/>
              </w:rPr>
            </w:pPr>
            <w:r>
              <w:rPr>
                <w:rFonts w:ascii="Arial" w:hAnsi="Arial" w:cs="Arial"/>
                <w:szCs w:val="21"/>
              </w:rPr>
              <w:t>1</w:t>
            </w:r>
          </w:p>
        </w:tc>
        <w:tc>
          <w:tcPr>
            <w:tcW w:w="1550" w:type="dxa"/>
            <w:vMerge w:val="restart"/>
            <w:tcBorders>
              <w:top w:val="single" w:color="auto" w:sz="4" w:space="0"/>
              <w:left w:val="single" w:color="auto" w:sz="4" w:space="0"/>
              <w:right w:val="single" w:color="auto" w:sz="4" w:space="0"/>
            </w:tcBorders>
            <w:vAlign w:val="center"/>
          </w:tcPr>
          <w:p w14:paraId="1B47DC12">
            <w:pPr>
              <w:spacing w:before="78" w:beforeLines="25" w:after="78" w:afterLines="25"/>
              <w:rPr>
                <w:rFonts w:ascii="宋体" w:cs="Arial"/>
                <w:szCs w:val="21"/>
              </w:rPr>
            </w:pPr>
            <w:r>
              <w:rPr>
                <w:rFonts w:hint="eastAsia" w:ascii="宋体" w:hAnsi="宋体"/>
                <w:szCs w:val="21"/>
              </w:rPr>
              <w:t>施工方案、工程进度计划与技术措施</w:t>
            </w:r>
          </w:p>
        </w:tc>
        <w:tc>
          <w:tcPr>
            <w:tcW w:w="3402" w:type="dxa"/>
            <w:tcBorders>
              <w:top w:val="single" w:color="auto" w:sz="4" w:space="0"/>
              <w:left w:val="single" w:color="auto" w:sz="4" w:space="0"/>
              <w:bottom w:val="single" w:color="auto" w:sz="4" w:space="0"/>
              <w:right w:val="single" w:color="auto" w:sz="4" w:space="0"/>
            </w:tcBorders>
            <w:vAlign w:val="center"/>
          </w:tcPr>
          <w:p w14:paraId="2ED25D7B">
            <w:pPr>
              <w:spacing w:line="200" w:lineRule="exact"/>
              <w:rPr>
                <w:rFonts w:ascii="宋体"/>
                <w:sz w:val="18"/>
                <w:szCs w:val="18"/>
              </w:rPr>
            </w:pPr>
            <w:r>
              <w:rPr>
                <w:rFonts w:hint="eastAsia" w:ascii="宋体" w:hAnsi="宋体"/>
                <w:sz w:val="18"/>
                <w:szCs w:val="18"/>
              </w:rPr>
              <w:t>科学、可行、针对性强</w:t>
            </w:r>
          </w:p>
        </w:tc>
        <w:tc>
          <w:tcPr>
            <w:tcW w:w="1134" w:type="dxa"/>
            <w:tcBorders>
              <w:top w:val="single" w:color="auto" w:sz="4" w:space="0"/>
              <w:left w:val="single" w:color="auto" w:sz="4" w:space="0"/>
              <w:bottom w:val="single" w:color="auto" w:sz="4" w:space="0"/>
              <w:right w:val="single" w:color="auto" w:sz="4" w:space="0"/>
            </w:tcBorders>
            <w:vAlign w:val="center"/>
          </w:tcPr>
          <w:p w14:paraId="57590156">
            <w:pPr>
              <w:spacing w:before="78" w:beforeLines="25" w:after="78" w:afterLines="25" w:line="200" w:lineRule="exact"/>
              <w:rPr>
                <w:rFonts w:ascii="宋体" w:cs="Arial"/>
                <w:szCs w:val="21"/>
              </w:rPr>
            </w:pPr>
            <w:r>
              <w:rPr>
                <w:rFonts w:hint="eastAsia" w:ascii="宋体" w:hAnsi="宋体" w:cs="Arial"/>
                <w:szCs w:val="21"/>
              </w:rPr>
              <w:t>7</w:t>
            </w:r>
            <w:r>
              <w:rPr>
                <w:rFonts w:ascii="宋体" w:hAnsi="宋体" w:cs="Arial"/>
                <w:szCs w:val="21"/>
              </w:rPr>
              <w:t>&lt;m</w:t>
            </w:r>
            <w:r>
              <w:rPr>
                <w:rFonts w:hint="eastAsia" w:ascii="宋体" w:hAnsi="宋体" w:cs="Arial"/>
                <w:szCs w:val="21"/>
              </w:rPr>
              <w:t>≤10</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C952F4A">
            <w:pPr>
              <w:spacing w:before="78" w:beforeLines="25" w:after="78" w:afterLines="25" w:line="200" w:lineRule="exact"/>
              <w:jc w:val="center"/>
              <w:rPr>
                <w:rFonts w:ascii="Arial" w:hAnsi="Arial" w:cs="Arial"/>
                <w:szCs w:val="21"/>
              </w:rPr>
            </w:pPr>
            <w:r>
              <w:rPr>
                <w:rFonts w:hint="eastAsia" w:ascii="Arial" w:hAnsi="Arial" w:cs="Arial"/>
                <w:szCs w:val="21"/>
              </w:rPr>
              <w:t>10</w:t>
            </w:r>
          </w:p>
        </w:tc>
        <w:tc>
          <w:tcPr>
            <w:tcW w:w="942" w:type="dxa"/>
            <w:vMerge w:val="restart"/>
            <w:tcBorders>
              <w:top w:val="single" w:color="auto" w:sz="4" w:space="0"/>
              <w:left w:val="single" w:color="auto" w:sz="4" w:space="0"/>
              <w:right w:val="single" w:color="auto" w:sz="4" w:space="0"/>
            </w:tcBorders>
            <w:vAlign w:val="center"/>
          </w:tcPr>
          <w:p w14:paraId="5243E4B3">
            <w:pPr>
              <w:spacing w:before="78" w:beforeLines="25" w:after="78" w:afterLines="25" w:line="200" w:lineRule="exact"/>
              <w:rPr>
                <w:rFonts w:ascii="宋体" w:cs="Arial"/>
                <w:szCs w:val="21"/>
              </w:rPr>
            </w:pPr>
          </w:p>
        </w:tc>
        <w:tc>
          <w:tcPr>
            <w:tcW w:w="1085" w:type="dxa"/>
            <w:vMerge w:val="restart"/>
            <w:tcBorders>
              <w:top w:val="single" w:color="auto" w:sz="4" w:space="0"/>
              <w:left w:val="single" w:color="auto" w:sz="4" w:space="0"/>
              <w:right w:val="single" w:color="auto" w:sz="4" w:space="0"/>
            </w:tcBorders>
            <w:vAlign w:val="center"/>
          </w:tcPr>
          <w:p w14:paraId="11A9976C">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right w:val="single" w:color="auto" w:sz="4" w:space="0"/>
            </w:tcBorders>
            <w:vAlign w:val="center"/>
          </w:tcPr>
          <w:p w14:paraId="3222CF65">
            <w:pPr>
              <w:spacing w:before="78" w:beforeLines="25" w:after="78" w:afterLines="25" w:line="200" w:lineRule="exact"/>
              <w:jc w:val="center"/>
              <w:rPr>
                <w:rFonts w:ascii="Arial" w:hAnsi="Arial" w:cs="Arial"/>
                <w:szCs w:val="21"/>
              </w:rPr>
            </w:pPr>
          </w:p>
        </w:tc>
        <w:tc>
          <w:tcPr>
            <w:tcW w:w="1084" w:type="dxa"/>
            <w:vMerge w:val="restart"/>
            <w:tcBorders>
              <w:top w:val="single" w:color="auto" w:sz="4" w:space="0"/>
              <w:left w:val="single" w:color="auto" w:sz="4" w:space="0"/>
              <w:right w:val="single" w:color="auto" w:sz="4" w:space="0"/>
            </w:tcBorders>
            <w:vAlign w:val="center"/>
          </w:tcPr>
          <w:p w14:paraId="7C7B2244">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right w:val="single" w:color="auto" w:sz="4" w:space="0"/>
            </w:tcBorders>
            <w:vAlign w:val="center"/>
          </w:tcPr>
          <w:p w14:paraId="1ADE7CF9">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tcBorders>
            <w:vAlign w:val="center"/>
          </w:tcPr>
          <w:p w14:paraId="646D1015">
            <w:pPr>
              <w:spacing w:before="78" w:beforeLines="25" w:after="78" w:afterLines="25" w:line="200" w:lineRule="exact"/>
              <w:jc w:val="center"/>
              <w:rPr>
                <w:rFonts w:ascii="Arial" w:hAnsi="Arial" w:cs="Arial"/>
                <w:szCs w:val="21"/>
              </w:rPr>
            </w:pPr>
          </w:p>
        </w:tc>
      </w:tr>
      <w:tr w14:paraId="1037D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18" w:type="dxa"/>
            <w:vMerge w:val="continue"/>
            <w:tcBorders>
              <w:right w:val="single" w:color="auto" w:sz="4" w:space="0"/>
            </w:tcBorders>
            <w:vAlign w:val="center"/>
          </w:tcPr>
          <w:p w14:paraId="1F17564F">
            <w:pPr>
              <w:spacing w:before="78" w:beforeLines="25" w:after="78" w:afterLines="25" w:line="200" w:lineRule="exact"/>
              <w:jc w:val="center"/>
              <w:rPr>
                <w:rFonts w:ascii="Arial" w:hAnsi="Arial" w:cs="Arial"/>
                <w:szCs w:val="21"/>
              </w:rPr>
            </w:pPr>
          </w:p>
        </w:tc>
        <w:tc>
          <w:tcPr>
            <w:tcW w:w="1550" w:type="dxa"/>
            <w:vMerge w:val="continue"/>
            <w:tcBorders>
              <w:left w:val="single" w:color="auto" w:sz="4" w:space="0"/>
              <w:right w:val="single" w:color="auto" w:sz="4" w:space="0"/>
            </w:tcBorders>
            <w:vAlign w:val="center"/>
          </w:tcPr>
          <w:p w14:paraId="5D56E3AC">
            <w:pPr>
              <w:spacing w:before="78" w:beforeLines="25" w:after="78" w:afterLines="25" w:line="200" w:lineRule="exact"/>
              <w:jc w:val="center"/>
              <w:rPr>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6969288E">
            <w:pPr>
              <w:spacing w:line="200" w:lineRule="exact"/>
              <w:rPr>
                <w:rFonts w:ascii="宋体"/>
                <w:sz w:val="18"/>
                <w:szCs w:val="18"/>
              </w:rPr>
            </w:pPr>
            <w:r>
              <w:rPr>
                <w:rFonts w:hint="eastAsia" w:ascii="宋体" w:hAnsi="宋体"/>
                <w:sz w:val="18"/>
                <w:szCs w:val="18"/>
              </w:rPr>
              <w:t>合理、可行、细节待完善</w:t>
            </w:r>
          </w:p>
        </w:tc>
        <w:tc>
          <w:tcPr>
            <w:tcW w:w="1134" w:type="dxa"/>
            <w:tcBorders>
              <w:top w:val="single" w:color="auto" w:sz="4" w:space="0"/>
              <w:left w:val="single" w:color="auto" w:sz="4" w:space="0"/>
              <w:bottom w:val="single" w:color="auto" w:sz="4" w:space="0"/>
              <w:right w:val="single" w:color="auto" w:sz="4" w:space="0"/>
            </w:tcBorders>
            <w:vAlign w:val="center"/>
          </w:tcPr>
          <w:p w14:paraId="0245BF15">
            <w:pPr>
              <w:spacing w:before="78" w:beforeLines="25" w:after="78" w:afterLines="25" w:line="200" w:lineRule="exact"/>
              <w:rPr>
                <w:rFonts w:ascii="宋体" w:cs="Arial"/>
                <w:szCs w:val="21"/>
              </w:rPr>
            </w:pPr>
            <w:r>
              <w:rPr>
                <w:rFonts w:hint="eastAsia" w:ascii="宋体" w:hAnsi="宋体" w:cs="Arial"/>
                <w:szCs w:val="21"/>
              </w:rPr>
              <w:t>3</w:t>
            </w:r>
            <w:r>
              <w:rPr>
                <w:rFonts w:ascii="宋体" w:hAnsi="宋体" w:cs="Arial"/>
                <w:szCs w:val="21"/>
              </w:rPr>
              <w:t>&lt;m</w:t>
            </w:r>
            <w:r>
              <w:rPr>
                <w:rFonts w:hint="eastAsia" w:ascii="宋体" w:hAnsi="宋体" w:cs="Arial"/>
                <w:szCs w:val="21"/>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8C046E5">
            <w:pPr>
              <w:spacing w:before="78" w:beforeLines="25" w:after="78" w:afterLines="25" w:line="200" w:lineRule="exact"/>
              <w:jc w:val="center"/>
              <w:rPr>
                <w:rFonts w:ascii="Arial" w:hAnsi="Arial" w:cs="Arial"/>
                <w:szCs w:val="21"/>
              </w:rPr>
            </w:pPr>
          </w:p>
        </w:tc>
        <w:tc>
          <w:tcPr>
            <w:tcW w:w="942" w:type="dxa"/>
            <w:vMerge w:val="continue"/>
            <w:tcBorders>
              <w:left w:val="single" w:color="auto" w:sz="4" w:space="0"/>
              <w:right w:val="single" w:color="auto" w:sz="4" w:space="0"/>
            </w:tcBorders>
            <w:vAlign w:val="center"/>
          </w:tcPr>
          <w:p w14:paraId="136C96DD">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47E45455">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1D8415A0">
            <w:pPr>
              <w:spacing w:before="78" w:beforeLines="25" w:after="78" w:afterLines="25" w:line="200" w:lineRule="exact"/>
              <w:jc w:val="center"/>
              <w:rPr>
                <w:rFonts w:ascii="Arial" w:hAnsi="Arial" w:cs="Arial"/>
                <w:szCs w:val="21"/>
              </w:rPr>
            </w:pPr>
          </w:p>
        </w:tc>
        <w:tc>
          <w:tcPr>
            <w:tcW w:w="1084" w:type="dxa"/>
            <w:vMerge w:val="continue"/>
            <w:tcBorders>
              <w:left w:val="single" w:color="auto" w:sz="4" w:space="0"/>
              <w:right w:val="single" w:color="auto" w:sz="4" w:space="0"/>
            </w:tcBorders>
            <w:vAlign w:val="center"/>
          </w:tcPr>
          <w:p w14:paraId="6F3E5F4F">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46DB3EC7">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tcBorders>
            <w:vAlign w:val="center"/>
          </w:tcPr>
          <w:p w14:paraId="6404337B">
            <w:pPr>
              <w:spacing w:before="78" w:beforeLines="25" w:after="78" w:afterLines="25" w:line="200" w:lineRule="exact"/>
              <w:jc w:val="center"/>
              <w:rPr>
                <w:rFonts w:ascii="Arial" w:hAnsi="Arial" w:cs="Arial"/>
                <w:szCs w:val="21"/>
              </w:rPr>
            </w:pPr>
          </w:p>
        </w:tc>
      </w:tr>
      <w:tr w14:paraId="3397E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3" w:hRule="atLeast"/>
        </w:trPr>
        <w:tc>
          <w:tcPr>
            <w:tcW w:w="718" w:type="dxa"/>
            <w:vMerge w:val="continue"/>
            <w:tcBorders>
              <w:bottom w:val="single" w:color="auto" w:sz="4" w:space="0"/>
              <w:right w:val="single" w:color="auto" w:sz="4" w:space="0"/>
            </w:tcBorders>
            <w:vAlign w:val="center"/>
          </w:tcPr>
          <w:p w14:paraId="4874759A">
            <w:pPr>
              <w:spacing w:before="78" w:beforeLines="25" w:after="78" w:afterLines="25" w:line="200" w:lineRule="exact"/>
              <w:jc w:val="center"/>
              <w:rPr>
                <w:rFonts w:ascii="Arial" w:hAnsi="Arial" w:cs="Arial"/>
                <w:szCs w:val="21"/>
              </w:rPr>
            </w:pPr>
          </w:p>
        </w:tc>
        <w:tc>
          <w:tcPr>
            <w:tcW w:w="1550" w:type="dxa"/>
            <w:vMerge w:val="continue"/>
            <w:tcBorders>
              <w:left w:val="single" w:color="auto" w:sz="4" w:space="0"/>
              <w:bottom w:val="single" w:color="auto" w:sz="4" w:space="0"/>
              <w:right w:val="single" w:color="auto" w:sz="4" w:space="0"/>
            </w:tcBorders>
            <w:vAlign w:val="center"/>
          </w:tcPr>
          <w:p w14:paraId="36D069EA">
            <w:pPr>
              <w:spacing w:before="78" w:beforeLines="25" w:after="78" w:afterLines="25" w:line="200" w:lineRule="exact"/>
              <w:jc w:val="center"/>
              <w:rPr>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747C0F18">
            <w:pPr>
              <w:spacing w:line="200" w:lineRule="exact"/>
              <w:rPr>
                <w:rFonts w:ascii="宋体"/>
                <w:sz w:val="18"/>
                <w:szCs w:val="18"/>
              </w:rPr>
            </w:pPr>
            <w:r>
              <w:rPr>
                <w:rFonts w:hint="eastAsia" w:ascii="宋体" w:hAnsi="宋体"/>
                <w:sz w:val="18"/>
                <w:szCs w:val="18"/>
              </w:rPr>
              <w:t>欠合理，可行性较差，基本满足工程需要</w:t>
            </w:r>
          </w:p>
        </w:tc>
        <w:tc>
          <w:tcPr>
            <w:tcW w:w="1134" w:type="dxa"/>
            <w:tcBorders>
              <w:top w:val="single" w:color="auto" w:sz="4" w:space="0"/>
              <w:left w:val="single" w:color="auto" w:sz="4" w:space="0"/>
              <w:bottom w:val="single" w:color="auto" w:sz="4" w:space="0"/>
              <w:right w:val="single" w:color="auto" w:sz="4" w:space="0"/>
            </w:tcBorders>
            <w:vAlign w:val="center"/>
          </w:tcPr>
          <w:p w14:paraId="565C0ACC">
            <w:pPr>
              <w:spacing w:before="78" w:beforeLines="25" w:after="78" w:afterLines="25" w:line="200" w:lineRule="exact"/>
              <w:rPr>
                <w:rFonts w:ascii="宋体" w:cs="Arial"/>
                <w:szCs w:val="21"/>
              </w:rPr>
            </w:pPr>
            <w:r>
              <w:rPr>
                <w:rFonts w:ascii="宋体" w:hAnsi="宋体" w:cs="Arial"/>
                <w:szCs w:val="21"/>
              </w:rPr>
              <w:t>0</w:t>
            </w:r>
            <w:r>
              <w:rPr>
                <w:rFonts w:hint="eastAsia" w:ascii="宋体" w:hAnsi="宋体" w:cs="Arial"/>
                <w:szCs w:val="21"/>
              </w:rPr>
              <w:t>≤</w:t>
            </w:r>
            <w:r>
              <w:rPr>
                <w:rFonts w:ascii="宋体" w:hAnsi="宋体" w:cs="Arial"/>
                <w:szCs w:val="21"/>
              </w:rPr>
              <w:t>m</w:t>
            </w:r>
            <w:r>
              <w:rPr>
                <w:rFonts w:hint="eastAsia" w:ascii="宋体" w:hAnsi="宋体" w:cs="Arial"/>
                <w:szCs w:val="21"/>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4171059">
            <w:pPr>
              <w:spacing w:before="78" w:beforeLines="25" w:after="78" w:afterLines="25" w:line="200" w:lineRule="exact"/>
              <w:jc w:val="center"/>
              <w:rPr>
                <w:rFonts w:ascii="Arial" w:hAnsi="Arial" w:cs="Arial"/>
                <w:szCs w:val="21"/>
              </w:rPr>
            </w:pPr>
          </w:p>
        </w:tc>
        <w:tc>
          <w:tcPr>
            <w:tcW w:w="942" w:type="dxa"/>
            <w:vMerge w:val="continue"/>
            <w:tcBorders>
              <w:left w:val="single" w:color="auto" w:sz="4" w:space="0"/>
              <w:bottom w:val="single" w:color="auto" w:sz="4" w:space="0"/>
              <w:right w:val="single" w:color="auto" w:sz="4" w:space="0"/>
            </w:tcBorders>
            <w:vAlign w:val="center"/>
          </w:tcPr>
          <w:p w14:paraId="23DAF0D0">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2155242C">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5A595FD5">
            <w:pPr>
              <w:spacing w:before="78" w:beforeLines="25" w:after="78" w:afterLines="25" w:line="200" w:lineRule="exact"/>
              <w:jc w:val="center"/>
              <w:rPr>
                <w:rFonts w:ascii="Arial" w:hAnsi="Arial" w:cs="Arial"/>
                <w:szCs w:val="21"/>
              </w:rPr>
            </w:pPr>
          </w:p>
        </w:tc>
        <w:tc>
          <w:tcPr>
            <w:tcW w:w="1084" w:type="dxa"/>
            <w:vMerge w:val="continue"/>
            <w:tcBorders>
              <w:left w:val="single" w:color="auto" w:sz="4" w:space="0"/>
              <w:bottom w:val="single" w:color="auto" w:sz="4" w:space="0"/>
              <w:right w:val="single" w:color="auto" w:sz="4" w:space="0"/>
            </w:tcBorders>
            <w:vAlign w:val="center"/>
          </w:tcPr>
          <w:p w14:paraId="31BE62E5">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6FE4AFF9">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tcBorders>
            <w:vAlign w:val="center"/>
          </w:tcPr>
          <w:p w14:paraId="333FD9EB">
            <w:pPr>
              <w:spacing w:before="78" w:beforeLines="25" w:after="78" w:afterLines="25" w:line="200" w:lineRule="exact"/>
              <w:jc w:val="center"/>
              <w:rPr>
                <w:rFonts w:ascii="Arial" w:hAnsi="Arial" w:cs="Arial"/>
                <w:szCs w:val="21"/>
              </w:rPr>
            </w:pPr>
          </w:p>
        </w:tc>
      </w:tr>
      <w:tr w14:paraId="2193A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718" w:type="dxa"/>
            <w:vMerge w:val="restart"/>
            <w:tcBorders>
              <w:right w:val="single" w:color="auto" w:sz="4" w:space="0"/>
            </w:tcBorders>
            <w:vAlign w:val="center"/>
          </w:tcPr>
          <w:p w14:paraId="666A2BA6">
            <w:pPr>
              <w:spacing w:before="78" w:beforeLines="25" w:after="78" w:afterLines="25" w:line="200" w:lineRule="exact"/>
              <w:jc w:val="center"/>
              <w:rPr>
                <w:rFonts w:ascii="Arial" w:hAnsi="Arial" w:cs="Arial"/>
                <w:szCs w:val="21"/>
              </w:rPr>
            </w:pPr>
            <w:r>
              <w:rPr>
                <w:rFonts w:ascii="Arial" w:hAnsi="Arial" w:cs="Arial"/>
                <w:szCs w:val="21"/>
              </w:rPr>
              <w:t>2</w:t>
            </w:r>
          </w:p>
        </w:tc>
        <w:tc>
          <w:tcPr>
            <w:tcW w:w="1550" w:type="dxa"/>
            <w:vMerge w:val="restart"/>
            <w:tcBorders>
              <w:left w:val="single" w:color="auto" w:sz="4" w:space="0"/>
              <w:right w:val="single" w:color="auto" w:sz="4" w:space="0"/>
            </w:tcBorders>
            <w:vAlign w:val="center"/>
          </w:tcPr>
          <w:p w14:paraId="1219656F">
            <w:pPr>
              <w:spacing w:before="78" w:beforeLines="25" w:after="78" w:afterLines="25"/>
              <w:rPr>
                <w:rFonts w:hint="eastAsia" w:ascii="宋体" w:hAnsi="宋体"/>
                <w:szCs w:val="21"/>
              </w:rPr>
            </w:pPr>
            <w:r>
              <w:rPr>
                <w:rFonts w:hint="eastAsia" w:ascii="宋体" w:hAnsi="宋体"/>
                <w:szCs w:val="21"/>
              </w:rPr>
              <w:t>质量管理体系与保证措施</w:t>
            </w:r>
          </w:p>
        </w:tc>
        <w:tc>
          <w:tcPr>
            <w:tcW w:w="3402" w:type="dxa"/>
            <w:tcBorders>
              <w:top w:val="single" w:color="auto" w:sz="4" w:space="0"/>
              <w:left w:val="single" w:color="auto" w:sz="4" w:space="0"/>
              <w:bottom w:val="single" w:color="auto" w:sz="4" w:space="0"/>
              <w:right w:val="single" w:color="auto" w:sz="4" w:space="0"/>
            </w:tcBorders>
            <w:vAlign w:val="center"/>
          </w:tcPr>
          <w:p w14:paraId="73551CE7">
            <w:pPr>
              <w:spacing w:line="200" w:lineRule="exact"/>
              <w:rPr>
                <w:rFonts w:ascii="宋体"/>
                <w:sz w:val="18"/>
                <w:szCs w:val="18"/>
              </w:rPr>
            </w:pPr>
            <w:r>
              <w:rPr>
                <w:rFonts w:hint="eastAsia" w:ascii="宋体" w:hAnsi="宋体"/>
                <w:sz w:val="18"/>
                <w:szCs w:val="18"/>
              </w:rPr>
              <w:t>科学、可行、针对性强</w:t>
            </w:r>
          </w:p>
        </w:tc>
        <w:tc>
          <w:tcPr>
            <w:tcW w:w="1134" w:type="dxa"/>
            <w:tcBorders>
              <w:top w:val="single" w:color="auto" w:sz="4" w:space="0"/>
              <w:left w:val="single" w:color="auto" w:sz="4" w:space="0"/>
              <w:bottom w:val="single" w:color="auto" w:sz="4" w:space="0"/>
              <w:right w:val="single" w:color="auto" w:sz="4" w:space="0"/>
            </w:tcBorders>
            <w:vAlign w:val="center"/>
          </w:tcPr>
          <w:p w14:paraId="2342B1FF">
            <w:pPr>
              <w:spacing w:before="78" w:beforeLines="25" w:after="78" w:afterLines="25" w:line="200" w:lineRule="exact"/>
              <w:rPr>
                <w:rFonts w:ascii="宋体" w:cs="Arial"/>
                <w:szCs w:val="21"/>
              </w:rPr>
            </w:pPr>
            <w:r>
              <w:rPr>
                <w:rFonts w:hint="eastAsia" w:ascii="宋体" w:hAnsi="宋体" w:cs="Arial"/>
                <w:szCs w:val="21"/>
              </w:rPr>
              <w:t>7</w:t>
            </w:r>
            <w:r>
              <w:rPr>
                <w:rFonts w:ascii="宋体" w:hAnsi="宋体" w:cs="Arial"/>
                <w:szCs w:val="21"/>
              </w:rPr>
              <w:t>&lt;m</w:t>
            </w:r>
            <w:r>
              <w:rPr>
                <w:rFonts w:hint="eastAsia" w:ascii="宋体" w:hAnsi="宋体" w:cs="Arial"/>
                <w:szCs w:val="21"/>
              </w:rPr>
              <w:t>≤10</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0B342A7">
            <w:pPr>
              <w:spacing w:before="78" w:beforeLines="25" w:after="78" w:afterLines="25" w:line="200" w:lineRule="exact"/>
              <w:jc w:val="center"/>
              <w:rPr>
                <w:rFonts w:ascii="Arial" w:hAnsi="Arial" w:cs="Arial"/>
                <w:szCs w:val="21"/>
              </w:rPr>
            </w:pPr>
            <w:r>
              <w:rPr>
                <w:rFonts w:hint="eastAsia" w:ascii="Arial" w:hAnsi="Arial" w:cs="Arial"/>
                <w:szCs w:val="21"/>
              </w:rPr>
              <w:t>10</w:t>
            </w:r>
          </w:p>
        </w:tc>
        <w:tc>
          <w:tcPr>
            <w:tcW w:w="942" w:type="dxa"/>
            <w:vMerge w:val="restart"/>
            <w:tcBorders>
              <w:top w:val="single" w:color="auto" w:sz="4" w:space="0"/>
              <w:left w:val="single" w:color="auto" w:sz="4" w:space="0"/>
              <w:right w:val="single" w:color="auto" w:sz="4" w:space="0"/>
            </w:tcBorders>
            <w:vAlign w:val="center"/>
          </w:tcPr>
          <w:p w14:paraId="0810D14B">
            <w:pPr>
              <w:spacing w:before="78" w:beforeLines="25" w:after="78" w:afterLines="25" w:line="200" w:lineRule="exact"/>
              <w:rPr>
                <w:rFonts w:ascii="宋体" w:cs="Arial"/>
                <w:szCs w:val="21"/>
              </w:rPr>
            </w:pPr>
          </w:p>
        </w:tc>
        <w:tc>
          <w:tcPr>
            <w:tcW w:w="1085" w:type="dxa"/>
            <w:vMerge w:val="restart"/>
            <w:tcBorders>
              <w:top w:val="single" w:color="auto" w:sz="4" w:space="0"/>
              <w:left w:val="single" w:color="auto" w:sz="4" w:space="0"/>
              <w:right w:val="single" w:color="auto" w:sz="4" w:space="0"/>
            </w:tcBorders>
            <w:vAlign w:val="center"/>
          </w:tcPr>
          <w:p w14:paraId="0839EECF">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right w:val="single" w:color="auto" w:sz="4" w:space="0"/>
            </w:tcBorders>
            <w:vAlign w:val="center"/>
          </w:tcPr>
          <w:p w14:paraId="318B3665">
            <w:pPr>
              <w:spacing w:before="78" w:beforeLines="25" w:after="78" w:afterLines="25" w:line="200" w:lineRule="exact"/>
              <w:jc w:val="center"/>
              <w:rPr>
                <w:rFonts w:ascii="Arial" w:hAnsi="Arial" w:cs="Arial"/>
                <w:szCs w:val="21"/>
              </w:rPr>
            </w:pPr>
          </w:p>
        </w:tc>
        <w:tc>
          <w:tcPr>
            <w:tcW w:w="1084" w:type="dxa"/>
            <w:vMerge w:val="restart"/>
            <w:tcBorders>
              <w:top w:val="single" w:color="auto" w:sz="4" w:space="0"/>
              <w:left w:val="single" w:color="auto" w:sz="4" w:space="0"/>
              <w:right w:val="single" w:color="auto" w:sz="4" w:space="0"/>
            </w:tcBorders>
            <w:vAlign w:val="center"/>
          </w:tcPr>
          <w:p w14:paraId="44B28733">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right w:val="single" w:color="auto" w:sz="4" w:space="0"/>
            </w:tcBorders>
            <w:vAlign w:val="center"/>
          </w:tcPr>
          <w:p w14:paraId="0FF98673">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tcBorders>
            <w:vAlign w:val="center"/>
          </w:tcPr>
          <w:p w14:paraId="72A791DC">
            <w:pPr>
              <w:spacing w:before="78" w:beforeLines="25" w:after="78" w:afterLines="25" w:line="200" w:lineRule="exact"/>
              <w:jc w:val="center"/>
              <w:rPr>
                <w:rFonts w:ascii="Arial" w:hAnsi="Arial" w:cs="Arial"/>
                <w:szCs w:val="21"/>
              </w:rPr>
            </w:pPr>
          </w:p>
        </w:tc>
      </w:tr>
      <w:tr w14:paraId="54525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 w:hRule="atLeast"/>
        </w:trPr>
        <w:tc>
          <w:tcPr>
            <w:tcW w:w="718" w:type="dxa"/>
            <w:vMerge w:val="continue"/>
            <w:tcBorders>
              <w:right w:val="single" w:color="auto" w:sz="4" w:space="0"/>
            </w:tcBorders>
            <w:vAlign w:val="center"/>
          </w:tcPr>
          <w:p w14:paraId="393822AE">
            <w:pPr>
              <w:spacing w:before="78" w:beforeLines="25" w:after="78" w:afterLines="25" w:line="200" w:lineRule="exact"/>
              <w:jc w:val="center"/>
              <w:rPr>
                <w:rFonts w:ascii="Arial" w:hAnsi="Arial" w:cs="Arial"/>
                <w:szCs w:val="21"/>
              </w:rPr>
            </w:pPr>
          </w:p>
        </w:tc>
        <w:tc>
          <w:tcPr>
            <w:tcW w:w="1550" w:type="dxa"/>
            <w:vMerge w:val="continue"/>
            <w:tcBorders>
              <w:left w:val="single" w:color="auto" w:sz="4" w:space="0"/>
              <w:right w:val="single" w:color="auto" w:sz="4" w:space="0"/>
            </w:tcBorders>
            <w:vAlign w:val="center"/>
          </w:tcPr>
          <w:p w14:paraId="399736CB">
            <w:pPr>
              <w:spacing w:before="78" w:beforeLines="25" w:after="78" w:afterLines="25"/>
              <w:rPr>
                <w:rFonts w:hint="eastAsia" w:ascii="宋体" w:hAnsi="宋体"/>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791DCB74">
            <w:pPr>
              <w:spacing w:line="200" w:lineRule="exact"/>
              <w:rPr>
                <w:rFonts w:ascii="宋体"/>
                <w:sz w:val="18"/>
                <w:szCs w:val="18"/>
              </w:rPr>
            </w:pPr>
            <w:r>
              <w:rPr>
                <w:rFonts w:hint="eastAsia" w:ascii="宋体" w:hAnsi="宋体"/>
                <w:sz w:val="18"/>
                <w:szCs w:val="18"/>
              </w:rPr>
              <w:t>合理、可行、细节待完善</w:t>
            </w:r>
          </w:p>
        </w:tc>
        <w:tc>
          <w:tcPr>
            <w:tcW w:w="1134" w:type="dxa"/>
            <w:tcBorders>
              <w:top w:val="single" w:color="auto" w:sz="4" w:space="0"/>
              <w:left w:val="single" w:color="auto" w:sz="4" w:space="0"/>
              <w:bottom w:val="single" w:color="auto" w:sz="4" w:space="0"/>
              <w:right w:val="single" w:color="auto" w:sz="4" w:space="0"/>
            </w:tcBorders>
            <w:vAlign w:val="center"/>
          </w:tcPr>
          <w:p w14:paraId="07132CD0">
            <w:pPr>
              <w:spacing w:before="78" w:beforeLines="25" w:after="78" w:afterLines="25" w:line="200" w:lineRule="exact"/>
              <w:rPr>
                <w:rFonts w:ascii="宋体" w:cs="Arial"/>
                <w:szCs w:val="21"/>
              </w:rPr>
            </w:pPr>
            <w:r>
              <w:rPr>
                <w:rFonts w:hint="eastAsia" w:ascii="宋体" w:hAnsi="宋体" w:cs="Arial"/>
                <w:szCs w:val="21"/>
              </w:rPr>
              <w:t>3</w:t>
            </w:r>
            <w:r>
              <w:rPr>
                <w:rFonts w:ascii="宋体" w:hAnsi="宋体" w:cs="Arial"/>
                <w:szCs w:val="21"/>
              </w:rPr>
              <w:t>&lt;m</w:t>
            </w:r>
            <w:r>
              <w:rPr>
                <w:rFonts w:hint="eastAsia" w:ascii="宋体" w:hAnsi="宋体" w:cs="Arial"/>
                <w:szCs w:val="21"/>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5AACADC">
            <w:pPr>
              <w:spacing w:before="78" w:beforeLines="25" w:after="78" w:afterLines="25" w:line="200" w:lineRule="exact"/>
              <w:jc w:val="center"/>
              <w:rPr>
                <w:rFonts w:ascii="Arial" w:hAnsi="Arial" w:cs="Arial"/>
                <w:szCs w:val="21"/>
              </w:rPr>
            </w:pPr>
          </w:p>
        </w:tc>
        <w:tc>
          <w:tcPr>
            <w:tcW w:w="942" w:type="dxa"/>
            <w:vMerge w:val="continue"/>
            <w:tcBorders>
              <w:left w:val="single" w:color="auto" w:sz="4" w:space="0"/>
              <w:right w:val="single" w:color="auto" w:sz="4" w:space="0"/>
            </w:tcBorders>
            <w:vAlign w:val="center"/>
          </w:tcPr>
          <w:p w14:paraId="0434FC3E">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7FBD9157">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267DA700">
            <w:pPr>
              <w:spacing w:before="78" w:beforeLines="25" w:after="78" w:afterLines="25" w:line="200" w:lineRule="exact"/>
              <w:jc w:val="center"/>
              <w:rPr>
                <w:rFonts w:ascii="Arial" w:hAnsi="Arial" w:cs="Arial"/>
                <w:szCs w:val="21"/>
              </w:rPr>
            </w:pPr>
          </w:p>
        </w:tc>
        <w:tc>
          <w:tcPr>
            <w:tcW w:w="1084" w:type="dxa"/>
            <w:vMerge w:val="continue"/>
            <w:tcBorders>
              <w:left w:val="single" w:color="auto" w:sz="4" w:space="0"/>
              <w:right w:val="single" w:color="auto" w:sz="4" w:space="0"/>
            </w:tcBorders>
            <w:vAlign w:val="center"/>
          </w:tcPr>
          <w:p w14:paraId="3D7C7029">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69E7A178">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tcBorders>
            <w:vAlign w:val="center"/>
          </w:tcPr>
          <w:p w14:paraId="762A6ADB">
            <w:pPr>
              <w:spacing w:before="78" w:beforeLines="25" w:after="78" w:afterLines="25" w:line="200" w:lineRule="exact"/>
              <w:jc w:val="center"/>
              <w:rPr>
                <w:rFonts w:ascii="Arial" w:hAnsi="Arial" w:cs="Arial"/>
                <w:szCs w:val="21"/>
              </w:rPr>
            </w:pPr>
          </w:p>
        </w:tc>
      </w:tr>
      <w:tr w14:paraId="1D954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 w:hRule="atLeast"/>
        </w:trPr>
        <w:tc>
          <w:tcPr>
            <w:tcW w:w="718" w:type="dxa"/>
            <w:vMerge w:val="continue"/>
            <w:tcBorders>
              <w:bottom w:val="single" w:color="auto" w:sz="4" w:space="0"/>
              <w:right w:val="single" w:color="auto" w:sz="4" w:space="0"/>
            </w:tcBorders>
            <w:vAlign w:val="center"/>
          </w:tcPr>
          <w:p w14:paraId="75671161">
            <w:pPr>
              <w:spacing w:before="78" w:beforeLines="25" w:after="78" w:afterLines="25" w:line="200" w:lineRule="exact"/>
              <w:jc w:val="center"/>
              <w:rPr>
                <w:rFonts w:ascii="Arial" w:hAnsi="Arial" w:cs="Arial"/>
                <w:szCs w:val="21"/>
              </w:rPr>
            </w:pPr>
          </w:p>
        </w:tc>
        <w:tc>
          <w:tcPr>
            <w:tcW w:w="1550" w:type="dxa"/>
            <w:vMerge w:val="continue"/>
            <w:tcBorders>
              <w:left w:val="single" w:color="auto" w:sz="4" w:space="0"/>
              <w:bottom w:val="single" w:color="auto" w:sz="4" w:space="0"/>
              <w:right w:val="single" w:color="auto" w:sz="4" w:space="0"/>
            </w:tcBorders>
            <w:vAlign w:val="center"/>
          </w:tcPr>
          <w:p w14:paraId="0E12B1E0">
            <w:pPr>
              <w:spacing w:before="78" w:beforeLines="25" w:after="78" w:afterLines="25"/>
              <w:rPr>
                <w:rFonts w:hint="eastAsia" w:ascii="宋体" w:hAnsi="宋体"/>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7E3E86C2">
            <w:pPr>
              <w:spacing w:line="200" w:lineRule="exact"/>
              <w:rPr>
                <w:rFonts w:ascii="宋体"/>
                <w:sz w:val="18"/>
                <w:szCs w:val="18"/>
              </w:rPr>
            </w:pPr>
            <w:r>
              <w:rPr>
                <w:rFonts w:hint="eastAsia" w:ascii="宋体" w:hAnsi="宋体"/>
                <w:sz w:val="18"/>
                <w:szCs w:val="18"/>
              </w:rPr>
              <w:t>欠合理，可行性较差，基本满足工程需要</w:t>
            </w:r>
          </w:p>
        </w:tc>
        <w:tc>
          <w:tcPr>
            <w:tcW w:w="1134" w:type="dxa"/>
            <w:tcBorders>
              <w:top w:val="single" w:color="auto" w:sz="4" w:space="0"/>
              <w:left w:val="single" w:color="auto" w:sz="4" w:space="0"/>
              <w:bottom w:val="single" w:color="auto" w:sz="4" w:space="0"/>
              <w:right w:val="single" w:color="auto" w:sz="4" w:space="0"/>
            </w:tcBorders>
            <w:vAlign w:val="center"/>
          </w:tcPr>
          <w:p w14:paraId="3FC4BD02">
            <w:pPr>
              <w:spacing w:before="78" w:beforeLines="25" w:after="78" w:afterLines="25" w:line="200" w:lineRule="exact"/>
              <w:rPr>
                <w:rFonts w:ascii="宋体" w:cs="Arial"/>
                <w:szCs w:val="21"/>
              </w:rPr>
            </w:pPr>
            <w:r>
              <w:rPr>
                <w:rFonts w:ascii="宋体" w:hAnsi="宋体" w:cs="Arial"/>
                <w:szCs w:val="21"/>
              </w:rPr>
              <w:t>0</w:t>
            </w:r>
            <w:r>
              <w:rPr>
                <w:rFonts w:hint="eastAsia" w:ascii="宋体" w:hAnsi="宋体" w:cs="Arial"/>
                <w:szCs w:val="21"/>
              </w:rPr>
              <w:t>≤</w:t>
            </w:r>
            <w:r>
              <w:rPr>
                <w:rFonts w:ascii="宋体" w:hAnsi="宋体" w:cs="Arial"/>
                <w:szCs w:val="21"/>
              </w:rPr>
              <w:t>m</w:t>
            </w:r>
            <w:r>
              <w:rPr>
                <w:rFonts w:hint="eastAsia" w:ascii="宋体" w:hAnsi="宋体" w:cs="Arial"/>
                <w:szCs w:val="21"/>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993CB5E">
            <w:pPr>
              <w:spacing w:before="78" w:beforeLines="25" w:after="78" w:afterLines="25" w:line="200" w:lineRule="exact"/>
              <w:jc w:val="center"/>
              <w:rPr>
                <w:rFonts w:ascii="Arial" w:hAnsi="Arial" w:cs="Arial"/>
                <w:szCs w:val="21"/>
              </w:rPr>
            </w:pPr>
          </w:p>
        </w:tc>
        <w:tc>
          <w:tcPr>
            <w:tcW w:w="942" w:type="dxa"/>
            <w:vMerge w:val="continue"/>
            <w:tcBorders>
              <w:left w:val="single" w:color="auto" w:sz="4" w:space="0"/>
              <w:bottom w:val="single" w:color="auto" w:sz="4" w:space="0"/>
              <w:right w:val="single" w:color="auto" w:sz="4" w:space="0"/>
            </w:tcBorders>
            <w:vAlign w:val="center"/>
          </w:tcPr>
          <w:p w14:paraId="35EDC697">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7DE868FE">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5810C5D1">
            <w:pPr>
              <w:spacing w:before="78" w:beforeLines="25" w:after="78" w:afterLines="25" w:line="200" w:lineRule="exact"/>
              <w:jc w:val="center"/>
              <w:rPr>
                <w:rFonts w:ascii="Arial" w:hAnsi="Arial" w:cs="Arial"/>
                <w:szCs w:val="21"/>
              </w:rPr>
            </w:pPr>
          </w:p>
        </w:tc>
        <w:tc>
          <w:tcPr>
            <w:tcW w:w="1084" w:type="dxa"/>
            <w:vMerge w:val="continue"/>
            <w:tcBorders>
              <w:left w:val="single" w:color="auto" w:sz="4" w:space="0"/>
              <w:bottom w:val="single" w:color="auto" w:sz="4" w:space="0"/>
              <w:right w:val="single" w:color="auto" w:sz="4" w:space="0"/>
            </w:tcBorders>
            <w:vAlign w:val="center"/>
          </w:tcPr>
          <w:p w14:paraId="1681D259">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0D6F57A2">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tcBorders>
            <w:vAlign w:val="center"/>
          </w:tcPr>
          <w:p w14:paraId="03819748">
            <w:pPr>
              <w:spacing w:before="78" w:beforeLines="25" w:after="78" w:afterLines="25" w:line="200" w:lineRule="exact"/>
              <w:jc w:val="center"/>
              <w:rPr>
                <w:rFonts w:ascii="Arial" w:hAnsi="Arial" w:cs="Arial"/>
                <w:szCs w:val="21"/>
              </w:rPr>
            </w:pPr>
          </w:p>
        </w:tc>
      </w:tr>
      <w:tr w14:paraId="28376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5" w:hRule="atLeast"/>
        </w:trPr>
        <w:tc>
          <w:tcPr>
            <w:tcW w:w="718" w:type="dxa"/>
            <w:vMerge w:val="restart"/>
            <w:tcBorders>
              <w:right w:val="single" w:color="auto" w:sz="4" w:space="0"/>
            </w:tcBorders>
            <w:vAlign w:val="center"/>
          </w:tcPr>
          <w:p w14:paraId="02A490FD">
            <w:pPr>
              <w:spacing w:before="78" w:beforeLines="25" w:after="78" w:afterLines="25" w:line="200" w:lineRule="exact"/>
              <w:jc w:val="center"/>
              <w:rPr>
                <w:rFonts w:ascii="Arial" w:hAnsi="Arial" w:cs="Arial"/>
                <w:szCs w:val="21"/>
              </w:rPr>
            </w:pPr>
            <w:r>
              <w:rPr>
                <w:rFonts w:ascii="Arial" w:hAnsi="Arial" w:cs="Arial"/>
                <w:szCs w:val="21"/>
              </w:rPr>
              <w:t>3</w:t>
            </w:r>
          </w:p>
        </w:tc>
        <w:tc>
          <w:tcPr>
            <w:tcW w:w="1550" w:type="dxa"/>
            <w:vMerge w:val="restart"/>
            <w:tcBorders>
              <w:left w:val="single" w:color="auto" w:sz="4" w:space="0"/>
              <w:right w:val="single" w:color="auto" w:sz="4" w:space="0"/>
            </w:tcBorders>
            <w:vAlign w:val="center"/>
          </w:tcPr>
          <w:p w14:paraId="7E5AEB82">
            <w:pPr>
              <w:spacing w:before="78" w:beforeLines="25" w:after="78" w:afterLines="25"/>
              <w:rPr>
                <w:rFonts w:hint="eastAsia" w:ascii="宋体" w:hAnsi="宋体"/>
                <w:szCs w:val="21"/>
              </w:rPr>
            </w:pPr>
            <w:r>
              <w:rPr>
                <w:rFonts w:hint="eastAsia" w:ascii="宋体" w:hAnsi="宋体"/>
                <w:szCs w:val="21"/>
              </w:rPr>
              <w:t>安全和绿色施工保障措施</w:t>
            </w:r>
            <w:r>
              <w:rPr>
                <w:rFonts w:ascii="宋体" w:hAnsi="宋体"/>
                <w:szCs w:val="21"/>
              </w:rPr>
              <w:t>,</w:t>
            </w:r>
            <w:r>
              <w:rPr>
                <w:rFonts w:hint="eastAsia" w:ascii="宋体" w:hAnsi="宋体"/>
                <w:szCs w:val="21"/>
              </w:rPr>
              <w:t>消防、环保及保卫方案</w:t>
            </w:r>
          </w:p>
        </w:tc>
        <w:tc>
          <w:tcPr>
            <w:tcW w:w="3402" w:type="dxa"/>
            <w:tcBorders>
              <w:top w:val="single" w:color="auto" w:sz="4" w:space="0"/>
              <w:left w:val="single" w:color="auto" w:sz="4" w:space="0"/>
              <w:bottom w:val="single" w:color="auto" w:sz="4" w:space="0"/>
              <w:right w:val="single" w:color="auto" w:sz="4" w:space="0"/>
            </w:tcBorders>
            <w:vAlign w:val="center"/>
          </w:tcPr>
          <w:p w14:paraId="0109E3E0">
            <w:pPr>
              <w:spacing w:line="200" w:lineRule="exact"/>
              <w:rPr>
                <w:rFonts w:ascii="宋体"/>
                <w:sz w:val="18"/>
                <w:szCs w:val="18"/>
              </w:rPr>
            </w:pPr>
            <w:r>
              <w:rPr>
                <w:rFonts w:hint="eastAsia" w:ascii="宋体" w:hAnsi="宋体"/>
                <w:sz w:val="18"/>
                <w:szCs w:val="18"/>
              </w:rPr>
              <w:t>科学、可行、针对性强</w:t>
            </w:r>
          </w:p>
        </w:tc>
        <w:tc>
          <w:tcPr>
            <w:tcW w:w="1134" w:type="dxa"/>
            <w:tcBorders>
              <w:top w:val="single" w:color="auto" w:sz="4" w:space="0"/>
              <w:left w:val="single" w:color="auto" w:sz="4" w:space="0"/>
              <w:bottom w:val="single" w:color="auto" w:sz="4" w:space="0"/>
              <w:right w:val="single" w:color="auto" w:sz="4" w:space="0"/>
            </w:tcBorders>
            <w:vAlign w:val="center"/>
          </w:tcPr>
          <w:p w14:paraId="7377C656">
            <w:pPr>
              <w:spacing w:before="78" w:beforeLines="25" w:after="78" w:afterLines="25" w:line="200" w:lineRule="exact"/>
              <w:rPr>
                <w:rFonts w:ascii="宋体" w:cs="Arial"/>
                <w:szCs w:val="21"/>
              </w:rPr>
            </w:pPr>
            <w:r>
              <w:rPr>
                <w:rFonts w:hint="eastAsia" w:ascii="宋体" w:hAnsi="宋体" w:cs="Arial"/>
                <w:szCs w:val="21"/>
              </w:rPr>
              <w:t>6</w:t>
            </w:r>
            <w:r>
              <w:rPr>
                <w:rFonts w:ascii="宋体" w:hAnsi="宋体" w:cs="Arial"/>
                <w:szCs w:val="21"/>
              </w:rPr>
              <w:t>&lt;m</w:t>
            </w:r>
            <w:r>
              <w:rPr>
                <w:rFonts w:hint="eastAsia" w:ascii="宋体" w:hAnsi="宋体" w:cs="Arial"/>
                <w:szCs w:val="21"/>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500D9C3">
            <w:pPr>
              <w:spacing w:before="78" w:beforeLines="25" w:after="78" w:afterLines="25" w:line="200" w:lineRule="exact"/>
              <w:jc w:val="center"/>
              <w:rPr>
                <w:rFonts w:ascii="Arial" w:hAnsi="Arial" w:cs="Arial"/>
                <w:szCs w:val="21"/>
              </w:rPr>
            </w:pPr>
            <w:r>
              <w:rPr>
                <w:rFonts w:hint="eastAsia" w:ascii="Arial" w:hAnsi="Arial" w:cs="Arial"/>
                <w:szCs w:val="21"/>
              </w:rPr>
              <w:t>8</w:t>
            </w:r>
          </w:p>
        </w:tc>
        <w:tc>
          <w:tcPr>
            <w:tcW w:w="942" w:type="dxa"/>
            <w:vMerge w:val="restart"/>
            <w:tcBorders>
              <w:top w:val="single" w:color="auto" w:sz="4" w:space="0"/>
              <w:left w:val="single" w:color="auto" w:sz="4" w:space="0"/>
              <w:right w:val="single" w:color="auto" w:sz="4" w:space="0"/>
            </w:tcBorders>
            <w:vAlign w:val="center"/>
          </w:tcPr>
          <w:p w14:paraId="1CAEF146">
            <w:pPr>
              <w:spacing w:before="78" w:beforeLines="25" w:after="78" w:afterLines="25" w:line="200" w:lineRule="exact"/>
              <w:rPr>
                <w:rFonts w:ascii="宋体" w:cs="Arial"/>
                <w:szCs w:val="21"/>
              </w:rPr>
            </w:pPr>
          </w:p>
        </w:tc>
        <w:tc>
          <w:tcPr>
            <w:tcW w:w="1085" w:type="dxa"/>
            <w:vMerge w:val="restart"/>
            <w:tcBorders>
              <w:top w:val="single" w:color="auto" w:sz="4" w:space="0"/>
              <w:left w:val="single" w:color="auto" w:sz="4" w:space="0"/>
              <w:right w:val="single" w:color="auto" w:sz="4" w:space="0"/>
            </w:tcBorders>
            <w:vAlign w:val="center"/>
          </w:tcPr>
          <w:p w14:paraId="7E6ABF53">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right w:val="single" w:color="auto" w:sz="4" w:space="0"/>
            </w:tcBorders>
            <w:vAlign w:val="center"/>
          </w:tcPr>
          <w:p w14:paraId="603ADC7F">
            <w:pPr>
              <w:spacing w:before="78" w:beforeLines="25" w:after="78" w:afterLines="25" w:line="200" w:lineRule="exact"/>
              <w:jc w:val="center"/>
              <w:rPr>
                <w:rFonts w:ascii="Arial" w:hAnsi="Arial" w:cs="Arial"/>
                <w:szCs w:val="21"/>
              </w:rPr>
            </w:pPr>
          </w:p>
        </w:tc>
        <w:tc>
          <w:tcPr>
            <w:tcW w:w="1084" w:type="dxa"/>
            <w:vMerge w:val="restart"/>
            <w:tcBorders>
              <w:top w:val="single" w:color="auto" w:sz="4" w:space="0"/>
              <w:left w:val="single" w:color="auto" w:sz="4" w:space="0"/>
              <w:right w:val="single" w:color="auto" w:sz="4" w:space="0"/>
            </w:tcBorders>
            <w:vAlign w:val="center"/>
          </w:tcPr>
          <w:p w14:paraId="4D29CC07">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right w:val="single" w:color="auto" w:sz="4" w:space="0"/>
            </w:tcBorders>
            <w:vAlign w:val="center"/>
          </w:tcPr>
          <w:p w14:paraId="578504DA">
            <w:pPr>
              <w:spacing w:before="78" w:beforeLines="25" w:after="78" w:afterLines="25" w:line="200" w:lineRule="exact"/>
              <w:jc w:val="center"/>
              <w:rPr>
                <w:rFonts w:ascii="Arial" w:hAnsi="Arial" w:cs="Arial"/>
                <w:szCs w:val="21"/>
              </w:rPr>
            </w:pPr>
          </w:p>
        </w:tc>
        <w:tc>
          <w:tcPr>
            <w:tcW w:w="1085" w:type="dxa"/>
            <w:vMerge w:val="restart"/>
            <w:tcBorders>
              <w:top w:val="single" w:color="auto" w:sz="4" w:space="0"/>
              <w:left w:val="single" w:color="auto" w:sz="4" w:space="0"/>
            </w:tcBorders>
            <w:vAlign w:val="center"/>
          </w:tcPr>
          <w:p w14:paraId="25181702">
            <w:pPr>
              <w:spacing w:before="78" w:beforeLines="25" w:after="78" w:afterLines="25" w:line="200" w:lineRule="exact"/>
              <w:jc w:val="center"/>
              <w:rPr>
                <w:rFonts w:ascii="Arial" w:hAnsi="Arial" w:cs="Arial"/>
                <w:szCs w:val="21"/>
              </w:rPr>
            </w:pPr>
          </w:p>
        </w:tc>
      </w:tr>
      <w:tr w14:paraId="4CC80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718" w:type="dxa"/>
            <w:vMerge w:val="continue"/>
            <w:tcBorders>
              <w:right w:val="single" w:color="auto" w:sz="4" w:space="0"/>
            </w:tcBorders>
            <w:vAlign w:val="center"/>
          </w:tcPr>
          <w:p w14:paraId="713F2E34">
            <w:pPr>
              <w:spacing w:before="78" w:beforeLines="25" w:after="78" w:afterLines="25" w:line="200" w:lineRule="exact"/>
              <w:jc w:val="center"/>
              <w:rPr>
                <w:rFonts w:ascii="Arial" w:hAnsi="Arial" w:cs="Arial"/>
                <w:szCs w:val="21"/>
              </w:rPr>
            </w:pPr>
          </w:p>
        </w:tc>
        <w:tc>
          <w:tcPr>
            <w:tcW w:w="1550" w:type="dxa"/>
            <w:vMerge w:val="continue"/>
            <w:tcBorders>
              <w:left w:val="single" w:color="auto" w:sz="4" w:space="0"/>
              <w:right w:val="single" w:color="auto" w:sz="4" w:space="0"/>
            </w:tcBorders>
            <w:vAlign w:val="center"/>
          </w:tcPr>
          <w:p w14:paraId="1FDC71E3">
            <w:pPr>
              <w:spacing w:before="78" w:beforeLines="25" w:after="78" w:afterLines="25"/>
              <w:rPr>
                <w:rFonts w:hint="eastAsia" w:ascii="宋体" w:hAnsi="宋体"/>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6709C1A4">
            <w:pPr>
              <w:spacing w:line="200" w:lineRule="exact"/>
              <w:rPr>
                <w:rFonts w:ascii="宋体"/>
                <w:sz w:val="18"/>
                <w:szCs w:val="18"/>
              </w:rPr>
            </w:pPr>
            <w:r>
              <w:rPr>
                <w:rFonts w:hint="eastAsia" w:ascii="宋体" w:hAnsi="宋体"/>
                <w:sz w:val="18"/>
                <w:szCs w:val="18"/>
              </w:rPr>
              <w:t>合理、可行、细节待完善</w:t>
            </w:r>
          </w:p>
        </w:tc>
        <w:tc>
          <w:tcPr>
            <w:tcW w:w="1134" w:type="dxa"/>
            <w:tcBorders>
              <w:top w:val="single" w:color="auto" w:sz="4" w:space="0"/>
              <w:left w:val="single" w:color="auto" w:sz="4" w:space="0"/>
              <w:bottom w:val="single" w:color="auto" w:sz="4" w:space="0"/>
              <w:right w:val="single" w:color="auto" w:sz="4" w:space="0"/>
            </w:tcBorders>
            <w:vAlign w:val="center"/>
          </w:tcPr>
          <w:p w14:paraId="7C56A8E9">
            <w:pPr>
              <w:spacing w:before="78" w:beforeLines="25" w:after="78" w:afterLines="25" w:line="200" w:lineRule="exact"/>
              <w:rPr>
                <w:rFonts w:ascii="宋体" w:cs="Arial"/>
                <w:szCs w:val="21"/>
              </w:rPr>
            </w:pPr>
            <w:r>
              <w:rPr>
                <w:rFonts w:hint="eastAsia" w:ascii="宋体" w:hAnsi="宋体" w:cs="Arial"/>
                <w:szCs w:val="21"/>
              </w:rPr>
              <w:t>2</w:t>
            </w:r>
            <w:r>
              <w:rPr>
                <w:rFonts w:ascii="宋体" w:hAnsi="宋体" w:cs="Arial"/>
                <w:szCs w:val="21"/>
              </w:rPr>
              <w:t>&lt;m</w:t>
            </w:r>
            <w:r>
              <w:rPr>
                <w:rFonts w:hint="eastAsia" w:ascii="宋体" w:hAnsi="宋体" w:cs="Arial"/>
                <w:szCs w:val="21"/>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39AE7E9">
            <w:pPr>
              <w:spacing w:before="78" w:beforeLines="25" w:after="78" w:afterLines="25" w:line="200" w:lineRule="exact"/>
              <w:jc w:val="center"/>
              <w:rPr>
                <w:rFonts w:ascii="Arial" w:hAnsi="Arial" w:cs="Arial"/>
                <w:szCs w:val="21"/>
              </w:rPr>
            </w:pPr>
          </w:p>
        </w:tc>
        <w:tc>
          <w:tcPr>
            <w:tcW w:w="942" w:type="dxa"/>
            <w:vMerge w:val="continue"/>
            <w:tcBorders>
              <w:left w:val="single" w:color="auto" w:sz="4" w:space="0"/>
              <w:right w:val="single" w:color="auto" w:sz="4" w:space="0"/>
            </w:tcBorders>
            <w:vAlign w:val="center"/>
          </w:tcPr>
          <w:p w14:paraId="08BF9377">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3888EA16">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77892E1F">
            <w:pPr>
              <w:spacing w:before="78" w:beforeLines="25" w:after="78" w:afterLines="25" w:line="200" w:lineRule="exact"/>
              <w:jc w:val="center"/>
              <w:rPr>
                <w:rFonts w:ascii="Arial" w:hAnsi="Arial" w:cs="Arial"/>
                <w:szCs w:val="21"/>
              </w:rPr>
            </w:pPr>
          </w:p>
        </w:tc>
        <w:tc>
          <w:tcPr>
            <w:tcW w:w="1084" w:type="dxa"/>
            <w:vMerge w:val="continue"/>
            <w:tcBorders>
              <w:left w:val="single" w:color="auto" w:sz="4" w:space="0"/>
              <w:right w:val="single" w:color="auto" w:sz="4" w:space="0"/>
            </w:tcBorders>
            <w:vAlign w:val="center"/>
          </w:tcPr>
          <w:p w14:paraId="64BB5D2F">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right w:val="single" w:color="auto" w:sz="4" w:space="0"/>
            </w:tcBorders>
            <w:vAlign w:val="center"/>
          </w:tcPr>
          <w:p w14:paraId="02F2D315">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tcBorders>
            <w:vAlign w:val="center"/>
          </w:tcPr>
          <w:p w14:paraId="38987B89">
            <w:pPr>
              <w:spacing w:before="78" w:beforeLines="25" w:after="78" w:afterLines="25" w:line="200" w:lineRule="exact"/>
              <w:jc w:val="center"/>
              <w:rPr>
                <w:rFonts w:ascii="Arial" w:hAnsi="Arial" w:cs="Arial"/>
                <w:szCs w:val="21"/>
              </w:rPr>
            </w:pPr>
          </w:p>
        </w:tc>
      </w:tr>
      <w:tr w14:paraId="50479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 w:hRule="atLeast"/>
        </w:trPr>
        <w:tc>
          <w:tcPr>
            <w:tcW w:w="718" w:type="dxa"/>
            <w:vMerge w:val="continue"/>
            <w:tcBorders>
              <w:bottom w:val="single" w:color="auto" w:sz="4" w:space="0"/>
              <w:right w:val="single" w:color="auto" w:sz="4" w:space="0"/>
            </w:tcBorders>
            <w:vAlign w:val="center"/>
          </w:tcPr>
          <w:p w14:paraId="3082ECBF">
            <w:pPr>
              <w:spacing w:before="78" w:beforeLines="25" w:after="78" w:afterLines="25" w:line="200" w:lineRule="exact"/>
              <w:jc w:val="center"/>
              <w:rPr>
                <w:rFonts w:ascii="Arial" w:hAnsi="Arial" w:cs="Arial"/>
                <w:szCs w:val="21"/>
              </w:rPr>
            </w:pPr>
          </w:p>
        </w:tc>
        <w:tc>
          <w:tcPr>
            <w:tcW w:w="1550" w:type="dxa"/>
            <w:vMerge w:val="continue"/>
            <w:tcBorders>
              <w:left w:val="single" w:color="auto" w:sz="4" w:space="0"/>
              <w:bottom w:val="single" w:color="auto" w:sz="4" w:space="0"/>
              <w:right w:val="single" w:color="auto" w:sz="4" w:space="0"/>
            </w:tcBorders>
            <w:vAlign w:val="center"/>
          </w:tcPr>
          <w:p w14:paraId="29C1300F">
            <w:pPr>
              <w:spacing w:before="78" w:beforeLines="25" w:after="78" w:afterLines="25"/>
              <w:rPr>
                <w:rFonts w:hint="eastAsia" w:ascii="宋体" w:hAnsi="宋体"/>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735D6CAA">
            <w:pPr>
              <w:spacing w:line="200" w:lineRule="exact"/>
              <w:rPr>
                <w:rFonts w:ascii="宋体"/>
                <w:sz w:val="18"/>
                <w:szCs w:val="18"/>
              </w:rPr>
            </w:pPr>
            <w:r>
              <w:rPr>
                <w:rFonts w:hint="eastAsia" w:ascii="宋体" w:hAnsi="宋体"/>
                <w:sz w:val="18"/>
                <w:szCs w:val="18"/>
              </w:rPr>
              <w:t>欠合理，可行性较差，基本满足工程需要</w:t>
            </w:r>
          </w:p>
        </w:tc>
        <w:tc>
          <w:tcPr>
            <w:tcW w:w="1134" w:type="dxa"/>
            <w:tcBorders>
              <w:top w:val="single" w:color="auto" w:sz="4" w:space="0"/>
              <w:left w:val="single" w:color="auto" w:sz="4" w:space="0"/>
              <w:bottom w:val="single" w:color="auto" w:sz="4" w:space="0"/>
              <w:right w:val="single" w:color="auto" w:sz="4" w:space="0"/>
            </w:tcBorders>
            <w:vAlign w:val="center"/>
          </w:tcPr>
          <w:p w14:paraId="621E9EF5">
            <w:pPr>
              <w:spacing w:before="78" w:beforeLines="25" w:after="78" w:afterLines="25" w:line="200" w:lineRule="exact"/>
              <w:rPr>
                <w:rFonts w:ascii="宋体" w:cs="Arial"/>
                <w:szCs w:val="21"/>
              </w:rPr>
            </w:pPr>
            <w:r>
              <w:rPr>
                <w:rFonts w:ascii="宋体" w:hAnsi="宋体" w:cs="Arial"/>
                <w:szCs w:val="21"/>
              </w:rPr>
              <w:t>0</w:t>
            </w:r>
            <w:r>
              <w:rPr>
                <w:rFonts w:hint="eastAsia" w:ascii="宋体" w:hAnsi="宋体" w:cs="Arial"/>
                <w:szCs w:val="21"/>
              </w:rPr>
              <w:t>≤</w:t>
            </w:r>
            <w:r>
              <w:rPr>
                <w:rFonts w:ascii="宋体" w:hAnsi="宋体" w:cs="Arial"/>
                <w:szCs w:val="21"/>
              </w:rPr>
              <w:t>m</w:t>
            </w:r>
            <w:r>
              <w:rPr>
                <w:rFonts w:hint="eastAsia" w:ascii="宋体" w:hAnsi="宋体" w:cs="Arial"/>
                <w:szCs w:val="21"/>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BC4F7BE">
            <w:pPr>
              <w:spacing w:before="78" w:beforeLines="25" w:after="78" w:afterLines="25" w:line="200" w:lineRule="exact"/>
              <w:jc w:val="center"/>
              <w:rPr>
                <w:rFonts w:ascii="Arial" w:hAnsi="Arial" w:cs="Arial"/>
                <w:szCs w:val="21"/>
              </w:rPr>
            </w:pPr>
          </w:p>
        </w:tc>
        <w:tc>
          <w:tcPr>
            <w:tcW w:w="942" w:type="dxa"/>
            <w:vMerge w:val="continue"/>
            <w:tcBorders>
              <w:left w:val="single" w:color="auto" w:sz="4" w:space="0"/>
              <w:bottom w:val="single" w:color="auto" w:sz="4" w:space="0"/>
              <w:right w:val="single" w:color="auto" w:sz="4" w:space="0"/>
            </w:tcBorders>
            <w:vAlign w:val="center"/>
          </w:tcPr>
          <w:p w14:paraId="5E610C96">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4C2CCB28">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6D7A9040">
            <w:pPr>
              <w:spacing w:before="78" w:beforeLines="25" w:after="78" w:afterLines="25" w:line="200" w:lineRule="exact"/>
              <w:jc w:val="center"/>
              <w:rPr>
                <w:rFonts w:ascii="Arial" w:hAnsi="Arial" w:cs="Arial"/>
                <w:szCs w:val="21"/>
              </w:rPr>
            </w:pPr>
          </w:p>
        </w:tc>
        <w:tc>
          <w:tcPr>
            <w:tcW w:w="1084" w:type="dxa"/>
            <w:vMerge w:val="continue"/>
            <w:tcBorders>
              <w:left w:val="single" w:color="auto" w:sz="4" w:space="0"/>
              <w:bottom w:val="single" w:color="auto" w:sz="4" w:space="0"/>
              <w:right w:val="single" w:color="auto" w:sz="4" w:space="0"/>
            </w:tcBorders>
            <w:vAlign w:val="center"/>
          </w:tcPr>
          <w:p w14:paraId="11FCD579">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right w:val="single" w:color="auto" w:sz="4" w:space="0"/>
            </w:tcBorders>
            <w:vAlign w:val="center"/>
          </w:tcPr>
          <w:p w14:paraId="2B963DED">
            <w:pPr>
              <w:spacing w:before="78" w:beforeLines="25" w:after="78" w:afterLines="25" w:line="200" w:lineRule="exact"/>
              <w:jc w:val="center"/>
              <w:rPr>
                <w:rFonts w:ascii="Arial" w:hAnsi="Arial" w:cs="Arial"/>
                <w:szCs w:val="21"/>
              </w:rPr>
            </w:pPr>
          </w:p>
        </w:tc>
        <w:tc>
          <w:tcPr>
            <w:tcW w:w="1085" w:type="dxa"/>
            <w:vMerge w:val="continue"/>
            <w:tcBorders>
              <w:left w:val="single" w:color="auto" w:sz="4" w:space="0"/>
              <w:bottom w:val="single" w:color="auto" w:sz="4" w:space="0"/>
            </w:tcBorders>
            <w:vAlign w:val="center"/>
          </w:tcPr>
          <w:p w14:paraId="3DD28510">
            <w:pPr>
              <w:spacing w:before="78" w:beforeLines="25" w:after="78" w:afterLines="25" w:line="200" w:lineRule="exact"/>
              <w:jc w:val="center"/>
              <w:rPr>
                <w:rFonts w:ascii="Arial" w:hAnsi="Arial" w:cs="Arial"/>
                <w:szCs w:val="21"/>
              </w:rPr>
            </w:pPr>
          </w:p>
        </w:tc>
      </w:tr>
      <w:tr w14:paraId="18AE7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 w:hRule="atLeast"/>
        </w:trPr>
        <w:tc>
          <w:tcPr>
            <w:tcW w:w="7513" w:type="dxa"/>
            <w:gridSpan w:val="5"/>
            <w:tcBorders>
              <w:top w:val="single" w:color="auto" w:sz="4" w:space="0"/>
              <w:bottom w:val="single" w:color="auto" w:sz="4" w:space="0"/>
              <w:right w:val="single" w:color="auto" w:sz="4" w:space="0"/>
            </w:tcBorders>
            <w:vAlign w:val="center"/>
          </w:tcPr>
          <w:p w14:paraId="65EF580B">
            <w:pPr>
              <w:spacing w:before="78" w:beforeLines="25" w:after="78" w:afterLines="25" w:line="200" w:lineRule="exact"/>
              <w:jc w:val="center"/>
              <w:rPr>
                <w:rFonts w:ascii="Arial" w:hAnsi="Arial" w:cs="Arial"/>
                <w:szCs w:val="21"/>
              </w:rPr>
            </w:pPr>
            <w:r>
              <w:rPr>
                <w:rFonts w:hint="eastAsia" w:ascii="Arial" w:hAnsi="Arial" w:cs="Arial"/>
                <w:bCs/>
                <w:szCs w:val="21"/>
              </w:rPr>
              <w:t>施工组织设计得分合计</w:t>
            </w:r>
            <w:r>
              <w:rPr>
                <w:rFonts w:ascii="Arial" w:hAnsi="Arial" w:cs="Arial"/>
                <w:bCs/>
                <w:szCs w:val="21"/>
              </w:rPr>
              <w:t>A</w:t>
            </w:r>
            <w:r>
              <w:rPr>
                <w:rFonts w:hint="eastAsia" w:ascii="Arial" w:hAnsi="Arial" w:cs="Arial"/>
                <w:bCs/>
                <w:szCs w:val="21"/>
              </w:rPr>
              <w:t>（满分28）</w:t>
            </w:r>
          </w:p>
        </w:tc>
        <w:tc>
          <w:tcPr>
            <w:tcW w:w="2027" w:type="dxa"/>
            <w:gridSpan w:val="2"/>
            <w:tcBorders>
              <w:top w:val="single" w:color="auto" w:sz="4" w:space="0"/>
              <w:left w:val="single" w:color="auto" w:sz="4" w:space="0"/>
              <w:bottom w:val="single" w:color="auto" w:sz="4" w:space="0"/>
              <w:right w:val="single" w:color="auto" w:sz="4" w:space="0"/>
            </w:tcBorders>
          </w:tcPr>
          <w:p w14:paraId="2A118938">
            <w:pPr>
              <w:spacing w:before="78" w:beforeLines="25" w:after="78" w:afterLines="25" w:line="200" w:lineRule="exact"/>
              <w:jc w:val="center"/>
              <w:rPr>
                <w:rFonts w:ascii="Arial" w:hAnsi="Arial" w:cs="Arial"/>
                <w:szCs w:val="21"/>
              </w:rPr>
            </w:pPr>
          </w:p>
        </w:tc>
        <w:tc>
          <w:tcPr>
            <w:tcW w:w="2169" w:type="dxa"/>
            <w:gridSpan w:val="2"/>
            <w:tcBorders>
              <w:top w:val="single" w:color="auto" w:sz="4" w:space="0"/>
              <w:left w:val="single" w:color="auto" w:sz="4" w:space="0"/>
              <w:bottom w:val="single" w:color="auto" w:sz="4" w:space="0"/>
              <w:right w:val="single" w:color="auto" w:sz="4" w:space="0"/>
            </w:tcBorders>
          </w:tcPr>
          <w:p w14:paraId="7DCA0068">
            <w:pPr>
              <w:spacing w:before="78" w:beforeLines="25" w:after="78" w:afterLines="25" w:line="200" w:lineRule="exact"/>
              <w:jc w:val="center"/>
              <w:rPr>
                <w:rFonts w:ascii="Arial" w:hAnsi="Arial" w:cs="Arial"/>
                <w:szCs w:val="21"/>
              </w:rPr>
            </w:pPr>
          </w:p>
        </w:tc>
        <w:tc>
          <w:tcPr>
            <w:tcW w:w="2170" w:type="dxa"/>
            <w:gridSpan w:val="2"/>
            <w:tcBorders>
              <w:top w:val="single" w:color="auto" w:sz="4" w:space="0"/>
              <w:left w:val="single" w:color="auto" w:sz="4" w:space="0"/>
              <w:bottom w:val="single" w:color="auto" w:sz="4" w:space="0"/>
            </w:tcBorders>
          </w:tcPr>
          <w:p w14:paraId="497E9888">
            <w:pPr>
              <w:spacing w:before="78" w:beforeLines="25" w:after="78" w:afterLines="25" w:line="200" w:lineRule="exact"/>
              <w:jc w:val="center"/>
              <w:rPr>
                <w:rFonts w:ascii="Arial" w:hAnsi="Arial" w:cs="Arial"/>
                <w:szCs w:val="21"/>
              </w:rPr>
            </w:pPr>
          </w:p>
        </w:tc>
      </w:tr>
    </w:tbl>
    <w:p w14:paraId="77544BE2">
      <w:pPr>
        <w:spacing w:line="240" w:lineRule="exact"/>
        <w:rPr>
          <w:rFonts w:hint="eastAsia" w:ascii="宋体" w:hAnsi="宋体" w:cs="Arial"/>
        </w:rPr>
      </w:pPr>
    </w:p>
    <w:p w14:paraId="77F01A4E">
      <w:pPr>
        <w:spacing w:line="240" w:lineRule="exact"/>
        <w:ind w:firstLine="315" w:firstLineChars="150"/>
        <w:rPr>
          <w:rFonts w:ascii="宋体"/>
          <w:szCs w:val="21"/>
        </w:rPr>
      </w:pPr>
      <w:r>
        <w:rPr>
          <w:rFonts w:hint="eastAsia" w:ascii="宋体" w:hAnsi="宋体" w:cs="Arial"/>
        </w:rPr>
        <w:t>评标委员会成员签</w:t>
      </w:r>
      <w:r>
        <w:rPr>
          <w:rFonts w:hint="eastAsia" w:ascii="宋体" w:hAnsi="宋体" w:cs="宋体"/>
          <w:kern w:val="0"/>
          <w:szCs w:val="21"/>
        </w:rPr>
        <w:t>字</w:t>
      </w:r>
      <w:r>
        <w:rPr>
          <w:rFonts w:hint="eastAsia" w:ascii="宋体" w:hAnsi="宋体" w:cs="Arial"/>
        </w:rPr>
        <w:t>：</w:t>
      </w:r>
      <w:r>
        <w:rPr>
          <w:rFonts w:ascii="宋体" w:hAnsi="宋体" w:cs="Arial"/>
          <w:u w:val="single"/>
        </w:rPr>
        <w:t xml:space="preserve">                 </w:t>
      </w:r>
      <w:r>
        <w:rPr>
          <w:rFonts w:ascii="宋体" w:hAnsi="宋体" w:cs="Arial"/>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12E1041">
      <w:pPr>
        <w:pStyle w:val="76"/>
        <w:spacing w:before="156" w:after="156"/>
        <w:outlineLvl w:val="1"/>
      </w:pPr>
      <w:r>
        <w:br w:type="page"/>
      </w:r>
      <w:bookmarkStart w:id="509" w:name="_Toc483680644"/>
      <w:bookmarkStart w:id="510" w:name="_Toc10235619"/>
      <w:bookmarkStart w:id="511" w:name="_Toc497584012"/>
      <w:r>
        <w:rPr>
          <w:rFonts w:hint="eastAsia"/>
        </w:rPr>
        <w:t>附表</w:t>
      </w:r>
      <w:r>
        <w:t>9</w:t>
      </w:r>
      <w:r>
        <w:rPr>
          <w:rFonts w:hint="eastAsia"/>
        </w:rPr>
        <w:t>：项目管理机构评审记录表</w:t>
      </w:r>
      <w:bookmarkEnd w:id="509"/>
      <w:bookmarkEnd w:id="510"/>
      <w:bookmarkEnd w:id="511"/>
    </w:p>
    <w:p w14:paraId="6F32796F">
      <w:pPr>
        <w:jc w:val="center"/>
        <w:rPr>
          <w:rFonts w:ascii="宋体"/>
          <w:b/>
          <w:bCs/>
          <w:kern w:val="0"/>
          <w:sz w:val="28"/>
          <w:szCs w:val="28"/>
        </w:rPr>
      </w:pPr>
      <w:r>
        <w:rPr>
          <w:rFonts w:hint="eastAsia" w:ascii="宋体" w:hAnsi="宋体"/>
          <w:b/>
          <w:bCs/>
          <w:kern w:val="0"/>
          <w:sz w:val="28"/>
          <w:szCs w:val="28"/>
        </w:rPr>
        <w:t>项目管理机构评审记录表（标准分2，分值代码为</w:t>
      </w:r>
      <w:r>
        <w:rPr>
          <w:rFonts w:ascii="宋体" w:hAnsi="宋体"/>
          <w:b/>
          <w:bCs/>
          <w:kern w:val="0"/>
          <w:sz w:val="28"/>
          <w:szCs w:val="28"/>
        </w:rPr>
        <w:t>B</w:t>
      </w:r>
      <w:r>
        <w:rPr>
          <w:rFonts w:hint="eastAsia" w:ascii="宋体" w:hAnsi="宋体"/>
          <w:b/>
          <w:bCs/>
          <w:kern w:val="0"/>
          <w:sz w:val="28"/>
          <w:szCs w:val="28"/>
        </w:rPr>
        <w:t>）</w:t>
      </w:r>
    </w:p>
    <w:p w14:paraId="7E697FC5">
      <w:pPr>
        <w:rPr>
          <w:rFonts w:ascii="宋体" w:cs="Arial"/>
          <w:bCs/>
          <w:szCs w:val="21"/>
        </w:rPr>
      </w:pPr>
    </w:p>
    <w:p w14:paraId="3057B0DD">
      <w:pPr>
        <w:rPr>
          <w:rFonts w:ascii="宋体" w:cs="Arial"/>
          <w:bCs/>
          <w:szCs w:val="21"/>
        </w:rPr>
      </w:pPr>
      <w:r>
        <w:rPr>
          <w:rFonts w:hint="eastAsia" w:ascii="宋体" w:hAnsi="宋体" w:cs="Arial"/>
          <w:bCs/>
          <w:szCs w:val="21"/>
        </w:rPr>
        <w:t>工程名称：</w:t>
      </w:r>
      <w:r>
        <w:rPr>
          <w:rFonts w:ascii="宋体" w:hAnsi="宋体" w:cs="Arial"/>
          <w:bCs/>
          <w:szCs w:val="21"/>
          <w:u w:val="single"/>
        </w:rPr>
        <w:t xml:space="preserve">                      </w:t>
      </w:r>
    </w:p>
    <w:tbl>
      <w:tblPr>
        <w:tblStyle w:val="41"/>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2028"/>
        <w:gridCol w:w="1006"/>
        <w:gridCol w:w="3516"/>
        <w:gridCol w:w="3587"/>
        <w:gridCol w:w="839"/>
        <w:gridCol w:w="890"/>
        <w:gridCol w:w="890"/>
        <w:gridCol w:w="912"/>
      </w:tblGrid>
      <w:tr w14:paraId="7D02E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175" w:type="pct"/>
            <w:vMerge w:val="restart"/>
            <w:tcBorders>
              <w:top w:val="single" w:color="auto" w:sz="4" w:space="0"/>
              <w:left w:val="single" w:color="auto" w:sz="4" w:space="0"/>
              <w:bottom w:val="single" w:color="auto" w:sz="4" w:space="0"/>
              <w:right w:val="single" w:color="auto" w:sz="4" w:space="0"/>
            </w:tcBorders>
            <w:vAlign w:val="center"/>
          </w:tcPr>
          <w:p w14:paraId="2F28D159">
            <w:pPr>
              <w:spacing w:before="78" w:beforeLines="25" w:after="78" w:afterLines="25"/>
              <w:jc w:val="center"/>
              <w:rPr>
                <w:rFonts w:hint="eastAsia" w:ascii="宋体" w:hAnsi="宋体" w:cs="Arial"/>
                <w:szCs w:val="21"/>
                <w:shd w:val="clear" w:color="auto" w:fill="FFFFFF"/>
              </w:rPr>
            </w:pPr>
            <w:r>
              <w:rPr>
                <w:rFonts w:hint="eastAsia" w:ascii="宋体" w:hAnsi="宋体" w:cs="Arial"/>
                <w:szCs w:val="21"/>
                <w:shd w:val="clear" w:color="auto" w:fill="FFFFFF"/>
              </w:rPr>
              <w:t>序号</w:t>
            </w:r>
          </w:p>
        </w:tc>
        <w:tc>
          <w:tcPr>
            <w:tcW w:w="716" w:type="pct"/>
            <w:vMerge w:val="restart"/>
            <w:tcBorders>
              <w:top w:val="single" w:color="auto" w:sz="4" w:space="0"/>
              <w:left w:val="single" w:color="auto" w:sz="4" w:space="0"/>
              <w:bottom w:val="single" w:color="auto" w:sz="4" w:space="0"/>
              <w:right w:val="single" w:color="auto" w:sz="4" w:space="0"/>
            </w:tcBorders>
            <w:vAlign w:val="center"/>
          </w:tcPr>
          <w:p w14:paraId="4BF40C9D">
            <w:pPr>
              <w:spacing w:before="78" w:beforeLines="25" w:after="78" w:afterLines="25"/>
              <w:jc w:val="center"/>
              <w:rPr>
                <w:rFonts w:hint="eastAsia" w:ascii="宋体" w:hAnsi="宋体" w:cs="Arial"/>
                <w:szCs w:val="21"/>
                <w:shd w:val="clear" w:color="auto" w:fill="FFFFFF"/>
              </w:rPr>
            </w:pPr>
            <w:r>
              <w:rPr>
                <w:rFonts w:ascii="宋体" w:hAnsi="宋体" w:cs="Arial"/>
                <w:szCs w:val="21"/>
                <w:shd w:val="clear" w:color="auto" w:fill="FFFFFF"/>
              </w:rPr>
              <w:t>评</w:t>
            </w:r>
            <w:r>
              <w:rPr>
                <w:rFonts w:hint="eastAsia" w:ascii="宋体" w:hAnsi="宋体" w:cs="Arial"/>
                <w:szCs w:val="21"/>
                <w:shd w:val="clear" w:color="auto" w:fill="FFFFFF"/>
              </w:rPr>
              <w:t>分因素</w:t>
            </w:r>
          </w:p>
        </w:tc>
        <w:tc>
          <w:tcPr>
            <w:tcW w:w="355" w:type="pct"/>
            <w:vMerge w:val="restart"/>
            <w:tcBorders>
              <w:top w:val="single" w:color="auto" w:sz="4" w:space="0"/>
              <w:left w:val="single" w:color="auto" w:sz="4" w:space="0"/>
              <w:bottom w:val="single" w:color="auto" w:sz="4" w:space="0"/>
            </w:tcBorders>
            <w:vAlign w:val="center"/>
          </w:tcPr>
          <w:p w14:paraId="6C94AF3C">
            <w:pPr>
              <w:widowControl/>
              <w:jc w:val="center"/>
              <w:rPr>
                <w:rFonts w:hint="eastAsia" w:ascii="宋体" w:hAnsi="宋体" w:cs="Arial"/>
                <w:szCs w:val="21"/>
                <w:shd w:val="clear" w:color="auto" w:fill="FFFFFF"/>
              </w:rPr>
            </w:pPr>
            <w:r>
              <w:rPr>
                <w:rFonts w:hint="eastAsia" w:ascii="宋体" w:hAnsi="宋体" w:cs="Arial"/>
                <w:szCs w:val="21"/>
                <w:shd w:val="clear" w:color="auto" w:fill="FFFFFF"/>
              </w:rPr>
              <w:t>标准分</w:t>
            </w:r>
          </w:p>
        </w:tc>
        <w:tc>
          <w:tcPr>
            <w:tcW w:w="2506" w:type="pct"/>
            <w:gridSpan w:val="2"/>
            <w:vMerge w:val="restart"/>
            <w:tcBorders>
              <w:top w:val="single" w:color="auto" w:sz="4" w:space="0"/>
              <w:left w:val="single" w:color="auto" w:sz="4" w:space="0"/>
            </w:tcBorders>
            <w:vAlign w:val="center"/>
          </w:tcPr>
          <w:p w14:paraId="1F138696">
            <w:pPr>
              <w:widowControl/>
              <w:spacing w:before="78" w:after="78"/>
              <w:jc w:val="center"/>
              <w:rPr>
                <w:rFonts w:hint="eastAsia" w:ascii="宋体" w:hAnsi="宋体" w:cs="Arial"/>
                <w:szCs w:val="21"/>
                <w:shd w:val="clear" w:color="auto" w:fill="FFFFFF"/>
              </w:rPr>
            </w:pPr>
            <w:r>
              <w:rPr>
                <w:rFonts w:hint="eastAsia" w:ascii="宋体" w:hAnsi="宋体" w:cs="Arial"/>
                <w:szCs w:val="21"/>
                <w:shd w:val="clear" w:color="auto" w:fill="FFFFFF"/>
              </w:rPr>
              <w:t>评分标准</w:t>
            </w:r>
          </w:p>
        </w:tc>
        <w:tc>
          <w:tcPr>
            <w:tcW w:w="1246" w:type="pct"/>
            <w:gridSpan w:val="4"/>
            <w:tcBorders>
              <w:top w:val="single" w:color="auto" w:sz="4" w:space="0"/>
              <w:left w:val="single" w:color="auto" w:sz="4" w:space="0"/>
              <w:bottom w:val="single" w:color="auto" w:sz="4" w:space="0"/>
            </w:tcBorders>
            <w:vAlign w:val="center"/>
          </w:tcPr>
          <w:p w14:paraId="4B1EF0A6">
            <w:pPr>
              <w:widowControl/>
              <w:jc w:val="center"/>
              <w:rPr>
                <w:rFonts w:hint="eastAsia" w:ascii="宋体" w:hAnsi="宋体" w:cs="Arial"/>
                <w:szCs w:val="21"/>
                <w:shd w:val="clear" w:color="auto" w:fill="FFFFFF"/>
              </w:rPr>
            </w:pPr>
            <w:r>
              <w:rPr>
                <w:rFonts w:ascii="宋体" w:hAnsi="宋体" w:cs="Arial"/>
                <w:shd w:val="clear" w:color="auto" w:fill="FFFFFF"/>
              </w:rPr>
              <w:t>投标人名称代码</w:t>
            </w:r>
            <w:r>
              <w:rPr>
                <w:rFonts w:hint="eastAsia" w:ascii="宋体" w:hAnsi="宋体" w:cs="Arial"/>
                <w:szCs w:val="21"/>
                <w:shd w:val="clear" w:color="auto" w:fill="FFFFFF"/>
              </w:rPr>
              <w:t xml:space="preserve">及评审得分 </w:t>
            </w:r>
          </w:p>
        </w:tc>
      </w:tr>
      <w:tr w14:paraId="63D84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trPr>
        <w:tc>
          <w:tcPr>
            <w:tcW w:w="175" w:type="pct"/>
            <w:vMerge w:val="continue"/>
            <w:tcBorders>
              <w:top w:val="single" w:color="auto" w:sz="4" w:space="0"/>
              <w:left w:val="single" w:color="auto" w:sz="4" w:space="0"/>
              <w:bottom w:val="single" w:color="auto" w:sz="4" w:space="0"/>
              <w:right w:val="single" w:color="auto" w:sz="4" w:space="0"/>
            </w:tcBorders>
            <w:vAlign w:val="center"/>
          </w:tcPr>
          <w:p w14:paraId="7367846A">
            <w:pPr>
              <w:spacing w:before="78" w:beforeLines="25" w:after="78" w:afterLines="25"/>
              <w:jc w:val="center"/>
              <w:rPr>
                <w:rFonts w:hint="eastAsia" w:ascii="宋体" w:hAnsi="宋体" w:cs="Arial"/>
                <w:szCs w:val="21"/>
                <w:shd w:val="clear" w:color="auto" w:fill="FFFFFF"/>
              </w:rPr>
            </w:pPr>
          </w:p>
        </w:tc>
        <w:tc>
          <w:tcPr>
            <w:tcW w:w="716" w:type="pct"/>
            <w:vMerge w:val="continue"/>
            <w:tcBorders>
              <w:top w:val="single" w:color="auto" w:sz="4" w:space="0"/>
              <w:left w:val="single" w:color="auto" w:sz="4" w:space="0"/>
              <w:bottom w:val="single" w:color="auto" w:sz="4" w:space="0"/>
              <w:right w:val="single" w:color="auto" w:sz="4" w:space="0"/>
            </w:tcBorders>
            <w:vAlign w:val="center"/>
          </w:tcPr>
          <w:p w14:paraId="654FBF7B">
            <w:pPr>
              <w:spacing w:before="78" w:beforeLines="25" w:after="78" w:afterLines="25"/>
              <w:jc w:val="center"/>
              <w:rPr>
                <w:rFonts w:hint="eastAsia" w:ascii="宋体" w:hAnsi="宋体" w:cs="Arial"/>
                <w:szCs w:val="21"/>
                <w:shd w:val="clear" w:color="auto" w:fill="FFFFFF"/>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14:paraId="3F71BDF5">
            <w:pPr>
              <w:spacing w:before="78" w:beforeLines="25" w:after="78" w:afterLines="25"/>
              <w:jc w:val="center"/>
              <w:rPr>
                <w:rFonts w:hint="eastAsia" w:ascii="宋体" w:hAnsi="宋体" w:cs="Arial"/>
                <w:szCs w:val="21"/>
                <w:shd w:val="clear" w:color="auto" w:fill="FFFFFF"/>
              </w:rPr>
            </w:pPr>
          </w:p>
        </w:tc>
        <w:tc>
          <w:tcPr>
            <w:tcW w:w="2506" w:type="pct"/>
            <w:gridSpan w:val="2"/>
            <w:vMerge w:val="continue"/>
            <w:tcBorders>
              <w:left w:val="single" w:color="auto" w:sz="4" w:space="0"/>
              <w:bottom w:val="single" w:color="auto" w:sz="4" w:space="0"/>
            </w:tcBorders>
            <w:vAlign w:val="center"/>
          </w:tcPr>
          <w:p w14:paraId="0991258A">
            <w:pPr>
              <w:spacing w:before="78" w:beforeLines="25" w:after="78" w:afterLines="25"/>
              <w:jc w:val="center"/>
              <w:rPr>
                <w:rFonts w:hint="eastAsia" w:ascii="宋体" w:hAnsi="宋体" w:cs="Arial"/>
                <w:szCs w:val="21"/>
                <w:shd w:val="clear" w:color="auto" w:fill="FFFFFF"/>
              </w:rPr>
            </w:pPr>
          </w:p>
        </w:tc>
        <w:tc>
          <w:tcPr>
            <w:tcW w:w="296" w:type="pct"/>
            <w:tcBorders>
              <w:top w:val="single" w:color="auto" w:sz="4" w:space="0"/>
              <w:left w:val="single" w:color="auto" w:sz="4" w:space="0"/>
              <w:bottom w:val="single" w:color="auto" w:sz="4" w:space="0"/>
              <w:right w:val="single" w:color="auto" w:sz="4" w:space="0"/>
            </w:tcBorders>
            <w:vAlign w:val="center"/>
          </w:tcPr>
          <w:p w14:paraId="2059E831">
            <w:pPr>
              <w:widowControl/>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vAlign w:val="center"/>
          </w:tcPr>
          <w:p w14:paraId="342D5719">
            <w:pPr>
              <w:widowControl/>
              <w:jc w:val="center"/>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vAlign w:val="center"/>
          </w:tcPr>
          <w:p w14:paraId="4A7335DE">
            <w:pPr>
              <w:widowControl/>
              <w:jc w:val="center"/>
              <w:rPr>
                <w:rFonts w:hint="eastAsia" w:ascii="宋体" w:hAnsi="宋体" w:cs="Arial"/>
                <w:szCs w:val="21"/>
                <w:shd w:val="clear" w:color="auto" w:fill="FFFFFF"/>
              </w:rPr>
            </w:pPr>
          </w:p>
        </w:tc>
        <w:tc>
          <w:tcPr>
            <w:tcW w:w="320" w:type="pct"/>
            <w:tcBorders>
              <w:top w:val="single" w:color="auto" w:sz="4" w:space="0"/>
              <w:left w:val="single" w:color="auto" w:sz="4" w:space="0"/>
              <w:bottom w:val="single" w:color="auto" w:sz="4" w:space="0"/>
              <w:right w:val="single" w:color="auto" w:sz="4" w:space="0"/>
            </w:tcBorders>
            <w:vAlign w:val="center"/>
          </w:tcPr>
          <w:p w14:paraId="40E6730B">
            <w:pPr>
              <w:spacing w:before="78" w:beforeLines="25" w:after="78" w:afterLines="25"/>
              <w:jc w:val="center"/>
              <w:rPr>
                <w:rFonts w:hint="eastAsia" w:ascii="宋体" w:hAnsi="宋体" w:cs="Arial"/>
                <w:szCs w:val="21"/>
                <w:shd w:val="clear" w:color="auto" w:fill="FFFFFF"/>
              </w:rPr>
            </w:pPr>
          </w:p>
        </w:tc>
      </w:tr>
      <w:tr w14:paraId="5ACC6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exact"/>
        </w:trPr>
        <w:tc>
          <w:tcPr>
            <w:tcW w:w="175" w:type="pct"/>
            <w:vMerge w:val="restart"/>
            <w:tcBorders>
              <w:top w:val="single" w:color="auto" w:sz="4" w:space="0"/>
              <w:left w:val="single" w:color="auto" w:sz="4" w:space="0"/>
              <w:right w:val="single" w:color="auto" w:sz="4" w:space="0"/>
            </w:tcBorders>
            <w:vAlign w:val="center"/>
          </w:tcPr>
          <w:p w14:paraId="7C41C47A">
            <w:pPr>
              <w:spacing w:before="78" w:beforeLines="25" w:after="78" w:afterLines="25"/>
              <w:jc w:val="center"/>
              <w:rPr>
                <w:rFonts w:hint="eastAsia" w:ascii="宋体" w:hAnsi="宋体" w:cs="Arial"/>
                <w:szCs w:val="21"/>
                <w:shd w:val="clear" w:color="auto" w:fill="FFFFFF"/>
              </w:rPr>
            </w:pPr>
            <w:r>
              <w:rPr>
                <w:rFonts w:hint="eastAsia" w:ascii="宋体" w:hAnsi="宋体" w:cs="Arial"/>
                <w:szCs w:val="21"/>
                <w:shd w:val="clear" w:color="auto" w:fill="FFFFFF"/>
              </w:rPr>
              <w:t>1</w:t>
            </w:r>
          </w:p>
        </w:tc>
        <w:tc>
          <w:tcPr>
            <w:tcW w:w="716" w:type="pct"/>
            <w:vMerge w:val="restart"/>
            <w:tcBorders>
              <w:top w:val="single" w:color="auto" w:sz="4" w:space="0"/>
              <w:left w:val="single" w:color="auto" w:sz="4" w:space="0"/>
              <w:right w:val="single" w:color="auto" w:sz="4" w:space="0"/>
            </w:tcBorders>
            <w:vAlign w:val="center"/>
          </w:tcPr>
          <w:p w14:paraId="021B85F8">
            <w:pPr>
              <w:spacing w:before="78" w:beforeLines="25" w:after="78" w:afterLines="25"/>
              <w:rPr>
                <w:rFonts w:ascii="宋体" w:cs="Arial"/>
                <w:szCs w:val="21"/>
              </w:rPr>
            </w:pPr>
            <w:r>
              <w:rPr>
                <w:rFonts w:hint="eastAsia" w:ascii="宋体" w:hAnsi="宋体"/>
                <w:szCs w:val="21"/>
              </w:rPr>
              <w:t>拟派项目管理人员构成</w:t>
            </w:r>
          </w:p>
        </w:tc>
        <w:tc>
          <w:tcPr>
            <w:tcW w:w="355" w:type="pct"/>
            <w:vMerge w:val="restart"/>
            <w:tcBorders>
              <w:top w:val="single" w:color="auto" w:sz="4" w:space="0"/>
              <w:left w:val="single" w:color="auto" w:sz="4" w:space="0"/>
              <w:right w:val="single" w:color="auto" w:sz="4" w:space="0"/>
            </w:tcBorders>
            <w:vAlign w:val="center"/>
          </w:tcPr>
          <w:p w14:paraId="74EF2221">
            <w:pPr>
              <w:spacing w:before="78" w:beforeLines="25" w:after="78" w:afterLines="25"/>
              <w:jc w:val="center"/>
              <w:rPr>
                <w:rFonts w:ascii="宋体" w:cs="Arial"/>
                <w:szCs w:val="21"/>
              </w:rPr>
            </w:pPr>
            <w:r>
              <w:rPr>
                <w:rFonts w:hint="eastAsia" w:ascii="宋体" w:hAnsi="宋体" w:cs="Arial"/>
                <w:szCs w:val="21"/>
                <w:shd w:val="clear" w:color="auto" w:fill="FFFFFF"/>
              </w:rPr>
              <w:t>2</w:t>
            </w:r>
          </w:p>
        </w:tc>
        <w:tc>
          <w:tcPr>
            <w:tcW w:w="1241" w:type="pct"/>
            <w:tcBorders>
              <w:top w:val="single" w:color="auto" w:sz="4" w:space="0"/>
              <w:left w:val="single" w:color="auto" w:sz="4" w:space="0"/>
              <w:bottom w:val="single" w:color="auto" w:sz="4" w:space="0"/>
              <w:right w:val="single" w:color="auto" w:sz="4" w:space="0"/>
            </w:tcBorders>
            <w:vAlign w:val="center"/>
          </w:tcPr>
          <w:p w14:paraId="14FD3E2F">
            <w:pPr>
              <w:jc w:val="center"/>
              <w:rPr>
                <w:rFonts w:ascii="宋体" w:cs="Arial"/>
                <w:szCs w:val="21"/>
              </w:rPr>
            </w:pPr>
            <w:r>
              <w:rPr>
                <w:rFonts w:hint="eastAsia" w:ascii="宋体" w:hAnsi="宋体"/>
                <w:szCs w:val="21"/>
              </w:rPr>
              <w:t>人员配备情况一般，专业基本齐全</w:t>
            </w:r>
          </w:p>
        </w:tc>
        <w:tc>
          <w:tcPr>
            <w:tcW w:w="1264" w:type="pct"/>
            <w:tcBorders>
              <w:top w:val="single" w:color="auto" w:sz="4" w:space="0"/>
              <w:left w:val="single" w:color="auto" w:sz="4" w:space="0"/>
              <w:bottom w:val="single" w:color="auto" w:sz="4" w:space="0"/>
              <w:right w:val="single" w:color="auto" w:sz="4" w:space="0"/>
            </w:tcBorders>
            <w:vAlign w:val="center"/>
          </w:tcPr>
          <w:p w14:paraId="524754BC">
            <w:pPr>
              <w:jc w:val="center"/>
              <w:rPr>
                <w:rFonts w:ascii="宋体" w:cs="Arial"/>
                <w:szCs w:val="21"/>
              </w:rPr>
            </w:pPr>
            <w:r>
              <w:rPr>
                <w:rFonts w:hint="eastAsia" w:ascii="宋体" w:hAnsi="宋体"/>
                <w:szCs w:val="21"/>
              </w:rPr>
              <w:t>1</w:t>
            </w:r>
            <w:r>
              <w:rPr>
                <w:rFonts w:ascii="宋体" w:hAnsi="宋体"/>
                <w:szCs w:val="21"/>
              </w:rPr>
              <w:t>&lt;m</w:t>
            </w:r>
            <w:r>
              <w:rPr>
                <w:rFonts w:hint="eastAsia" w:ascii="宋体" w:hAnsi="宋体"/>
                <w:szCs w:val="21"/>
              </w:rPr>
              <w:t>≤2</w:t>
            </w:r>
          </w:p>
        </w:tc>
        <w:tc>
          <w:tcPr>
            <w:tcW w:w="296" w:type="pct"/>
            <w:tcBorders>
              <w:top w:val="single" w:color="auto" w:sz="4" w:space="0"/>
              <w:left w:val="single" w:color="auto" w:sz="4" w:space="0"/>
              <w:bottom w:val="single" w:color="auto" w:sz="4" w:space="0"/>
              <w:right w:val="single" w:color="auto" w:sz="4" w:space="0"/>
            </w:tcBorders>
            <w:vAlign w:val="center"/>
          </w:tcPr>
          <w:p w14:paraId="158A8AF7">
            <w:pPr>
              <w:spacing w:before="78" w:beforeLines="25" w:after="78" w:afterLines="25"/>
              <w:jc w:val="center"/>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tcPr>
          <w:p w14:paraId="7F01D0F6">
            <w:pPr>
              <w:spacing w:before="78" w:beforeLines="25" w:after="78" w:afterLines="25"/>
              <w:jc w:val="center"/>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tcPr>
          <w:p w14:paraId="03BA6628">
            <w:pPr>
              <w:spacing w:before="78" w:beforeLines="25" w:after="78" w:afterLines="25"/>
              <w:jc w:val="center"/>
              <w:rPr>
                <w:rFonts w:hint="eastAsia" w:ascii="宋体" w:hAnsi="宋体" w:cs="Arial"/>
                <w:szCs w:val="21"/>
                <w:shd w:val="clear" w:color="auto" w:fill="FFFFFF"/>
              </w:rPr>
            </w:pPr>
          </w:p>
        </w:tc>
        <w:tc>
          <w:tcPr>
            <w:tcW w:w="320" w:type="pct"/>
            <w:tcBorders>
              <w:top w:val="single" w:color="auto" w:sz="4" w:space="0"/>
              <w:left w:val="single" w:color="auto" w:sz="4" w:space="0"/>
              <w:bottom w:val="single" w:color="auto" w:sz="4" w:space="0"/>
              <w:right w:val="single" w:color="auto" w:sz="4" w:space="0"/>
            </w:tcBorders>
          </w:tcPr>
          <w:p w14:paraId="20EDB884">
            <w:pPr>
              <w:spacing w:before="78" w:beforeLines="25" w:after="78" w:afterLines="25"/>
              <w:jc w:val="center"/>
              <w:rPr>
                <w:rFonts w:hint="eastAsia" w:ascii="宋体" w:hAnsi="宋体" w:cs="Arial"/>
                <w:szCs w:val="21"/>
                <w:shd w:val="clear" w:color="auto" w:fill="FFFFFF"/>
              </w:rPr>
            </w:pPr>
          </w:p>
        </w:tc>
      </w:tr>
      <w:tr w14:paraId="00353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exact"/>
        </w:trPr>
        <w:tc>
          <w:tcPr>
            <w:tcW w:w="175" w:type="pct"/>
            <w:vMerge w:val="continue"/>
            <w:tcBorders>
              <w:left w:val="single" w:color="auto" w:sz="4" w:space="0"/>
              <w:right w:val="single" w:color="auto" w:sz="4" w:space="0"/>
            </w:tcBorders>
            <w:vAlign w:val="center"/>
          </w:tcPr>
          <w:p w14:paraId="6F3E6B60">
            <w:pPr>
              <w:spacing w:before="78" w:beforeLines="25" w:after="78" w:afterLines="25"/>
              <w:jc w:val="center"/>
              <w:rPr>
                <w:rFonts w:hint="eastAsia" w:ascii="宋体" w:hAnsi="宋体" w:cs="Arial"/>
                <w:szCs w:val="21"/>
                <w:shd w:val="clear" w:color="auto" w:fill="FFFFFF"/>
              </w:rPr>
            </w:pPr>
          </w:p>
        </w:tc>
        <w:tc>
          <w:tcPr>
            <w:tcW w:w="716" w:type="pct"/>
            <w:vMerge w:val="continue"/>
            <w:tcBorders>
              <w:left w:val="single" w:color="auto" w:sz="4" w:space="0"/>
              <w:right w:val="single" w:color="auto" w:sz="4" w:space="0"/>
            </w:tcBorders>
            <w:vAlign w:val="center"/>
          </w:tcPr>
          <w:p w14:paraId="48AA375D">
            <w:pPr>
              <w:spacing w:before="78" w:beforeLines="25" w:after="78" w:afterLines="25"/>
              <w:rPr>
                <w:rFonts w:hint="eastAsia" w:ascii="宋体" w:hAnsi="宋体"/>
                <w:szCs w:val="21"/>
                <w:shd w:val="clear" w:color="auto" w:fill="FFFFFF"/>
              </w:rPr>
            </w:pPr>
          </w:p>
        </w:tc>
        <w:tc>
          <w:tcPr>
            <w:tcW w:w="355" w:type="pct"/>
            <w:vMerge w:val="continue"/>
            <w:tcBorders>
              <w:left w:val="single" w:color="auto" w:sz="4" w:space="0"/>
              <w:right w:val="single" w:color="auto" w:sz="4" w:space="0"/>
            </w:tcBorders>
            <w:vAlign w:val="center"/>
          </w:tcPr>
          <w:p w14:paraId="451ABD6E">
            <w:pPr>
              <w:spacing w:before="78" w:beforeLines="25" w:after="78" w:afterLines="25"/>
              <w:jc w:val="center"/>
              <w:rPr>
                <w:rFonts w:ascii="宋体" w:cs="Arial"/>
                <w:szCs w:val="21"/>
              </w:rPr>
            </w:pPr>
          </w:p>
        </w:tc>
        <w:tc>
          <w:tcPr>
            <w:tcW w:w="1241" w:type="pct"/>
            <w:tcBorders>
              <w:top w:val="single" w:color="auto" w:sz="4" w:space="0"/>
              <w:left w:val="single" w:color="auto" w:sz="4" w:space="0"/>
              <w:bottom w:val="single" w:color="auto" w:sz="4" w:space="0"/>
              <w:right w:val="single" w:color="auto" w:sz="4" w:space="0"/>
            </w:tcBorders>
            <w:vAlign w:val="center"/>
          </w:tcPr>
          <w:p w14:paraId="2DE20C37">
            <w:pPr>
              <w:jc w:val="center"/>
              <w:rPr>
                <w:rFonts w:cs="宋体"/>
                <w:kern w:val="1"/>
                <w:szCs w:val="21"/>
              </w:rPr>
            </w:pPr>
            <w:r>
              <w:rPr>
                <w:rFonts w:hint="eastAsia" w:ascii="宋体" w:hAnsi="宋体"/>
                <w:szCs w:val="21"/>
              </w:rPr>
              <w:t>人员配备欠合理，专业不够齐全</w:t>
            </w:r>
          </w:p>
        </w:tc>
        <w:tc>
          <w:tcPr>
            <w:tcW w:w="1264" w:type="pct"/>
            <w:tcBorders>
              <w:top w:val="single" w:color="auto" w:sz="4" w:space="0"/>
              <w:left w:val="single" w:color="auto" w:sz="4" w:space="0"/>
              <w:bottom w:val="single" w:color="auto" w:sz="4" w:space="0"/>
              <w:right w:val="single" w:color="auto" w:sz="4" w:space="0"/>
            </w:tcBorders>
            <w:vAlign w:val="center"/>
          </w:tcPr>
          <w:p w14:paraId="53FB58FF">
            <w:pPr>
              <w:jc w:val="center"/>
              <w:rPr>
                <w:rFonts w:hint="eastAsia" w:ascii="宋体" w:hAnsi="宋体"/>
                <w:szCs w:val="21"/>
              </w:rPr>
            </w:pPr>
            <w:bookmarkStart w:id="512" w:name="OLE_LINK15"/>
            <w:r>
              <w:rPr>
                <w:rFonts w:ascii="宋体" w:hAnsi="宋体"/>
                <w:szCs w:val="21"/>
              </w:rPr>
              <w:t>0</w:t>
            </w:r>
            <w:r>
              <w:rPr>
                <w:rFonts w:hint="eastAsia" w:ascii="宋体" w:hAnsi="宋体"/>
                <w:szCs w:val="21"/>
              </w:rPr>
              <w:t>≤</w:t>
            </w:r>
            <w:r>
              <w:rPr>
                <w:rFonts w:ascii="宋体" w:hAnsi="宋体"/>
                <w:szCs w:val="21"/>
              </w:rPr>
              <w:t>m</w:t>
            </w:r>
            <w:r>
              <w:rPr>
                <w:rFonts w:hint="eastAsia" w:ascii="宋体" w:hAnsi="宋体"/>
                <w:szCs w:val="21"/>
              </w:rPr>
              <w:t>≤1</w:t>
            </w:r>
          </w:p>
          <w:bookmarkEnd w:id="512"/>
        </w:tc>
        <w:tc>
          <w:tcPr>
            <w:tcW w:w="296" w:type="pct"/>
            <w:tcBorders>
              <w:top w:val="single" w:color="auto" w:sz="4" w:space="0"/>
              <w:left w:val="single" w:color="auto" w:sz="4" w:space="0"/>
              <w:bottom w:val="single" w:color="auto" w:sz="4" w:space="0"/>
              <w:right w:val="single" w:color="auto" w:sz="4" w:space="0"/>
            </w:tcBorders>
            <w:vAlign w:val="center"/>
          </w:tcPr>
          <w:p w14:paraId="6C91FF42">
            <w:pPr>
              <w:spacing w:before="78" w:beforeLines="25" w:after="78" w:afterLines="25"/>
              <w:jc w:val="center"/>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tcPr>
          <w:p w14:paraId="37FA71E6">
            <w:pPr>
              <w:spacing w:before="78" w:beforeLines="25" w:after="78" w:afterLines="25"/>
              <w:jc w:val="center"/>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tcPr>
          <w:p w14:paraId="1DF06630">
            <w:pPr>
              <w:spacing w:before="78" w:beforeLines="25" w:after="78" w:afterLines="25"/>
              <w:jc w:val="center"/>
              <w:rPr>
                <w:rFonts w:hint="eastAsia" w:ascii="宋体" w:hAnsi="宋体" w:cs="Arial"/>
                <w:szCs w:val="21"/>
                <w:shd w:val="clear" w:color="auto" w:fill="FFFFFF"/>
              </w:rPr>
            </w:pPr>
          </w:p>
        </w:tc>
        <w:tc>
          <w:tcPr>
            <w:tcW w:w="320" w:type="pct"/>
            <w:tcBorders>
              <w:top w:val="single" w:color="auto" w:sz="4" w:space="0"/>
              <w:left w:val="single" w:color="auto" w:sz="4" w:space="0"/>
              <w:bottom w:val="single" w:color="auto" w:sz="4" w:space="0"/>
              <w:right w:val="single" w:color="auto" w:sz="4" w:space="0"/>
            </w:tcBorders>
          </w:tcPr>
          <w:p w14:paraId="2A8D0CEA">
            <w:pPr>
              <w:spacing w:before="78" w:beforeLines="25" w:after="78" w:afterLines="25"/>
              <w:jc w:val="center"/>
              <w:rPr>
                <w:rFonts w:hint="eastAsia" w:ascii="宋体" w:hAnsi="宋体" w:cs="Arial"/>
                <w:szCs w:val="21"/>
                <w:shd w:val="clear" w:color="auto" w:fill="FFFFFF"/>
              </w:rPr>
            </w:pPr>
          </w:p>
        </w:tc>
      </w:tr>
      <w:tr w14:paraId="65F6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4" w:hRule="exact"/>
        </w:trPr>
        <w:tc>
          <w:tcPr>
            <w:tcW w:w="3753" w:type="pct"/>
            <w:gridSpan w:val="5"/>
            <w:tcBorders>
              <w:top w:val="single" w:color="auto" w:sz="4" w:space="0"/>
              <w:left w:val="single" w:color="auto" w:sz="4" w:space="0"/>
              <w:bottom w:val="single" w:color="auto" w:sz="4" w:space="0"/>
              <w:right w:val="single" w:color="auto" w:sz="4" w:space="0"/>
            </w:tcBorders>
            <w:vAlign w:val="center"/>
          </w:tcPr>
          <w:p w14:paraId="15DD90AA">
            <w:pPr>
              <w:spacing w:before="78" w:beforeLines="25" w:after="78" w:afterLines="25"/>
              <w:jc w:val="center"/>
              <w:rPr>
                <w:rFonts w:hint="eastAsia" w:ascii="宋体" w:hAnsi="宋体"/>
                <w:szCs w:val="21"/>
                <w:shd w:val="clear" w:color="auto" w:fill="FFFFFF"/>
              </w:rPr>
            </w:pPr>
            <w:r>
              <w:rPr>
                <w:rFonts w:hint="eastAsia" w:ascii="宋体" w:hAnsi="宋体"/>
                <w:szCs w:val="21"/>
                <w:shd w:val="clear" w:color="auto" w:fill="FFFFFF"/>
              </w:rPr>
              <w:t>项目管理机构评审得分合计</w:t>
            </w:r>
            <w:r>
              <w:rPr>
                <w:rFonts w:ascii="宋体" w:hAnsi="宋体"/>
                <w:szCs w:val="21"/>
                <w:shd w:val="clear" w:color="auto" w:fill="FFFFFF"/>
              </w:rPr>
              <w:t>B</w:t>
            </w:r>
            <w:r>
              <w:rPr>
                <w:rFonts w:hint="eastAsia" w:ascii="Arial" w:hAnsi="Arial" w:cs="Arial"/>
                <w:bCs/>
                <w:szCs w:val="21"/>
              </w:rPr>
              <w:t>（满分2）</w:t>
            </w:r>
          </w:p>
        </w:tc>
        <w:tc>
          <w:tcPr>
            <w:tcW w:w="296" w:type="pct"/>
            <w:tcBorders>
              <w:top w:val="single" w:color="auto" w:sz="4" w:space="0"/>
              <w:left w:val="single" w:color="auto" w:sz="4" w:space="0"/>
              <w:bottom w:val="single" w:color="auto" w:sz="4" w:space="0"/>
              <w:right w:val="single" w:color="auto" w:sz="4" w:space="0"/>
            </w:tcBorders>
          </w:tcPr>
          <w:p w14:paraId="70038087">
            <w:pPr>
              <w:spacing w:before="78" w:beforeLines="25" w:after="78" w:afterLines="25"/>
              <w:jc w:val="center"/>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tcPr>
          <w:p w14:paraId="5166C125">
            <w:pPr>
              <w:spacing w:before="78" w:beforeLines="25" w:after="78" w:afterLines="25"/>
              <w:jc w:val="center"/>
              <w:rPr>
                <w:rFonts w:hint="eastAsia" w:ascii="宋体" w:hAnsi="宋体" w:cs="Arial"/>
                <w:szCs w:val="21"/>
                <w:shd w:val="clear" w:color="auto" w:fill="FFFFFF"/>
              </w:rPr>
            </w:pPr>
          </w:p>
        </w:tc>
        <w:tc>
          <w:tcPr>
            <w:tcW w:w="314" w:type="pct"/>
            <w:tcBorders>
              <w:top w:val="single" w:color="auto" w:sz="4" w:space="0"/>
              <w:left w:val="single" w:color="auto" w:sz="4" w:space="0"/>
              <w:bottom w:val="single" w:color="auto" w:sz="4" w:space="0"/>
              <w:right w:val="single" w:color="auto" w:sz="4" w:space="0"/>
            </w:tcBorders>
          </w:tcPr>
          <w:p w14:paraId="6E0C8F77">
            <w:pPr>
              <w:spacing w:before="78" w:beforeLines="25" w:after="78" w:afterLines="25"/>
              <w:jc w:val="center"/>
              <w:rPr>
                <w:rFonts w:hint="eastAsia" w:ascii="宋体" w:hAnsi="宋体" w:cs="Arial"/>
                <w:szCs w:val="21"/>
                <w:shd w:val="clear" w:color="auto" w:fill="FFFFFF"/>
              </w:rPr>
            </w:pPr>
          </w:p>
        </w:tc>
        <w:tc>
          <w:tcPr>
            <w:tcW w:w="320" w:type="pct"/>
            <w:tcBorders>
              <w:top w:val="single" w:color="auto" w:sz="4" w:space="0"/>
              <w:left w:val="single" w:color="auto" w:sz="4" w:space="0"/>
              <w:bottom w:val="single" w:color="auto" w:sz="4" w:space="0"/>
              <w:right w:val="single" w:color="auto" w:sz="4" w:space="0"/>
            </w:tcBorders>
          </w:tcPr>
          <w:p w14:paraId="72E8BF10">
            <w:pPr>
              <w:spacing w:before="78" w:beforeLines="25" w:after="78" w:afterLines="25"/>
              <w:jc w:val="center"/>
              <w:rPr>
                <w:rFonts w:hint="eastAsia" w:ascii="宋体" w:hAnsi="宋体" w:cs="Arial"/>
                <w:szCs w:val="21"/>
                <w:shd w:val="clear" w:color="auto" w:fill="FFFFFF"/>
              </w:rPr>
            </w:pPr>
          </w:p>
        </w:tc>
      </w:tr>
    </w:tbl>
    <w:p w14:paraId="4808EA82">
      <w:pPr>
        <w:tabs>
          <w:tab w:val="left" w:pos="4680"/>
        </w:tabs>
        <w:spacing w:after="156" w:afterLines="50"/>
        <w:rPr>
          <w:rFonts w:ascii="宋体" w:cs="Arial"/>
        </w:rPr>
      </w:pPr>
    </w:p>
    <w:p w14:paraId="19196814">
      <w:pPr>
        <w:spacing w:line="360" w:lineRule="auto"/>
        <w:ind w:firstLine="315" w:firstLineChars="150"/>
        <w:rPr>
          <w:rFonts w:ascii="宋体"/>
          <w:szCs w:val="21"/>
        </w:rPr>
      </w:pPr>
      <w:r>
        <w:rPr>
          <w:rFonts w:hint="eastAsia" w:ascii="宋体" w:hAnsi="宋体" w:cs="Arial"/>
        </w:rPr>
        <w:t>评标委员会成员签</w:t>
      </w:r>
      <w:r>
        <w:rPr>
          <w:rFonts w:hint="eastAsia" w:ascii="宋体" w:hAnsi="宋体" w:cs="宋体"/>
          <w:kern w:val="0"/>
          <w:szCs w:val="21"/>
        </w:rPr>
        <w:t>字</w:t>
      </w:r>
      <w:r>
        <w:rPr>
          <w:rFonts w:hint="eastAsia" w:ascii="宋体" w:hAnsi="宋体" w:cs="Arial"/>
        </w:rPr>
        <w:t>：</w:t>
      </w:r>
      <w:r>
        <w:rPr>
          <w:rFonts w:ascii="宋体" w:hAnsi="宋体" w:cs="Arial"/>
          <w:u w:val="single"/>
        </w:rPr>
        <w:t xml:space="preserve">                  </w:t>
      </w:r>
      <w:r>
        <w:rPr>
          <w:rFonts w:ascii="宋体" w:hAnsi="宋体" w:cs="Arial"/>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EBA7B7D">
      <w:pPr>
        <w:widowControl/>
        <w:jc w:val="left"/>
        <w:rPr>
          <w:rFonts w:ascii="宋体" w:cs="Arial"/>
        </w:rPr>
      </w:pPr>
      <w:r>
        <w:rPr>
          <w:rFonts w:ascii="宋体" w:cs="Arial"/>
        </w:rPr>
        <w:br w:type="page"/>
      </w:r>
    </w:p>
    <w:p w14:paraId="53205B67">
      <w:pPr>
        <w:pStyle w:val="76"/>
        <w:spacing w:before="156" w:after="156"/>
        <w:outlineLvl w:val="1"/>
      </w:pPr>
      <w:bookmarkStart w:id="513" w:name="_Toc15381551"/>
      <w:bookmarkStart w:id="514" w:name="_Toc497584014"/>
      <w:bookmarkStart w:id="515" w:name="_Toc483680646"/>
      <w:r>
        <w:rPr>
          <w:rFonts w:hint="eastAsia"/>
        </w:rPr>
        <w:t>附表</w:t>
      </w:r>
      <w:r>
        <w:t>10</w:t>
      </w:r>
      <w:r>
        <w:rPr>
          <w:rFonts w:hint="eastAsia"/>
        </w:rPr>
        <w:t>：投标报价评审得分记录表</w:t>
      </w:r>
      <w:r>
        <w:t>(</w:t>
      </w:r>
      <w:r>
        <w:rPr>
          <w:rFonts w:hint="eastAsia"/>
        </w:rPr>
        <w:t>适用于区间法</w:t>
      </w:r>
      <w:r>
        <w:t>)</w:t>
      </w:r>
      <w:bookmarkEnd w:id="513"/>
      <w:bookmarkEnd w:id="514"/>
      <w:bookmarkEnd w:id="515"/>
    </w:p>
    <w:p w14:paraId="1B5F54F6">
      <w:pPr>
        <w:spacing w:after="156" w:afterLines="50"/>
        <w:jc w:val="center"/>
        <w:rPr>
          <w:rFonts w:ascii="宋体" w:cs="Arial"/>
          <w:b/>
          <w:bCs/>
          <w:sz w:val="28"/>
          <w:szCs w:val="28"/>
        </w:rPr>
      </w:pPr>
      <w:r>
        <w:rPr>
          <w:rFonts w:hint="eastAsia" w:ascii="宋体" w:hAnsi="宋体" w:cs="Arial"/>
          <w:b/>
          <w:bCs/>
          <w:sz w:val="28"/>
          <w:szCs w:val="28"/>
        </w:rPr>
        <w:t>投标报价评审得分记录表（标准分70，分值代码为</w:t>
      </w:r>
      <w:r>
        <w:rPr>
          <w:rFonts w:ascii="宋体" w:hAnsi="宋体" w:cs="Arial"/>
          <w:b/>
          <w:bCs/>
          <w:sz w:val="28"/>
          <w:szCs w:val="28"/>
        </w:rPr>
        <w:t>C</w:t>
      </w:r>
      <w:r>
        <w:rPr>
          <w:rFonts w:hint="eastAsia" w:ascii="宋体" w:hAnsi="宋体" w:cs="Arial"/>
          <w:b/>
          <w:bCs/>
          <w:sz w:val="28"/>
          <w:szCs w:val="28"/>
        </w:rPr>
        <w:t>）</w:t>
      </w:r>
    </w:p>
    <w:p w14:paraId="334B3357">
      <w:pPr>
        <w:pStyle w:val="24"/>
        <w:tabs>
          <w:tab w:val="left" w:pos="4680"/>
        </w:tabs>
        <w:spacing w:line="240" w:lineRule="atLeast"/>
        <w:jc w:val="left"/>
        <w:rPr>
          <w:rFonts w:hint="eastAsia" w:hAnsi="宋体" w:cs="Arial"/>
          <w:bCs/>
          <w:szCs w:val="21"/>
          <w:u w:val="single"/>
        </w:rPr>
      </w:pPr>
      <w:r>
        <w:rPr>
          <w:rFonts w:hint="eastAsia" w:hAnsi="宋体" w:cs="Arial"/>
          <w:bCs/>
          <w:szCs w:val="21"/>
        </w:rPr>
        <w:t>工程名称：</w:t>
      </w:r>
      <w:r>
        <w:rPr>
          <w:rFonts w:hAnsi="宋体" w:cs="Arial"/>
          <w:bCs/>
          <w:szCs w:val="21"/>
          <w:u w:val="single"/>
        </w:rPr>
        <w:t xml:space="preserve">                     </w:t>
      </w:r>
    </w:p>
    <w:tbl>
      <w:tblPr>
        <w:tblStyle w:val="41"/>
        <w:tblW w:w="14220"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394"/>
        <w:gridCol w:w="1418"/>
        <w:gridCol w:w="1417"/>
        <w:gridCol w:w="1276"/>
        <w:gridCol w:w="1134"/>
        <w:gridCol w:w="1084"/>
        <w:gridCol w:w="784"/>
        <w:gridCol w:w="785"/>
        <w:gridCol w:w="784"/>
        <w:gridCol w:w="784"/>
        <w:gridCol w:w="785"/>
      </w:tblGrid>
      <w:tr w14:paraId="0B48E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969" w:type="dxa"/>
            <w:gridSpan w:val="2"/>
            <w:vMerge w:val="restart"/>
            <w:vAlign w:val="center"/>
          </w:tcPr>
          <w:p w14:paraId="66FD5F81">
            <w:pPr>
              <w:spacing w:line="240" w:lineRule="exact"/>
              <w:jc w:val="center"/>
              <w:rPr>
                <w:rFonts w:hint="eastAsia" w:ascii="宋体" w:hAnsi="宋体" w:cs="Arial"/>
                <w:bCs/>
                <w:szCs w:val="21"/>
              </w:rPr>
            </w:pPr>
            <w:r>
              <w:rPr>
                <w:rFonts w:ascii="宋体" w:hAnsi="宋体" w:cs="Arial"/>
                <w:bCs/>
                <w:szCs w:val="21"/>
              </w:rPr>
              <w:t>评分标准</w:t>
            </w:r>
          </w:p>
        </w:tc>
        <w:tc>
          <w:tcPr>
            <w:tcW w:w="10251" w:type="dxa"/>
            <w:gridSpan w:val="10"/>
            <w:vAlign w:val="center"/>
          </w:tcPr>
          <w:p w14:paraId="2145BBF8">
            <w:pPr>
              <w:spacing w:line="240" w:lineRule="exact"/>
              <w:jc w:val="center"/>
              <w:rPr>
                <w:rFonts w:hint="eastAsia" w:ascii="宋体" w:hAnsi="宋体" w:cs="Arial"/>
                <w:bCs/>
                <w:szCs w:val="21"/>
              </w:rPr>
            </w:pPr>
            <w:r>
              <w:rPr>
                <w:rFonts w:hint="eastAsia" w:ascii="宋体" w:hAnsi="宋体" w:cs="Arial"/>
                <w:szCs w:val="21"/>
              </w:rPr>
              <w:t>投标人名称及评审得分</w:t>
            </w:r>
          </w:p>
        </w:tc>
      </w:tr>
      <w:tr w14:paraId="461A6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969" w:type="dxa"/>
            <w:gridSpan w:val="2"/>
            <w:vMerge w:val="continue"/>
          </w:tcPr>
          <w:p w14:paraId="06B9A23A">
            <w:pPr>
              <w:spacing w:line="240" w:lineRule="exact"/>
              <w:jc w:val="center"/>
              <w:rPr>
                <w:rFonts w:hint="eastAsia" w:ascii="宋体" w:hAnsi="宋体" w:cs="Arial"/>
                <w:bCs/>
                <w:szCs w:val="21"/>
              </w:rPr>
            </w:pPr>
          </w:p>
        </w:tc>
        <w:tc>
          <w:tcPr>
            <w:tcW w:w="2835" w:type="dxa"/>
            <w:gridSpan w:val="2"/>
            <w:vAlign w:val="center"/>
          </w:tcPr>
          <w:p w14:paraId="1A913FE6">
            <w:pPr>
              <w:spacing w:line="240" w:lineRule="exact"/>
              <w:jc w:val="center"/>
              <w:rPr>
                <w:rFonts w:hint="eastAsia" w:ascii="宋体" w:hAnsi="宋体" w:cs="Arial"/>
                <w:szCs w:val="21"/>
              </w:rPr>
            </w:pPr>
          </w:p>
        </w:tc>
        <w:tc>
          <w:tcPr>
            <w:tcW w:w="2410" w:type="dxa"/>
            <w:gridSpan w:val="2"/>
            <w:vAlign w:val="center"/>
          </w:tcPr>
          <w:p w14:paraId="514D1034">
            <w:pPr>
              <w:spacing w:line="240" w:lineRule="exact"/>
              <w:jc w:val="center"/>
              <w:rPr>
                <w:rFonts w:hint="eastAsia" w:ascii="宋体" w:hAnsi="宋体" w:cs="Arial"/>
                <w:szCs w:val="21"/>
              </w:rPr>
            </w:pPr>
          </w:p>
        </w:tc>
        <w:tc>
          <w:tcPr>
            <w:tcW w:w="1868" w:type="dxa"/>
            <w:gridSpan w:val="2"/>
            <w:vAlign w:val="center"/>
          </w:tcPr>
          <w:p w14:paraId="147376D5">
            <w:pPr>
              <w:spacing w:line="240" w:lineRule="exact"/>
              <w:jc w:val="center"/>
              <w:rPr>
                <w:rFonts w:hint="eastAsia" w:ascii="宋体" w:hAnsi="宋体" w:cs="Arial"/>
                <w:szCs w:val="21"/>
              </w:rPr>
            </w:pPr>
          </w:p>
        </w:tc>
        <w:tc>
          <w:tcPr>
            <w:tcW w:w="1569" w:type="dxa"/>
            <w:gridSpan w:val="2"/>
            <w:vAlign w:val="center"/>
          </w:tcPr>
          <w:p w14:paraId="2CA277FC">
            <w:pPr>
              <w:spacing w:line="240" w:lineRule="exact"/>
              <w:jc w:val="center"/>
              <w:rPr>
                <w:rFonts w:hint="eastAsia" w:ascii="宋体" w:hAnsi="宋体" w:cs="Arial"/>
                <w:szCs w:val="21"/>
              </w:rPr>
            </w:pPr>
          </w:p>
        </w:tc>
        <w:tc>
          <w:tcPr>
            <w:tcW w:w="1569" w:type="dxa"/>
            <w:gridSpan w:val="2"/>
            <w:vAlign w:val="center"/>
          </w:tcPr>
          <w:p w14:paraId="6FE1D7A2">
            <w:pPr>
              <w:spacing w:line="240" w:lineRule="exact"/>
              <w:jc w:val="center"/>
              <w:rPr>
                <w:rFonts w:hint="eastAsia" w:ascii="宋体" w:hAnsi="宋体" w:cs="Arial"/>
                <w:bCs/>
                <w:szCs w:val="21"/>
              </w:rPr>
            </w:pPr>
          </w:p>
        </w:tc>
      </w:tr>
      <w:tr w14:paraId="2080C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 w:hRule="exact"/>
        </w:trPr>
        <w:tc>
          <w:tcPr>
            <w:tcW w:w="1575" w:type="dxa"/>
            <w:vAlign w:val="center"/>
          </w:tcPr>
          <w:p w14:paraId="7D0566B2">
            <w:pPr>
              <w:spacing w:line="240" w:lineRule="exact"/>
              <w:jc w:val="center"/>
              <w:rPr>
                <w:rFonts w:hint="eastAsia" w:ascii="宋体" w:hAnsi="宋体" w:cs="Arial"/>
                <w:bCs/>
                <w:szCs w:val="21"/>
              </w:rPr>
            </w:pPr>
            <w:r>
              <w:rPr>
                <w:rFonts w:ascii="宋体" w:hAnsi="宋体" w:cs="Arial"/>
                <w:bCs/>
                <w:szCs w:val="21"/>
              </w:rPr>
              <w:t>β</w:t>
            </w:r>
            <w:r>
              <w:rPr>
                <w:rFonts w:hint="eastAsia" w:ascii="宋体" w:hAnsi="宋体" w:cs="Arial"/>
                <w:bCs/>
                <w:szCs w:val="21"/>
              </w:rPr>
              <w:t>值分布</w:t>
            </w:r>
          </w:p>
        </w:tc>
        <w:tc>
          <w:tcPr>
            <w:tcW w:w="2394" w:type="dxa"/>
            <w:vAlign w:val="center"/>
          </w:tcPr>
          <w:p w14:paraId="5341AB81">
            <w:pPr>
              <w:spacing w:line="240" w:lineRule="exact"/>
              <w:jc w:val="center"/>
              <w:rPr>
                <w:rFonts w:hint="eastAsia" w:ascii="宋体" w:hAnsi="宋体" w:cs="Arial"/>
                <w:bCs/>
                <w:szCs w:val="21"/>
              </w:rPr>
            </w:pPr>
            <w:r>
              <w:rPr>
                <w:rFonts w:hint="eastAsia" w:ascii="宋体" w:hAnsi="宋体" w:cs="Arial"/>
                <w:bCs/>
                <w:szCs w:val="21"/>
              </w:rPr>
              <w:t>分值</w:t>
            </w:r>
          </w:p>
        </w:tc>
        <w:tc>
          <w:tcPr>
            <w:tcW w:w="1418" w:type="dxa"/>
          </w:tcPr>
          <w:p w14:paraId="195D62FC">
            <w:pPr>
              <w:spacing w:line="240" w:lineRule="exact"/>
              <w:jc w:val="center"/>
              <w:rPr>
                <w:rFonts w:hint="eastAsia" w:ascii="宋体" w:hAnsi="宋体" w:cs="Arial"/>
                <w:bCs/>
                <w:szCs w:val="21"/>
              </w:rPr>
            </w:pPr>
            <w:r>
              <w:rPr>
                <w:rFonts w:ascii="宋体" w:hAnsi="宋体" w:cs="Arial"/>
                <w:bCs/>
                <w:szCs w:val="21"/>
              </w:rPr>
              <w:t>β</w:t>
            </w:r>
          </w:p>
        </w:tc>
        <w:tc>
          <w:tcPr>
            <w:tcW w:w="1417" w:type="dxa"/>
          </w:tcPr>
          <w:p w14:paraId="2EAB1F56">
            <w:pPr>
              <w:spacing w:line="240" w:lineRule="exact"/>
              <w:jc w:val="center"/>
              <w:rPr>
                <w:rFonts w:hint="eastAsia" w:ascii="宋体" w:hAnsi="宋体" w:cs="Arial"/>
                <w:bCs/>
                <w:szCs w:val="21"/>
              </w:rPr>
            </w:pPr>
            <w:r>
              <w:rPr>
                <w:rFonts w:ascii="宋体" w:hAnsi="宋体" w:cs="Arial"/>
                <w:bCs/>
                <w:szCs w:val="21"/>
              </w:rPr>
              <w:t>得分</w:t>
            </w:r>
          </w:p>
        </w:tc>
        <w:tc>
          <w:tcPr>
            <w:tcW w:w="1276" w:type="dxa"/>
          </w:tcPr>
          <w:p w14:paraId="75DDEC26">
            <w:pPr>
              <w:spacing w:line="240" w:lineRule="exact"/>
              <w:jc w:val="center"/>
              <w:rPr>
                <w:rFonts w:hint="eastAsia" w:ascii="宋体" w:hAnsi="宋体" w:cs="Arial"/>
                <w:bCs/>
                <w:szCs w:val="21"/>
              </w:rPr>
            </w:pPr>
            <w:r>
              <w:rPr>
                <w:rFonts w:ascii="宋体" w:hAnsi="宋体" w:cs="Arial"/>
                <w:bCs/>
                <w:szCs w:val="21"/>
              </w:rPr>
              <w:t>β</w:t>
            </w:r>
          </w:p>
        </w:tc>
        <w:tc>
          <w:tcPr>
            <w:tcW w:w="1134" w:type="dxa"/>
          </w:tcPr>
          <w:p w14:paraId="5DB959B3">
            <w:pPr>
              <w:spacing w:line="240" w:lineRule="exact"/>
              <w:jc w:val="center"/>
              <w:rPr>
                <w:rFonts w:hint="eastAsia" w:ascii="宋体" w:hAnsi="宋体" w:cs="Arial"/>
                <w:bCs/>
                <w:szCs w:val="21"/>
              </w:rPr>
            </w:pPr>
            <w:r>
              <w:rPr>
                <w:rFonts w:ascii="宋体" w:hAnsi="宋体" w:cs="Arial"/>
                <w:bCs/>
                <w:szCs w:val="21"/>
              </w:rPr>
              <w:t>得分</w:t>
            </w:r>
          </w:p>
        </w:tc>
        <w:tc>
          <w:tcPr>
            <w:tcW w:w="1084" w:type="dxa"/>
          </w:tcPr>
          <w:p w14:paraId="2AB31773">
            <w:pPr>
              <w:spacing w:line="240" w:lineRule="exact"/>
              <w:jc w:val="center"/>
              <w:rPr>
                <w:rFonts w:hint="eastAsia" w:ascii="宋体" w:hAnsi="宋体" w:cs="Arial"/>
                <w:bCs/>
                <w:szCs w:val="21"/>
              </w:rPr>
            </w:pPr>
            <w:r>
              <w:rPr>
                <w:rFonts w:ascii="宋体" w:hAnsi="宋体" w:cs="Arial"/>
                <w:bCs/>
                <w:szCs w:val="21"/>
              </w:rPr>
              <w:t>β</w:t>
            </w:r>
          </w:p>
        </w:tc>
        <w:tc>
          <w:tcPr>
            <w:tcW w:w="784" w:type="dxa"/>
          </w:tcPr>
          <w:p w14:paraId="33974E13">
            <w:pPr>
              <w:spacing w:line="240" w:lineRule="exact"/>
              <w:jc w:val="center"/>
              <w:rPr>
                <w:rFonts w:hint="eastAsia" w:ascii="宋体" w:hAnsi="宋体" w:cs="Arial"/>
                <w:bCs/>
                <w:szCs w:val="21"/>
              </w:rPr>
            </w:pPr>
            <w:r>
              <w:rPr>
                <w:rFonts w:ascii="宋体" w:hAnsi="宋体" w:cs="Arial"/>
                <w:bCs/>
                <w:szCs w:val="21"/>
              </w:rPr>
              <w:t>得分</w:t>
            </w:r>
          </w:p>
        </w:tc>
        <w:tc>
          <w:tcPr>
            <w:tcW w:w="785" w:type="dxa"/>
          </w:tcPr>
          <w:p w14:paraId="4E9B0AB0">
            <w:pPr>
              <w:spacing w:line="240" w:lineRule="exact"/>
              <w:jc w:val="center"/>
              <w:rPr>
                <w:rFonts w:hint="eastAsia" w:ascii="宋体" w:hAnsi="宋体" w:cs="Arial"/>
                <w:bCs/>
                <w:szCs w:val="21"/>
              </w:rPr>
            </w:pPr>
            <w:r>
              <w:rPr>
                <w:rFonts w:ascii="宋体" w:hAnsi="宋体" w:cs="Arial"/>
                <w:bCs/>
                <w:szCs w:val="21"/>
              </w:rPr>
              <w:t>β</w:t>
            </w:r>
          </w:p>
        </w:tc>
        <w:tc>
          <w:tcPr>
            <w:tcW w:w="784" w:type="dxa"/>
          </w:tcPr>
          <w:p w14:paraId="2CF5EF56">
            <w:pPr>
              <w:spacing w:line="240" w:lineRule="exact"/>
              <w:jc w:val="center"/>
              <w:rPr>
                <w:rFonts w:hint="eastAsia" w:ascii="宋体" w:hAnsi="宋体" w:cs="Arial"/>
                <w:bCs/>
                <w:szCs w:val="21"/>
              </w:rPr>
            </w:pPr>
            <w:r>
              <w:rPr>
                <w:rFonts w:ascii="宋体" w:hAnsi="宋体" w:cs="Arial"/>
                <w:bCs/>
                <w:szCs w:val="21"/>
              </w:rPr>
              <w:t>得分</w:t>
            </w:r>
          </w:p>
        </w:tc>
        <w:tc>
          <w:tcPr>
            <w:tcW w:w="784" w:type="dxa"/>
          </w:tcPr>
          <w:p w14:paraId="71EB7135">
            <w:pPr>
              <w:spacing w:line="240" w:lineRule="exact"/>
              <w:jc w:val="center"/>
              <w:rPr>
                <w:rFonts w:hint="eastAsia" w:ascii="宋体" w:hAnsi="宋体" w:cs="Arial"/>
                <w:bCs/>
                <w:szCs w:val="21"/>
              </w:rPr>
            </w:pPr>
            <w:r>
              <w:rPr>
                <w:rFonts w:ascii="宋体" w:hAnsi="宋体" w:cs="Arial"/>
                <w:bCs/>
                <w:szCs w:val="21"/>
              </w:rPr>
              <w:t>β</w:t>
            </w:r>
          </w:p>
        </w:tc>
        <w:tc>
          <w:tcPr>
            <w:tcW w:w="785" w:type="dxa"/>
          </w:tcPr>
          <w:p w14:paraId="7062FC95">
            <w:pPr>
              <w:spacing w:line="240" w:lineRule="exact"/>
              <w:jc w:val="center"/>
              <w:rPr>
                <w:rFonts w:hint="eastAsia" w:ascii="宋体" w:hAnsi="宋体" w:cs="Arial"/>
                <w:bCs/>
                <w:szCs w:val="21"/>
              </w:rPr>
            </w:pPr>
            <w:r>
              <w:rPr>
                <w:rFonts w:ascii="宋体" w:hAnsi="宋体" w:cs="Arial"/>
                <w:bCs/>
                <w:szCs w:val="21"/>
              </w:rPr>
              <w:t>得分</w:t>
            </w:r>
          </w:p>
        </w:tc>
      </w:tr>
      <w:tr w14:paraId="74F1D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75" w:type="dxa"/>
            <w:vAlign w:val="center"/>
          </w:tcPr>
          <w:p w14:paraId="06DB204A">
            <w:pPr>
              <w:spacing w:line="240" w:lineRule="exact"/>
              <w:jc w:val="center"/>
              <w:rPr>
                <w:rFonts w:hint="eastAsia" w:ascii="宋体" w:hAnsi="宋体" w:cs="Arial"/>
                <w:bCs/>
                <w:szCs w:val="21"/>
              </w:rPr>
            </w:pPr>
            <w:r>
              <w:rPr>
                <w:rFonts w:ascii="宋体" w:hAnsi="宋体" w:cs="Arial"/>
                <w:bCs/>
                <w:szCs w:val="21"/>
              </w:rPr>
              <w:t>β＞</w:t>
            </w:r>
            <w:r>
              <w:rPr>
                <w:rFonts w:hint="eastAsia" w:ascii="宋体" w:hAnsi="宋体" w:cs="Arial"/>
                <w:bCs/>
                <w:szCs w:val="21"/>
              </w:rPr>
              <w:t>5</w:t>
            </w:r>
            <w:r>
              <w:rPr>
                <w:rFonts w:ascii="宋体" w:hAnsi="宋体" w:cs="Arial"/>
                <w:bCs/>
                <w:szCs w:val="21"/>
              </w:rPr>
              <w:t>%</w:t>
            </w:r>
          </w:p>
        </w:tc>
        <w:tc>
          <w:tcPr>
            <w:tcW w:w="2394" w:type="dxa"/>
            <w:vAlign w:val="center"/>
          </w:tcPr>
          <w:p w14:paraId="1F727A78">
            <w:pPr>
              <w:spacing w:line="240" w:lineRule="exact"/>
              <w:jc w:val="center"/>
              <w:rPr>
                <w:rFonts w:hint="eastAsia" w:ascii="宋体" w:hAnsi="宋体" w:cs="Arial"/>
                <w:bCs/>
                <w:szCs w:val="21"/>
              </w:rPr>
            </w:pPr>
            <w:r>
              <w:rPr>
                <w:rFonts w:hint="eastAsia" w:ascii="宋体" w:hAnsi="宋体" w:cs="Arial"/>
                <w:bCs/>
                <w:szCs w:val="21"/>
              </w:rPr>
              <w:t>每高一个百分点扣</w:t>
            </w:r>
            <w:r>
              <w:rPr>
                <w:rFonts w:ascii="宋体" w:hAnsi="宋体" w:cs="Arial"/>
                <w:bCs/>
                <w:szCs w:val="21"/>
              </w:rPr>
              <w:t>4</w:t>
            </w:r>
            <w:r>
              <w:rPr>
                <w:rFonts w:hint="eastAsia" w:ascii="宋体" w:hAnsi="宋体" w:cs="Arial"/>
                <w:bCs/>
                <w:szCs w:val="21"/>
              </w:rPr>
              <w:t>分，以此类推，扣完为止</w:t>
            </w:r>
          </w:p>
        </w:tc>
        <w:tc>
          <w:tcPr>
            <w:tcW w:w="1418" w:type="dxa"/>
            <w:vMerge w:val="restart"/>
          </w:tcPr>
          <w:p w14:paraId="05D1214B">
            <w:pPr>
              <w:spacing w:line="240" w:lineRule="exact"/>
              <w:rPr>
                <w:rFonts w:hint="eastAsia" w:ascii="宋体" w:hAnsi="宋体" w:cs="Arial"/>
                <w:bCs/>
                <w:szCs w:val="21"/>
              </w:rPr>
            </w:pPr>
          </w:p>
        </w:tc>
        <w:tc>
          <w:tcPr>
            <w:tcW w:w="1417" w:type="dxa"/>
            <w:vMerge w:val="restart"/>
          </w:tcPr>
          <w:p w14:paraId="42F6E99A">
            <w:pPr>
              <w:spacing w:line="240" w:lineRule="exact"/>
              <w:rPr>
                <w:rFonts w:hint="eastAsia" w:ascii="宋体" w:hAnsi="宋体" w:cs="Arial"/>
                <w:bCs/>
                <w:szCs w:val="21"/>
              </w:rPr>
            </w:pPr>
          </w:p>
        </w:tc>
        <w:tc>
          <w:tcPr>
            <w:tcW w:w="1276" w:type="dxa"/>
            <w:vMerge w:val="restart"/>
          </w:tcPr>
          <w:p w14:paraId="156C8AFF">
            <w:pPr>
              <w:spacing w:line="240" w:lineRule="exact"/>
              <w:rPr>
                <w:rFonts w:hint="eastAsia" w:ascii="宋体" w:hAnsi="宋体" w:cs="Arial"/>
                <w:bCs/>
                <w:szCs w:val="21"/>
              </w:rPr>
            </w:pPr>
          </w:p>
        </w:tc>
        <w:tc>
          <w:tcPr>
            <w:tcW w:w="1134" w:type="dxa"/>
            <w:vMerge w:val="restart"/>
          </w:tcPr>
          <w:p w14:paraId="001D0825">
            <w:pPr>
              <w:spacing w:line="240" w:lineRule="exact"/>
              <w:rPr>
                <w:rFonts w:hint="eastAsia" w:ascii="宋体" w:hAnsi="宋体" w:cs="Arial"/>
                <w:bCs/>
                <w:szCs w:val="21"/>
              </w:rPr>
            </w:pPr>
          </w:p>
        </w:tc>
        <w:tc>
          <w:tcPr>
            <w:tcW w:w="1084" w:type="dxa"/>
            <w:vMerge w:val="restart"/>
          </w:tcPr>
          <w:p w14:paraId="74CE2D0F">
            <w:pPr>
              <w:spacing w:line="240" w:lineRule="exact"/>
              <w:rPr>
                <w:rFonts w:hint="eastAsia" w:ascii="宋体" w:hAnsi="宋体" w:cs="Arial"/>
                <w:bCs/>
                <w:szCs w:val="21"/>
              </w:rPr>
            </w:pPr>
          </w:p>
        </w:tc>
        <w:tc>
          <w:tcPr>
            <w:tcW w:w="784" w:type="dxa"/>
            <w:vMerge w:val="restart"/>
          </w:tcPr>
          <w:p w14:paraId="24A38C71">
            <w:pPr>
              <w:spacing w:line="240" w:lineRule="exact"/>
              <w:rPr>
                <w:rFonts w:hint="eastAsia" w:ascii="宋体" w:hAnsi="宋体" w:cs="Arial"/>
                <w:bCs/>
                <w:szCs w:val="21"/>
              </w:rPr>
            </w:pPr>
          </w:p>
        </w:tc>
        <w:tc>
          <w:tcPr>
            <w:tcW w:w="785" w:type="dxa"/>
            <w:vMerge w:val="restart"/>
          </w:tcPr>
          <w:p w14:paraId="314F93CF">
            <w:pPr>
              <w:spacing w:line="240" w:lineRule="exact"/>
              <w:rPr>
                <w:rFonts w:hint="eastAsia" w:ascii="宋体" w:hAnsi="宋体" w:cs="Arial"/>
                <w:bCs/>
                <w:szCs w:val="21"/>
              </w:rPr>
            </w:pPr>
          </w:p>
        </w:tc>
        <w:tc>
          <w:tcPr>
            <w:tcW w:w="784" w:type="dxa"/>
            <w:vMerge w:val="restart"/>
          </w:tcPr>
          <w:p w14:paraId="54E62DFC">
            <w:pPr>
              <w:spacing w:line="240" w:lineRule="exact"/>
              <w:rPr>
                <w:rFonts w:hint="eastAsia" w:ascii="宋体" w:hAnsi="宋体" w:cs="Arial"/>
                <w:bCs/>
                <w:szCs w:val="21"/>
              </w:rPr>
            </w:pPr>
          </w:p>
        </w:tc>
        <w:tc>
          <w:tcPr>
            <w:tcW w:w="784" w:type="dxa"/>
            <w:vMerge w:val="restart"/>
          </w:tcPr>
          <w:p w14:paraId="1D7F08D2">
            <w:pPr>
              <w:spacing w:line="240" w:lineRule="exact"/>
              <w:rPr>
                <w:rFonts w:hint="eastAsia" w:ascii="宋体" w:hAnsi="宋体" w:cs="Arial"/>
                <w:bCs/>
                <w:szCs w:val="21"/>
              </w:rPr>
            </w:pPr>
          </w:p>
        </w:tc>
        <w:tc>
          <w:tcPr>
            <w:tcW w:w="785" w:type="dxa"/>
            <w:vMerge w:val="restart"/>
          </w:tcPr>
          <w:p w14:paraId="2D8225D3">
            <w:pPr>
              <w:spacing w:line="240" w:lineRule="exact"/>
              <w:rPr>
                <w:rFonts w:hint="eastAsia" w:ascii="宋体" w:hAnsi="宋体" w:cs="Arial"/>
                <w:bCs/>
                <w:szCs w:val="21"/>
              </w:rPr>
            </w:pPr>
          </w:p>
        </w:tc>
      </w:tr>
      <w:tr w14:paraId="3991E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7D137569">
            <w:pPr>
              <w:spacing w:line="240" w:lineRule="exact"/>
              <w:jc w:val="center"/>
              <w:rPr>
                <w:rFonts w:hint="eastAsia" w:ascii="宋体" w:hAnsi="宋体" w:cs="Arial"/>
                <w:bCs/>
                <w:szCs w:val="21"/>
              </w:rPr>
            </w:pPr>
            <w:r>
              <w:rPr>
                <w:rFonts w:hint="eastAsia" w:ascii="宋体" w:hAnsi="宋体" w:cs="Arial"/>
                <w:bCs/>
                <w:szCs w:val="21"/>
              </w:rPr>
              <w:t>4%&lt;β≤5%</w:t>
            </w:r>
          </w:p>
        </w:tc>
        <w:tc>
          <w:tcPr>
            <w:tcW w:w="2394" w:type="dxa"/>
            <w:vAlign w:val="center"/>
          </w:tcPr>
          <w:p w14:paraId="6E8C3F71">
            <w:pPr>
              <w:spacing w:line="240" w:lineRule="exact"/>
              <w:jc w:val="center"/>
              <w:rPr>
                <w:rFonts w:hint="eastAsia" w:ascii="宋体" w:hAnsi="宋体" w:cs="Arial"/>
                <w:bCs/>
                <w:szCs w:val="21"/>
              </w:rPr>
            </w:pPr>
            <w:r>
              <w:rPr>
                <w:rFonts w:ascii="宋体" w:hAnsi="宋体" w:cs="Arial"/>
                <w:bCs/>
                <w:szCs w:val="21"/>
              </w:rPr>
              <w:t>50</w:t>
            </w:r>
          </w:p>
        </w:tc>
        <w:tc>
          <w:tcPr>
            <w:tcW w:w="1418" w:type="dxa"/>
            <w:vMerge w:val="continue"/>
          </w:tcPr>
          <w:p w14:paraId="156ACD76">
            <w:pPr>
              <w:spacing w:line="240" w:lineRule="exact"/>
              <w:rPr>
                <w:rFonts w:hint="eastAsia" w:ascii="宋体" w:hAnsi="宋体" w:cs="Arial"/>
                <w:bCs/>
                <w:szCs w:val="21"/>
              </w:rPr>
            </w:pPr>
          </w:p>
        </w:tc>
        <w:tc>
          <w:tcPr>
            <w:tcW w:w="1417" w:type="dxa"/>
            <w:vMerge w:val="continue"/>
          </w:tcPr>
          <w:p w14:paraId="3D58E1A3">
            <w:pPr>
              <w:spacing w:line="240" w:lineRule="exact"/>
              <w:rPr>
                <w:rFonts w:hint="eastAsia" w:ascii="宋体" w:hAnsi="宋体" w:cs="Arial"/>
                <w:bCs/>
                <w:szCs w:val="21"/>
              </w:rPr>
            </w:pPr>
          </w:p>
        </w:tc>
        <w:tc>
          <w:tcPr>
            <w:tcW w:w="1276" w:type="dxa"/>
            <w:vMerge w:val="continue"/>
          </w:tcPr>
          <w:p w14:paraId="15D505C8">
            <w:pPr>
              <w:spacing w:line="240" w:lineRule="exact"/>
              <w:rPr>
                <w:rFonts w:hint="eastAsia" w:ascii="宋体" w:hAnsi="宋体" w:cs="Arial"/>
                <w:bCs/>
                <w:szCs w:val="21"/>
              </w:rPr>
            </w:pPr>
          </w:p>
        </w:tc>
        <w:tc>
          <w:tcPr>
            <w:tcW w:w="1134" w:type="dxa"/>
            <w:vMerge w:val="continue"/>
          </w:tcPr>
          <w:p w14:paraId="284B7BC9">
            <w:pPr>
              <w:spacing w:line="240" w:lineRule="exact"/>
              <w:rPr>
                <w:rFonts w:hint="eastAsia" w:ascii="宋体" w:hAnsi="宋体" w:cs="Arial"/>
                <w:bCs/>
                <w:szCs w:val="21"/>
              </w:rPr>
            </w:pPr>
          </w:p>
        </w:tc>
        <w:tc>
          <w:tcPr>
            <w:tcW w:w="1084" w:type="dxa"/>
            <w:vMerge w:val="continue"/>
          </w:tcPr>
          <w:p w14:paraId="72D89559">
            <w:pPr>
              <w:spacing w:line="240" w:lineRule="exact"/>
              <w:rPr>
                <w:rFonts w:hint="eastAsia" w:ascii="宋体" w:hAnsi="宋体" w:cs="Arial"/>
                <w:bCs/>
                <w:szCs w:val="21"/>
              </w:rPr>
            </w:pPr>
          </w:p>
        </w:tc>
        <w:tc>
          <w:tcPr>
            <w:tcW w:w="784" w:type="dxa"/>
            <w:vMerge w:val="continue"/>
          </w:tcPr>
          <w:p w14:paraId="79E67489">
            <w:pPr>
              <w:spacing w:line="240" w:lineRule="exact"/>
              <w:rPr>
                <w:rFonts w:hint="eastAsia" w:ascii="宋体" w:hAnsi="宋体" w:cs="Arial"/>
                <w:bCs/>
                <w:szCs w:val="21"/>
              </w:rPr>
            </w:pPr>
          </w:p>
        </w:tc>
        <w:tc>
          <w:tcPr>
            <w:tcW w:w="785" w:type="dxa"/>
            <w:vMerge w:val="continue"/>
          </w:tcPr>
          <w:p w14:paraId="191199B1">
            <w:pPr>
              <w:spacing w:line="240" w:lineRule="exact"/>
              <w:rPr>
                <w:rFonts w:hint="eastAsia" w:ascii="宋体" w:hAnsi="宋体" w:cs="Arial"/>
                <w:bCs/>
                <w:szCs w:val="21"/>
              </w:rPr>
            </w:pPr>
          </w:p>
        </w:tc>
        <w:tc>
          <w:tcPr>
            <w:tcW w:w="784" w:type="dxa"/>
            <w:vMerge w:val="continue"/>
          </w:tcPr>
          <w:p w14:paraId="5341E0C2">
            <w:pPr>
              <w:spacing w:line="240" w:lineRule="exact"/>
              <w:rPr>
                <w:rFonts w:hint="eastAsia" w:ascii="宋体" w:hAnsi="宋体" w:cs="Arial"/>
                <w:bCs/>
                <w:szCs w:val="21"/>
              </w:rPr>
            </w:pPr>
          </w:p>
        </w:tc>
        <w:tc>
          <w:tcPr>
            <w:tcW w:w="784" w:type="dxa"/>
            <w:vMerge w:val="continue"/>
          </w:tcPr>
          <w:p w14:paraId="21585AEE">
            <w:pPr>
              <w:spacing w:line="240" w:lineRule="exact"/>
              <w:rPr>
                <w:rFonts w:hint="eastAsia" w:ascii="宋体" w:hAnsi="宋体" w:cs="Arial"/>
                <w:bCs/>
                <w:szCs w:val="21"/>
              </w:rPr>
            </w:pPr>
          </w:p>
        </w:tc>
        <w:tc>
          <w:tcPr>
            <w:tcW w:w="785" w:type="dxa"/>
            <w:vMerge w:val="continue"/>
          </w:tcPr>
          <w:p w14:paraId="55A517E1">
            <w:pPr>
              <w:spacing w:line="240" w:lineRule="exact"/>
              <w:rPr>
                <w:rFonts w:hint="eastAsia" w:ascii="宋体" w:hAnsi="宋体" w:cs="Arial"/>
                <w:bCs/>
                <w:szCs w:val="21"/>
              </w:rPr>
            </w:pPr>
          </w:p>
        </w:tc>
      </w:tr>
      <w:tr w14:paraId="7B70A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2E6A18B9">
            <w:pPr>
              <w:spacing w:line="240" w:lineRule="exact"/>
              <w:jc w:val="center"/>
              <w:rPr>
                <w:rFonts w:hint="eastAsia" w:ascii="宋体" w:hAnsi="宋体" w:cs="Arial"/>
                <w:bCs/>
                <w:szCs w:val="21"/>
              </w:rPr>
            </w:pPr>
            <w:r>
              <w:rPr>
                <w:rFonts w:hint="eastAsia" w:ascii="宋体" w:hAnsi="宋体" w:cs="Arial"/>
                <w:szCs w:val="21"/>
              </w:rPr>
              <w:t>3%&lt;β≤4%</w:t>
            </w:r>
          </w:p>
        </w:tc>
        <w:tc>
          <w:tcPr>
            <w:tcW w:w="2394" w:type="dxa"/>
            <w:vAlign w:val="center"/>
          </w:tcPr>
          <w:p w14:paraId="374340C8">
            <w:pPr>
              <w:spacing w:line="240" w:lineRule="exact"/>
              <w:jc w:val="center"/>
              <w:rPr>
                <w:rFonts w:hint="eastAsia" w:ascii="宋体" w:hAnsi="宋体" w:cs="Arial"/>
                <w:bCs/>
                <w:szCs w:val="21"/>
              </w:rPr>
            </w:pPr>
            <w:r>
              <w:rPr>
                <w:rFonts w:ascii="宋体" w:hAnsi="宋体" w:cs="Arial"/>
                <w:bCs/>
                <w:szCs w:val="21"/>
              </w:rPr>
              <w:t>54</w:t>
            </w:r>
          </w:p>
        </w:tc>
        <w:tc>
          <w:tcPr>
            <w:tcW w:w="1418" w:type="dxa"/>
            <w:vMerge w:val="continue"/>
          </w:tcPr>
          <w:p w14:paraId="2A190EC0">
            <w:pPr>
              <w:spacing w:line="240" w:lineRule="exact"/>
              <w:rPr>
                <w:rFonts w:hint="eastAsia" w:ascii="宋体" w:hAnsi="宋体" w:cs="Arial"/>
                <w:bCs/>
                <w:szCs w:val="21"/>
              </w:rPr>
            </w:pPr>
          </w:p>
        </w:tc>
        <w:tc>
          <w:tcPr>
            <w:tcW w:w="1417" w:type="dxa"/>
            <w:vMerge w:val="continue"/>
          </w:tcPr>
          <w:p w14:paraId="1E57AA47">
            <w:pPr>
              <w:spacing w:line="240" w:lineRule="exact"/>
              <w:rPr>
                <w:rFonts w:hint="eastAsia" w:ascii="宋体" w:hAnsi="宋体" w:cs="Arial"/>
                <w:bCs/>
                <w:szCs w:val="21"/>
              </w:rPr>
            </w:pPr>
          </w:p>
        </w:tc>
        <w:tc>
          <w:tcPr>
            <w:tcW w:w="1276" w:type="dxa"/>
            <w:vMerge w:val="continue"/>
          </w:tcPr>
          <w:p w14:paraId="242C270F">
            <w:pPr>
              <w:spacing w:line="240" w:lineRule="exact"/>
              <w:rPr>
                <w:rFonts w:hint="eastAsia" w:ascii="宋体" w:hAnsi="宋体" w:cs="Arial"/>
                <w:bCs/>
                <w:szCs w:val="21"/>
              </w:rPr>
            </w:pPr>
          </w:p>
        </w:tc>
        <w:tc>
          <w:tcPr>
            <w:tcW w:w="1134" w:type="dxa"/>
            <w:vMerge w:val="continue"/>
          </w:tcPr>
          <w:p w14:paraId="4CE325F1">
            <w:pPr>
              <w:spacing w:line="240" w:lineRule="exact"/>
              <w:rPr>
                <w:rFonts w:hint="eastAsia" w:ascii="宋体" w:hAnsi="宋体" w:cs="Arial"/>
                <w:bCs/>
                <w:szCs w:val="21"/>
              </w:rPr>
            </w:pPr>
          </w:p>
        </w:tc>
        <w:tc>
          <w:tcPr>
            <w:tcW w:w="1084" w:type="dxa"/>
            <w:vMerge w:val="continue"/>
          </w:tcPr>
          <w:p w14:paraId="413370EF">
            <w:pPr>
              <w:spacing w:line="240" w:lineRule="exact"/>
              <w:rPr>
                <w:rFonts w:hint="eastAsia" w:ascii="宋体" w:hAnsi="宋体" w:cs="Arial"/>
                <w:bCs/>
                <w:szCs w:val="21"/>
              </w:rPr>
            </w:pPr>
          </w:p>
        </w:tc>
        <w:tc>
          <w:tcPr>
            <w:tcW w:w="784" w:type="dxa"/>
            <w:vMerge w:val="continue"/>
          </w:tcPr>
          <w:p w14:paraId="6D804741">
            <w:pPr>
              <w:spacing w:line="240" w:lineRule="exact"/>
              <w:rPr>
                <w:rFonts w:hint="eastAsia" w:ascii="宋体" w:hAnsi="宋体" w:cs="Arial"/>
                <w:bCs/>
                <w:szCs w:val="21"/>
              </w:rPr>
            </w:pPr>
          </w:p>
        </w:tc>
        <w:tc>
          <w:tcPr>
            <w:tcW w:w="785" w:type="dxa"/>
            <w:vMerge w:val="continue"/>
          </w:tcPr>
          <w:p w14:paraId="6D3A7EEC">
            <w:pPr>
              <w:spacing w:line="240" w:lineRule="exact"/>
              <w:rPr>
                <w:rFonts w:hint="eastAsia" w:ascii="宋体" w:hAnsi="宋体" w:cs="Arial"/>
                <w:bCs/>
                <w:szCs w:val="21"/>
              </w:rPr>
            </w:pPr>
          </w:p>
        </w:tc>
        <w:tc>
          <w:tcPr>
            <w:tcW w:w="784" w:type="dxa"/>
            <w:vMerge w:val="continue"/>
          </w:tcPr>
          <w:p w14:paraId="78241CBE">
            <w:pPr>
              <w:spacing w:line="240" w:lineRule="exact"/>
              <w:rPr>
                <w:rFonts w:hint="eastAsia" w:ascii="宋体" w:hAnsi="宋体" w:cs="Arial"/>
                <w:bCs/>
                <w:szCs w:val="21"/>
              </w:rPr>
            </w:pPr>
          </w:p>
        </w:tc>
        <w:tc>
          <w:tcPr>
            <w:tcW w:w="784" w:type="dxa"/>
            <w:vMerge w:val="continue"/>
          </w:tcPr>
          <w:p w14:paraId="1C6F8C5A">
            <w:pPr>
              <w:spacing w:line="240" w:lineRule="exact"/>
              <w:rPr>
                <w:rFonts w:hint="eastAsia" w:ascii="宋体" w:hAnsi="宋体" w:cs="Arial"/>
                <w:bCs/>
                <w:szCs w:val="21"/>
              </w:rPr>
            </w:pPr>
          </w:p>
        </w:tc>
        <w:tc>
          <w:tcPr>
            <w:tcW w:w="785" w:type="dxa"/>
            <w:vMerge w:val="continue"/>
          </w:tcPr>
          <w:p w14:paraId="7E681EC0">
            <w:pPr>
              <w:spacing w:line="240" w:lineRule="exact"/>
              <w:rPr>
                <w:rFonts w:hint="eastAsia" w:ascii="宋体" w:hAnsi="宋体" w:cs="Arial"/>
                <w:bCs/>
                <w:szCs w:val="21"/>
              </w:rPr>
            </w:pPr>
          </w:p>
        </w:tc>
      </w:tr>
      <w:tr w14:paraId="59E0A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2B8D2C75">
            <w:pPr>
              <w:spacing w:line="240" w:lineRule="exact"/>
              <w:jc w:val="center"/>
              <w:rPr>
                <w:rFonts w:hint="eastAsia" w:ascii="宋体" w:hAnsi="宋体" w:cs="Arial"/>
                <w:bCs/>
                <w:szCs w:val="21"/>
              </w:rPr>
            </w:pPr>
            <w:r>
              <w:rPr>
                <w:rFonts w:hint="eastAsia" w:ascii="宋体" w:hAnsi="宋体" w:cs="Arial"/>
                <w:szCs w:val="21"/>
              </w:rPr>
              <w:t>2%&lt;β≤3%</w:t>
            </w:r>
          </w:p>
        </w:tc>
        <w:tc>
          <w:tcPr>
            <w:tcW w:w="2394" w:type="dxa"/>
            <w:vAlign w:val="center"/>
          </w:tcPr>
          <w:p w14:paraId="61EF4A8F">
            <w:pPr>
              <w:spacing w:line="240" w:lineRule="exact"/>
              <w:jc w:val="center"/>
              <w:rPr>
                <w:rFonts w:hint="eastAsia" w:ascii="宋体" w:hAnsi="宋体" w:cs="Arial"/>
                <w:bCs/>
                <w:szCs w:val="21"/>
              </w:rPr>
            </w:pPr>
            <w:r>
              <w:rPr>
                <w:rFonts w:ascii="宋体" w:hAnsi="宋体" w:cs="Arial"/>
                <w:bCs/>
                <w:szCs w:val="21"/>
              </w:rPr>
              <w:t>58</w:t>
            </w:r>
          </w:p>
        </w:tc>
        <w:tc>
          <w:tcPr>
            <w:tcW w:w="1418" w:type="dxa"/>
            <w:vMerge w:val="continue"/>
          </w:tcPr>
          <w:p w14:paraId="340C49C9">
            <w:pPr>
              <w:spacing w:line="240" w:lineRule="exact"/>
              <w:rPr>
                <w:rFonts w:hint="eastAsia" w:ascii="宋体" w:hAnsi="宋体" w:cs="Arial"/>
                <w:bCs/>
                <w:szCs w:val="21"/>
              </w:rPr>
            </w:pPr>
          </w:p>
        </w:tc>
        <w:tc>
          <w:tcPr>
            <w:tcW w:w="1417" w:type="dxa"/>
            <w:vMerge w:val="continue"/>
          </w:tcPr>
          <w:p w14:paraId="567764D5">
            <w:pPr>
              <w:spacing w:line="240" w:lineRule="exact"/>
              <w:rPr>
                <w:rFonts w:hint="eastAsia" w:ascii="宋体" w:hAnsi="宋体" w:cs="Arial"/>
                <w:bCs/>
                <w:szCs w:val="21"/>
              </w:rPr>
            </w:pPr>
          </w:p>
        </w:tc>
        <w:tc>
          <w:tcPr>
            <w:tcW w:w="1276" w:type="dxa"/>
            <w:vMerge w:val="continue"/>
          </w:tcPr>
          <w:p w14:paraId="3D641DCA">
            <w:pPr>
              <w:spacing w:line="240" w:lineRule="exact"/>
              <w:rPr>
                <w:rFonts w:hint="eastAsia" w:ascii="宋体" w:hAnsi="宋体" w:cs="Arial"/>
                <w:bCs/>
                <w:szCs w:val="21"/>
              </w:rPr>
            </w:pPr>
          </w:p>
        </w:tc>
        <w:tc>
          <w:tcPr>
            <w:tcW w:w="1134" w:type="dxa"/>
            <w:vMerge w:val="continue"/>
          </w:tcPr>
          <w:p w14:paraId="44D7A320">
            <w:pPr>
              <w:spacing w:line="240" w:lineRule="exact"/>
              <w:rPr>
                <w:rFonts w:hint="eastAsia" w:ascii="宋体" w:hAnsi="宋体" w:cs="Arial"/>
                <w:bCs/>
                <w:szCs w:val="21"/>
              </w:rPr>
            </w:pPr>
          </w:p>
        </w:tc>
        <w:tc>
          <w:tcPr>
            <w:tcW w:w="1084" w:type="dxa"/>
            <w:vMerge w:val="continue"/>
          </w:tcPr>
          <w:p w14:paraId="1F99ED2D">
            <w:pPr>
              <w:spacing w:line="240" w:lineRule="exact"/>
              <w:rPr>
                <w:rFonts w:hint="eastAsia" w:ascii="宋体" w:hAnsi="宋体" w:cs="Arial"/>
                <w:bCs/>
                <w:szCs w:val="21"/>
              </w:rPr>
            </w:pPr>
          </w:p>
        </w:tc>
        <w:tc>
          <w:tcPr>
            <w:tcW w:w="784" w:type="dxa"/>
            <w:vMerge w:val="continue"/>
          </w:tcPr>
          <w:p w14:paraId="6F2C960F">
            <w:pPr>
              <w:spacing w:line="240" w:lineRule="exact"/>
              <w:rPr>
                <w:rFonts w:hint="eastAsia" w:ascii="宋体" w:hAnsi="宋体" w:cs="Arial"/>
                <w:bCs/>
                <w:szCs w:val="21"/>
              </w:rPr>
            </w:pPr>
          </w:p>
        </w:tc>
        <w:tc>
          <w:tcPr>
            <w:tcW w:w="785" w:type="dxa"/>
            <w:vMerge w:val="continue"/>
          </w:tcPr>
          <w:p w14:paraId="1C85BEEE">
            <w:pPr>
              <w:spacing w:line="240" w:lineRule="exact"/>
              <w:rPr>
                <w:rFonts w:hint="eastAsia" w:ascii="宋体" w:hAnsi="宋体" w:cs="Arial"/>
                <w:bCs/>
                <w:szCs w:val="21"/>
              </w:rPr>
            </w:pPr>
          </w:p>
        </w:tc>
        <w:tc>
          <w:tcPr>
            <w:tcW w:w="784" w:type="dxa"/>
            <w:vMerge w:val="continue"/>
          </w:tcPr>
          <w:p w14:paraId="51FA5F24">
            <w:pPr>
              <w:spacing w:line="240" w:lineRule="exact"/>
              <w:rPr>
                <w:rFonts w:hint="eastAsia" w:ascii="宋体" w:hAnsi="宋体" w:cs="Arial"/>
                <w:bCs/>
                <w:szCs w:val="21"/>
              </w:rPr>
            </w:pPr>
          </w:p>
        </w:tc>
        <w:tc>
          <w:tcPr>
            <w:tcW w:w="784" w:type="dxa"/>
            <w:vMerge w:val="continue"/>
          </w:tcPr>
          <w:p w14:paraId="0D20C824">
            <w:pPr>
              <w:spacing w:line="240" w:lineRule="exact"/>
              <w:rPr>
                <w:rFonts w:hint="eastAsia" w:ascii="宋体" w:hAnsi="宋体" w:cs="Arial"/>
                <w:bCs/>
                <w:szCs w:val="21"/>
              </w:rPr>
            </w:pPr>
          </w:p>
        </w:tc>
        <w:tc>
          <w:tcPr>
            <w:tcW w:w="785" w:type="dxa"/>
            <w:vMerge w:val="continue"/>
          </w:tcPr>
          <w:p w14:paraId="3DAABB4F">
            <w:pPr>
              <w:spacing w:line="240" w:lineRule="exact"/>
              <w:rPr>
                <w:rFonts w:hint="eastAsia" w:ascii="宋体" w:hAnsi="宋体" w:cs="Arial"/>
                <w:bCs/>
                <w:szCs w:val="21"/>
              </w:rPr>
            </w:pPr>
          </w:p>
        </w:tc>
      </w:tr>
      <w:tr w14:paraId="43D32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19BF9E06">
            <w:pPr>
              <w:spacing w:line="240" w:lineRule="exact"/>
              <w:jc w:val="center"/>
              <w:rPr>
                <w:rFonts w:hint="eastAsia" w:ascii="宋体" w:hAnsi="宋体" w:cs="Arial"/>
                <w:szCs w:val="21"/>
              </w:rPr>
            </w:pPr>
            <w:r>
              <w:rPr>
                <w:rFonts w:hint="eastAsia" w:ascii="宋体" w:hAnsi="宋体" w:cs="Arial"/>
                <w:bCs/>
                <w:szCs w:val="21"/>
              </w:rPr>
              <w:t>1%&lt;β≤2%</w:t>
            </w:r>
          </w:p>
        </w:tc>
        <w:tc>
          <w:tcPr>
            <w:tcW w:w="2394" w:type="dxa"/>
            <w:vAlign w:val="center"/>
          </w:tcPr>
          <w:p w14:paraId="671E002E">
            <w:pPr>
              <w:spacing w:line="240" w:lineRule="exact"/>
              <w:jc w:val="center"/>
              <w:rPr>
                <w:rFonts w:hint="eastAsia" w:ascii="宋体" w:hAnsi="宋体" w:cs="Arial"/>
                <w:bCs/>
                <w:szCs w:val="21"/>
              </w:rPr>
            </w:pPr>
            <w:r>
              <w:rPr>
                <w:rFonts w:ascii="宋体" w:hAnsi="宋体" w:cs="Arial"/>
                <w:bCs/>
                <w:szCs w:val="21"/>
              </w:rPr>
              <w:t>62</w:t>
            </w:r>
          </w:p>
        </w:tc>
        <w:tc>
          <w:tcPr>
            <w:tcW w:w="1418" w:type="dxa"/>
            <w:vMerge w:val="continue"/>
          </w:tcPr>
          <w:p w14:paraId="04F9C0CD">
            <w:pPr>
              <w:spacing w:line="240" w:lineRule="exact"/>
              <w:rPr>
                <w:rFonts w:hint="eastAsia" w:ascii="宋体" w:hAnsi="宋体" w:cs="Arial"/>
                <w:bCs/>
                <w:szCs w:val="21"/>
              </w:rPr>
            </w:pPr>
          </w:p>
        </w:tc>
        <w:tc>
          <w:tcPr>
            <w:tcW w:w="1417" w:type="dxa"/>
            <w:vMerge w:val="continue"/>
          </w:tcPr>
          <w:p w14:paraId="7C663503">
            <w:pPr>
              <w:spacing w:line="240" w:lineRule="exact"/>
              <w:rPr>
                <w:rFonts w:hint="eastAsia" w:ascii="宋体" w:hAnsi="宋体" w:cs="Arial"/>
                <w:bCs/>
                <w:szCs w:val="21"/>
              </w:rPr>
            </w:pPr>
          </w:p>
        </w:tc>
        <w:tc>
          <w:tcPr>
            <w:tcW w:w="1276" w:type="dxa"/>
            <w:vMerge w:val="continue"/>
          </w:tcPr>
          <w:p w14:paraId="780CAB4C">
            <w:pPr>
              <w:spacing w:line="240" w:lineRule="exact"/>
              <w:rPr>
                <w:rFonts w:hint="eastAsia" w:ascii="宋体" w:hAnsi="宋体" w:cs="Arial"/>
                <w:bCs/>
                <w:szCs w:val="21"/>
              </w:rPr>
            </w:pPr>
          </w:p>
        </w:tc>
        <w:tc>
          <w:tcPr>
            <w:tcW w:w="1134" w:type="dxa"/>
            <w:vMerge w:val="continue"/>
          </w:tcPr>
          <w:p w14:paraId="19148284">
            <w:pPr>
              <w:spacing w:line="240" w:lineRule="exact"/>
              <w:rPr>
                <w:rFonts w:hint="eastAsia" w:ascii="宋体" w:hAnsi="宋体" w:cs="Arial"/>
                <w:bCs/>
                <w:szCs w:val="21"/>
              </w:rPr>
            </w:pPr>
          </w:p>
        </w:tc>
        <w:tc>
          <w:tcPr>
            <w:tcW w:w="1084" w:type="dxa"/>
            <w:vMerge w:val="continue"/>
          </w:tcPr>
          <w:p w14:paraId="42DFB7D4">
            <w:pPr>
              <w:spacing w:line="240" w:lineRule="exact"/>
              <w:rPr>
                <w:rFonts w:hint="eastAsia" w:ascii="宋体" w:hAnsi="宋体" w:cs="Arial"/>
                <w:bCs/>
                <w:szCs w:val="21"/>
              </w:rPr>
            </w:pPr>
          </w:p>
        </w:tc>
        <w:tc>
          <w:tcPr>
            <w:tcW w:w="784" w:type="dxa"/>
            <w:vMerge w:val="continue"/>
          </w:tcPr>
          <w:p w14:paraId="1B9C0A7F">
            <w:pPr>
              <w:spacing w:line="240" w:lineRule="exact"/>
              <w:rPr>
                <w:rFonts w:hint="eastAsia" w:ascii="宋体" w:hAnsi="宋体" w:cs="Arial"/>
                <w:bCs/>
                <w:szCs w:val="21"/>
              </w:rPr>
            </w:pPr>
          </w:p>
        </w:tc>
        <w:tc>
          <w:tcPr>
            <w:tcW w:w="785" w:type="dxa"/>
            <w:vMerge w:val="continue"/>
          </w:tcPr>
          <w:p w14:paraId="4C4B72BE">
            <w:pPr>
              <w:spacing w:line="240" w:lineRule="exact"/>
              <w:rPr>
                <w:rFonts w:hint="eastAsia" w:ascii="宋体" w:hAnsi="宋体" w:cs="Arial"/>
                <w:bCs/>
                <w:szCs w:val="21"/>
              </w:rPr>
            </w:pPr>
          </w:p>
        </w:tc>
        <w:tc>
          <w:tcPr>
            <w:tcW w:w="784" w:type="dxa"/>
            <w:vMerge w:val="continue"/>
          </w:tcPr>
          <w:p w14:paraId="057DBD3E">
            <w:pPr>
              <w:spacing w:line="240" w:lineRule="exact"/>
              <w:rPr>
                <w:rFonts w:hint="eastAsia" w:ascii="宋体" w:hAnsi="宋体" w:cs="Arial"/>
                <w:bCs/>
                <w:szCs w:val="21"/>
              </w:rPr>
            </w:pPr>
          </w:p>
        </w:tc>
        <w:tc>
          <w:tcPr>
            <w:tcW w:w="784" w:type="dxa"/>
            <w:vMerge w:val="continue"/>
          </w:tcPr>
          <w:p w14:paraId="43D19B4F">
            <w:pPr>
              <w:spacing w:line="240" w:lineRule="exact"/>
              <w:rPr>
                <w:rFonts w:hint="eastAsia" w:ascii="宋体" w:hAnsi="宋体" w:cs="Arial"/>
                <w:bCs/>
                <w:szCs w:val="21"/>
              </w:rPr>
            </w:pPr>
          </w:p>
        </w:tc>
        <w:tc>
          <w:tcPr>
            <w:tcW w:w="785" w:type="dxa"/>
            <w:vMerge w:val="continue"/>
          </w:tcPr>
          <w:p w14:paraId="5B4010D8">
            <w:pPr>
              <w:spacing w:line="240" w:lineRule="exact"/>
              <w:rPr>
                <w:rFonts w:hint="eastAsia" w:ascii="宋体" w:hAnsi="宋体" w:cs="Arial"/>
                <w:bCs/>
                <w:szCs w:val="21"/>
              </w:rPr>
            </w:pPr>
          </w:p>
        </w:tc>
      </w:tr>
      <w:tr w14:paraId="4A45A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163C9EF9">
            <w:pPr>
              <w:spacing w:line="240" w:lineRule="exact"/>
              <w:jc w:val="center"/>
              <w:rPr>
                <w:rFonts w:hint="eastAsia" w:ascii="宋体" w:hAnsi="宋体" w:cs="Arial"/>
                <w:szCs w:val="21"/>
              </w:rPr>
            </w:pPr>
            <w:r>
              <w:rPr>
                <w:rFonts w:hint="eastAsia" w:ascii="宋体" w:hAnsi="宋体" w:cs="Arial"/>
                <w:bCs/>
                <w:szCs w:val="21"/>
              </w:rPr>
              <w:t>0%&lt;β≤1%</w:t>
            </w:r>
          </w:p>
        </w:tc>
        <w:tc>
          <w:tcPr>
            <w:tcW w:w="2394" w:type="dxa"/>
            <w:vAlign w:val="center"/>
          </w:tcPr>
          <w:p w14:paraId="2EAB6823">
            <w:pPr>
              <w:spacing w:line="240" w:lineRule="exact"/>
              <w:jc w:val="center"/>
              <w:rPr>
                <w:rFonts w:hint="eastAsia" w:ascii="宋体" w:hAnsi="宋体" w:cs="Arial"/>
                <w:bCs/>
                <w:szCs w:val="21"/>
              </w:rPr>
            </w:pPr>
            <w:r>
              <w:rPr>
                <w:rFonts w:ascii="宋体" w:hAnsi="宋体" w:cs="Arial"/>
                <w:bCs/>
                <w:szCs w:val="21"/>
              </w:rPr>
              <w:t>66</w:t>
            </w:r>
          </w:p>
        </w:tc>
        <w:tc>
          <w:tcPr>
            <w:tcW w:w="1418" w:type="dxa"/>
            <w:vMerge w:val="continue"/>
          </w:tcPr>
          <w:p w14:paraId="00C6CA9B">
            <w:pPr>
              <w:spacing w:line="240" w:lineRule="exact"/>
              <w:rPr>
                <w:rFonts w:hint="eastAsia" w:ascii="宋体" w:hAnsi="宋体" w:cs="Arial"/>
                <w:bCs/>
                <w:szCs w:val="21"/>
              </w:rPr>
            </w:pPr>
          </w:p>
        </w:tc>
        <w:tc>
          <w:tcPr>
            <w:tcW w:w="1417" w:type="dxa"/>
            <w:vMerge w:val="continue"/>
          </w:tcPr>
          <w:p w14:paraId="65573F26">
            <w:pPr>
              <w:spacing w:line="240" w:lineRule="exact"/>
              <w:rPr>
                <w:rFonts w:hint="eastAsia" w:ascii="宋体" w:hAnsi="宋体" w:cs="Arial"/>
                <w:bCs/>
                <w:szCs w:val="21"/>
              </w:rPr>
            </w:pPr>
          </w:p>
        </w:tc>
        <w:tc>
          <w:tcPr>
            <w:tcW w:w="1276" w:type="dxa"/>
            <w:vMerge w:val="continue"/>
          </w:tcPr>
          <w:p w14:paraId="5F1E8067">
            <w:pPr>
              <w:spacing w:line="240" w:lineRule="exact"/>
              <w:rPr>
                <w:rFonts w:hint="eastAsia" w:ascii="宋体" w:hAnsi="宋体" w:cs="Arial"/>
                <w:bCs/>
                <w:szCs w:val="21"/>
              </w:rPr>
            </w:pPr>
          </w:p>
        </w:tc>
        <w:tc>
          <w:tcPr>
            <w:tcW w:w="1134" w:type="dxa"/>
            <w:vMerge w:val="continue"/>
          </w:tcPr>
          <w:p w14:paraId="3030CE6E">
            <w:pPr>
              <w:spacing w:line="240" w:lineRule="exact"/>
              <w:rPr>
                <w:rFonts w:hint="eastAsia" w:ascii="宋体" w:hAnsi="宋体" w:cs="Arial"/>
                <w:bCs/>
                <w:szCs w:val="21"/>
              </w:rPr>
            </w:pPr>
          </w:p>
        </w:tc>
        <w:tc>
          <w:tcPr>
            <w:tcW w:w="1084" w:type="dxa"/>
            <w:vMerge w:val="continue"/>
          </w:tcPr>
          <w:p w14:paraId="5B6C11B9">
            <w:pPr>
              <w:spacing w:line="240" w:lineRule="exact"/>
              <w:rPr>
                <w:rFonts w:hint="eastAsia" w:ascii="宋体" w:hAnsi="宋体" w:cs="Arial"/>
                <w:bCs/>
                <w:szCs w:val="21"/>
              </w:rPr>
            </w:pPr>
          </w:p>
        </w:tc>
        <w:tc>
          <w:tcPr>
            <w:tcW w:w="784" w:type="dxa"/>
            <w:vMerge w:val="continue"/>
          </w:tcPr>
          <w:p w14:paraId="5BF0D626">
            <w:pPr>
              <w:spacing w:line="240" w:lineRule="exact"/>
              <w:rPr>
                <w:rFonts w:hint="eastAsia" w:ascii="宋体" w:hAnsi="宋体" w:cs="Arial"/>
                <w:bCs/>
                <w:szCs w:val="21"/>
              </w:rPr>
            </w:pPr>
          </w:p>
        </w:tc>
        <w:tc>
          <w:tcPr>
            <w:tcW w:w="785" w:type="dxa"/>
            <w:vMerge w:val="continue"/>
          </w:tcPr>
          <w:p w14:paraId="415457E1">
            <w:pPr>
              <w:spacing w:line="240" w:lineRule="exact"/>
              <w:rPr>
                <w:rFonts w:hint="eastAsia" w:ascii="宋体" w:hAnsi="宋体" w:cs="Arial"/>
                <w:bCs/>
                <w:szCs w:val="21"/>
              </w:rPr>
            </w:pPr>
          </w:p>
        </w:tc>
        <w:tc>
          <w:tcPr>
            <w:tcW w:w="784" w:type="dxa"/>
            <w:vMerge w:val="continue"/>
          </w:tcPr>
          <w:p w14:paraId="5BBC380A">
            <w:pPr>
              <w:spacing w:line="240" w:lineRule="exact"/>
              <w:rPr>
                <w:rFonts w:hint="eastAsia" w:ascii="宋体" w:hAnsi="宋体" w:cs="Arial"/>
                <w:bCs/>
                <w:szCs w:val="21"/>
              </w:rPr>
            </w:pPr>
          </w:p>
        </w:tc>
        <w:tc>
          <w:tcPr>
            <w:tcW w:w="784" w:type="dxa"/>
            <w:vMerge w:val="continue"/>
          </w:tcPr>
          <w:p w14:paraId="5EBEC7A6">
            <w:pPr>
              <w:spacing w:line="240" w:lineRule="exact"/>
              <w:rPr>
                <w:rFonts w:hint="eastAsia" w:ascii="宋体" w:hAnsi="宋体" w:cs="Arial"/>
                <w:bCs/>
                <w:szCs w:val="21"/>
              </w:rPr>
            </w:pPr>
          </w:p>
        </w:tc>
        <w:tc>
          <w:tcPr>
            <w:tcW w:w="785" w:type="dxa"/>
            <w:vMerge w:val="continue"/>
          </w:tcPr>
          <w:p w14:paraId="57FE1A59">
            <w:pPr>
              <w:spacing w:line="240" w:lineRule="exact"/>
              <w:rPr>
                <w:rFonts w:hint="eastAsia" w:ascii="宋体" w:hAnsi="宋体" w:cs="Arial"/>
                <w:bCs/>
                <w:szCs w:val="21"/>
              </w:rPr>
            </w:pPr>
          </w:p>
        </w:tc>
      </w:tr>
      <w:tr w14:paraId="5E8F4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6D84F6FB">
            <w:pPr>
              <w:spacing w:line="240" w:lineRule="exact"/>
              <w:jc w:val="center"/>
              <w:rPr>
                <w:rFonts w:hint="eastAsia" w:ascii="宋体" w:hAnsi="宋体" w:cs="Arial"/>
                <w:szCs w:val="21"/>
              </w:rPr>
            </w:pPr>
            <w:r>
              <w:rPr>
                <w:rFonts w:hint="eastAsia" w:ascii="宋体" w:hAnsi="宋体" w:cs="Arial"/>
                <w:bCs/>
                <w:szCs w:val="21"/>
              </w:rPr>
              <w:t>-1%&lt;β≤0%</w:t>
            </w:r>
          </w:p>
        </w:tc>
        <w:tc>
          <w:tcPr>
            <w:tcW w:w="2394" w:type="dxa"/>
            <w:vAlign w:val="center"/>
          </w:tcPr>
          <w:p w14:paraId="2103E6B5">
            <w:pPr>
              <w:spacing w:line="240" w:lineRule="exact"/>
              <w:jc w:val="center"/>
              <w:rPr>
                <w:rFonts w:hint="eastAsia" w:ascii="宋体" w:hAnsi="宋体" w:cs="Arial"/>
                <w:bCs/>
                <w:szCs w:val="21"/>
              </w:rPr>
            </w:pPr>
            <w:r>
              <w:rPr>
                <w:rFonts w:ascii="宋体" w:hAnsi="宋体" w:cs="Arial"/>
                <w:bCs/>
                <w:szCs w:val="21"/>
              </w:rPr>
              <w:t>70</w:t>
            </w:r>
          </w:p>
        </w:tc>
        <w:tc>
          <w:tcPr>
            <w:tcW w:w="1418" w:type="dxa"/>
            <w:vMerge w:val="continue"/>
          </w:tcPr>
          <w:p w14:paraId="2DB67A68">
            <w:pPr>
              <w:spacing w:line="240" w:lineRule="exact"/>
              <w:rPr>
                <w:rFonts w:hint="eastAsia" w:ascii="宋体" w:hAnsi="宋体" w:cs="Arial"/>
                <w:bCs/>
                <w:szCs w:val="21"/>
              </w:rPr>
            </w:pPr>
          </w:p>
        </w:tc>
        <w:tc>
          <w:tcPr>
            <w:tcW w:w="1417" w:type="dxa"/>
            <w:vMerge w:val="continue"/>
          </w:tcPr>
          <w:p w14:paraId="4C82BAA7">
            <w:pPr>
              <w:spacing w:line="240" w:lineRule="exact"/>
              <w:rPr>
                <w:rFonts w:hint="eastAsia" w:ascii="宋体" w:hAnsi="宋体" w:cs="Arial"/>
                <w:bCs/>
                <w:szCs w:val="21"/>
              </w:rPr>
            </w:pPr>
          </w:p>
        </w:tc>
        <w:tc>
          <w:tcPr>
            <w:tcW w:w="1276" w:type="dxa"/>
            <w:vMerge w:val="continue"/>
          </w:tcPr>
          <w:p w14:paraId="4E3F6E76">
            <w:pPr>
              <w:spacing w:line="240" w:lineRule="exact"/>
              <w:rPr>
                <w:rFonts w:hint="eastAsia" w:ascii="宋体" w:hAnsi="宋体" w:cs="Arial"/>
                <w:bCs/>
                <w:szCs w:val="21"/>
              </w:rPr>
            </w:pPr>
          </w:p>
        </w:tc>
        <w:tc>
          <w:tcPr>
            <w:tcW w:w="1134" w:type="dxa"/>
            <w:vMerge w:val="continue"/>
          </w:tcPr>
          <w:p w14:paraId="727D7DE1">
            <w:pPr>
              <w:spacing w:line="240" w:lineRule="exact"/>
              <w:rPr>
                <w:rFonts w:hint="eastAsia" w:ascii="宋体" w:hAnsi="宋体" w:cs="Arial"/>
                <w:bCs/>
                <w:szCs w:val="21"/>
              </w:rPr>
            </w:pPr>
          </w:p>
        </w:tc>
        <w:tc>
          <w:tcPr>
            <w:tcW w:w="1084" w:type="dxa"/>
            <w:vMerge w:val="continue"/>
          </w:tcPr>
          <w:p w14:paraId="535318D9">
            <w:pPr>
              <w:spacing w:line="240" w:lineRule="exact"/>
              <w:rPr>
                <w:rFonts w:hint="eastAsia" w:ascii="宋体" w:hAnsi="宋体" w:cs="Arial"/>
                <w:bCs/>
                <w:szCs w:val="21"/>
              </w:rPr>
            </w:pPr>
          </w:p>
        </w:tc>
        <w:tc>
          <w:tcPr>
            <w:tcW w:w="784" w:type="dxa"/>
            <w:vMerge w:val="continue"/>
          </w:tcPr>
          <w:p w14:paraId="35ED1D44">
            <w:pPr>
              <w:spacing w:line="240" w:lineRule="exact"/>
              <w:rPr>
                <w:rFonts w:hint="eastAsia" w:ascii="宋体" w:hAnsi="宋体" w:cs="Arial"/>
                <w:bCs/>
                <w:szCs w:val="21"/>
              </w:rPr>
            </w:pPr>
          </w:p>
        </w:tc>
        <w:tc>
          <w:tcPr>
            <w:tcW w:w="785" w:type="dxa"/>
            <w:vMerge w:val="continue"/>
          </w:tcPr>
          <w:p w14:paraId="64888AC6">
            <w:pPr>
              <w:spacing w:line="240" w:lineRule="exact"/>
              <w:rPr>
                <w:rFonts w:hint="eastAsia" w:ascii="宋体" w:hAnsi="宋体" w:cs="Arial"/>
                <w:bCs/>
                <w:szCs w:val="21"/>
              </w:rPr>
            </w:pPr>
          </w:p>
        </w:tc>
        <w:tc>
          <w:tcPr>
            <w:tcW w:w="784" w:type="dxa"/>
            <w:vMerge w:val="continue"/>
          </w:tcPr>
          <w:p w14:paraId="6540BC4C">
            <w:pPr>
              <w:spacing w:line="240" w:lineRule="exact"/>
              <w:rPr>
                <w:rFonts w:hint="eastAsia" w:ascii="宋体" w:hAnsi="宋体" w:cs="Arial"/>
                <w:bCs/>
                <w:szCs w:val="21"/>
              </w:rPr>
            </w:pPr>
          </w:p>
        </w:tc>
        <w:tc>
          <w:tcPr>
            <w:tcW w:w="784" w:type="dxa"/>
            <w:vMerge w:val="continue"/>
          </w:tcPr>
          <w:p w14:paraId="7F849ECD">
            <w:pPr>
              <w:spacing w:line="240" w:lineRule="exact"/>
              <w:rPr>
                <w:rFonts w:hint="eastAsia" w:ascii="宋体" w:hAnsi="宋体" w:cs="Arial"/>
                <w:bCs/>
                <w:szCs w:val="21"/>
              </w:rPr>
            </w:pPr>
          </w:p>
        </w:tc>
        <w:tc>
          <w:tcPr>
            <w:tcW w:w="785" w:type="dxa"/>
            <w:vMerge w:val="continue"/>
          </w:tcPr>
          <w:p w14:paraId="1DCD0D98">
            <w:pPr>
              <w:spacing w:line="240" w:lineRule="exact"/>
              <w:rPr>
                <w:rFonts w:hint="eastAsia" w:ascii="宋体" w:hAnsi="宋体" w:cs="Arial"/>
                <w:bCs/>
                <w:szCs w:val="21"/>
              </w:rPr>
            </w:pPr>
          </w:p>
        </w:tc>
      </w:tr>
      <w:tr w14:paraId="02012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38E6EC82">
            <w:pPr>
              <w:spacing w:line="240" w:lineRule="exact"/>
              <w:jc w:val="center"/>
              <w:rPr>
                <w:rFonts w:hint="eastAsia" w:ascii="宋体" w:hAnsi="宋体" w:cs="Arial"/>
                <w:szCs w:val="21"/>
              </w:rPr>
            </w:pPr>
            <w:r>
              <w:rPr>
                <w:rFonts w:hint="eastAsia" w:ascii="宋体" w:hAnsi="宋体" w:cs="Arial"/>
                <w:bCs/>
                <w:szCs w:val="21"/>
              </w:rPr>
              <w:t>-2%&lt;β≤-1%</w:t>
            </w:r>
          </w:p>
        </w:tc>
        <w:tc>
          <w:tcPr>
            <w:tcW w:w="2394" w:type="dxa"/>
            <w:vAlign w:val="center"/>
          </w:tcPr>
          <w:p w14:paraId="0E0BF8A4">
            <w:pPr>
              <w:spacing w:line="240" w:lineRule="exact"/>
              <w:jc w:val="center"/>
              <w:rPr>
                <w:rFonts w:hint="eastAsia" w:ascii="宋体" w:hAnsi="宋体" w:cs="Arial"/>
                <w:bCs/>
                <w:szCs w:val="21"/>
              </w:rPr>
            </w:pPr>
            <w:r>
              <w:rPr>
                <w:rFonts w:hint="eastAsia" w:ascii="宋体" w:hAnsi="宋体" w:cs="Arial"/>
                <w:bCs/>
                <w:szCs w:val="21"/>
              </w:rPr>
              <w:t>6</w:t>
            </w:r>
            <w:r>
              <w:rPr>
                <w:rFonts w:ascii="宋体" w:hAnsi="宋体" w:cs="Arial"/>
                <w:bCs/>
                <w:szCs w:val="21"/>
              </w:rPr>
              <w:t>8</w:t>
            </w:r>
          </w:p>
        </w:tc>
        <w:tc>
          <w:tcPr>
            <w:tcW w:w="1418" w:type="dxa"/>
            <w:vMerge w:val="continue"/>
          </w:tcPr>
          <w:p w14:paraId="7C4E7501">
            <w:pPr>
              <w:spacing w:line="240" w:lineRule="exact"/>
              <w:rPr>
                <w:rFonts w:hint="eastAsia" w:ascii="宋体" w:hAnsi="宋体" w:cs="Arial"/>
                <w:bCs/>
                <w:szCs w:val="21"/>
              </w:rPr>
            </w:pPr>
          </w:p>
        </w:tc>
        <w:tc>
          <w:tcPr>
            <w:tcW w:w="1417" w:type="dxa"/>
            <w:vMerge w:val="continue"/>
          </w:tcPr>
          <w:p w14:paraId="68EBA7DD">
            <w:pPr>
              <w:spacing w:line="240" w:lineRule="exact"/>
              <w:rPr>
                <w:rFonts w:hint="eastAsia" w:ascii="宋体" w:hAnsi="宋体" w:cs="Arial"/>
                <w:bCs/>
                <w:szCs w:val="21"/>
              </w:rPr>
            </w:pPr>
          </w:p>
        </w:tc>
        <w:tc>
          <w:tcPr>
            <w:tcW w:w="1276" w:type="dxa"/>
            <w:vMerge w:val="continue"/>
          </w:tcPr>
          <w:p w14:paraId="3393B6E8">
            <w:pPr>
              <w:spacing w:line="240" w:lineRule="exact"/>
              <w:rPr>
                <w:rFonts w:hint="eastAsia" w:ascii="宋体" w:hAnsi="宋体" w:cs="Arial"/>
                <w:bCs/>
                <w:szCs w:val="21"/>
              </w:rPr>
            </w:pPr>
          </w:p>
        </w:tc>
        <w:tc>
          <w:tcPr>
            <w:tcW w:w="1134" w:type="dxa"/>
            <w:vMerge w:val="continue"/>
          </w:tcPr>
          <w:p w14:paraId="44DCB228">
            <w:pPr>
              <w:spacing w:line="240" w:lineRule="exact"/>
              <w:rPr>
                <w:rFonts w:hint="eastAsia" w:ascii="宋体" w:hAnsi="宋体" w:cs="Arial"/>
                <w:bCs/>
                <w:szCs w:val="21"/>
              </w:rPr>
            </w:pPr>
          </w:p>
        </w:tc>
        <w:tc>
          <w:tcPr>
            <w:tcW w:w="1084" w:type="dxa"/>
            <w:vMerge w:val="continue"/>
          </w:tcPr>
          <w:p w14:paraId="61AB7422">
            <w:pPr>
              <w:spacing w:line="240" w:lineRule="exact"/>
              <w:rPr>
                <w:rFonts w:hint="eastAsia" w:ascii="宋体" w:hAnsi="宋体" w:cs="Arial"/>
                <w:bCs/>
                <w:szCs w:val="21"/>
              </w:rPr>
            </w:pPr>
          </w:p>
        </w:tc>
        <w:tc>
          <w:tcPr>
            <w:tcW w:w="784" w:type="dxa"/>
            <w:vMerge w:val="continue"/>
          </w:tcPr>
          <w:p w14:paraId="099320C2">
            <w:pPr>
              <w:spacing w:line="240" w:lineRule="exact"/>
              <w:rPr>
                <w:rFonts w:hint="eastAsia" w:ascii="宋体" w:hAnsi="宋体" w:cs="Arial"/>
                <w:bCs/>
                <w:szCs w:val="21"/>
              </w:rPr>
            </w:pPr>
          </w:p>
        </w:tc>
        <w:tc>
          <w:tcPr>
            <w:tcW w:w="785" w:type="dxa"/>
            <w:vMerge w:val="continue"/>
          </w:tcPr>
          <w:p w14:paraId="6C5C753C">
            <w:pPr>
              <w:spacing w:line="240" w:lineRule="exact"/>
              <w:rPr>
                <w:rFonts w:hint="eastAsia" w:ascii="宋体" w:hAnsi="宋体" w:cs="Arial"/>
                <w:bCs/>
                <w:szCs w:val="21"/>
              </w:rPr>
            </w:pPr>
          </w:p>
        </w:tc>
        <w:tc>
          <w:tcPr>
            <w:tcW w:w="784" w:type="dxa"/>
            <w:vMerge w:val="continue"/>
          </w:tcPr>
          <w:p w14:paraId="320A78EE">
            <w:pPr>
              <w:spacing w:line="240" w:lineRule="exact"/>
              <w:rPr>
                <w:rFonts w:hint="eastAsia" w:ascii="宋体" w:hAnsi="宋体" w:cs="Arial"/>
                <w:bCs/>
                <w:szCs w:val="21"/>
              </w:rPr>
            </w:pPr>
          </w:p>
        </w:tc>
        <w:tc>
          <w:tcPr>
            <w:tcW w:w="784" w:type="dxa"/>
            <w:vMerge w:val="continue"/>
          </w:tcPr>
          <w:p w14:paraId="56CE1F4C">
            <w:pPr>
              <w:spacing w:line="240" w:lineRule="exact"/>
              <w:rPr>
                <w:rFonts w:hint="eastAsia" w:ascii="宋体" w:hAnsi="宋体" w:cs="Arial"/>
                <w:bCs/>
                <w:szCs w:val="21"/>
              </w:rPr>
            </w:pPr>
          </w:p>
        </w:tc>
        <w:tc>
          <w:tcPr>
            <w:tcW w:w="785" w:type="dxa"/>
            <w:vMerge w:val="continue"/>
          </w:tcPr>
          <w:p w14:paraId="3C938279">
            <w:pPr>
              <w:spacing w:line="240" w:lineRule="exact"/>
              <w:rPr>
                <w:rFonts w:hint="eastAsia" w:ascii="宋体" w:hAnsi="宋体" w:cs="Arial"/>
                <w:bCs/>
                <w:szCs w:val="21"/>
              </w:rPr>
            </w:pPr>
          </w:p>
        </w:tc>
      </w:tr>
      <w:tr w14:paraId="1D2F1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01B37938">
            <w:pPr>
              <w:spacing w:line="240" w:lineRule="exact"/>
              <w:jc w:val="center"/>
              <w:rPr>
                <w:rFonts w:hint="eastAsia" w:ascii="宋体" w:hAnsi="宋体" w:cs="Arial"/>
                <w:szCs w:val="21"/>
              </w:rPr>
            </w:pPr>
            <w:r>
              <w:rPr>
                <w:rFonts w:hint="eastAsia" w:ascii="宋体" w:hAnsi="宋体" w:cs="Arial"/>
                <w:bCs/>
                <w:szCs w:val="21"/>
              </w:rPr>
              <w:t>-3%&lt;β≤-2%</w:t>
            </w:r>
          </w:p>
        </w:tc>
        <w:tc>
          <w:tcPr>
            <w:tcW w:w="2394" w:type="dxa"/>
            <w:vAlign w:val="center"/>
          </w:tcPr>
          <w:p w14:paraId="5D3E0B52">
            <w:pPr>
              <w:spacing w:line="240" w:lineRule="exact"/>
              <w:jc w:val="center"/>
              <w:rPr>
                <w:rFonts w:hint="eastAsia" w:ascii="宋体" w:hAnsi="宋体" w:cs="Arial"/>
                <w:bCs/>
                <w:szCs w:val="21"/>
              </w:rPr>
            </w:pPr>
            <w:r>
              <w:rPr>
                <w:rFonts w:hint="eastAsia" w:ascii="宋体" w:hAnsi="宋体" w:cs="Arial"/>
                <w:bCs/>
                <w:szCs w:val="21"/>
              </w:rPr>
              <w:t>66</w:t>
            </w:r>
          </w:p>
        </w:tc>
        <w:tc>
          <w:tcPr>
            <w:tcW w:w="1418" w:type="dxa"/>
            <w:vMerge w:val="continue"/>
          </w:tcPr>
          <w:p w14:paraId="30453F8C">
            <w:pPr>
              <w:spacing w:line="240" w:lineRule="exact"/>
              <w:rPr>
                <w:rFonts w:hint="eastAsia" w:ascii="宋体" w:hAnsi="宋体" w:cs="Arial"/>
                <w:bCs/>
                <w:szCs w:val="21"/>
              </w:rPr>
            </w:pPr>
          </w:p>
        </w:tc>
        <w:tc>
          <w:tcPr>
            <w:tcW w:w="1417" w:type="dxa"/>
            <w:vMerge w:val="continue"/>
          </w:tcPr>
          <w:p w14:paraId="6BA3AC3B">
            <w:pPr>
              <w:spacing w:line="240" w:lineRule="exact"/>
              <w:rPr>
                <w:rFonts w:hint="eastAsia" w:ascii="宋体" w:hAnsi="宋体" w:cs="Arial"/>
                <w:bCs/>
                <w:szCs w:val="21"/>
              </w:rPr>
            </w:pPr>
          </w:p>
        </w:tc>
        <w:tc>
          <w:tcPr>
            <w:tcW w:w="1276" w:type="dxa"/>
            <w:vMerge w:val="continue"/>
          </w:tcPr>
          <w:p w14:paraId="0113537D">
            <w:pPr>
              <w:spacing w:line="240" w:lineRule="exact"/>
              <w:rPr>
                <w:rFonts w:hint="eastAsia" w:ascii="宋体" w:hAnsi="宋体" w:cs="Arial"/>
                <w:bCs/>
                <w:szCs w:val="21"/>
              </w:rPr>
            </w:pPr>
          </w:p>
        </w:tc>
        <w:tc>
          <w:tcPr>
            <w:tcW w:w="1134" w:type="dxa"/>
            <w:vMerge w:val="continue"/>
          </w:tcPr>
          <w:p w14:paraId="5D76A638">
            <w:pPr>
              <w:spacing w:line="240" w:lineRule="exact"/>
              <w:rPr>
                <w:rFonts w:hint="eastAsia" w:ascii="宋体" w:hAnsi="宋体" w:cs="Arial"/>
                <w:bCs/>
                <w:szCs w:val="21"/>
              </w:rPr>
            </w:pPr>
          </w:p>
        </w:tc>
        <w:tc>
          <w:tcPr>
            <w:tcW w:w="1084" w:type="dxa"/>
            <w:vMerge w:val="continue"/>
          </w:tcPr>
          <w:p w14:paraId="2BD39AF2">
            <w:pPr>
              <w:spacing w:line="240" w:lineRule="exact"/>
              <w:rPr>
                <w:rFonts w:hint="eastAsia" w:ascii="宋体" w:hAnsi="宋体" w:cs="Arial"/>
                <w:bCs/>
                <w:szCs w:val="21"/>
              </w:rPr>
            </w:pPr>
          </w:p>
        </w:tc>
        <w:tc>
          <w:tcPr>
            <w:tcW w:w="784" w:type="dxa"/>
            <w:vMerge w:val="continue"/>
          </w:tcPr>
          <w:p w14:paraId="6FEC0ABB">
            <w:pPr>
              <w:spacing w:line="240" w:lineRule="exact"/>
              <w:rPr>
                <w:rFonts w:hint="eastAsia" w:ascii="宋体" w:hAnsi="宋体" w:cs="Arial"/>
                <w:bCs/>
                <w:szCs w:val="21"/>
              </w:rPr>
            </w:pPr>
          </w:p>
        </w:tc>
        <w:tc>
          <w:tcPr>
            <w:tcW w:w="785" w:type="dxa"/>
            <w:vMerge w:val="continue"/>
          </w:tcPr>
          <w:p w14:paraId="4D649973">
            <w:pPr>
              <w:spacing w:line="240" w:lineRule="exact"/>
              <w:rPr>
                <w:rFonts w:hint="eastAsia" w:ascii="宋体" w:hAnsi="宋体" w:cs="Arial"/>
                <w:bCs/>
                <w:szCs w:val="21"/>
              </w:rPr>
            </w:pPr>
          </w:p>
        </w:tc>
        <w:tc>
          <w:tcPr>
            <w:tcW w:w="784" w:type="dxa"/>
            <w:vMerge w:val="continue"/>
          </w:tcPr>
          <w:p w14:paraId="275FB1D0">
            <w:pPr>
              <w:spacing w:line="240" w:lineRule="exact"/>
              <w:rPr>
                <w:rFonts w:hint="eastAsia" w:ascii="宋体" w:hAnsi="宋体" w:cs="Arial"/>
                <w:bCs/>
                <w:szCs w:val="21"/>
              </w:rPr>
            </w:pPr>
          </w:p>
        </w:tc>
        <w:tc>
          <w:tcPr>
            <w:tcW w:w="784" w:type="dxa"/>
            <w:vMerge w:val="continue"/>
          </w:tcPr>
          <w:p w14:paraId="1D3534A8">
            <w:pPr>
              <w:spacing w:line="240" w:lineRule="exact"/>
              <w:rPr>
                <w:rFonts w:hint="eastAsia" w:ascii="宋体" w:hAnsi="宋体" w:cs="Arial"/>
                <w:bCs/>
                <w:szCs w:val="21"/>
              </w:rPr>
            </w:pPr>
          </w:p>
        </w:tc>
        <w:tc>
          <w:tcPr>
            <w:tcW w:w="785" w:type="dxa"/>
            <w:vMerge w:val="continue"/>
          </w:tcPr>
          <w:p w14:paraId="1D31DE6F">
            <w:pPr>
              <w:spacing w:line="240" w:lineRule="exact"/>
              <w:rPr>
                <w:rFonts w:hint="eastAsia" w:ascii="宋体" w:hAnsi="宋体" w:cs="Arial"/>
                <w:bCs/>
                <w:szCs w:val="21"/>
              </w:rPr>
            </w:pPr>
          </w:p>
        </w:tc>
      </w:tr>
      <w:tr w14:paraId="3EC45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3224EF1D">
            <w:pPr>
              <w:spacing w:line="240" w:lineRule="exact"/>
              <w:jc w:val="center"/>
              <w:rPr>
                <w:rFonts w:hint="eastAsia" w:ascii="宋体" w:hAnsi="宋体"/>
              </w:rPr>
            </w:pPr>
            <w:r>
              <w:rPr>
                <w:rFonts w:hint="eastAsia" w:ascii="宋体" w:hAnsi="宋体" w:cs="Arial"/>
                <w:bCs/>
                <w:szCs w:val="21"/>
              </w:rPr>
              <w:t>-4%&lt;β≤-3%</w:t>
            </w:r>
          </w:p>
        </w:tc>
        <w:tc>
          <w:tcPr>
            <w:tcW w:w="2394" w:type="dxa"/>
            <w:vAlign w:val="center"/>
          </w:tcPr>
          <w:p w14:paraId="4DF6084C">
            <w:pPr>
              <w:spacing w:line="240" w:lineRule="exact"/>
              <w:jc w:val="center"/>
              <w:rPr>
                <w:rFonts w:hint="eastAsia" w:ascii="宋体" w:hAnsi="宋体" w:cs="Arial"/>
                <w:bCs/>
                <w:szCs w:val="21"/>
              </w:rPr>
            </w:pPr>
            <w:r>
              <w:rPr>
                <w:rFonts w:hint="eastAsia" w:ascii="宋体" w:hAnsi="宋体" w:cs="Arial"/>
                <w:bCs/>
                <w:szCs w:val="21"/>
              </w:rPr>
              <w:t>64</w:t>
            </w:r>
          </w:p>
        </w:tc>
        <w:tc>
          <w:tcPr>
            <w:tcW w:w="1418" w:type="dxa"/>
            <w:vMerge w:val="continue"/>
          </w:tcPr>
          <w:p w14:paraId="72A92080">
            <w:pPr>
              <w:spacing w:line="240" w:lineRule="exact"/>
              <w:rPr>
                <w:rFonts w:hint="eastAsia" w:ascii="宋体" w:hAnsi="宋体" w:cs="Arial"/>
                <w:bCs/>
                <w:szCs w:val="21"/>
              </w:rPr>
            </w:pPr>
          </w:p>
        </w:tc>
        <w:tc>
          <w:tcPr>
            <w:tcW w:w="1417" w:type="dxa"/>
            <w:vMerge w:val="continue"/>
          </w:tcPr>
          <w:p w14:paraId="5D50C6FC">
            <w:pPr>
              <w:spacing w:line="240" w:lineRule="exact"/>
              <w:rPr>
                <w:rFonts w:hint="eastAsia" w:ascii="宋体" w:hAnsi="宋体" w:cs="Arial"/>
                <w:bCs/>
                <w:szCs w:val="21"/>
              </w:rPr>
            </w:pPr>
          </w:p>
        </w:tc>
        <w:tc>
          <w:tcPr>
            <w:tcW w:w="1276" w:type="dxa"/>
            <w:vMerge w:val="continue"/>
          </w:tcPr>
          <w:p w14:paraId="7EEE8E61">
            <w:pPr>
              <w:spacing w:line="240" w:lineRule="exact"/>
              <w:rPr>
                <w:rFonts w:hint="eastAsia" w:ascii="宋体" w:hAnsi="宋体" w:cs="Arial"/>
                <w:bCs/>
                <w:szCs w:val="21"/>
              </w:rPr>
            </w:pPr>
          </w:p>
        </w:tc>
        <w:tc>
          <w:tcPr>
            <w:tcW w:w="1134" w:type="dxa"/>
            <w:vMerge w:val="continue"/>
          </w:tcPr>
          <w:p w14:paraId="20D92177">
            <w:pPr>
              <w:spacing w:line="240" w:lineRule="exact"/>
              <w:rPr>
                <w:rFonts w:hint="eastAsia" w:ascii="宋体" w:hAnsi="宋体" w:cs="Arial"/>
                <w:bCs/>
                <w:szCs w:val="21"/>
              </w:rPr>
            </w:pPr>
          </w:p>
        </w:tc>
        <w:tc>
          <w:tcPr>
            <w:tcW w:w="1084" w:type="dxa"/>
            <w:vMerge w:val="continue"/>
          </w:tcPr>
          <w:p w14:paraId="44E5A061">
            <w:pPr>
              <w:spacing w:line="240" w:lineRule="exact"/>
              <w:rPr>
                <w:rFonts w:hint="eastAsia" w:ascii="宋体" w:hAnsi="宋体" w:cs="Arial"/>
                <w:bCs/>
                <w:szCs w:val="21"/>
              </w:rPr>
            </w:pPr>
          </w:p>
        </w:tc>
        <w:tc>
          <w:tcPr>
            <w:tcW w:w="784" w:type="dxa"/>
            <w:vMerge w:val="continue"/>
          </w:tcPr>
          <w:p w14:paraId="38469463">
            <w:pPr>
              <w:spacing w:line="240" w:lineRule="exact"/>
              <w:rPr>
                <w:rFonts w:hint="eastAsia" w:ascii="宋体" w:hAnsi="宋体" w:cs="Arial"/>
                <w:bCs/>
                <w:szCs w:val="21"/>
              </w:rPr>
            </w:pPr>
          </w:p>
        </w:tc>
        <w:tc>
          <w:tcPr>
            <w:tcW w:w="785" w:type="dxa"/>
            <w:vMerge w:val="continue"/>
          </w:tcPr>
          <w:p w14:paraId="06B76A11">
            <w:pPr>
              <w:spacing w:line="240" w:lineRule="exact"/>
              <w:rPr>
                <w:rFonts w:hint="eastAsia" w:ascii="宋体" w:hAnsi="宋体" w:cs="Arial"/>
                <w:bCs/>
                <w:szCs w:val="21"/>
              </w:rPr>
            </w:pPr>
          </w:p>
        </w:tc>
        <w:tc>
          <w:tcPr>
            <w:tcW w:w="784" w:type="dxa"/>
            <w:vMerge w:val="continue"/>
          </w:tcPr>
          <w:p w14:paraId="456CC852">
            <w:pPr>
              <w:spacing w:line="240" w:lineRule="exact"/>
              <w:rPr>
                <w:rFonts w:hint="eastAsia" w:ascii="宋体" w:hAnsi="宋体" w:cs="Arial"/>
                <w:bCs/>
                <w:szCs w:val="21"/>
              </w:rPr>
            </w:pPr>
          </w:p>
        </w:tc>
        <w:tc>
          <w:tcPr>
            <w:tcW w:w="784" w:type="dxa"/>
            <w:vMerge w:val="continue"/>
          </w:tcPr>
          <w:p w14:paraId="794DC9D4">
            <w:pPr>
              <w:spacing w:line="240" w:lineRule="exact"/>
              <w:rPr>
                <w:rFonts w:hint="eastAsia" w:ascii="宋体" w:hAnsi="宋体" w:cs="Arial"/>
                <w:bCs/>
                <w:szCs w:val="21"/>
              </w:rPr>
            </w:pPr>
          </w:p>
        </w:tc>
        <w:tc>
          <w:tcPr>
            <w:tcW w:w="785" w:type="dxa"/>
            <w:vMerge w:val="continue"/>
          </w:tcPr>
          <w:p w14:paraId="3844B444">
            <w:pPr>
              <w:spacing w:line="240" w:lineRule="exact"/>
              <w:rPr>
                <w:rFonts w:hint="eastAsia" w:ascii="宋体" w:hAnsi="宋体" w:cs="Arial"/>
                <w:bCs/>
                <w:szCs w:val="21"/>
              </w:rPr>
            </w:pPr>
          </w:p>
        </w:tc>
      </w:tr>
      <w:tr w14:paraId="442F6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1575" w:type="dxa"/>
            <w:vAlign w:val="center"/>
          </w:tcPr>
          <w:p w14:paraId="0E59389F">
            <w:pPr>
              <w:spacing w:line="240" w:lineRule="exact"/>
              <w:jc w:val="center"/>
              <w:rPr>
                <w:rFonts w:hint="eastAsia" w:ascii="宋体" w:hAnsi="宋体"/>
              </w:rPr>
            </w:pPr>
            <w:r>
              <w:rPr>
                <w:rFonts w:hint="eastAsia" w:ascii="宋体" w:hAnsi="宋体" w:cs="Arial"/>
                <w:bCs/>
                <w:szCs w:val="21"/>
              </w:rPr>
              <w:t>-5%&lt;β≤-4%</w:t>
            </w:r>
          </w:p>
        </w:tc>
        <w:tc>
          <w:tcPr>
            <w:tcW w:w="2394" w:type="dxa"/>
            <w:vAlign w:val="center"/>
          </w:tcPr>
          <w:p w14:paraId="0FDDF711">
            <w:pPr>
              <w:spacing w:line="240" w:lineRule="exact"/>
              <w:jc w:val="center"/>
              <w:rPr>
                <w:rFonts w:hint="eastAsia" w:ascii="宋体" w:hAnsi="宋体" w:cs="Arial"/>
                <w:bCs/>
                <w:szCs w:val="21"/>
              </w:rPr>
            </w:pPr>
            <w:r>
              <w:rPr>
                <w:rFonts w:hint="eastAsia" w:ascii="宋体" w:hAnsi="宋体" w:cs="Arial"/>
                <w:bCs/>
                <w:szCs w:val="21"/>
              </w:rPr>
              <w:t>62</w:t>
            </w:r>
          </w:p>
        </w:tc>
        <w:tc>
          <w:tcPr>
            <w:tcW w:w="1418" w:type="dxa"/>
            <w:vMerge w:val="continue"/>
          </w:tcPr>
          <w:p w14:paraId="515C0FB5">
            <w:pPr>
              <w:spacing w:line="240" w:lineRule="exact"/>
              <w:rPr>
                <w:rFonts w:hint="eastAsia" w:ascii="宋体" w:hAnsi="宋体" w:cs="Arial"/>
                <w:bCs/>
                <w:szCs w:val="21"/>
              </w:rPr>
            </w:pPr>
          </w:p>
        </w:tc>
        <w:tc>
          <w:tcPr>
            <w:tcW w:w="1417" w:type="dxa"/>
            <w:vMerge w:val="continue"/>
          </w:tcPr>
          <w:p w14:paraId="53D36600">
            <w:pPr>
              <w:spacing w:line="240" w:lineRule="exact"/>
              <w:rPr>
                <w:rFonts w:hint="eastAsia" w:ascii="宋体" w:hAnsi="宋体" w:cs="Arial"/>
                <w:bCs/>
                <w:szCs w:val="21"/>
              </w:rPr>
            </w:pPr>
          </w:p>
        </w:tc>
        <w:tc>
          <w:tcPr>
            <w:tcW w:w="1276" w:type="dxa"/>
            <w:vMerge w:val="continue"/>
          </w:tcPr>
          <w:p w14:paraId="6FFCE045">
            <w:pPr>
              <w:spacing w:line="240" w:lineRule="exact"/>
              <w:rPr>
                <w:rFonts w:hint="eastAsia" w:ascii="宋体" w:hAnsi="宋体" w:cs="Arial"/>
                <w:bCs/>
                <w:szCs w:val="21"/>
              </w:rPr>
            </w:pPr>
          </w:p>
        </w:tc>
        <w:tc>
          <w:tcPr>
            <w:tcW w:w="1134" w:type="dxa"/>
            <w:vMerge w:val="continue"/>
          </w:tcPr>
          <w:p w14:paraId="5334A1D7">
            <w:pPr>
              <w:spacing w:line="240" w:lineRule="exact"/>
              <w:rPr>
                <w:rFonts w:hint="eastAsia" w:ascii="宋体" w:hAnsi="宋体" w:cs="Arial"/>
                <w:bCs/>
                <w:szCs w:val="21"/>
              </w:rPr>
            </w:pPr>
          </w:p>
        </w:tc>
        <w:tc>
          <w:tcPr>
            <w:tcW w:w="1084" w:type="dxa"/>
            <w:vMerge w:val="continue"/>
          </w:tcPr>
          <w:p w14:paraId="253188CD">
            <w:pPr>
              <w:spacing w:line="240" w:lineRule="exact"/>
              <w:rPr>
                <w:rFonts w:hint="eastAsia" w:ascii="宋体" w:hAnsi="宋体" w:cs="Arial"/>
                <w:bCs/>
                <w:szCs w:val="21"/>
              </w:rPr>
            </w:pPr>
          </w:p>
        </w:tc>
        <w:tc>
          <w:tcPr>
            <w:tcW w:w="784" w:type="dxa"/>
            <w:vMerge w:val="continue"/>
          </w:tcPr>
          <w:p w14:paraId="7859F630">
            <w:pPr>
              <w:spacing w:line="240" w:lineRule="exact"/>
              <w:rPr>
                <w:rFonts w:hint="eastAsia" w:ascii="宋体" w:hAnsi="宋体" w:cs="Arial"/>
                <w:bCs/>
                <w:szCs w:val="21"/>
              </w:rPr>
            </w:pPr>
          </w:p>
        </w:tc>
        <w:tc>
          <w:tcPr>
            <w:tcW w:w="785" w:type="dxa"/>
            <w:vMerge w:val="continue"/>
          </w:tcPr>
          <w:p w14:paraId="2E4687D9">
            <w:pPr>
              <w:spacing w:line="240" w:lineRule="exact"/>
              <w:rPr>
                <w:rFonts w:hint="eastAsia" w:ascii="宋体" w:hAnsi="宋体" w:cs="Arial"/>
                <w:bCs/>
                <w:szCs w:val="21"/>
              </w:rPr>
            </w:pPr>
          </w:p>
        </w:tc>
        <w:tc>
          <w:tcPr>
            <w:tcW w:w="784" w:type="dxa"/>
            <w:vMerge w:val="continue"/>
          </w:tcPr>
          <w:p w14:paraId="62D665C6">
            <w:pPr>
              <w:spacing w:line="240" w:lineRule="exact"/>
              <w:rPr>
                <w:rFonts w:hint="eastAsia" w:ascii="宋体" w:hAnsi="宋体" w:cs="Arial"/>
                <w:bCs/>
                <w:szCs w:val="21"/>
              </w:rPr>
            </w:pPr>
          </w:p>
        </w:tc>
        <w:tc>
          <w:tcPr>
            <w:tcW w:w="784" w:type="dxa"/>
            <w:vMerge w:val="continue"/>
          </w:tcPr>
          <w:p w14:paraId="560B43E1">
            <w:pPr>
              <w:spacing w:line="240" w:lineRule="exact"/>
              <w:rPr>
                <w:rFonts w:hint="eastAsia" w:ascii="宋体" w:hAnsi="宋体" w:cs="Arial"/>
                <w:bCs/>
                <w:szCs w:val="21"/>
              </w:rPr>
            </w:pPr>
          </w:p>
        </w:tc>
        <w:tc>
          <w:tcPr>
            <w:tcW w:w="785" w:type="dxa"/>
            <w:vMerge w:val="continue"/>
          </w:tcPr>
          <w:p w14:paraId="0937FE9C">
            <w:pPr>
              <w:spacing w:line="240" w:lineRule="exact"/>
              <w:rPr>
                <w:rFonts w:hint="eastAsia" w:ascii="宋体" w:hAnsi="宋体" w:cs="Arial"/>
                <w:bCs/>
                <w:szCs w:val="21"/>
              </w:rPr>
            </w:pPr>
          </w:p>
        </w:tc>
      </w:tr>
      <w:tr w14:paraId="1E79E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575" w:type="dxa"/>
            <w:vAlign w:val="center"/>
          </w:tcPr>
          <w:p w14:paraId="68B908EE">
            <w:pPr>
              <w:spacing w:line="240" w:lineRule="exact"/>
              <w:jc w:val="center"/>
              <w:rPr>
                <w:rFonts w:hint="eastAsia" w:ascii="宋体" w:hAnsi="宋体" w:cs="Arial"/>
                <w:b/>
                <w:bCs/>
                <w:szCs w:val="21"/>
              </w:rPr>
            </w:pPr>
            <w:r>
              <w:rPr>
                <w:rFonts w:ascii="宋体" w:hAnsi="宋体" w:cs="Arial"/>
                <w:bCs/>
                <w:szCs w:val="21"/>
              </w:rPr>
              <w:t>β</w:t>
            </w:r>
            <w:r>
              <w:rPr>
                <w:rFonts w:hint="eastAsia" w:ascii="宋体" w:hAnsi="宋体" w:cs="Arial"/>
                <w:bCs/>
                <w:szCs w:val="21"/>
              </w:rPr>
              <w:t>≤</w:t>
            </w:r>
            <w:r>
              <w:rPr>
                <w:rFonts w:ascii="宋体" w:hAnsi="宋体" w:cs="Arial"/>
                <w:bCs/>
                <w:szCs w:val="21"/>
              </w:rPr>
              <w:t>-</w:t>
            </w:r>
            <w:r>
              <w:rPr>
                <w:rFonts w:hint="eastAsia" w:ascii="宋体" w:hAnsi="宋体" w:cs="Arial"/>
                <w:bCs/>
                <w:szCs w:val="21"/>
              </w:rPr>
              <w:t>5</w:t>
            </w:r>
            <w:r>
              <w:rPr>
                <w:rFonts w:ascii="宋体" w:hAnsi="宋体" w:cs="Arial"/>
                <w:bCs/>
                <w:szCs w:val="21"/>
              </w:rPr>
              <w:t>%</w:t>
            </w:r>
          </w:p>
        </w:tc>
        <w:tc>
          <w:tcPr>
            <w:tcW w:w="2394" w:type="dxa"/>
            <w:vAlign w:val="center"/>
          </w:tcPr>
          <w:p w14:paraId="1D98821B">
            <w:pPr>
              <w:spacing w:line="240" w:lineRule="exact"/>
              <w:jc w:val="center"/>
              <w:rPr>
                <w:rFonts w:hint="eastAsia" w:ascii="宋体" w:hAnsi="宋体" w:cs="Arial"/>
                <w:b/>
                <w:bCs/>
                <w:szCs w:val="21"/>
              </w:rPr>
            </w:pPr>
            <w:r>
              <w:rPr>
                <w:rFonts w:hint="eastAsia" w:ascii="宋体" w:hAnsi="宋体" w:cs="Arial"/>
                <w:bCs/>
                <w:szCs w:val="21"/>
              </w:rPr>
              <w:t>每低一个百分点扣2分，以此类推，扣完为止</w:t>
            </w:r>
          </w:p>
        </w:tc>
        <w:tc>
          <w:tcPr>
            <w:tcW w:w="1418" w:type="dxa"/>
            <w:vMerge w:val="continue"/>
          </w:tcPr>
          <w:p w14:paraId="7EC41202">
            <w:pPr>
              <w:spacing w:line="240" w:lineRule="exact"/>
              <w:rPr>
                <w:rFonts w:hint="eastAsia" w:ascii="宋体" w:hAnsi="宋体" w:cs="Arial"/>
                <w:bCs/>
                <w:szCs w:val="21"/>
              </w:rPr>
            </w:pPr>
          </w:p>
        </w:tc>
        <w:tc>
          <w:tcPr>
            <w:tcW w:w="1417" w:type="dxa"/>
            <w:vMerge w:val="continue"/>
          </w:tcPr>
          <w:p w14:paraId="42F3CC84">
            <w:pPr>
              <w:spacing w:line="240" w:lineRule="exact"/>
              <w:rPr>
                <w:rFonts w:hint="eastAsia" w:ascii="宋体" w:hAnsi="宋体" w:cs="Arial"/>
                <w:bCs/>
                <w:szCs w:val="21"/>
              </w:rPr>
            </w:pPr>
          </w:p>
        </w:tc>
        <w:tc>
          <w:tcPr>
            <w:tcW w:w="1276" w:type="dxa"/>
            <w:vMerge w:val="continue"/>
          </w:tcPr>
          <w:p w14:paraId="1DF9AC1D">
            <w:pPr>
              <w:spacing w:line="240" w:lineRule="exact"/>
              <w:rPr>
                <w:rFonts w:hint="eastAsia" w:ascii="宋体" w:hAnsi="宋体" w:cs="Arial"/>
                <w:bCs/>
                <w:szCs w:val="21"/>
              </w:rPr>
            </w:pPr>
          </w:p>
        </w:tc>
        <w:tc>
          <w:tcPr>
            <w:tcW w:w="1134" w:type="dxa"/>
            <w:vMerge w:val="continue"/>
          </w:tcPr>
          <w:p w14:paraId="0E4C84F1">
            <w:pPr>
              <w:spacing w:line="240" w:lineRule="exact"/>
              <w:rPr>
                <w:rFonts w:hint="eastAsia" w:ascii="宋体" w:hAnsi="宋体" w:cs="Arial"/>
                <w:bCs/>
                <w:szCs w:val="21"/>
              </w:rPr>
            </w:pPr>
          </w:p>
        </w:tc>
        <w:tc>
          <w:tcPr>
            <w:tcW w:w="1084" w:type="dxa"/>
            <w:vMerge w:val="continue"/>
          </w:tcPr>
          <w:p w14:paraId="2894D211">
            <w:pPr>
              <w:spacing w:line="240" w:lineRule="exact"/>
              <w:rPr>
                <w:rFonts w:hint="eastAsia" w:ascii="宋体" w:hAnsi="宋体" w:cs="Arial"/>
                <w:bCs/>
                <w:szCs w:val="21"/>
              </w:rPr>
            </w:pPr>
          </w:p>
        </w:tc>
        <w:tc>
          <w:tcPr>
            <w:tcW w:w="784" w:type="dxa"/>
            <w:vMerge w:val="continue"/>
          </w:tcPr>
          <w:p w14:paraId="704B98B6">
            <w:pPr>
              <w:spacing w:line="240" w:lineRule="exact"/>
              <w:rPr>
                <w:rFonts w:hint="eastAsia" w:ascii="宋体" w:hAnsi="宋体" w:cs="Arial"/>
                <w:bCs/>
                <w:szCs w:val="21"/>
              </w:rPr>
            </w:pPr>
          </w:p>
        </w:tc>
        <w:tc>
          <w:tcPr>
            <w:tcW w:w="785" w:type="dxa"/>
            <w:vMerge w:val="continue"/>
          </w:tcPr>
          <w:p w14:paraId="1F2E6359">
            <w:pPr>
              <w:spacing w:line="240" w:lineRule="exact"/>
              <w:rPr>
                <w:rFonts w:hint="eastAsia" w:ascii="宋体" w:hAnsi="宋体" w:cs="Arial"/>
                <w:bCs/>
                <w:szCs w:val="21"/>
              </w:rPr>
            </w:pPr>
          </w:p>
        </w:tc>
        <w:tc>
          <w:tcPr>
            <w:tcW w:w="784" w:type="dxa"/>
            <w:vMerge w:val="continue"/>
          </w:tcPr>
          <w:p w14:paraId="51A61018">
            <w:pPr>
              <w:spacing w:line="240" w:lineRule="exact"/>
              <w:rPr>
                <w:rFonts w:hint="eastAsia" w:ascii="宋体" w:hAnsi="宋体" w:cs="Arial"/>
                <w:bCs/>
                <w:szCs w:val="21"/>
              </w:rPr>
            </w:pPr>
          </w:p>
        </w:tc>
        <w:tc>
          <w:tcPr>
            <w:tcW w:w="784" w:type="dxa"/>
            <w:vMerge w:val="continue"/>
          </w:tcPr>
          <w:p w14:paraId="6AC43C7C">
            <w:pPr>
              <w:spacing w:line="240" w:lineRule="exact"/>
              <w:rPr>
                <w:rFonts w:hint="eastAsia" w:ascii="宋体" w:hAnsi="宋体" w:cs="Arial"/>
                <w:bCs/>
                <w:szCs w:val="21"/>
              </w:rPr>
            </w:pPr>
          </w:p>
        </w:tc>
        <w:tc>
          <w:tcPr>
            <w:tcW w:w="785" w:type="dxa"/>
            <w:vMerge w:val="continue"/>
          </w:tcPr>
          <w:p w14:paraId="0551641A">
            <w:pPr>
              <w:spacing w:line="240" w:lineRule="exact"/>
              <w:rPr>
                <w:rFonts w:hint="eastAsia" w:ascii="宋体" w:hAnsi="宋体" w:cs="Arial"/>
                <w:bCs/>
                <w:szCs w:val="21"/>
              </w:rPr>
            </w:pPr>
          </w:p>
        </w:tc>
      </w:tr>
    </w:tbl>
    <w:p w14:paraId="44BCBFD7">
      <w:pPr>
        <w:spacing w:line="360" w:lineRule="auto"/>
        <w:ind w:firstLine="330" w:firstLineChars="150"/>
        <w:rPr>
          <w:rFonts w:hint="eastAsia" w:ascii="宋体" w:hAnsi="宋体" w:cs="Arial"/>
        </w:rPr>
      </w:pPr>
      <w:r>
        <w:rPr>
          <w:rFonts w:hint="eastAsia" w:ascii="宋体" w:hAnsi="宋体" w:cs="宋体"/>
          <w:spacing w:val="10"/>
          <w:sz w:val="20"/>
          <w:szCs w:val="20"/>
        </w:rPr>
        <w:t>注：</w:t>
      </w:r>
      <w:r>
        <w:rPr>
          <w:rFonts w:ascii="宋体" w:hAnsi="宋体" w:cs="宋体"/>
          <w:spacing w:val="10"/>
          <w:sz w:val="20"/>
          <w:szCs w:val="20"/>
        </w:rPr>
        <w:t>β值及评分分值计算保留小数点后两位，小数点后第三位四舍五</w:t>
      </w:r>
      <w:r>
        <w:rPr>
          <w:rFonts w:ascii="宋体" w:hAnsi="宋体" w:cs="宋体"/>
          <w:spacing w:val="11"/>
          <w:sz w:val="20"/>
          <w:szCs w:val="20"/>
        </w:rPr>
        <w:t>入。</w:t>
      </w:r>
    </w:p>
    <w:p w14:paraId="18187373">
      <w:pPr>
        <w:spacing w:line="360" w:lineRule="auto"/>
        <w:ind w:firstLine="315" w:firstLineChars="150"/>
        <w:rPr>
          <w:rFonts w:hint="eastAsia" w:ascii="宋体" w:hAnsi="宋体"/>
          <w:szCs w:val="21"/>
        </w:rPr>
      </w:pPr>
      <w:r>
        <w:rPr>
          <w:rFonts w:hint="eastAsia" w:ascii="宋体" w:hAnsi="宋体" w:cs="Arial"/>
        </w:rPr>
        <w:t>评标委员会全体成员签</w:t>
      </w:r>
      <w:r>
        <w:rPr>
          <w:rFonts w:hint="eastAsia" w:ascii="宋体" w:hAnsi="宋体" w:cs="宋体"/>
          <w:kern w:val="0"/>
          <w:szCs w:val="21"/>
        </w:rPr>
        <w:t>字</w:t>
      </w:r>
      <w:r>
        <w:rPr>
          <w:rFonts w:hint="eastAsia" w:ascii="宋体" w:hAnsi="宋体" w:cs="Arial"/>
        </w:rPr>
        <w:t>：</w:t>
      </w:r>
      <w:r>
        <w:rPr>
          <w:rFonts w:ascii="宋体" w:hAnsi="宋体" w:cs="Arial"/>
          <w:u w:val="single"/>
        </w:rPr>
        <w:t xml:space="preserve">                 </w:t>
      </w:r>
      <w:r>
        <w:rPr>
          <w:rFonts w:ascii="宋体" w:hAnsi="宋体" w:cs="Arial"/>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D11BC2B">
      <w:pPr>
        <w:pStyle w:val="76"/>
        <w:adjustRightInd w:val="0"/>
        <w:snapToGrid w:val="0"/>
        <w:spacing w:before="156" w:after="156"/>
        <w:outlineLvl w:val="1"/>
      </w:pPr>
      <w:bookmarkStart w:id="516" w:name="_Toc497584015"/>
      <w:bookmarkStart w:id="517" w:name="_Toc10235622"/>
      <w:bookmarkStart w:id="518" w:name="_Toc489280161"/>
      <w:bookmarkStart w:id="519" w:name="_Toc496105733"/>
      <w:bookmarkStart w:id="520" w:name="_Toc483680598"/>
      <w:bookmarkStart w:id="521" w:name="_Toc486580354"/>
      <w:bookmarkStart w:id="522" w:name="_Toc496167055"/>
      <w:bookmarkStart w:id="523" w:name="_Toc490331645"/>
      <w:bookmarkStart w:id="524" w:name="_Toc483680599"/>
      <w:bookmarkStart w:id="525" w:name="_Toc490331646"/>
      <w:bookmarkStart w:id="526" w:name="_Toc486580355"/>
      <w:bookmarkStart w:id="527" w:name="_Toc489280162"/>
      <w:r>
        <w:rPr>
          <w:rFonts w:hint="eastAsia"/>
        </w:rPr>
        <w:t>附表</w:t>
      </w:r>
      <w:r>
        <w:t>11</w:t>
      </w:r>
      <w:r>
        <w:rPr>
          <w:rFonts w:hint="eastAsia"/>
        </w:rPr>
        <w:t>：信誉评审得分记录表</w:t>
      </w:r>
      <w:bookmarkEnd w:id="516"/>
      <w:bookmarkEnd w:id="517"/>
      <w:bookmarkEnd w:id="518"/>
      <w:bookmarkEnd w:id="519"/>
      <w:bookmarkEnd w:id="520"/>
      <w:bookmarkEnd w:id="521"/>
      <w:bookmarkEnd w:id="522"/>
      <w:bookmarkEnd w:id="523"/>
      <w:r>
        <w:rPr>
          <w:rFonts w:hint="eastAsia"/>
        </w:rPr>
        <w:t>（不适用）</w:t>
      </w:r>
    </w:p>
    <w:p w14:paraId="2C6CC312">
      <w:pPr>
        <w:ind w:firstLine="6044" w:firstLineChars="2150"/>
        <w:rPr>
          <w:rFonts w:hint="eastAsia" w:ascii="宋体" w:hAnsi="宋体" w:cs="Arial"/>
          <w:b/>
          <w:bCs/>
          <w:sz w:val="28"/>
          <w:szCs w:val="28"/>
        </w:rPr>
      </w:pPr>
      <w:r>
        <w:rPr>
          <w:rFonts w:hint="eastAsia" w:ascii="宋体" w:hAnsi="宋体"/>
          <w:b/>
          <w:sz w:val="28"/>
          <w:szCs w:val="28"/>
        </w:rPr>
        <w:t>信誉</w:t>
      </w:r>
      <w:r>
        <w:rPr>
          <w:rFonts w:ascii="宋体" w:hAnsi="宋体" w:cs="Arial"/>
          <w:b/>
          <w:bCs/>
          <w:sz w:val="28"/>
          <w:szCs w:val="28"/>
        </w:rPr>
        <w:t>评审</w:t>
      </w:r>
      <w:r>
        <w:rPr>
          <w:rFonts w:hint="eastAsia" w:ascii="宋体" w:hAnsi="宋体" w:cs="Arial"/>
          <w:b/>
          <w:bCs/>
          <w:sz w:val="28"/>
          <w:szCs w:val="28"/>
        </w:rPr>
        <w:t>得分</w:t>
      </w:r>
      <w:r>
        <w:rPr>
          <w:rFonts w:ascii="宋体" w:hAnsi="宋体" w:cs="Arial"/>
          <w:b/>
          <w:bCs/>
          <w:sz w:val="28"/>
          <w:szCs w:val="28"/>
        </w:rPr>
        <w:t>记录表</w:t>
      </w:r>
    </w:p>
    <w:p w14:paraId="63845058">
      <w:pPr>
        <w:rPr>
          <w:rFonts w:hint="eastAsia" w:ascii="宋体" w:hAnsi="宋体" w:cs="Arial"/>
          <w:bCs/>
          <w:szCs w:val="21"/>
        </w:rPr>
      </w:pPr>
      <w:r>
        <w:rPr>
          <w:rFonts w:hint="eastAsia" w:ascii="宋体" w:hAnsi="宋体" w:cs="Arial"/>
          <w:bCs/>
          <w:szCs w:val="21"/>
        </w:rPr>
        <w:t>工程</w:t>
      </w:r>
      <w:r>
        <w:rPr>
          <w:rFonts w:ascii="宋体" w:hAnsi="宋体" w:cs="Arial"/>
          <w:bCs/>
          <w:szCs w:val="21"/>
        </w:rPr>
        <w:t>名称：</w:t>
      </w:r>
      <w:r>
        <w:rPr>
          <w:rFonts w:ascii="宋体" w:hAnsi="宋体" w:cs="Arial"/>
          <w:bCs/>
          <w:szCs w:val="21"/>
          <w:u w:val="single"/>
        </w:rPr>
        <w:t xml:space="preserve">                             </w:t>
      </w:r>
    </w:p>
    <w:p w14:paraId="660B32C2">
      <w:pPr>
        <w:rPr>
          <w:rFonts w:hint="eastAsia" w:ascii="宋体" w:hAnsi="宋体" w:cs="Arial"/>
          <w:bCs/>
          <w:szCs w:val="21"/>
        </w:rPr>
      </w:pPr>
    </w:p>
    <w:tbl>
      <w:tblPr>
        <w:tblStyle w:val="41"/>
        <w:tblW w:w="139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2552"/>
        <w:gridCol w:w="3969"/>
        <w:gridCol w:w="850"/>
        <w:gridCol w:w="851"/>
        <w:gridCol w:w="850"/>
        <w:gridCol w:w="851"/>
        <w:gridCol w:w="850"/>
        <w:gridCol w:w="886"/>
        <w:gridCol w:w="815"/>
        <w:gridCol w:w="886"/>
      </w:tblGrid>
      <w:tr w14:paraId="1E69B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56A720CE">
            <w:pPr>
              <w:spacing w:before="78" w:beforeLines="25" w:after="78" w:afterLines="25"/>
              <w:jc w:val="center"/>
              <w:rPr>
                <w:rFonts w:hint="eastAsia" w:ascii="宋体" w:hAnsi="宋体" w:cs="Arial"/>
                <w:szCs w:val="21"/>
              </w:rPr>
            </w:pPr>
            <w:r>
              <w:rPr>
                <w:rFonts w:hint="eastAsia" w:ascii="宋体" w:hAnsi="宋体" w:cs="Arial"/>
                <w:szCs w:val="21"/>
              </w:rPr>
              <w:t>序号</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64A260FD">
            <w:pPr>
              <w:spacing w:before="78" w:beforeLines="25" w:after="78" w:afterLines="25"/>
              <w:jc w:val="center"/>
              <w:rPr>
                <w:rFonts w:hint="eastAsia" w:ascii="宋体" w:hAnsi="宋体" w:cs="Arial"/>
                <w:szCs w:val="21"/>
              </w:rPr>
            </w:pPr>
            <w:r>
              <w:rPr>
                <w:rFonts w:ascii="宋体" w:hAnsi="宋体" w:cs="Arial"/>
                <w:szCs w:val="21"/>
              </w:rPr>
              <w:t>评</w:t>
            </w:r>
            <w:r>
              <w:rPr>
                <w:rFonts w:hint="eastAsia" w:ascii="宋体" w:hAnsi="宋体" w:cs="Arial"/>
                <w:szCs w:val="21"/>
              </w:rPr>
              <w:t>分因素</w:t>
            </w:r>
          </w:p>
        </w:tc>
        <w:tc>
          <w:tcPr>
            <w:tcW w:w="3969" w:type="dxa"/>
            <w:vMerge w:val="restart"/>
            <w:tcBorders>
              <w:top w:val="single" w:color="auto" w:sz="4" w:space="0"/>
              <w:left w:val="single" w:color="auto" w:sz="4" w:space="0"/>
            </w:tcBorders>
            <w:vAlign w:val="center"/>
          </w:tcPr>
          <w:p w14:paraId="446FC82A">
            <w:pPr>
              <w:spacing w:before="78" w:beforeLines="25" w:after="78" w:afterLines="25"/>
              <w:jc w:val="center"/>
              <w:rPr>
                <w:rFonts w:hint="eastAsia" w:ascii="宋体" w:hAnsi="宋体" w:cs="Arial"/>
                <w:szCs w:val="21"/>
              </w:rPr>
            </w:pPr>
            <w:r>
              <w:rPr>
                <w:rFonts w:hint="eastAsia" w:ascii="宋体" w:hAnsi="宋体" w:cs="Arial"/>
                <w:szCs w:val="21"/>
              </w:rPr>
              <w:t>评分标准</w:t>
            </w:r>
          </w:p>
        </w:tc>
        <w:tc>
          <w:tcPr>
            <w:tcW w:w="850" w:type="dxa"/>
            <w:vMerge w:val="restart"/>
            <w:tcBorders>
              <w:top w:val="single" w:color="auto" w:sz="4" w:space="0"/>
              <w:left w:val="single" w:color="auto" w:sz="4" w:space="0"/>
              <w:right w:val="single" w:color="auto" w:sz="4" w:space="0"/>
            </w:tcBorders>
            <w:vAlign w:val="center"/>
          </w:tcPr>
          <w:p w14:paraId="0F5ECF93">
            <w:pPr>
              <w:widowControl/>
              <w:jc w:val="center"/>
              <w:rPr>
                <w:rFonts w:hint="eastAsia" w:ascii="宋体" w:hAnsi="宋体" w:cs="Arial"/>
                <w:szCs w:val="20"/>
              </w:rPr>
            </w:pPr>
            <w:r>
              <w:rPr>
                <w:rFonts w:hint="eastAsia" w:ascii="宋体" w:hAnsi="宋体" w:cs="Arial"/>
                <w:szCs w:val="20"/>
              </w:rPr>
              <w:t>标准分</w:t>
            </w:r>
          </w:p>
        </w:tc>
        <w:tc>
          <w:tcPr>
            <w:tcW w:w="5989" w:type="dxa"/>
            <w:gridSpan w:val="7"/>
            <w:tcBorders>
              <w:top w:val="single" w:color="auto" w:sz="4" w:space="0"/>
              <w:left w:val="single" w:color="auto" w:sz="4" w:space="0"/>
              <w:bottom w:val="single" w:color="auto" w:sz="4" w:space="0"/>
            </w:tcBorders>
            <w:vAlign w:val="center"/>
          </w:tcPr>
          <w:p w14:paraId="434DE57C">
            <w:pPr>
              <w:widowControl/>
              <w:jc w:val="center"/>
              <w:rPr>
                <w:rFonts w:hint="eastAsia" w:ascii="宋体" w:hAnsi="宋体" w:cs="Arial"/>
                <w:szCs w:val="21"/>
              </w:rPr>
            </w:pPr>
            <w:r>
              <w:rPr>
                <w:rFonts w:ascii="宋体" w:hAnsi="宋体" w:cs="Arial"/>
                <w:szCs w:val="20"/>
              </w:rPr>
              <w:t>投标人名称</w:t>
            </w:r>
            <w:r>
              <w:rPr>
                <w:rFonts w:hint="eastAsia" w:ascii="宋体" w:hAnsi="宋体" w:cs="Arial"/>
                <w:szCs w:val="21"/>
              </w:rPr>
              <w:t>及评审得分</w:t>
            </w:r>
          </w:p>
        </w:tc>
      </w:tr>
      <w:tr w14:paraId="650B8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57B41BC7">
            <w:pPr>
              <w:spacing w:before="78" w:beforeLines="25" w:after="78" w:afterLines="25"/>
              <w:jc w:val="center"/>
              <w:rPr>
                <w:rFonts w:hint="eastAsia" w:ascii="宋体" w:hAnsi="宋体" w:cs="Arial"/>
                <w:szCs w:val="21"/>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39A9249">
            <w:pPr>
              <w:spacing w:before="78" w:beforeLines="25" w:after="78" w:afterLines="25"/>
              <w:jc w:val="center"/>
              <w:rPr>
                <w:rFonts w:hint="eastAsia" w:ascii="宋体" w:hAnsi="宋体" w:cs="Arial"/>
                <w:szCs w:val="21"/>
              </w:rPr>
            </w:pPr>
          </w:p>
        </w:tc>
        <w:tc>
          <w:tcPr>
            <w:tcW w:w="3969" w:type="dxa"/>
            <w:vMerge w:val="continue"/>
            <w:tcBorders>
              <w:left w:val="single" w:color="auto" w:sz="4" w:space="0"/>
              <w:bottom w:val="single" w:color="auto" w:sz="4" w:space="0"/>
              <w:right w:val="single" w:color="auto" w:sz="4" w:space="0"/>
            </w:tcBorders>
            <w:vAlign w:val="center"/>
          </w:tcPr>
          <w:p w14:paraId="4BEAD110">
            <w:pPr>
              <w:spacing w:before="78" w:beforeLines="25" w:after="78" w:afterLines="25"/>
              <w:jc w:val="center"/>
              <w:rPr>
                <w:rFonts w:hint="eastAsia" w:ascii="宋体" w:hAnsi="宋体" w:cs="Arial"/>
                <w:szCs w:val="21"/>
              </w:rPr>
            </w:pPr>
          </w:p>
        </w:tc>
        <w:tc>
          <w:tcPr>
            <w:tcW w:w="850" w:type="dxa"/>
            <w:vMerge w:val="continue"/>
            <w:tcBorders>
              <w:left w:val="single" w:color="auto" w:sz="4" w:space="0"/>
              <w:bottom w:val="single" w:color="auto" w:sz="4" w:space="0"/>
              <w:right w:val="single" w:color="auto" w:sz="4" w:space="0"/>
            </w:tcBorders>
          </w:tcPr>
          <w:p w14:paraId="0A6324CA">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tcPr>
          <w:p w14:paraId="188701EC">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tcPr>
          <w:p w14:paraId="0E61787B">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tcPr>
          <w:p w14:paraId="4C57AD92">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tcPr>
          <w:p w14:paraId="5AAA9E4B">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tcPr>
          <w:p w14:paraId="5E877E6F">
            <w:pPr>
              <w:spacing w:before="78" w:beforeLines="25" w:after="78" w:afterLines="25"/>
              <w:jc w:val="center"/>
              <w:rPr>
                <w:rFonts w:hint="eastAsia" w:ascii="宋体" w:hAnsi="宋体" w:cs="Arial"/>
                <w:szCs w:val="21"/>
              </w:rPr>
            </w:pPr>
          </w:p>
        </w:tc>
        <w:tc>
          <w:tcPr>
            <w:tcW w:w="815" w:type="dxa"/>
            <w:tcBorders>
              <w:top w:val="single" w:color="auto" w:sz="4" w:space="0"/>
              <w:left w:val="single" w:color="auto" w:sz="4" w:space="0"/>
              <w:bottom w:val="single" w:color="auto" w:sz="4" w:space="0"/>
              <w:right w:val="single" w:color="auto" w:sz="4" w:space="0"/>
            </w:tcBorders>
          </w:tcPr>
          <w:p w14:paraId="0F0A4457">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tcPr>
          <w:p w14:paraId="17EC732F">
            <w:pPr>
              <w:spacing w:before="78" w:beforeLines="25" w:after="78" w:afterLines="25"/>
              <w:jc w:val="center"/>
              <w:rPr>
                <w:rFonts w:hint="eastAsia" w:ascii="宋体" w:hAnsi="宋体" w:cs="Arial"/>
                <w:szCs w:val="21"/>
              </w:rPr>
            </w:pPr>
          </w:p>
        </w:tc>
      </w:tr>
      <w:tr w14:paraId="34AE8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9" w:hRule="exact"/>
        </w:trPr>
        <w:tc>
          <w:tcPr>
            <w:tcW w:w="567" w:type="dxa"/>
            <w:tcBorders>
              <w:top w:val="single" w:color="auto" w:sz="4" w:space="0"/>
              <w:left w:val="single" w:color="auto" w:sz="4" w:space="0"/>
              <w:right w:val="single" w:color="auto" w:sz="4" w:space="0"/>
            </w:tcBorders>
            <w:vAlign w:val="center"/>
          </w:tcPr>
          <w:p w14:paraId="05546C4E">
            <w:pPr>
              <w:spacing w:before="78" w:beforeLines="25" w:after="78" w:afterLines="25"/>
              <w:jc w:val="center"/>
              <w:rPr>
                <w:rFonts w:hint="eastAsia" w:ascii="宋体" w:hAnsi="宋体" w:cs="Arial"/>
                <w:szCs w:val="21"/>
              </w:rPr>
            </w:pPr>
            <w:r>
              <w:rPr>
                <w:rFonts w:ascii="宋体" w:hAnsi="宋体" w:cs="Arial"/>
                <w:szCs w:val="21"/>
              </w:rPr>
              <w:t>1</w:t>
            </w:r>
          </w:p>
        </w:tc>
        <w:tc>
          <w:tcPr>
            <w:tcW w:w="2552" w:type="dxa"/>
            <w:tcBorders>
              <w:top w:val="single" w:color="auto" w:sz="4" w:space="0"/>
              <w:left w:val="single" w:color="auto" w:sz="4" w:space="0"/>
              <w:right w:val="single" w:color="auto" w:sz="4" w:space="0"/>
            </w:tcBorders>
            <w:vAlign w:val="center"/>
          </w:tcPr>
          <w:p w14:paraId="12CB9EB1">
            <w:pPr>
              <w:spacing w:before="78" w:beforeLines="25" w:after="78" w:afterLines="25"/>
              <w:rPr>
                <w:rFonts w:hint="eastAsia" w:ascii="宋体" w:hAnsi="宋体" w:cs="Arial"/>
                <w:szCs w:val="21"/>
              </w:rPr>
            </w:pPr>
            <w:r>
              <w:rPr>
                <w:rFonts w:hint="eastAsia" w:ascii="宋体" w:hAnsi="宋体"/>
                <w:szCs w:val="21"/>
              </w:rPr>
              <w:t>投标人市场行为信用评价</w:t>
            </w:r>
          </w:p>
        </w:tc>
        <w:tc>
          <w:tcPr>
            <w:tcW w:w="3969" w:type="dxa"/>
            <w:tcBorders>
              <w:top w:val="single" w:color="auto" w:sz="4" w:space="0"/>
              <w:left w:val="single" w:color="auto" w:sz="4" w:space="0"/>
              <w:bottom w:val="single" w:color="auto" w:sz="4" w:space="0"/>
              <w:right w:val="single" w:color="auto" w:sz="4" w:space="0"/>
            </w:tcBorders>
            <w:vAlign w:val="center"/>
          </w:tcPr>
          <w:p w14:paraId="2893A22D">
            <w:pPr>
              <w:spacing w:before="78" w:beforeLines="25" w:after="78" w:afterLines="25"/>
              <w:jc w:val="left"/>
              <w:rPr>
                <w:rFonts w:hint="eastAsia" w:ascii="宋体" w:hAnsi="宋体" w:cs="Arial"/>
                <w:szCs w:val="21"/>
              </w:rPr>
            </w:pPr>
            <w:r>
              <w:rPr>
                <w:rFonts w:hint="eastAsia" w:ascii="宋体" w:hAnsi="宋体" w:cs="Arial"/>
                <w:szCs w:val="21"/>
              </w:rPr>
              <w:t>开标确认的投标人</w:t>
            </w:r>
          </w:p>
          <w:p w14:paraId="42C162D4">
            <w:pPr>
              <w:spacing w:before="78" w:beforeLines="25" w:after="78" w:afterLines="25"/>
              <w:jc w:val="left"/>
              <w:rPr>
                <w:rFonts w:hint="eastAsia" w:ascii="宋体" w:hAnsi="宋体" w:cs="Arial"/>
                <w:szCs w:val="21"/>
              </w:rPr>
            </w:pPr>
            <w:r>
              <w:rPr>
                <w:rFonts w:hint="eastAsia" w:ascii="宋体" w:hAnsi="宋体" w:cs="Arial"/>
                <w:szCs w:val="21"/>
              </w:rPr>
              <w:t>“</w:t>
            </w:r>
            <w:r>
              <w:rPr>
                <w:rFonts w:ascii="宋体" w:hAnsi="宋体" w:cs="Arial"/>
                <w:szCs w:val="21"/>
              </w:rPr>
              <w:t>企业市场行为信用评价分值</w:t>
            </w:r>
            <w:r>
              <w:rPr>
                <w:rFonts w:hint="eastAsia" w:ascii="宋体" w:hAnsi="宋体" w:cs="Arial"/>
                <w:szCs w:val="21"/>
              </w:rPr>
              <w:t>”</w:t>
            </w:r>
            <w:r>
              <w:rPr>
                <w:rFonts w:hint="eastAsia" w:ascii="宋体" w:hAnsi="宋体"/>
                <w:szCs w:val="21"/>
              </w:rPr>
              <w:t>×</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tc>
        <w:tc>
          <w:tcPr>
            <w:tcW w:w="850" w:type="dxa"/>
            <w:tcBorders>
              <w:top w:val="single" w:color="auto" w:sz="4" w:space="0"/>
              <w:left w:val="single" w:color="auto" w:sz="4" w:space="0"/>
              <w:bottom w:val="single" w:color="auto" w:sz="4" w:space="0"/>
              <w:right w:val="single" w:color="auto" w:sz="4" w:space="0"/>
            </w:tcBorders>
          </w:tcPr>
          <w:p w14:paraId="0FF927A0">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471D8F9">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9DBCF8">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467613F">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D0A57C6">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60D60F02">
            <w:pPr>
              <w:spacing w:before="78" w:beforeLines="25" w:after="78" w:afterLines="25"/>
              <w:jc w:val="center"/>
              <w:rPr>
                <w:rFonts w:hint="eastAsia" w:ascii="宋体" w:hAnsi="宋体" w:cs="Arial"/>
                <w:szCs w:val="21"/>
              </w:rPr>
            </w:pPr>
          </w:p>
        </w:tc>
        <w:tc>
          <w:tcPr>
            <w:tcW w:w="815" w:type="dxa"/>
            <w:tcBorders>
              <w:top w:val="single" w:color="auto" w:sz="4" w:space="0"/>
              <w:left w:val="single" w:color="auto" w:sz="4" w:space="0"/>
              <w:bottom w:val="single" w:color="auto" w:sz="4" w:space="0"/>
              <w:right w:val="single" w:color="auto" w:sz="4" w:space="0"/>
            </w:tcBorders>
            <w:vAlign w:val="center"/>
          </w:tcPr>
          <w:p w14:paraId="0F0AB5E4">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28F0B077">
            <w:pPr>
              <w:spacing w:before="78" w:beforeLines="25" w:after="78" w:afterLines="25"/>
              <w:jc w:val="center"/>
              <w:rPr>
                <w:rFonts w:hint="eastAsia" w:ascii="宋体" w:hAnsi="宋体" w:cs="Arial"/>
                <w:szCs w:val="21"/>
              </w:rPr>
            </w:pPr>
          </w:p>
        </w:tc>
      </w:tr>
      <w:tr w14:paraId="7C059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9" w:hRule="exact"/>
        </w:trPr>
        <w:tc>
          <w:tcPr>
            <w:tcW w:w="567" w:type="dxa"/>
            <w:tcBorders>
              <w:top w:val="single" w:color="auto" w:sz="4" w:space="0"/>
              <w:left w:val="single" w:color="auto" w:sz="4" w:space="0"/>
              <w:bottom w:val="single" w:color="auto" w:sz="4" w:space="0"/>
              <w:right w:val="single" w:color="auto" w:sz="4" w:space="0"/>
            </w:tcBorders>
            <w:vAlign w:val="center"/>
          </w:tcPr>
          <w:p w14:paraId="268CF014">
            <w:pPr>
              <w:spacing w:before="78" w:beforeLines="25" w:after="78" w:afterLines="25"/>
              <w:jc w:val="center"/>
              <w:rPr>
                <w:rFonts w:hint="eastAsia" w:ascii="宋体" w:hAnsi="宋体" w:cs="Arial"/>
                <w:szCs w:val="21"/>
              </w:rPr>
            </w:pPr>
            <w:r>
              <w:rPr>
                <w:rFonts w:ascii="宋体" w:hAnsi="宋体" w:cs="Arial"/>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07E30690">
            <w:pPr>
              <w:spacing w:before="78" w:beforeLines="25" w:after="78" w:afterLines="25"/>
              <w:rPr>
                <w:rFonts w:hint="eastAsia" w:ascii="宋体" w:hAnsi="宋体"/>
                <w:szCs w:val="21"/>
              </w:rPr>
            </w:pPr>
            <w:r>
              <w:rPr>
                <w:rFonts w:hint="eastAsia" w:ascii="宋体" w:hAnsi="宋体"/>
                <w:szCs w:val="21"/>
              </w:rPr>
              <w:t>建造师市场行为信用评价</w:t>
            </w:r>
          </w:p>
        </w:tc>
        <w:tc>
          <w:tcPr>
            <w:tcW w:w="3969" w:type="dxa"/>
            <w:tcBorders>
              <w:top w:val="single" w:color="auto" w:sz="4" w:space="0"/>
              <w:left w:val="single" w:color="auto" w:sz="4" w:space="0"/>
              <w:bottom w:val="single" w:color="auto" w:sz="4" w:space="0"/>
              <w:right w:val="single" w:color="auto" w:sz="4" w:space="0"/>
            </w:tcBorders>
            <w:vAlign w:val="center"/>
          </w:tcPr>
          <w:p w14:paraId="2B7F66E1">
            <w:pPr>
              <w:spacing w:before="78" w:beforeLines="25" w:after="78" w:afterLines="25"/>
              <w:jc w:val="left"/>
              <w:rPr>
                <w:rFonts w:hint="eastAsia" w:ascii="宋体" w:hAnsi="宋体" w:cs="Arial"/>
                <w:szCs w:val="21"/>
              </w:rPr>
            </w:pPr>
            <w:r>
              <w:rPr>
                <w:rFonts w:hint="eastAsia" w:ascii="宋体" w:hAnsi="宋体" w:cs="Arial"/>
                <w:szCs w:val="21"/>
              </w:rPr>
              <w:t>开标确认的投标人</w:t>
            </w:r>
          </w:p>
          <w:p w14:paraId="519A91CA">
            <w:pPr>
              <w:spacing w:before="78" w:beforeLines="25" w:after="78" w:afterLines="25"/>
              <w:jc w:val="left"/>
              <w:rPr>
                <w:rFonts w:hint="eastAsia" w:ascii="宋体" w:hAnsi="宋体" w:cs="Arial"/>
                <w:szCs w:val="21"/>
              </w:rPr>
            </w:pPr>
            <w:r>
              <w:rPr>
                <w:rFonts w:hint="eastAsia" w:ascii="宋体" w:hAnsi="宋体" w:cs="Arial"/>
                <w:szCs w:val="21"/>
              </w:rPr>
              <w:t>“建造师</w:t>
            </w:r>
            <w:r>
              <w:rPr>
                <w:rFonts w:ascii="宋体" w:hAnsi="宋体" w:cs="Arial"/>
                <w:szCs w:val="21"/>
              </w:rPr>
              <w:t>市场行为信用评价分值</w:t>
            </w:r>
            <w:r>
              <w:rPr>
                <w:rFonts w:hint="eastAsia" w:ascii="宋体" w:hAnsi="宋体" w:cs="Arial"/>
                <w:szCs w:val="21"/>
              </w:rPr>
              <w:t>”</w:t>
            </w:r>
            <w:r>
              <w:rPr>
                <w:rFonts w:hint="eastAsia" w:ascii="宋体" w:hAnsi="宋体"/>
                <w:szCs w:val="21"/>
              </w:rPr>
              <w:t>×</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ascii="宋体" w:hAnsi="宋体"/>
                <w:szCs w:val="21"/>
              </w:rPr>
              <w:t>%</w:t>
            </w:r>
          </w:p>
        </w:tc>
        <w:tc>
          <w:tcPr>
            <w:tcW w:w="850" w:type="dxa"/>
            <w:tcBorders>
              <w:top w:val="single" w:color="auto" w:sz="4" w:space="0"/>
              <w:left w:val="single" w:color="auto" w:sz="4" w:space="0"/>
              <w:bottom w:val="single" w:color="auto" w:sz="4" w:space="0"/>
              <w:right w:val="single" w:color="auto" w:sz="4" w:space="0"/>
            </w:tcBorders>
          </w:tcPr>
          <w:p w14:paraId="31D7DA3C">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40DC0032">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00542E">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4EAA56A1">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7CA4A3B">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268EC148">
            <w:pPr>
              <w:spacing w:before="78" w:beforeLines="25" w:after="78" w:afterLines="25"/>
              <w:jc w:val="center"/>
              <w:rPr>
                <w:rFonts w:hint="eastAsia" w:ascii="宋体" w:hAnsi="宋体" w:cs="Arial"/>
                <w:szCs w:val="21"/>
              </w:rPr>
            </w:pPr>
          </w:p>
        </w:tc>
        <w:tc>
          <w:tcPr>
            <w:tcW w:w="815" w:type="dxa"/>
            <w:tcBorders>
              <w:top w:val="single" w:color="auto" w:sz="4" w:space="0"/>
              <w:left w:val="single" w:color="auto" w:sz="4" w:space="0"/>
              <w:bottom w:val="single" w:color="auto" w:sz="4" w:space="0"/>
              <w:right w:val="single" w:color="auto" w:sz="4" w:space="0"/>
            </w:tcBorders>
            <w:vAlign w:val="center"/>
          </w:tcPr>
          <w:p w14:paraId="4D99A6C5">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1A9FB593">
            <w:pPr>
              <w:spacing w:before="78" w:beforeLines="25" w:after="78" w:afterLines="25"/>
              <w:jc w:val="center"/>
              <w:rPr>
                <w:rFonts w:hint="eastAsia" w:ascii="宋体" w:hAnsi="宋体" w:cs="Arial"/>
                <w:szCs w:val="21"/>
              </w:rPr>
            </w:pPr>
          </w:p>
        </w:tc>
      </w:tr>
      <w:tr w14:paraId="68434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7" w:hRule="atLeast"/>
        </w:trPr>
        <w:tc>
          <w:tcPr>
            <w:tcW w:w="567" w:type="dxa"/>
            <w:tcBorders>
              <w:top w:val="single" w:color="auto" w:sz="4" w:space="0"/>
              <w:left w:val="single" w:color="auto" w:sz="4" w:space="0"/>
              <w:right w:val="single" w:color="auto" w:sz="4" w:space="0"/>
            </w:tcBorders>
            <w:vAlign w:val="center"/>
          </w:tcPr>
          <w:p w14:paraId="7CCC919C">
            <w:pPr>
              <w:spacing w:before="78" w:beforeLines="25" w:after="78" w:afterLines="25"/>
              <w:jc w:val="center"/>
              <w:rPr>
                <w:rFonts w:hint="eastAsia" w:ascii="宋体" w:hAnsi="宋体"/>
                <w:szCs w:val="21"/>
              </w:rPr>
            </w:pPr>
            <w:r>
              <w:rPr>
                <w:rFonts w:ascii="宋体" w:hAnsi="宋体"/>
                <w:szCs w:val="21"/>
              </w:rPr>
              <w:t>3</w:t>
            </w:r>
          </w:p>
        </w:tc>
        <w:tc>
          <w:tcPr>
            <w:tcW w:w="2552" w:type="dxa"/>
            <w:tcBorders>
              <w:top w:val="single" w:color="auto" w:sz="4" w:space="0"/>
              <w:left w:val="single" w:color="auto" w:sz="4" w:space="0"/>
              <w:right w:val="single" w:color="auto" w:sz="4" w:space="0"/>
            </w:tcBorders>
            <w:vAlign w:val="center"/>
          </w:tcPr>
          <w:p w14:paraId="4EFB04E2">
            <w:pPr>
              <w:spacing w:line="440" w:lineRule="exact"/>
              <w:rPr>
                <w:rFonts w:hint="eastAsia" w:ascii="宋体" w:hAnsi="宋体"/>
                <w:szCs w:val="21"/>
              </w:rPr>
            </w:pPr>
            <w:r>
              <w:rPr>
                <w:rFonts w:hint="eastAsia" w:ascii="宋体" w:hAnsi="宋体"/>
                <w:szCs w:val="21"/>
              </w:rPr>
              <w:t>失信被执行人</w:t>
            </w:r>
          </w:p>
          <w:p w14:paraId="0EF72BA5">
            <w:pPr>
              <w:spacing w:line="440" w:lineRule="exact"/>
              <w:rPr>
                <w:rFonts w:hint="eastAsia" w:ascii="宋体" w:hAnsi="宋体"/>
                <w:szCs w:val="21"/>
              </w:rPr>
            </w:pPr>
            <w:r>
              <w:rPr>
                <w:rFonts w:hint="eastAsia" w:ascii="宋体" w:hAnsi="宋体"/>
                <w:szCs w:val="21"/>
              </w:rPr>
              <w:t>（适用限制性惩戒方式）</w:t>
            </w:r>
          </w:p>
        </w:tc>
        <w:tc>
          <w:tcPr>
            <w:tcW w:w="3969" w:type="dxa"/>
            <w:tcBorders>
              <w:top w:val="single" w:color="auto" w:sz="4" w:space="0"/>
              <w:left w:val="single" w:color="auto" w:sz="4" w:space="0"/>
              <w:right w:val="single" w:color="auto" w:sz="4" w:space="0"/>
            </w:tcBorders>
            <w:vAlign w:val="center"/>
          </w:tcPr>
          <w:p w14:paraId="3B520EBE">
            <w:pPr>
              <w:spacing w:before="78" w:beforeLines="25" w:after="78" w:afterLines="25"/>
              <w:jc w:val="left"/>
              <w:rPr>
                <w:rFonts w:hint="eastAsia" w:ascii="宋体" w:hAnsi="宋体"/>
                <w:szCs w:val="21"/>
              </w:rPr>
            </w:pPr>
            <w:r>
              <w:rPr>
                <w:rFonts w:hint="eastAsia" w:ascii="宋体" w:hAnsi="宋体"/>
                <w:szCs w:val="21"/>
              </w:rPr>
              <w:t>有</w:t>
            </w:r>
            <w:r>
              <w:rPr>
                <w:rFonts w:ascii="宋体" w:hAnsi="宋体"/>
                <w:szCs w:val="21"/>
              </w:rPr>
              <w:t>1条失信被执行记录的扣</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rPr>
              <w:t>分；</w:t>
            </w:r>
          </w:p>
          <w:p w14:paraId="560C5288">
            <w:pPr>
              <w:spacing w:before="78" w:beforeLines="25" w:after="78" w:afterLines="25"/>
              <w:jc w:val="left"/>
              <w:rPr>
                <w:rFonts w:hint="eastAsia" w:ascii="宋体" w:hAnsi="宋体"/>
                <w:szCs w:val="21"/>
              </w:rPr>
            </w:pPr>
            <w:r>
              <w:rPr>
                <w:rFonts w:hint="eastAsia" w:ascii="宋体" w:hAnsi="宋体"/>
                <w:szCs w:val="21"/>
              </w:rPr>
              <w:t>每增加</w:t>
            </w:r>
            <w:r>
              <w:rPr>
                <w:rFonts w:ascii="宋体" w:hAnsi="宋体"/>
                <w:szCs w:val="21"/>
              </w:rPr>
              <w:t>1条失信被执行记录的扣</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rPr>
              <w:t>分，</w:t>
            </w:r>
          </w:p>
          <w:p w14:paraId="31C71E7F">
            <w:pPr>
              <w:spacing w:before="78" w:beforeLines="25" w:after="78" w:afterLines="25"/>
              <w:jc w:val="left"/>
              <w:rPr>
                <w:rFonts w:hint="eastAsia" w:ascii="宋体" w:hAnsi="宋体"/>
                <w:szCs w:val="21"/>
              </w:rPr>
            </w:pPr>
            <w:r>
              <w:rPr>
                <w:rFonts w:hint="eastAsia" w:ascii="宋体" w:hAnsi="宋体"/>
                <w:szCs w:val="21"/>
              </w:rPr>
              <w:t>但最高扣分不得超过</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rPr>
              <w:t>分。</w:t>
            </w:r>
          </w:p>
        </w:tc>
        <w:tc>
          <w:tcPr>
            <w:tcW w:w="850" w:type="dxa"/>
            <w:tcBorders>
              <w:top w:val="single" w:color="auto" w:sz="4" w:space="0"/>
              <w:left w:val="single" w:color="auto" w:sz="4" w:space="0"/>
              <w:right w:val="single" w:color="auto" w:sz="4" w:space="0"/>
            </w:tcBorders>
          </w:tcPr>
          <w:p w14:paraId="3EE9C7FA">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right w:val="single" w:color="auto" w:sz="4" w:space="0"/>
            </w:tcBorders>
            <w:vAlign w:val="center"/>
          </w:tcPr>
          <w:p w14:paraId="29A9937E">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right w:val="single" w:color="auto" w:sz="4" w:space="0"/>
            </w:tcBorders>
            <w:vAlign w:val="center"/>
          </w:tcPr>
          <w:p w14:paraId="698C2229">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right w:val="single" w:color="auto" w:sz="4" w:space="0"/>
            </w:tcBorders>
            <w:vAlign w:val="center"/>
          </w:tcPr>
          <w:p w14:paraId="4007737C">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right w:val="single" w:color="auto" w:sz="4" w:space="0"/>
            </w:tcBorders>
            <w:vAlign w:val="center"/>
          </w:tcPr>
          <w:p w14:paraId="78E627CC">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right w:val="single" w:color="auto" w:sz="4" w:space="0"/>
            </w:tcBorders>
            <w:vAlign w:val="center"/>
          </w:tcPr>
          <w:p w14:paraId="3091AF74">
            <w:pPr>
              <w:spacing w:before="78" w:beforeLines="25" w:after="78" w:afterLines="25"/>
              <w:jc w:val="center"/>
              <w:rPr>
                <w:rFonts w:hint="eastAsia" w:ascii="宋体" w:hAnsi="宋体" w:cs="Arial"/>
                <w:szCs w:val="21"/>
              </w:rPr>
            </w:pPr>
          </w:p>
        </w:tc>
        <w:tc>
          <w:tcPr>
            <w:tcW w:w="815" w:type="dxa"/>
            <w:tcBorders>
              <w:top w:val="single" w:color="auto" w:sz="4" w:space="0"/>
              <w:left w:val="single" w:color="auto" w:sz="4" w:space="0"/>
              <w:right w:val="single" w:color="auto" w:sz="4" w:space="0"/>
            </w:tcBorders>
            <w:vAlign w:val="center"/>
          </w:tcPr>
          <w:p w14:paraId="6004AFCF">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right w:val="single" w:color="auto" w:sz="4" w:space="0"/>
            </w:tcBorders>
            <w:vAlign w:val="center"/>
          </w:tcPr>
          <w:p w14:paraId="2ED97AA8">
            <w:pPr>
              <w:spacing w:before="78" w:beforeLines="25" w:after="78" w:afterLines="25"/>
              <w:jc w:val="center"/>
              <w:rPr>
                <w:rFonts w:hint="eastAsia" w:ascii="宋体" w:hAnsi="宋体" w:cs="Arial"/>
                <w:szCs w:val="21"/>
              </w:rPr>
            </w:pPr>
          </w:p>
        </w:tc>
      </w:tr>
      <w:tr w14:paraId="514D1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exact"/>
        </w:trPr>
        <w:tc>
          <w:tcPr>
            <w:tcW w:w="567" w:type="dxa"/>
            <w:tcBorders>
              <w:top w:val="single" w:color="auto" w:sz="4" w:space="0"/>
              <w:left w:val="single" w:color="auto" w:sz="4" w:space="0"/>
              <w:bottom w:val="single" w:color="auto" w:sz="4" w:space="0"/>
              <w:right w:val="single" w:color="auto" w:sz="4" w:space="0"/>
            </w:tcBorders>
            <w:vAlign w:val="center"/>
          </w:tcPr>
          <w:p w14:paraId="78D80A26">
            <w:pPr>
              <w:spacing w:before="78" w:beforeLines="25" w:after="78" w:afterLines="25"/>
              <w:jc w:val="center"/>
              <w:rPr>
                <w:rFonts w:hint="eastAsia"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vAlign w:val="center"/>
          </w:tcPr>
          <w:p w14:paraId="130A4D1E">
            <w:pPr>
              <w:spacing w:before="78" w:beforeLines="25" w:after="78" w:afterLines="25"/>
              <w:jc w:val="left"/>
              <w:rPr>
                <w:rFonts w:hint="eastAsia" w:ascii="宋体" w:hAnsi="宋体"/>
                <w:szCs w:val="21"/>
              </w:rPr>
            </w:pPr>
            <w:r>
              <w:rPr>
                <w:rFonts w:hint="eastAsia" w:ascii="宋体" w:hAnsi="宋体"/>
                <w:szCs w:val="21"/>
              </w:rPr>
              <w:t>……</w:t>
            </w:r>
          </w:p>
        </w:tc>
        <w:tc>
          <w:tcPr>
            <w:tcW w:w="3969" w:type="dxa"/>
            <w:tcBorders>
              <w:top w:val="single" w:color="auto" w:sz="4" w:space="0"/>
              <w:left w:val="single" w:color="auto" w:sz="4" w:space="0"/>
              <w:bottom w:val="single" w:color="auto" w:sz="4" w:space="0"/>
              <w:right w:val="single" w:color="auto" w:sz="4" w:space="0"/>
            </w:tcBorders>
            <w:vAlign w:val="center"/>
          </w:tcPr>
          <w:p w14:paraId="0D3D2E60">
            <w:pPr>
              <w:spacing w:before="78" w:beforeLines="25" w:after="78" w:afterLines="25"/>
              <w:jc w:val="left"/>
              <w:rPr>
                <w:rFonts w:hint="eastAsia" w:ascii="宋体" w:hAnsi="宋体"/>
                <w:szCs w:val="21"/>
              </w:rPr>
            </w:pPr>
            <w:r>
              <w:rPr>
                <w:rFonts w:hint="eastAsia" w:ascii="宋体" w:hAnsi="宋体"/>
                <w:szCs w:val="21"/>
              </w:rPr>
              <w:t>……</w:t>
            </w:r>
          </w:p>
        </w:tc>
        <w:tc>
          <w:tcPr>
            <w:tcW w:w="850" w:type="dxa"/>
            <w:tcBorders>
              <w:top w:val="single" w:color="auto" w:sz="4" w:space="0"/>
              <w:left w:val="single" w:color="auto" w:sz="4" w:space="0"/>
              <w:bottom w:val="single" w:color="auto" w:sz="4" w:space="0"/>
              <w:right w:val="single" w:color="auto" w:sz="4" w:space="0"/>
            </w:tcBorders>
          </w:tcPr>
          <w:p w14:paraId="7F28CE5F">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5B8206E0">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64E9CAA">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0DCDEB4">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4587B08">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71749B00">
            <w:pPr>
              <w:spacing w:before="78" w:beforeLines="25" w:after="78" w:afterLines="25"/>
              <w:jc w:val="center"/>
              <w:rPr>
                <w:rFonts w:hint="eastAsia" w:ascii="宋体" w:hAnsi="宋体" w:cs="Arial"/>
                <w:szCs w:val="21"/>
              </w:rPr>
            </w:pPr>
          </w:p>
        </w:tc>
        <w:tc>
          <w:tcPr>
            <w:tcW w:w="815" w:type="dxa"/>
            <w:tcBorders>
              <w:top w:val="single" w:color="auto" w:sz="4" w:space="0"/>
              <w:left w:val="single" w:color="auto" w:sz="4" w:space="0"/>
              <w:bottom w:val="single" w:color="auto" w:sz="4" w:space="0"/>
              <w:right w:val="single" w:color="auto" w:sz="4" w:space="0"/>
            </w:tcBorders>
            <w:vAlign w:val="center"/>
          </w:tcPr>
          <w:p w14:paraId="216B3893">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296636B2">
            <w:pPr>
              <w:spacing w:before="78" w:beforeLines="25" w:after="78" w:afterLines="25"/>
              <w:jc w:val="center"/>
              <w:rPr>
                <w:rFonts w:hint="eastAsia" w:ascii="宋体" w:hAnsi="宋体" w:cs="Arial"/>
                <w:szCs w:val="21"/>
              </w:rPr>
            </w:pPr>
          </w:p>
        </w:tc>
      </w:tr>
      <w:tr w14:paraId="0207D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exact"/>
        </w:trPr>
        <w:tc>
          <w:tcPr>
            <w:tcW w:w="567" w:type="dxa"/>
            <w:tcBorders>
              <w:top w:val="single" w:color="auto" w:sz="4" w:space="0"/>
              <w:left w:val="single" w:color="auto" w:sz="4" w:space="0"/>
              <w:bottom w:val="single" w:color="auto" w:sz="4" w:space="0"/>
              <w:right w:val="single" w:color="auto" w:sz="4" w:space="0"/>
            </w:tcBorders>
            <w:vAlign w:val="center"/>
          </w:tcPr>
          <w:p w14:paraId="15423446">
            <w:pPr>
              <w:spacing w:before="78" w:beforeLines="25" w:after="78" w:afterLines="25"/>
              <w:jc w:val="center"/>
              <w:rPr>
                <w:rFonts w:hint="eastAsia" w:ascii="宋体" w:hAnsi="宋体" w:cs="Arial"/>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27DC22EB">
            <w:pPr>
              <w:spacing w:line="440" w:lineRule="exact"/>
              <w:rPr>
                <w:rFonts w:hint="eastAsia" w:ascii="宋体" w:hAnsi="宋体"/>
                <w:szCs w:val="21"/>
              </w:rPr>
            </w:pPr>
          </w:p>
        </w:tc>
        <w:tc>
          <w:tcPr>
            <w:tcW w:w="3969" w:type="dxa"/>
            <w:tcBorders>
              <w:top w:val="single" w:color="auto" w:sz="4" w:space="0"/>
              <w:left w:val="single" w:color="auto" w:sz="4" w:space="0"/>
              <w:bottom w:val="single" w:color="auto" w:sz="4" w:space="0"/>
              <w:right w:val="single" w:color="auto" w:sz="4" w:space="0"/>
            </w:tcBorders>
            <w:vAlign w:val="center"/>
          </w:tcPr>
          <w:p w14:paraId="433461C5">
            <w:pPr>
              <w:spacing w:before="78" w:beforeLines="25" w:after="78" w:afterLines="25"/>
              <w:jc w:val="left"/>
              <w:rPr>
                <w:rFonts w:hint="eastAsia"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14:paraId="4B979895">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11C57A0D">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FE80A1B">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3D88F4A">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5FDEFCA">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79E4CD0E">
            <w:pPr>
              <w:spacing w:before="78" w:beforeLines="25" w:after="78" w:afterLines="25"/>
              <w:jc w:val="center"/>
              <w:rPr>
                <w:rFonts w:hint="eastAsia" w:ascii="宋体" w:hAnsi="宋体" w:cs="Arial"/>
                <w:szCs w:val="21"/>
              </w:rPr>
            </w:pPr>
          </w:p>
        </w:tc>
        <w:tc>
          <w:tcPr>
            <w:tcW w:w="815" w:type="dxa"/>
            <w:tcBorders>
              <w:top w:val="single" w:color="auto" w:sz="4" w:space="0"/>
              <w:left w:val="single" w:color="auto" w:sz="4" w:space="0"/>
              <w:bottom w:val="single" w:color="auto" w:sz="4" w:space="0"/>
              <w:right w:val="single" w:color="auto" w:sz="4" w:space="0"/>
            </w:tcBorders>
            <w:vAlign w:val="center"/>
          </w:tcPr>
          <w:p w14:paraId="599B8686">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vAlign w:val="center"/>
          </w:tcPr>
          <w:p w14:paraId="3E84A702">
            <w:pPr>
              <w:spacing w:before="78" w:beforeLines="25" w:after="78" w:afterLines="25"/>
              <w:jc w:val="center"/>
              <w:rPr>
                <w:rFonts w:hint="eastAsia" w:ascii="宋体" w:hAnsi="宋体" w:cs="Arial"/>
                <w:szCs w:val="21"/>
              </w:rPr>
            </w:pPr>
          </w:p>
        </w:tc>
      </w:tr>
      <w:tr w14:paraId="38D78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exact"/>
        </w:trPr>
        <w:tc>
          <w:tcPr>
            <w:tcW w:w="7088" w:type="dxa"/>
            <w:gridSpan w:val="3"/>
            <w:tcBorders>
              <w:top w:val="single" w:color="auto" w:sz="4" w:space="0"/>
              <w:left w:val="single" w:color="auto" w:sz="4" w:space="0"/>
              <w:bottom w:val="single" w:color="auto" w:sz="4" w:space="0"/>
              <w:right w:val="single" w:color="auto" w:sz="4" w:space="0"/>
            </w:tcBorders>
            <w:vAlign w:val="center"/>
          </w:tcPr>
          <w:p w14:paraId="023E8AFF">
            <w:pPr>
              <w:spacing w:before="78" w:beforeLines="25" w:after="78" w:afterLines="25"/>
              <w:jc w:val="center"/>
              <w:rPr>
                <w:rFonts w:hint="eastAsia" w:ascii="宋体" w:hAnsi="宋体" w:cs="Arial"/>
                <w:szCs w:val="21"/>
              </w:rPr>
            </w:pPr>
            <w:r>
              <w:rPr>
                <w:rFonts w:hint="eastAsia" w:ascii="宋体" w:hAnsi="宋体"/>
                <w:szCs w:val="21"/>
              </w:rPr>
              <w:t>信誉评分合计</w:t>
            </w:r>
            <w:r>
              <w:rPr>
                <w:rFonts w:ascii="宋体" w:hAnsi="宋体"/>
                <w:szCs w:val="21"/>
              </w:rPr>
              <w:t>D</w:t>
            </w:r>
            <w:r>
              <w:rPr>
                <w:rFonts w:ascii="宋体" w:hAnsi="宋体" w:cs="Arial"/>
                <w:szCs w:val="21"/>
              </w:rPr>
              <w:t>=1+2+3+</w:t>
            </w:r>
            <w:r>
              <w:rPr>
                <w:rFonts w:hint="eastAsia" w:ascii="宋体" w:hAnsi="宋体"/>
                <w:szCs w:val="21"/>
              </w:rPr>
              <w:t>…</w:t>
            </w:r>
          </w:p>
        </w:tc>
        <w:tc>
          <w:tcPr>
            <w:tcW w:w="850" w:type="dxa"/>
            <w:tcBorders>
              <w:top w:val="single" w:color="auto" w:sz="4" w:space="0"/>
              <w:left w:val="single" w:color="auto" w:sz="4" w:space="0"/>
              <w:bottom w:val="single" w:color="auto" w:sz="4" w:space="0"/>
              <w:right w:val="single" w:color="auto" w:sz="4" w:space="0"/>
            </w:tcBorders>
          </w:tcPr>
          <w:p w14:paraId="34670E97">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tcPr>
          <w:p w14:paraId="70A778EF">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tcPr>
          <w:p w14:paraId="63D76953">
            <w:pPr>
              <w:spacing w:before="78" w:beforeLines="25" w:after="78" w:afterLines="25"/>
              <w:jc w:val="center"/>
              <w:rPr>
                <w:rFonts w:hint="eastAsia" w:ascii="宋体" w:hAnsi="宋体" w:cs="Arial"/>
                <w:szCs w:val="21"/>
              </w:rPr>
            </w:pPr>
          </w:p>
        </w:tc>
        <w:tc>
          <w:tcPr>
            <w:tcW w:w="851" w:type="dxa"/>
            <w:tcBorders>
              <w:top w:val="single" w:color="auto" w:sz="4" w:space="0"/>
              <w:left w:val="single" w:color="auto" w:sz="4" w:space="0"/>
              <w:bottom w:val="single" w:color="auto" w:sz="4" w:space="0"/>
              <w:right w:val="single" w:color="auto" w:sz="4" w:space="0"/>
            </w:tcBorders>
          </w:tcPr>
          <w:p w14:paraId="59F082C5">
            <w:pPr>
              <w:spacing w:before="78" w:beforeLines="25" w:after="78" w:afterLines="25"/>
              <w:jc w:val="center"/>
              <w:rPr>
                <w:rFonts w:hint="eastAsia" w:ascii="宋体" w:hAnsi="宋体" w:cs="Arial"/>
                <w:szCs w:val="21"/>
              </w:rPr>
            </w:pPr>
          </w:p>
        </w:tc>
        <w:tc>
          <w:tcPr>
            <w:tcW w:w="850" w:type="dxa"/>
            <w:tcBorders>
              <w:top w:val="single" w:color="auto" w:sz="4" w:space="0"/>
              <w:left w:val="single" w:color="auto" w:sz="4" w:space="0"/>
              <w:bottom w:val="single" w:color="auto" w:sz="4" w:space="0"/>
              <w:right w:val="single" w:color="auto" w:sz="4" w:space="0"/>
            </w:tcBorders>
          </w:tcPr>
          <w:p w14:paraId="7AD5B5CD">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tcPr>
          <w:p w14:paraId="73AC6B70">
            <w:pPr>
              <w:spacing w:before="78" w:beforeLines="25" w:after="78" w:afterLines="25"/>
              <w:jc w:val="center"/>
              <w:rPr>
                <w:rFonts w:hint="eastAsia" w:ascii="宋体" w:hAnsi="宋体" w:cs="Arial"/>
                <w:szCs w:val="21"/>
              </w:rPr>
            </w:pPr>
          </w:p>
        </w:tc>
        <w:tc>
          <w:tcPr>
            <w:tcW w:w="815" w:type="dxa"/>
            <w:tcBorders>
              <w:top w:val="single" w:color="auto" w:sz="4" w:space="0"/>
              <w:left w:val="single" w:color="auto" w:sz="4" w:space="0"/>
              <w:bottom w:val="single" w:color="auto" w:sz="4" w:space="0"/>
              <w:right w:val="single" w:color="auto" w:sz="4" w:space="0"/>
            </w:tcBorders>
          </w:tcPr>
          <w:p w14:paraId="38A28C2B">
            <w:pPr>
              <w:spacing w:before="78" w:beforeLines="25" w:after="78" w:afterLines="25"/>
              <w:jc w:val="center"/>
              <w:rPr>
                <w:rFonts w:hint="eastAsia" w:ascii="宋体" w:hAnsi="宋体" w:cs="Arial"/>
                <w:szCs w:val="21"/>
              </w:rPr>
            </w:pPr>
          </w:p>
        </w:tc>
        <w:tc>
          <w:tcPr>
            <w:tcW w:w="886" w:type="dxa"/>
            <w:tcBorders>
              <w:top w:val="single" w:color="auto" w:sz="4" w:space="0"/>
              <w:left w:val="single" w:color="auto" w:sz="4" w:space="0"/>
              <w:bottom w:val="single" w:color="auto" w:sz="4" w:space="0"/>
              <w:right w:val="single" w:color="auto" w:sz="4" w:space="0"/>
            </w:tcBorders>
          </w:tcPr>
          <w:p w14:paraId="4EE8176D">
            <w:pPr>
              <w:spacing w:before="78" w:beforeLines="25" w:after="78" w:afterLines="25"/>
              <w:jc w:val="center"/>
              <w:rPr>
                <w:rFonts w:hint="eastAsia" w:ascii="宋体" w:hAnsi="宋体" w:cs="Arial"/>
                <w:szCs w:val="21"/>
              </w:rPr>
            </w:pPr>
          </w:p>
        </w:tc>
      </w:tr>
    </w:tbl>
    <w:p w14:paraId="3F6B21EC">
      <w:pPr>
        <w:tabs>
          <w:tab w:val="left" w:pos="4680"/>
        </w:tabs>
        <w:spacing w:after="156" w:afterLines="50"/>
        <w:rPr>
          <w:rFonts w:ascii="宋体" w:cs="Arial"/>
        </w:rPr>
      </w:pPr>
      <w:r>
        <w:rPr>
          <w:rFonts w:hint="eastAsia" w:ascii="宋体" w:hAnsi="宋体" w:cs="Arial"/>
        </w:rPr>
        <w:t>评标委员会全体成员</w:t>
      </w:r>
      <w:r>
        <w:rPr>
          <w:rFonts w:hint="eastAsia" w:ascii="宋体" w:hAnsi="宋体" w:cs="Arial"/>
          <w:szCs w:val="21"/>
        </w:rPr>
        <w:t>签字</w:t>
      </w:r>
      <w:r>
        <w:rPr>
          <w:rFonts w:hint="eastAsia" w:ascii="宋体" w:hAnsi="宋体" w:cs="Arial"/>
        </w:rPr>
        <w:t>：</w:t>
      </w:r>
      <w:r>
        <w:rPr>
          <w:rFonts w:ascii="宋体" w:hAnsi="宋体" w:cs="Arial"/>
          <w:u w:val="single"/>
        </w:rPr>
        <w:t xml:space="preserve">               </w:t>
      </w:r>
      <w:r>
        <w:rPr>
          <w:rFonts w:ascii="宋体" w:hAnsi="宋体" w:cs="Arial"/>
        </w:rPr>
        <w:t xml:space="preserve">                                                                    </w:t>
      </w:r>
      <w:r>
        <w:rPr>
          <w:rFonts w:hint="eastAsia" w:ascii="宋体" w:hAnsi="宋体" w:cs="Arial"/>
        </w:rPr>
        <w:t>日</w:t>
      </w:r>
      <w:r>
        <w:rPr>
          <w:rFonts w:ascii="宋体" w:hAnsi="宋体" w:cs="Arial"/>
        </w:rPr>
        <w:t xml:space="preserve">  </w:t>
      </w:r>
      <w:r>
        <w:rPr>
          <w:rFonts w:hint="eastAsia" w:ascii="宋体" w:hAnsi="宋体" w:cs="Arial"/>
        </w:rPr>
        <w:t>期：</w:t>
      </w:r>
      <w:r>
        <w:rPr>
          <w:rFonts w:ascii="宋体" w:hAnsi="宋体" w:cs="Arial"/>
          <w:u w:val="single"/>
        </w:rPr>
        <w:t xml:space="preserve">     </w:t>
      </w:r>
      <w:r>
        <w:rPr>
          <w:rFonts w:hint="eastAsia" w:ascii="宋体" w:hAnsi="宋体" w:cs="Arial"/>
        </w:rPr>
        <w:t>年</w:t>
      </w:r>
      <w:r>
        <w:rPr>
          <w:rFonts w:ascii="宋体" w:hAnsi="宋体" w:cs="Arial"/>
          <w:u w:val="single"/>
        </w:rPr>
        <w:t xml:space="preserve">   </w:t>
      </w:r>
      <w:r>
        <w:rPr>
          <w:rFonts w:hint="eastAsia" w:ascii="宋体" w:hAnsi="宋体" w:cs="Arial"/>
        </w:rPr>
        <w:t>月</w:t>
      </w:r>
      <w:r>
        <w:rPr>
          <w:rFonts w:ascii="宋体" w:hAnsi="宋体" w:cs="Arial"/>
          <w:u w:val="single"/>
        </w:rPr>
        <w:t xml:space="preserve">   </w:t>
      </w:r>
      <w:r>
        <w:rPr>
          <w:rFonts w:hint="eastAsia" w:ascii="宋体" w:hAnsi="宋体" w:cs="Arial"/>
        </w:rPr>
        <w:t>日</w:t>
      </w:r>
    </w:p>
    <w:p w14:paraId="0C012584">
      <w:pPr>
        <w:tabs>
          <w:tab w:val="left" w:pos="4680"/>
        </w:tabs>
        <w:spacing w:line="360" w:lineRule="auto"/>
        <w:ind w:left="105" w:leftChars="50"/>
        <w:rPr>
          <w:rFonts w:hint="eastAsia" w:ascii="宋体" w:hAnsi="宋体" w:cs="Arial"/>
          <w:szCs w:val="21"/>
        </w:rPr>
      </w:pPr>
      <w:r>
        <w:rPr>
          <w:rFonts w:hint="eastAsia" w:ascii="宋体" w:hAnsi="宋体" w:cs="Arial"/>
          <w:szCs w:val="21"/>
        </w:rPr>
        <w:t>备注：</w:t>
      </w:r>
      <w:r>
        <w:rPr>
          <w:rFonts w:ascii="宋体" w:hAnsi="宋体" w:cs="Arial"/>
          <w:szCs w:val="21"/>
        </w:rPr>
        <w:t>1、本表中</w:t>
      </w:r>
      <w:r>
        <w:rPr>
          <w:rFonts w:hint="eastAsia" w:ascii="宋体" w:hAnsi="宋体"/>
          <w:szCs w:val="21"/>
        </w:rPr>
        <w:t>投标人市场行为信用评价</w:t>
      </w:r>
      <w:r>
        <w:rPr>
          <w:rFonts w:hint="eastAsia" w:ascii="宋体" w:hAnsi="宋体" w:cs="Arial"/>
          <w:szCs w:val="21"/>
        </w:rPr>
        <w:t>评分标准中“</w:t>
      </w:r>
      <w:r>
        <w:rPr>
          <w:szCs w:val="21"/>
        </w:rPr>
        <w:t>%</w:t>
      </w:r>
      <w:r>
        <w:rPr>
          <w:rFonts w:ascii="宋体" w:hAnsi="宋体" w:cs="Arial"/>
          <w:szCs w:val="21"/>
        </w:rPr>
        <w:t>”=填写本表中给定的</w:t>
      </w:r>
      <w:r>
        <w:rPr>
          <w:rFonts w:hint="eastAsia" w:ascii="宋体" w:hAnsi="宋体"/>
          <w:szCs w:val="21"/>
        </w:rPr>
        <w:t>投标人市场行为信用评价</w:t>
      </w:r>
      <w:r>
        <w:rPr>
          <w:rFonts w:hint="eastAsia" w:ascii="宋体" w:hAnsi="宋体" w:cs="Arial"/>
          <w:szCs w:val="21"/>
        </w:rPr>
        <w:t>中标准分</w:t>
      </w:r>
      <w:r>
        <w:rPr>
          <w:rFonts w:ascii="宋体" w:hAnsi="宋体" w:cs="Arial"/>
          <w:szCs w:val="21"/>
        </w:rPr>
        <w:t xml:space="preserve">/100 </w:t>
      </w:r>
      <w:r>
        <w:rPr>
          <w:rFonts w:hint="eastAsia" w:ascii="宋体" w:hAnsi="宋体" w:cs="Arial"/>
          <w:szCs w:val="21"/>
        </w:rPr>
        <w:t>。</w:t>
      </w:r>
    </w:p>
    <w:p w14:paraId="2308F712">
      <w:pPr>
        <w:pStyle w:val="76"/>
        <w:adjustRightInd w:val="0"/>
        <w:snapToGrid w:val="0"/>
        <w:spacing w:before="156" w:after="156"/>
        <w:outlineLvl w:val="9"/>
        <w:rPr>
          <w:rFonts w:cs="Arial"/>
          <w:szCs w:val="21"/>
        </w:rPr>
        <w:sectPr>
          <w:pgSz w:w="16838" w:h="11906" w:orient="landscape"/>
          <w:pgMar w:top="1800" w:right="1440" w:bottom="1134" w:left="1440" w:header="851" w:footer="992" w:gutter="0"/>
          <w:pgNumType w:fmt="decimal"/>
          <w:cols w:space="425" w:num="1"/>
          <w:docGrid w:type="lines" w:linePitch="312" w:charSpace="0"/>
        </w:sectPr>
      </w:pPr>
    </w:p>
    <w:p w14:paraId="29FB3745">
      <w:pPr>
        <w:pStyle w:val="76"/>
        <w:adjustRightInd w:val="0"/>
        <w:snapToGrid w:val="0"/>
        <w:spacing w:before="120" w:after="120"/>
        <w:outlineLvl w:val="1"/>
      </w:pPr>
      <w:bookmarkStart w:id="528" w:name="_Toc497584016"/>
      <w:bookmarkStart w:id="529" w:name="_Toc496167056"/>
      <w:bookmarkStart w:id="530" w:name="_Toc10235623"/>
      <w:bookmarkStart w:id="531" w:name="_Toc496105735"/>
      <w:r>
        <w:rPr>
          <w:rFonts w:hint="eastAsia"/>
        </w:rPr>
        <w:t>附表</w:t>
      </w:r>
      <w:r>
        <w:t>12</w:t>
      </w:r>
      <w:r>
        <w:rPr>
          <w:rFonts w:hint="eastAsia"/>
        </w:rPr>
        <w:t>：其他因素评审记录表</w:t>
      </w:r>
      <w:bookmarkEnd w:id="524"/>
      <w:bookmarkEnd w:id="525"/>
      <w:bookmarkEnd w:id="526"/>
      <w:bookmarkEnd w:id="527"/>
      <w:bookmarkEnd w:id="528"/>
      <w:bookmarkEnd w:id="529"/>
      <w:bookmarkEnd w:id="530"/>
      <w:bookmarkEnd w:id="531"/>
      <w:r>
        <w:rPr>
          <w:rFonts w:hint="eastAsia"/>
        </w:rPr>
        <w:t>（不适用）</w:t>
      </w:r>
    </w:p>
    <w:p w14:paraId="258421B8">
      <w:pPr>
        <w:jc w:val="center"/>
        <w:rPr>
          <w:rFonts w:hint="eastAsia" w:ascii="宋体" w:hAnsi="宋体" w:cs="Arial"/>
          <w:b/>
          <w:bCs/>
          <w:sz w:val="28"/>
          <w:szCs w:val="28"/>
        </w:rPr>
      </w:pPr>
      <w:r>
        <w:rPr>
          <w:rFonts w:hint="eastAsia" w:ascii="宋体" w:hAnsi="宋体" w:cs="Arial"/>
          <w:b/>
          <w:bCs/>
          <w:sz w:val="28"/>
          <w:szCs w:val="28"/>
        </w:rPr>
        <w:t>其他因素</w:t>
      </w:r>
      <w:r>
        <w:rPr>
          <w:rFonts w:ascii="宋体" w:hAnsi="宋体" w:cs="Arial"/>
          <w:b/>
          <w:bCs/>
          <w:sz w:val="28"/>
          <w:szCs w:val="28"/>
        </w:rPr>
        <w:t>评审记录表</w:t>
      </w:r>
    </w:p>
    <w:p w14:paraId="590E468A">
      <w:pPr>
        <w:rPr>
          <w:rFonts w:hint="eastAsia" w:ascii="宋体" w:hAnsi="宋体" w:cs="Arial"/>
          <w:bCs/>
          <w:szCs w:val="21"/>
        </w:rPr>
      </w:pPr>
      <w:r>
        <w:rPr>
          <w:rFonts w:hint="eastAsia" w:ascii="宋体" w:hAnsi="宋体" w:cs="Arial"/>
          <w:bCs/>
          <w:szCs w:val="21"/>
        </w:rPr>
        <w:t>工程</w:t>
      </w:r>
      <w:r>
        <w:rPr>
          <w:rFonts w:ascii="宋体" w:hAnsi="宋体" w:cs="Arial"/>
          <w:bCs/>
          <w:szCs w:val="21"/>
        </w:rPr>
        <w:t>名称：</w:t>
      </w:r>
      <w:r>
        <w:rPr>
          <w:rFonts w:ascii="宋体" w:hAnsi="宋体" w:cs="Arial"/>
          <w:bCs/>
          <w:szCs w:val="21"/>
          <w:u w:val="single"/>
        </w:rPr>
        <w:t xml:space="preserve">                           </w:t>
      </w:r>
    </w:p>
    <w:p w14:paraId="13B50CE7">
      <w:pPr>
        <w:rPr>
          <w:rFonts w:hint="eastAsia" w:ascii="宋体" w:hAnsi="宋体" w:cs="Arial"/>
          <w:bCs/>
          <w:szCs w:val="21"/>
        </w:rPr>
      </w:pPr>
    </w:p>
    <w:tbl>
      <w:tblPr>
        <w:tblStyle w:val="41"/>
        <w:tblW w:w="1461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1560"/>
        <w:gridCol w:w="5811"/>
        <w:gridCol w:w="993"/>
        <w:gridCol w:w="812"/>
        <w:gridCol w:w="812"/>
        <w:gridCol w:w="812"/>
        <w:gridCol w:w="812"/>
        <w:gridCol w:w="812"/>
        <w:gridCol w:w="812"/>
        <w:gridCol w:w="812"/>
      </w:tblGrid>
      <w:tr w14:paraId="7586E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23BCBB8F">
            <w:pPr>
              <w:spacing w:before="60" w:beforeLines="25" w:after="60" w:afterLines="25"/>
              <w:jc w:val="center"/>
              <w:rPr>
                <w:rFonts w:hint="eastAsia" w:ascii="宋体" w:hAnsi="宋体" w:cs="Arial"/>
                <w:szCs w:val="21"/>
              </w:rPr>
            </w:pPr>
            <w:r>
              <w:rPr>
                <w:rFonts w:hint="eastAsia" w:ascii="宋体" w:hAnsi="宋体" w:cs="Arial"/>
                <w:szCs w:val="21"/>
              </w:rPr>
              <w:t>序号</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1A7414EC">
            <w:pPr>
              <w:spacing w:before="60" w:beforeLines="25" w:after="60" w:afterLines="25"/>
              <w:jc w:val="center"/>
              <w:rPr>
                <w:rFonts w:hint="eastAsia" w:ascii="宋体" w:hAnsi="宋体" w:cs="Arial"/>
                <w:szCs w:val="21"/>
              </w:rPr>
            </w:pPr>
            <w:r>
              <w:rPr>
                <w:rFonts w:ascii="宋体" w:hAnsi="宋体" w:cs="Arial"/>
                <w:szCs w:val="21"/>
              </w:rPr>
              <w:t>评</w:t>
            </w:r>
            <w:r>
              <w:rPr>
                <w:rFonts w:hint="eastAsia" w:ascii="宋体" w:hAnsi="宋体" w:cs="Arial"/>
                <w:szCs w:val="21"/>
              </w:rPr>
              <w:t>分因素</w:t>
            </w:r>
          </w:p>
        </w:tc>
        <w:tc>
          <w:tcPr>
            <w:tcW w:w="5811" w:type="dxa"/>
            <w:vMerge w:val="restart"/>
            <w:tcBorders>
              <w:top w:val="single" w:color="auto" w:sz="4" w:space="0"/>
              <w:left w:val="single" w:color="auto" w:sz="4" w:space="0"/>
              <w:bottom w:val="single" w:color="auto" w:sz="4" w:space="0"/>
            </w:tcBorders>
            <w:vAlign w:val="center"/>
          </w:tcPr>
          <w:p w14:paraId="72536F82">
            <w:pPr>
              <w:widowControl/>
              <w:jc w:val="center"/>
              <w:rPr>
                <w:rFonts w:hint="eastAsia" w:ascii="宋体" w:hAnsi="宋体" w:cs="Arial"/>
                <w:szCs w:val="21"/>
              </w:rPr>
            </w:pPr>
            <w:r>
              <w:rPr>
                <w:rFonts w:hint="eastAsia" w:ascii="宋体" w:hAnsi="宋体" w:cs="Arial"/>
                <w:szCs w:val="21"/>
              </w:rPr>
              <w:t>评分标准</w:t>
            </w:r>
          </w:p>
        </w:tc>
        <w:tc>
          <w:tcPr>
            <w:tcW w:w="993" w:type="dxa"/>
            <w:vMerge w:val="restart"/>
            <w:tcBorders>
              <w:top w:val="single" w:color="auto" w:sz="4" w:space="0"/>
              <w:left w:val="single" w:color="auto" w:sz="4" w:space="0"/>
              <w:bottom w:val="single" w:color="auto" w:sz="4" w:space="0"/>
            </w:tcBorders>
            <w:vAlign w:val="center"/>
          </w:tcPr>
          <w:p w14:paraId="05E9BCE6">
            <w:pPr>
              <w:spacing w:before="60" w:beforeLines="25" w:after="60" w:afterLines="25"/>
              <w:jc w:val="center"/>
              <w:rPr>
                <w:rFonts w:hint="eastAsia" w:ascii="宋体" w:hAnsi="宋体" w:cs="Arial"/>
                <w:szCs w:val="21"/>
              </w:rPr>
            </w:pPr>
            <w:r>
              <w:rPr>
                <w:rFonts w:hint="eastAsia" w:ascii="宋体" w:hAnsi="宋体" w:cs="Arial"/>
                <w:szCs w:val="21"/>
              </w:rPr>
              <w:t>标准分</w:t>
            </w:r>
          </w:p>
        </w:tc>
        <w:tc>
          <w:tcPr>
            <w:tcW w:w="5684" w:type="dxa"/>
            <w:gridSpan w:val="7"/>
            <w:tcBorders>
              <w:top w:val="single" w:color="auto" w:sz="4" w:space="0"/>
              <w:left w:val="single" w:color="auto" w:sz="4" w:space="0"/>
              <w:bottom w:val="single" w:color="auto" w:sz="4" w:space="0"/>
            </w:tcBorders>
            <w:vAlign w:val="center"/>
          </w:tcPr>
          <w:p w14:paraId="730081F8">
            <w:pPr>
              <w:widowControl/>
              <w:jc w:val="center"/>
              <w:rPr>
                <w:rFonts w:hint="eastAsia" w:ascii="宋体" w:hAnsi="宋体" w:cs="Arial"/>
                <w:szCs w:val="21"/>
              </w:rPr>
            </w:pPr>
            <w:r>
              <w:rPr>
                <w:rFonts w:ascii="宋体" w:hAnsi="宋体" w:cs="Arial"/>
                <w:szCs w:val="20"/>
              </w:rPr>
              <w:t>投标人名称</w:t>
            </w:r>
            <w:r>
              <w:rPr>
                <w:rFonts w:hint="eastAsia" w:ascii="宋体" w:hAnsi="宋体" w:cs="Arial"/>
                <w:szCs w:val="21"/>
              </w:rPr>
              <w:t>及评审得分</w:t>
            </w:r>
          </w:p>
        </w:tc>
      </w:tr>
      <w:tr w14:paraId="2694D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54334E31">
            <w:pPr>
              <w:spacing w:before="60" w:beforeLines="25" w:after="60" w:afterLines="25"/>
              <w:jc w:val="center"/>
              <w:rPr>
                <w:rFonts w:hint="eastAsia" w:ascii="宋体" w:hAnsi="宋体" w:cs="Arial"/>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F4B8C6F">
            <w:pPr>
              <w:spacing w:before="60" w:beforeLines="25" w:after="60" w:afterLines="25"/>
              <w:jc w:val="center"/>
              <w:rPr>
                <w:rFonts w:hint="eastAsia" w:ascii="宋体" w:hAnsi="宋体" w:cs="Arial"/>
                <w:szCs w:val="21"/>
              </w:rPr>
            </w:pPr>
          </w:p>
        </w:tc>
        <w:tc>
          <w:tcPr>
            <w:tcW w:w="5811" w:type="dxa"/>
            <w:vMerge w:val="continue"/>
            <w:tcBorders>
              <w:top w:val="single" w:color="auto" w:sz="4" w:space="0"/>
              <w:left w:val="single" w:color="auto" w:sz="4" w:space="0"/>
              <w:bottom w:val="single" w:color="auto" w:sz="4" w:space="0"/>
              <w:right w:val="single" w:color="auto" w:sz="4" w:space="0"/>
            </w:tcBorders>
            <w:vAlign w:val="center"/>
          </w:tcPr>
          <w:p w14:paraId="205767FA">
            <w:pPr>
              <w:spacing w:before="60" w:beforeLines="25" w:after="60" w:afterLines="25"/>
              <w:jc w:val="center"/>
              <w:rPr>
                <w:rFonts w:hint="eastAsia" w:ascii="宋体" w:hAnsi="宋体" w:cs="Arial"/>
                <w:szCs w:val="21"/>
              </w:rPr>
            </w:pPr>
          </w:p>
        </w:tc>
        <w:tc>
          <w:tcPr>
            <w:tcW w:w="993" w:type="dxa"/>
            <w:vMerge w:val="continue"/>
            <w:tcBorders>
              <w:top w:val="single" w:color="auto" w:sz="4" w:space="0"/>
              <w:left w:val="single" w:color="auto" w:sz="4" w:space="0"/>
              <w:bottom w:val="single" w:color="auto" w:sz="4" w:space="0"/>
              <w:right w:val="single" w:color="auto" w:sz="4" w:space="0"/>
            </w:tcBorders>
          </w:tcPr>
          <w:p w14:paraId="543C99A4">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33DF0EC8">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0F46DF35">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2CEDB1D9">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35CC9126">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03E924F1">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223AE5A1">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48880E2E">
            <w:pPr>
              <w:spacing w:before="60" w:beforeLines="25" w:after="60" w:afterLines="25"/>
              <w:jc w:val="center"/>
              <w:rPr>
                <w:rFonts w:hint="eastAsia" w:ascii="宋体" w:hAnsi="宋体" w:cs="Arial"/>
                <w:szCs w:val="21"/>
              </w:rPr>
            </w:pPr>
          </w:p>
        </w:tc>
      </w:tr>
      <w:tr w14:paraId="73F05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8" w:hRule="exact"/>
        </w:trPr>
        <w:tc>
          <w:tcPr>
            <w:tcW w:w="567" w:type="dxa"/>
            <w:tcBorders>
              <w:top w:val="single" w:color="auto" w:sz="4" w:space="0"/>
              <w:left w:val="single" w:color="auto" w:sz="4" w:space="0"/>
              <w:right w:val="single" w:color="auto" w:sz="4" w:space="0"/>
            </w:tcBorders>
            <w:vAlign w:val="center"/>
          </w:tcPr>
          <w:p w14:paraId="3768AE5C">
            <w:pPr>
              <w:spacing w:before="60" w:beforeLines="25" w:after="60" w:afterLines="25"/>
              <w:jc w:val="center"/>
              <w:rPr>
                <w:rFonts w:hint="eastAsia" w:ascii="宋体" w:hAnsi="宋体" w:cs="Arial"/>
                <w:szCs w:val="21"/>
              </w:rPr>
            </w:pPr>
            <w:r>
              <w:rPr>
                <w:rFonts w:ascii="宋体" w:hAnsi="宋体" w:cs="Arial"/>
                <w:szCs w:val="21"/>
              </w:rPr>
              <w:t>1</w:t>
            </w:r>
          </w:p>
        </w:tc>
        <w:tc>
          <w:tcPr>
            <w:tcW w:w="1560" w:type="dxa"/>
            <w:tcBorders>
              <w:top w:val="single" w:color="auto" w:sz="4" w:space="0"/>
              <w:left w:val="single" w:color="auto" w:sz="4" w:space="0"/>
              <w:right w:val="single" w:color="auto" w:sz="4" w:space="0"/>
            </w:tcBorders>
            <w:vAlign w:val="center"/>
          </w:tcPr>
          <w:p w14:paraId="45F5D55D">
            <w:pPr>
              <w:spacing w:before="60" w:beforeLines="25" w:after="60" w:afterLines="25"/>
              <w:rPr>
                <w:rFonts w:hint="eastAsia" w:ascii="宋体" w:hAnsi="宋体" w:cs="Arial"/>
                <w:szCs w:val="21"/>
              </w:rPr>
            </w:pPr>
            <w:r>
              <w:rPr>
                <w:rFonts w:ascii="宋体" w:hAnsi="宋体"/>
                <w:szCs w:val="21"/>
              </w:rPr>
              <w:t xml:space="preserve">   ……</w:t>
            </w:r>
          </w:p>
        </w:tc>
        <w:tc>
          <w:tcPr>
            <w:tcW w:w="5811" w:type="dxa"/>
            <w:tcBorders>
              <w:top w:val="single" w:color="auto" w:sz="4" w:space="0"/>
              <w:left w:val="single" w:color="auto" w:sz="4" w:space="0"/>
              <w:bottom w:val="single" w:color="auto" w:sz="4" w:space="0"/>
              <w:right w:val="single" w:color="auto" w:sz="4" w:space="0"/>
            </w:tcBorders>
            <w:vAlign w:val="center"/>
          </w:tcPr>
          <w:p w14:paraId="030737BE">
            <w:pPr>
              <w:spacing w:before="60" w:beforeLines="25" w:after="60" w:afterLines="25"/>
              <w:ind w:firstLine="2205" w:firstLineChars="1050"/>
              <w:jc w:val="left"/>
              <w:rPr>
                <w:rFonts w:hint="eastAsia" w:ascii="宋体" w:hAnsi="宋体" w:cs="Arial"/>
                <w:szCs w:val="21"/>
              </w:rPr>
            </w:pPr>
            <w:r>
              <w:rPr>
                <w:rFonts w:hint="eastAsia" w:ascii="宋体" w:hAnsi="宋体"/>
                <w:szCs w:val="21"/>
              </w:rPr>
              <w:t>……</w:t>
            </w:r>
          </w:p>
        </w:tc>
        <w:tc>
          <w:tcPr>
            <w:tcW w:w="993" w:type="dxa"/>
            <w:tcBorders>
              <w:top w:val="single" w:color="auto" w:sz="4" w:space="0"/>
              <w:left w:val="single" w:color="auto" w:sz="4" w:space="0"/>
              <w:bottom w:val="single" w:color="auto" w:sz="4" w:space="0"/>
              <w:right w:val="single" w:color="auto" w:sz="4" w:space="0"/>
            </w:tcBorders>
            <w:vAlign w:val="center"/>
          </w:tcPr>
          <w:p w14:paraId="46F2172A">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06F875E">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61A8FB36">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ABA2D32">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364A431">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6FBBB27">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247885C">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D46E5F3">
            <w:pPr>
              <w:spacing w:before="60" w:beforeLines="25" w:after="60" w:afterLines="25"/>
              <w:jc w:val="center"/>
              <w:rPr>
                <w:rFonts w:hint="eastAsia" w:ascii="宋体" w:hAnsi="宋体" w:cs="Arial"/>
                <w:szCs w:val="21"/>
              </w:rPr>
            </w:pPr>
          </w:p>
        </w:tc>
      </w:tr>
      <w:tr w14:paraId="254B8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567" w:type="dxa"/>
            <w:tcBorders>
              <w:top w:val="single" w:color="auto" w:sz="4" w:space="0"/>
              <w:left w:val="single" w:color="auto" w:sz="4" w:space="0"/>
              <w:right w:val="single" w:color="auto" w:sz="4" w:space="0"/>
            </w:tcBorders>
            <w:vAlign w:val="center"/>
          </w:tcPr>
          <w:p w14:paraId="66EFF4EC">
            <w:pPr>
              <w:spacing w:before="60" w:beforeLines="25" w:after="60" w:afterLines="25"/>
              <w:jc w:val="center"/>
              <w:rPr>
                <w:rFonts w:hint="eastAsia" w:ascii="宋体" w:hAnsi="宋体" w:cs="Arial"/>
                <w:szCs w:val="21"/>
              </w:rPr>
            </w:pPr>
            <w:r>
              <w:rPr>
                <w:rFonts w:hint="eastAsia" w:ascii="宋体" w:hAnsi="宋体"/>
                <w:szCs w:val="21"/>
              </w:rPr>
              <w:t>…</w:t>
            </w:r>
            <w:r>
              <w:rPr>
                <w:rFonts w:ascii="宋体" w:hAnsi="宋体" w:cs="Arial"/>
                <w:szCs w:val="21"/>
              </w:rPr>
              <w:t xml:space="preserve"> </w:t>
            </w:r>
          </w:p>
        </w:tc>
        <w:tc>
          <w:tcPr>
            <w:tcW w:w="1560" w:type="dxa"/>
            <w:tcBorders>
              <w:top w:val="single" w:color="auto" w:sz="4" w:space="0"/>
              <w:left w:val="single" w:color="auto" w:sz="4" w:space="0"/>
              <w:right w:val="single" w:color="auto" w:sz="4" w:space="0"/>
            </w:tcBorders>
            <w:vAlign w:val="center"/>
          </w:tcPr>
          <w:p w14:paraId="1E93E35E">
            <w:pPr>
              <w:spacing w:before="60" w:beforeLines="25" w:after="60" w:afterLines="25"/>
              <w:rPr>
                <w:rFonts w:hint="eastAsia" w:ascii="宋体" w:hAnsi="宋体"/>
                <w:szCs w:val="21"/>
              </w:rPr>
            </w:pPr>
          </w:p>
        </w:tc>
        <w:tc>
          <w:tcPr>
            <w:tcW w:w="5811" w:type="dxa"/>
            <w:tcBorders>
              <w:left w:val="single" w:color="auto" w:sz="4" w:space="0"/>
              <w:right w:val="single" w:color="auto" w:sz="4" w:space="0"/>
            </w:tcBorders>
            <w:vAlign w:val="center"/>
          </w:tcPr>
          <w:p w14:paraId="2A865AA0">
            <w:pPr>
              <w:spacing w:before="60" w:beforeLines="25" w:after="60" w:afterLines="25"/>
              <w:jc w:val="center"/>
              <w:rPr>
                <w:rFonts w:hint="eastAsia" w:ascii="宋体" w:hAnsi="宋体"/>
                <w:szCs w:val="21"/>
              </w:rPr>
            </w:pPr>
          </w:p>
        </w:tc>
        <w:tc>
          <w:tcPr>
            <w:tcW w:w="993" w:type="dxa"/>
            <w:tcBorders>
              <w:left w:val="single" w:color="auto" w:sz="4" w:space="0"/>
              <w:bottom w:val="single" w:color="auto" w:sz="4" w:space="0"/>
              <w:right w:val="single" w:color="auto" w:sz="4" w:space="0"/>
            </w:tcBorders>
            <w:vAlign w:val="center"/>
          </w:tcPr>
          <w:p w14:paraId="7F4F7EEB">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27C4F290">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99A3516">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3BF35E5D">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0277F9AB">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4FB1CD77">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73243ED9">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vAlign w:val="center"/>
          </w:tcPr>
          <w:p w14:paraId="508BFBE6">
            <w:pPr>
              <w:spacing w:before="60" w:beforeLines="25" w:after="60" w:afterLines="25"/>
              <w:jc w:val="center"/>
              <w:rPr>
                <w:rFonts w:hint="eastAsia" w:ascii="宋体" w:hAnsi="宋体" w:cs="Arial"/>
                <w:szCs w:val="21"/>
              </w:rPr>
            </w:pPr>
          </w:p>
        </w:tc>
      </w:tr>
      <w:tr w14:paraId="063C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6" w:hRule="exact"/>
        </w:trPr>
        <w:tc>
          <w:tcPr>
            <w:tcW w:w="8931" w:type="dxa"/>
            <w:gridSpan w:val="4"/>
            <w:tcBorders>
              <w:top w:val="single" w:color="auto" w:sz="4" w:space="0"/>
              <w:left w:val="single" w:color="auto" w:sz="4" w:space="0"/>
              <w:bottom w:val="single" w:color="auto" w:sz="4" w:space="0"/>
              <w:right w:val="single" w:color="auto" w:sz="4" w:space="0"/>
            </w:tcBorders>
            <w:vAlign w:val="center"/>
          </w:tcPr>
          <w:p w14:paraId="5D192DE5">
            <w:pPr>
              <w:spacing w:before="60" w:beforeLines="25" w:after="60" w:afterLines="25"/>
              <w:jc w:val="center"/>
              <w:rPr>
                <w:rFonts w:hint="eastAsia" w:ascii="宋体" w:hAnsi="宋体" w:cs="Arial"/>
                <w:szCs w:val="21"/>
              </w:rPr>
            </w:pPr>
            <w:r>
              <w:rPr>
                <w:rFonts w:hint="eastAsia" w:ascii="宋体" w:hAnsi="宋体"/>
                <w:szCs w:val="21"/>
              </w:rPr>
              <w:t>其他因素得分合计</w:t>
            </w:r>
            <w:r>
              <w:rPr>
                <w:rFonts w:ascii="宋体" w:hAnsi="宋体"/>
                <w:szCs w:val="21"/>
              </w:rPr>
              <w:t>E</w:t>
            </w:r>
          </w:p>
        </w:tc>
        <w:tc>
          <w:tcPr>
            <w:tcW w:w="812" w:type="dxa"/>
            <w:tcBorders>
              <w:top w:val="single" w:color="auto" w:sz="4" w:space="0"/>
              <w:left w:val="single" w:color="auto" w:sz="4" w:space="0"/>
              <w:bottom w:val="single" w:color="auto" w:sz="4" w:space="0"/>
              <w:right w:val="single" w:color="auto" w:sz="4" w:space="0"/>
            </w:tcBorders>
          </w:tcPr>
          <w:p w14:paraId="2A029BB6">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411C4FB6">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762AD49A">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642B0FD4">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630B29D4">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3E50A6D9">
            <w:pPr>
              <w:spacing w:before="60" w:beforeLines="25" w:after="60" w:afterLines="25"/>
              <w:jc w:val="center"/>
              <w:rPr>
                <w:rFonts w:hint="eastAsia" w:ascii="宋体" w:hAnsi="宋体" w:cs="Arial"/>
                <w:szCs w:val="21"/>
              </w:rPr>
            </w:pPr>
          </w:p>
        </w:tc>
        <w:tc>
          <w:tcPr>
            <w:tcW w:w="812" w:type="dxa"/>
            <w:tcBorders>
              <w:top w:val="single" w:color="auto" w:sz="4" w:space="0"/>
              <w:left w:val="single" w:color="auto" w:sz="4" w:space="0"/>
              <w:bottom w:val="single" w:color="auto" w:sz="4" w:space="0"/>
              <w:right w:val="single" w:color="auto" w:sz="4" w:space="0"/>
            </w:tcBorders>
          </w:tcPr>
          <w:p w14:paraId="371D9DD6">
            <w:pPr>
              <w:spacing w:before="60" w:beforeLines="25" w:after="60" w:afterLines="25"/>
              <w:jc w:val="center"/>
              <w:rPr>
                <w:rFonts w:hint="eastAsia" w:ascii="宋体" w:hAnsi="宋体" w:cs="Arial"/>
                <w:szCs w:val="21"/>
              </w:rPr>
            </w:pPr>
          </w:p>
        </w:tc>
      </w:tr>
    </w:tbl>
    <w:p w14:paraId="6A7A3591">
      <w:pPr>
        <w:rPr>
          <w:rFonts w:hint="eastAsia" w:ascii="宋体" w:hAnsi="宋体"/>
          <w:bCs/>
          <w:szCs w:val="21"/>
        </w:rPr>
      </w:pPr>
    </w:p>
    <w:p w14:paraId="6D65F2CF">
      <w:pPr>
        <w:tabs>
          <w:tab w:val="left" w:pos="4680"/>
        </w:tabs>
        <w:spacing w:after="120" w:afterLines="50"/>
        <w:rPr>
          <w:rFonts w:ascii="宋体" w:cs="Arial"/>
        </w:rPr>
      </w:pPr>
      <w:r>
        <w:rPr>
          <w:rFonts w:hint="eastAsia" w:ascii="宋体" w:hAnsi="宋体" w:cs="Arial"/>
        </w:rPr>
        <w:t>评标委员会全体成员</w:t>
      </w:r>
      <w:r>
        <w:rPr>
          <w:rFonts w:hint="eastAsia" w:ascii="宋体" w:hAnsi="宋体" w:cs="Arial"/>
          <w:szCs w:val="21"/>
        </w:rPr>
        <w:t>签字</w:t>
      </w:r>
      <w:r>
        <w:rPr>
          <w:rFonts w:hint="eastAsia" w:ascii="宋体" w:hAnsi="宋体" w:cs="Arial"/>
        </w:rPr>
        <w:t>：</w:t>
      </w:r>
      <w:r>
        <w:rPr>
          <w:rFonts w:ascii="宋体" w:hAnsi="宋体" w:cs="Arial"/>
          <w:u w:val="single"/>
        </w:rPr>
        <w:t xml:space="preserve">               </w:t>
      </w:r>
      <w:r>
        <w:rPr>
          <w:rFonts w:ascii="宋体" w:hAnsi="宋体" w:cs="Arial"/>
        </w:rPr>
        <w:t xml:space="preserve">                                                                      </w:t>
      </w:r>
      <w:r>
        <w:rPr>
          <w:rFonts w:hint="eastAsia" w:ascii="宋体" w:hAnsi="宋体" w:cs="Arial"/>
        </w:rPr>
        <w:t>日</w:t>
      </w:r>
      <w:r>
        <w:rPr>
          <w:rFonts w:ascii="宋体" w:hAnsi="宋体" w:cs="Arial"/>
        </w:rPr>
        <w:t xml:space="preserve">  </w:t>
      </w:r>
      <w:r>
        <w:rPr>
          <w:rFonts w:hint="eastAsia" w:ascii="宋体" w:hAnsi="宋体" w:cs="Arial"/>
        </w:rPr>
        <w:t>期：</w:t>
      </w:r>
      <w:r>
        <w:rPr>
          <w:rFonts w:ascii="宋体" w:hAnsi="宋体" w:cs="Arial"/>
          <w:u w:val="single"/>
        </w:rPr>
        <w:t xml:space="preserve">     </w:t>
      </w:r>
      <w:r>
        <w:rPr>
          <w:rFonts w:hint="eastAsia" w:ascii="宋体" w:hAnsi="宋体" w:cs="Arial"/>
        </w:rPr>
        <w:t>年</w:t>
      </w:r>
      <w:r>
        <w:rPr>
          <w:rFonts w:ascii="宋体" w:hAnsi="宋体" w:cs="Arial"/>
          <w:u w:val="single"/>
        </w:rPr>
        <w:t xml:space="preserve">   </w:t>
      </w:r>
      <w:r>
        <w:rPr>
          <w:rFonts w:hint="eastAsia" w:ascii="宋体" w:hAnsi="宋体" w:cs="Arial"/>
        </w:rPr>
        <w:t>月</w:t>
      </w:r>
      <w:r>
        <w:rPr>
          <w:rFonts w:ascii="宋体" w:hAnsi="宋体" w:cs="Arial"/>
          <w:u w:val="single"/>
        </w:rPr>
        <w:t xml:space="preserve">   </w:t>
      </w:r>
      <w:r>
        <w:rPr>
          <w:rFonts w:hint="eastAsia" w:ascii="宋体" w:hAnsi="宋体" w:cs="Arial"/>
        </w:rPr>
        <w:t>日</w:t>
      </w:r>
    </w:p>
    <w:p w14:paraId="7B20E80E">
      <w:pPr>
        <w:tabs>
          <w:tab w:val="left" w:pos="4680"/>
        </w:tabs>
        <w:spacing w:line="360" w:lineRule="auto"/>
        <w:ind w:left="991" w:leftChars="350" w:hanging="256" w:hangingChars="122"/>
        <w:rPr>
          <w:rFonts w:hint="eastAsia" w:ascii="宋体" w:hAnsi="宋体" w:cs="Arial"/>
          <w:szCs w:val="21"/>
        </w:rPr>
      </w:pPr>
      <w:r>
        <w:rPr>
          <w:rFonts w:ascii="宋体" w:hAnsi="宋体" w:cs="Arial"/>
          <w:szCs w:val="21"/>
        </w:rPr>
        <w:t xml:space="preserve">  </w:t>
      </w:r>
    </w:p>
    <w:p w14:paraId="387360D7">
      <w:pPr>
        <w:pStyle w:val="76"/>
        <w:adjustRightInd w:val="0"/>
        <w:snapToGrid w:val="0"/>
        <w:spacing w:before="120" w:after="120"/>
        <w:outlineLvl w:val="9"/>
        <w:rPr>
          <w:b/>
        </w:rPr>
        <w:sectPr>
          <w:headerReference r:id="rId15" w:type="default"/>
          <w:pgSz w:w="16838" w:h="11906" w:orient="landscape"/>
          <w:pgMar w:top="1560" w:right="1245" w:bottom="1418" w:left="1440" w:header="851" w:footer="992" w:gutter="0"/>
          <w:pgNumType w:fmt="decimal"/>
          <w:cols w:space="425" w:num="1"/>
          <w:docGrid w:linePitch="312" w:charSpace="0"/>
        </w:sectPr>
      </w:pPr>
    </w:p>
    <w:p w14:paraId="3D56E668">
      <w:pPr>
        <w:pStyle w:val="76"/>
        <w:adjustRightInd w:val="0"/>
        <w:snapToGrid w:val="0"/>
        <w:spacing w:before="156" w:after="156"/>
        <w:outlineLvl w:val="1"/>
      </w:pPr>
      <w:bookmarkStart w:id="532" w:name="_Toc10235624"/>
      <w:bookmarkStart w:id="533" w:name="_Toc497584017"/>
      <w:bookmarkStart w:id="534" w:name="_Toc486580356"/>
      <w:bookmarkStart w:id="535" w:name="_Toc490331647"/>
      <w:bookmarkStart w:id="536" w:name="_Toc483680600"/>
      <w:bookmarkStart w:id="537" w:name="_Toc489280163"/>
      <w:bookmarkStart w:id="538" w:name="_Toc496167057"/>
      <w:bookmarkStart w:id="539" w:name="_Toc496105736"/>
      <w:r>
        <w:rPr>
          <w:rFonts w:hint="eastAsia"/>
        </w:rPr>
        <w:t>附表</w:t>
      </w:r>
      <w:r>
        <w:t>13</w:t>
      </w:r>
      <w:r>
        <w:rPr>
          <w:rFonts w:hint="eastAsia"/>
        </w:rPr>
        <w:t>：详细评审得分汇总表</w:t>
      </w:r>
      <w:bookmarkEnd w:id="532"/>
      <w:bookmarkEnd w:id="533"/>
      <w:bookmarkEnd w:id="534"/>
      <w:bookmarkEnd w:id="535"/>
      <w:bookmarkEnd w:id="536"/>
      <w:bookmarkEnd w:id="537"/>
      <w:bookmarkEnd w:id="538"/>
      <w:bookmarkEnd w:id="539"/>
    </w:p>
    <w:p w14:paraId="49D1F680">
      <w:pPr>
        <w:spacing w:after="312" w:afterLines="100"/>
        <w:jc w:val="center"/>
        <w:rPr>
          <w:rFonts w:hint="eastAsia" w:ascii="宋体" w:hAnsi="宋体" w:cs="Arial"/>
          <w:b/>
          <w:sz w:val="28"/>
          <w:szCs w:val="21"/>
        </w:rPr>
      </w:pPr>
      <w:r>
        <w:rPr>
          <w:rFonts w:hint="eastAsia" w:ascii="宋体" w:hAnsi="宋体" w:cs="Arial"/>
          <w:b/>
          <w:sz w:val="28"/>
          <w:szCs w:val="21"/>
        </w:rPr>
        <w:t>详细评审得</w:t>
      </w:r>
      <w:r>
        <w:rPr>
          <w:rFonts w:ascii="宋体" w:hAnsi="宋体" w:cs="Arial"/>
          <w:b/>
          <w:sz w:val="28"/>
          <w:szCs w:val="21"/>
        </w:rPr>
        <w:t>分汇总表</w:t>
      </w:r>
    </w:p>
    <w:p w14:paraId="16EA7AB9">
      <w:pPr>
        <w:spacing w:after="312" w:afterLines="100"/>
        <w:rPr>
          <w:rFonts w:hint="eastAsia" w:ascii="宋体" w:hAnsi="宋体" w:cs="Arial"/>
          <w:szCs w:val="21"/>
        </w:rPr>
      </w:pPr>
      <w:r>
        <w:rPr>
          <w:rFonts w:hint="eastAsia" w:ascii="宋体" w:hAnsi="宋体" w:cs="Arial"/>
          <w:bCs/>
          <w:szCs w:val="21"/>
        </w:rPr>
        <w:t>工程</w:t>
      </w:r>
      <w:r>
        <w:rPr>
          <w:rFonts w:ascii="宋体" w:hAnsi="宋体" w:cs="Arial"/>
          <w:bCs/>
          <w:szCs w:val="21"/>
        </w:rPr>
        <w:t>名称：</w:t>
      </w:r>
      <w:r>
        <w:rPr>
          <w:rFonts w:ascii="宋体" w:hAnsi="宋体" w:cs="Arial"/>
          <w:bCs/>
          <w:szCs w:val="21"/>
          <w:u w:val="single"/>
        </w:rPr>
        <w:t xml:space="preserve">                          </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61"/>
        <w:gridCol w:w="1260"/>
        <w:gridCol w:w="1234"/>
        <w:gridCol w:w="1234"/>
        <w:gridCol w:w="1234"/>
        <w:gridCol w:w="1235"/>
        <w:gridCol w:w="1234"/>
        <w:gridCol w:w="1234"/>
        <w:gridCol w:w="1235"/>
      </w:tblGrid>
      <w:tr w14:paraId="4A4D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719" w:type="dxa"/>
            <w:vMerge w:val="restart"/>
            <w:vAlign w:val="center"/>
          </w:tcPr>
          <w:p w14:paraId="3C72C61A">
            <w:pPr>
              <w:spacing w:before="78" w:beforeLines="25" w:after="78" w:afterLines="25"/>
              <w:jc w:val="center"/>
              <w:rPr>
                <w:rFonts w:hint="eastAsia" w:ascii="宋体" w:hAnsi="宋体" w:cs="Arial"/>
                <w:shd w:val="clear" w:color="auto" w:fill="FFFFFF"/>
              </w:rPr>
            </w:pPr>
            <w:bookmarkStart w:id="540" w:name="_Toc483680650"/>
            <w:r>
              <w:rPr>
                <w:rFonts w:ascii="宋体" w:hAnsi="宋体" w:cs="Arial"/>
                <w:shd w:val="clear" w:color="auto" w:fill="FFFFFF"/>
              </w:rPr>
              <w:t>序号</w:t>
            </w:r>
          </w:p>
        </w:tc>
        <w:tc>
          <w:tcPr>
            <w:tcW w:w="3061" w:type="dxa"/>
            <w:vMerge w:val="restart"/>
            <w:vAlign w:val="center"/>
          </w:tcPr>
          <w:p w14:paraId="1A26A472">
            <w:pPr>
              <w:spacing w:before="78" w:beforeLines="25" w:after="78" w:afterLines="25"/>
              <w:jc w:val="center"/>
              <w:rPr>
                <w:rFonts w:hint="eastAsia" w:ascii="宋体" w:hAnsi="宋体" w:cs="Arial"/>
                <w:shd w:val="clear" w:color="auto" w:fill="FFFFFF"/>
              </w:rPr>
            </w:pPr>
            <w:r>
              <w:rPr>
                <w:rFonts w:ascii="宋体" w:hAnsi="宋体" w:cs="Arial"/>
                <w:shd w:val="clear" w:color="auto" w:fill="FFFFFF"/>
              </w:rPr>
              <w:t>评分</w:t>
            </w:r>
            <w:r>
              <w:rPr>
                <w:rFonts w:hint="eastAsia" w:ascii="宋体" w:hAnsi="宋体" w:cs="Arial"/>
                <w:shd w:val="clear" w:color="auto" w:fill="FFFFFF"/>
              </w:rPr>
              <w:t>内容</w:t>
            </w:r>
          </w:p>
        </w:tc>
        <w:tc>
          <w:tcPr>
            <w:tcW w:w="1260" w:type="dxa"/>
            <w:vMerge w:val="restart"/>
            <w:vAlign w:val="center"/>
          </w:tcPr>
          <w:p w14:paraId="577F6A73">
            <w:pPr>
              <w:spacing w:before="78" w:beforeLines="25" w:after="78" w:afterLines="25"/>
              <w:jc w:val="center"/>
              <w:rPr>
                <w:rFonts w:hint="eastAsia" w:ascii="宋体" w:hAnsi="宋体" w:cs="Arial"/>
                <w:shd w:val="clear" w:color="auto" w:fill="FFFFFF"/>
              </w:rPr>
            </w:pPr>
            <w:r>
              <w:rPr>
                <w:rFonts w:ascii="宋体" w:hAnsi="宋体" w:cs="Arial"/>
                <w:shd w:val="clear" w:color="auto" w:fill="FFFFFF"/>
              </w:rPr>
              <w:t>分</w:t>
            </w:r>
            <w:r>
              <w:rPr>
                <w:rFonts w:hint="eastAsia" w:ascii="宋体" w:hAnsi="宋体" w:cs="Arial"/>
                <w:shd w:val="clear" w:color="auto" w:fill="FFFFFF"/>
              </w:rPr>
              <w:t>值代码</w:t>
            </w:r>
          </w:p>
        </w:tc>
        <w:tc>
          <w:tcPr>
            <w:tcW w:w="8640" w:type="dxa"/>
            <w:gridSpan w:val="7"/>
            <w:vAlign w:val="center"/>
          </w:tcPr>
          <w:p w14:paraId="4E23B117">
            <w:pPr>
              <w:spacing w:before="78" w:beforeLines="25" w:after="78" w:afterLines="25"/>
              <w:jc w:val="center"/>
              <w:rPr>
                <w:rFonts w:hint="eastAsia" w:ascii="宋体" w:hAnsi="宋体" w:cs="Arial"/>
                <w:shd w:val="clear" w:color="auto" w:fill="FFFFFF"/>
              </w:rPr>
            </w:pPr>
            <w:r>
              <w:rPr>
                <w:rFonts w:ascii="宋体" w:hAnsi="宋体" w:cs="Arial"/>
                <w:shd w:val="clear" w:color="auto" w:fill="FFFFFF"/>
              </w:rPr>
              <w:t>投标人名称代码</w:t>
            </w:r>
          </w:p>
        </w:tc>
      </w:tr>
      <w:tr w14:paraId="16CA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9" w:type="dxa"/>
            <w:vMerge w:val="continue"/>
            <w:vAlign w:val="center"/>
          </w:tcPr>
          <w:p w14:paraId="211CE0C2">
            <w:pPr>
              <w:spacing w:before="78" w:beforeLines="25" w:after="78" w:afterLines="25"/>
              <w:jc w:val="center"/>
              <w:rPr>
                <w:rFonts w:hint="eastAsia" w:ascii="宋体" w:hAnsi="宋体" w:cs="Arial"/>
                <w:shd w:val="clear" w:color="auto" w:fill="FFFFFF"/>
              </w:rPr>
            </w:pPr>
          </w:p>
        </w:tc>
        <w:tc>
          <w:tcPr>
            <w:tcW w:w="3061" w:type="dxa"/>
            <w:vMerge w:val="continue"/>
            <w:vAlign w:val="center"/>
          </w:tcPr>
          <w:p w14:paraId="6BE726A0">
            <w:pPr>
              <w:spacing w:before="78" w:beforeLines="25" w:after="78" w:afterLines="25"/>
              <w:jc w:val="center"/>
              <w:rPr>
                <w:rFonts w:hint="eastAsia" w:ascii="宋体" w:hAnsi="宋体" w:cs="Arial"/>
                <w:shd w:val="clear" w:color="auto" w:fill="FFFFFF"/>
              </w:rPr>
            </w:pPr>
          </w:p>
        </w:tc>
        <w:tc>
          <w:tcPr>
            <w:tcW w:w="1260" w:type="dxa"/>
            <w:vMerge w:val="continue"/>
            <w:vAlign w:val="center"/>
          </w:tcPr>
          <w:p w14:paraId="1DC1B227">
            <w:pPr>
              <w:spacing w:before="78" w:beforeLines="25" w:after="78" w:afterLines="25"/>
              <w:jc w:val="center"/>
              <w:rPr>
                <w:rFonts w:hint="eastAsia" w:ascii="宋体" w:hAnsi="宋体" w:cs="Arial"/>
                <w:shd w:val="clear" w:color="auto" w:fill="FFFFFF"/>
              </w:rPr>
            </w:pPr>
          </w:p>
        </w:tc>
        <w:tc>
          <w:tcPr>
            <w:tcW w:w="1234" w:type="dxa"/>
            <w:vAlign w:val="center"/>
          </w:tcPr>
          <w:p w14:paraId="2ADC368B">
            <w:pPr>
              <w:spacing w:before="78" w:beforeLines="25" w:after="78" w:afterLines="25"/>
              <w:jc w:val="center"/>
              <w:rPr>
                <w:rFonts w:hint="eastAsia" w:ascii="宋体" w:hAnsi="宋体" w:cs="Arial"/>
                <w:shd w:val="clear" w:color="auto" w:fill="FFFFFF"/>
              </w:rPr>
            </w:pPr>
          </w:p>
        </w:tc>
        <w:tc>
          <w:tcPr>
            <w:tcW w:w="1234" w:type="dxa"/>
            <w:vAlign w:val="center"/>
          </w:tcPr>
          <w:p w14:paraId="5D254B0F">
            <w:pPr>
              <w:spacing w:before="78" w:beforeLines="25" w:after="78" w:afterLines="25"/>
              <w:jc w:val="center"/>
              <w:rPr>
                <w:rFonts w:hint="eastAsia" w:ascii="宋体" w:hAnsi="宋体" w:cs="Arial"/>
                <w:shd w:val="clear" w:color="auto" w:fill="FFFFFF"/>
              </w:rPr>
            </w:pPr>
          </w:p>
        </w:tc>
        <w:tc>
          <w:tcPr>
            <w:tcW w:w="1234" w:type="dxa"/>
            <w:vAlign w:val="center"/>
          </w:tcPr>
          <w:p w14:paraId="7ABD731C">
            <w:pPr>
              <w:spacing w:before="78" w:beforeLines="25" w:after="78" w:afterLines="25"/>
              <w:jc w:val="center"/>
              <w:rPr>
                <w:rFonts w:hint="eastAsia" w:ascii="宋体" w:hAnsi="宋体" w:cs="Arial"/>
                <w:shd w:val="clear" w:color="auto" w:fill="FFFFFF"/>
              </w:rPr>
            </w:pPr>
          </w:p>
        </w:tc>
        <w:tc>
          <w:tcPr>
            <w:tcW w:w="1235" w:type="dxa"/>
            <w:vAlign w:val="center"/>
          </w:tcPr>
          <w:p w14:paraId="50F5F241">
            <w:pPr>
              <w:spacing w:before="78" w:beforeLines="25" w:after="78" w:afterLines="25"/>
              <w:jc w:val="center"/>
              <w:rPr>
                <w:rFonts w:hint="eastAsia" w:ascii="宋体" w:hAnsi="宋体" w:cs="Arial"/>
                <w:shd w:val="clear" w:color="auto" w:fill="FFFFFF"/>
              </w:rPr>
            </w:pPr>
          </w:p>
        </w:tc>
        <w:tc>
          <w:tcPr>
            <w:tcW w:w="1234" w:type="dxa"/>
            <w:vAlign w:val="center"/>
          </w:tcPr>
          <w:p w14:paraId="065B95D6">
            <w:pPr>
              <w:spacing w:before="78" w:beforeLines="25" w:after="78" w:afterLines="25"/>
              <w:jc w:val="center"/>
              <w:rPr>
                <w:rFonts w:hint="eastAsia" w:ascii="宋体" w:hAnsi="宋体" w:cs="Arial"/>
                <w:shd w:val="clear" w:color="auto" w:fill="FFFFFF"/>
              </w:rPr>
            </w:pPr>
          </w:p>
        </w:tc>
        <w:tc>
          <w:tcPr>
            <w:tcW w:w="1234" w:type="dxa"/>
            <w:vAlign w:val="center"/>
          </w:tcPr>
          <w:p w14:paraId="028FEDA4">
            <w:pPr>
              <w:spacing w:before="78" w:beforeLines="25" w:after="78" w:afterLines="25"/>
              <w:jc w:val="center"/>
              <w:rPr>
                <w:rFonts w:hint="eastAsia" w:ascii="宋体" w:hAnsi="宋体" w:cs="Arial"/>
                <w:shd w:val="clear" w:color="auto" w:fill="FFFFFF"/>
              </w:rPr>
            </w:pPr>
          </w:p>
        </w:tc>
        <w:tc>
          <w:tcPr>
            <w:tcW w:w="1235" w:type="dxa"/>
            <w:vAlign w:val="center"/>
          </w:tcPr>
          <w:p w14:paraId="669C5736">
            <w:pPr>
              <w:spacing w:before="78" w:beforeLines="25" w:after="78" w:afterLines="25"/>
              <w:jc w:val="center"/>
              <w:rPr>
                <w:rFonts w:hint="eastAsia" w:ascii="宋体" w:hAnsi="宋体" w:cs="Arial"/>
                <w:shd w:val="clear" w:color="auto" w:fill="FFFFFF"/>
              </w:rPr>
            </w:pPr>
          </w:p>
        </w:tc>
      </w:tr>
      <w:tr w14:paraId="429A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19" w:type="dxa"/>
            <w:vAlign w:val="center"/>
          </w:tcPr>
          <w:p w14:paraId="758395C5">
            <w:pPr>
              <w:jc w:val="center"/>
              <w:rPr>
                <w:rFonts w:hint="eastAsia" w:ascii="宋体" w:hAnsi="宋体" w:cs="Arial"/>
                <w:shd w:val="clear" w:color="auto" w:fill="FFFFFF"/>
              </w:rPr>
            </w:pPr>
            <w:r>
              <w:rPr>
                <w:rFonts w:hint="eastAsia" w:ascii="宋体" w:hAnsi="宋体" w:cs="Arial"/>
                <w:shd w:val="clear" w:color="auto" w:fill="FFFFFF"/>
              </w:rPr>
              <w:t>1</w:t>
            </w:r>
          </w:p>
        </w:tc>
        <w:tc>
          <w:tcPr>
            <w:tcW w:w="3061" w:type="dxa"/>
            <w:vAlign w:val="center"/>
          </w:tcPr>
          <w:p w14:paraId="54158C3E">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施工组织设计</w:t>
            </w:r>
          </w:p>
        </w:tc>
        <w:tc>
          <w:tcPr>
            <w:tcW w:w="1260" w:type="dxa"/>
            <w:vAlign w:val="center"/>
          </w:tcPr>
          <w:p w14:paraId="59B21318">
            <w:pPr>
              <w:jc w:val="center"/>
              <w:rPr>
                <w:rFonts w:hint="eastAsia" w:ascii="宋体" w:hAnsi="宋体" w:cs="Arial"/>
                <w:shd w:val="clear" w:color="auto" w:fill="FFFFFF"/>
              </w:rPr>
            </w:pPr>
            <w:r>
              <w:rPr>
                <w:rFonts w:hint="eastAsia" w:ascii="宋体" w:hAnsi="宋体" w:cs="Arial"/>
                <w:shd w:val="clear" w:color="auto" w:fill="FFFFFF"/>
              </w:rPr>
              <w:t>A</w:t>
            </w:r>
          </w:p>
        </w:tc>
        <w:tc>
          <w:tcPr>
            <w:tcW w:w="1234" w:type="dxa"/>
            <w:vAlign w:val="center"/>
          </w:tcPr>
          <w:p w14:paraId="1F936121">
            <w:pPr>
              <w:rPr>
                <w:rFonts w:hint="eastAsia" w:ascii="宋体" w:hAnsi="宋体" w:cs="Arial"/>
                <w:shd w:val="clear" w:color="auto" w:fill="FFFFFF"/>
              </w:rPr>
            </w:pPr>
          </w:p>
        </w:tc>
        <w:tc>
          <w:tcPr>
            <w:tcW w:w="1234" w:type="dxa"/>
            <w:vAlign w:val="center"/>
          </w:tcPr>
          <w:p w14:paraId="7401E78E">
            <w:pPr>
              <w:rPr>
                <w:rFonts w:hint="eastAsia" w:ascii="宋体" w:hAnsi="宋体" w:cs="Arial"/>
                <w:shd w:val="clear" w:color="auto" w:fill="FFFFFF"/>
              </w:rPr>
            </w:pPr>
          </w:p>
        </w:tc>
        <w:tc>
          <w:tcPr>
            <w:tcW w:w="1234" w:type="dxa"/>
            <w:vAlign w:val="center"/>
          </w:tcPr>
          <w:p w14:paraId="081D381D">
            <w:pPr>
              <w:rPr>
                <w:rFonts w:hint="eastAsia" w:ascii="宋体" w:hAnsi="宋体" w:cs="Arial"/>
                <w:shd w:val="clear" w:color="auto" w:fill="FFFFFF"/>
              </w:rPr>
            </w:pPr>
          </w:p>
        </w:tc>
        <w:tc>
          <w:tcPr>
            <w:tcW w:w="1235" w:type="dxa"/>
            <w:vAlign w:val="center"/>
          </w:tcPr>
          <w:p w14:paraId="63FE5805">
            <w:pPr>
              <w:rPr>
                <w:rFonts w:hint="eastAsia" w:ascii="宋体" w:hAnsi="宋体" w:cs="Arial"/>
                <w:shd w:val="clear" w:color="auto" w:fill="FFFFFF"/>
              </w:rPr>
            </w:pPr>
          </w:p>
        </w:tc>
        <w:tc>
          <w:tcPr>
            <w:tcW w:w="1234" w:type="dxa"/>
            <w:vAlign w:val="center"/>
          </w:tcPr>
          <w:p w14:paraId="2F83AD75">
            <w:pPr>
              <w:rPr>
                <w:rFonts w:hint="eastAsia" w:ascii="宋体" w:hAnsi="宋体" w:cs="Arial"/>
                <w:shd w:val="clear" w:color="auto" w:fill="FFFFFF"/>
              </w:rPr>
            </w:pPr>
          </w:p>
        </w:tc>
        <w:tc>
          <w:tcPr>
            <w:tcW w:w="1234" w:type="dxa"/>
            <w:vAlign w:val="center"/>
          </w:tcPr>
          <w:p w14:paraId="69A21BB9">
            <w:pPr>
              <w:rPr>
                <w:rFonts w:hint="eastAsia" w:ascii="宋体" w:hAnsi="宋体" w:cs="Arial"/>
                <w:shd w:val="clear" w:color="auto" w:fill="FFFFFF"/>
              </w:rPr>
            </w:pPr>
          </w:p>
        </w:tc>
        <w:tc>
          <w:tcPr>
            <w:tcW w:w="1235" w:type="dxa"/>
            <w:vAlign w:val="center"/>
          </w:tcPr>
          <w:p w14:paraId="0B0E6738">
            <w:pPr>
              <w:rPr>
                <w:rFonts w:hint="eastAsia" w:ascii="宋体" w:hAnsi="宋体" w:cs="Arial"/>
                <w:shd w:val="clear" w:color="auto" w:fill="FFFFFF"/>
              </w:rPr>
            </w:pPr>
          </w:p>
        </w:tc>
      </w:tr>
      <w:tr w14:paraId="0F4D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19" w:type="dxa"/>
            <w:vAlign w:val="center"/>
          </w:tcPr>
          <w:p w14:paraId="3E70EEC0">
            <w:pPr>
              <w:jc w:val="center"/>
              <w:rPr>
                <w:rFonts w:hint="eastAsia" w:ascii="宋体" w:hAnsi="宋体" w:cs="Arial"/>
                <w:shd w:val="clear" w:color="auto" w:fill="FFFFFF"/>
              </w:rPr>
            </w:pPr>
            <w:r>
              <w:rPr>
                <w:rFonts w:hint="eastAsia" w:ascii="宋体" w:hAnsi="宋体" w:cs="Arial"/>
                <w:shd w:val="clear" w:color="auto" w:fill="FFFFFF"/>
              </w:rPr>
              <w:t>2</w:t>
            </w:r>
          </w:p>
        </w:tc>
        <w:tc>
          <w:tcPr>
            <w:tcW w:w="3061" w:type="dxa"/>
            <w:vAlign w:val="center"/>
          </w:tcPr>
          <w:p w14:paraId="0D8423D4">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项目管理机构</w:t>
            </w:r>
          </w:p>
        </w:tc>
        <w:tc>
          <w:tcPr>
            <w:tcW w:w="1260" w:type="dxa"/>
            <w:vAlign w:val="center"/>
          </w:tcPr>
          <w:p w14:paraId="215F3AF5">
            <w:pPr>
              <w:jc w:val="center"/>
              <w:rPr>
                <w:rFonts w:hint="eastAsia" w:ascii="宋体" w:hAnsi="宋体" w:cs="Arial"/>
                <w:shd w:val="clear" w:color="auto" w:fill="FFFFFF"/>
              </w:rPr>
            </w:pPr>
            <w:r>
              <w:rPr>
                <w:rFonts w:hint="eastAsia" w:ascii="宋体" w:hAnsi="宋体" w:cs="Arial"/>
                <w:shd w:val="clear" w:color="auto" w:fill="FFFFFF"/>
              </w:rPr>
              <w:t>B</w:t>
            </w:r>
          </w:p>
        </w:tc>
        <w:tc>
          <w:tcPr>
            <w:tcW w:w="1234" w:type="dxa"/>
            <w:vAlign w:val="center"/>
          </w:tcPr>
          <w:p w14:paraId="5D6592A8">
            <w:pPr>
              <w:rPr>
                <w:rFonts w:hint="eastAsia" w:ascii="宋体" w:hAnsi="宋体" w:cs="Arial"/>
                <w:shd w:val="clear" w:color="auto" w:fill="FFFFFF"/>
              </w:rPr>
            </w:pPr>
          </w:p>
        </w:tc>
        <w:tc>
          <w:tcPr>
            <w:tcW w:w="1234" w:type="dxa"/>
            <w:vAlign w:val="center"/>
          </w:tcPr>
          <w:p w14:paraId="1CB82614">
            <w:pPr>
              <w:rPr>
                <w:rFonts w:hint="eastAsia" w:ascii="宋体" w:hAnsi="宋体" w:cs="Arial"/>
                <w:shd w:val="clear" w:color="auto" w:fill="FFFFFF"/>
              </w:rPr>
            </w:pPr>
          </w:p>
        </w:tc>
        <w:tc>
          <w:tcPr>
            <w:tcW w:w="1234" w:type="dxa"/>
            <w:vAlign w:val="center"/>
          </w:tcPr>
          <w:p w14:paraId="5F998815">
            <w:pPr>
              <w:rPr>
                <w:rFonts w:hint="eastAsia" w:ascii="宋体" w:hAnsi="宋体" w:cs="Arial"/>
                <w:shd w:val="clear" w:color="auto" w:fill="FFFFFF"/>
              </w:rPr>
            </w:pPr>
          </w:p>
        </w:tc>
        <w:tc>
          <w:tcPr>
            <w:tcW w:w="1235" w:type="dxa"/>
            <w:vAlign w:val="center"/>
          </w:tcPr>
          <w:p w14:paraId="20067E06">
            <w:pPr>
              <w:rPr>
                <w:rFonts w:hint="eastAsia" w:ascii="宋体" w:hAnsi="宋体" w:cs="Arial"/>
                <w:shd w:val="clear" w:color="auto" w:fill="FFFFFF"/>
              </w:rPr>
            </w:pPr>
          </w:p>
        </w:tc>
        <w:tc>
          <w:tcPr>
            <w:tcW w:w="1234" w:type="dxa"/>
            <w:vAlign w:val="center"/>
          </w:tcPr>
          <w:p w14:paraId="341D7157">
            <w:pPr>
              <w:rPr>
                <w:rFonts w:hint="eastAsia" w:ascii="宋体" w:hAnsi="宋体" w:cs="Arial"/>
                <w:shd w:val="clear" w:color="auto" w:fill="FFFFFF"/>
              </w:rPr>
            </w:pPr>
          </w:p>
        </w:tc>
        <w:tc>
          <w:tcPr>
            <w:tcW w:w="1234" w:type="dxa"/>
            <w:vAlign w:val="center"/>
          </w:tcPr>
          <w:p w14:paraId="6891E32E">
            <w:pPr>
              <w:rPr>
                <w:rFonts w:hint="eastAsia" w:ascii="宋体" w:hAnsi="宋体" w:cs="Arial"/>
                <w:shd w:val="clear" w:color="auto" w:fill="FFFFFF"/>
              </w:rPr>
            </w:pPr>
          </w:p>
        </w:tc>
        <w:tc>
          <w:tcPr>
            <w:tcW w:w="1235" w:type="dxa"/>
            <w:vAlign w:val="center"/>
          </w:tcPr>
          <w:p w14:paraId="3FC54DFA">
            <w:pPr>
              <w:rPr>
                <w:rFonts w:hint="eastAsia" w:ascii="宋体" w:hAnsi="宋体" w:cs="Arial"/>
                <w:shd w:val="clear" w:color="auto" w:fill="FFFFFF"/>
              </w:rPr>
            </w:pPr>
          </w:p>
        </w:tc>
      </w:tr>
      <w:tr w14:paraId="07E5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719" w:type="dxa"/>
            <w:vAlign w:val="center"/>
          </w:tcPr>
          <w:p w14:paraId="231289F0">
            <w:pPr>
              <w:jc w:val="center"/>
              <w:rPr>
                <w:rFonts w:hint="eastAsia" w:ascii="宋体" w:hAnsi="宋体" w:cs="Arial"/>
                <w:shd w:val="clear" w:color="auto" w:fill="FFFFFF"/>
              </w:rPr>
            </w:pPr>
            <w:r>
              <w:rPr>
                <w:rFonts w:hint="eastAsia" w:ascii="宋体" w:hAnsi="宋体" w:cs="Arial"/>
                <w:shd w:val="clear" w:color="auto" w:fill="FFFFFF"/>
              </w:rPr>
              <w:t>3</w:t>
            </w:r>
          </w:p>
        </w:tc>
        <w:tc>
          <w:tcPr>
            <w:tcW w:w="3061" w:type="dxa"/>
            <w:vAlign w:val="center"/>
          </w:tcPr>
          <w:p w14:paraId="19429175">
            <w:pPr>
              <w:spacing w:line="440" w:lineRule="exact"/>
              <w:jc w:val="center"/>
              <w:rPr>
                <w:rFonts w:hint="eastAsia" w:ascii="宋体" w:hAnsi="宋体"/>
                <w:szCs w:val="21"/>
                <w:shd w:val="clear" w:color="auto" w:fill="FFFFFF"/>
              </w:rPr>
            </w:pPr>
            <w:r>
              <w:rPr>
                <w:rFonts w:hint="eastAsia" w:ascii="宋体" w:hAnsi="宋体"/>
                <w:szCs w:val="21"/>
                <w:shd w:val="clear" w:color="auto" w:fill="FFFFFF"/>
              </w:rPr>
              <w:t>投标报价</w:t>
            </w:r>
          </w:p>
        </w:tc>
        <w:tc>
          <w:tcPr>
            <w:tcW w:w="1260" w:type="dxa"/>
            <w:vAlign w:val="center"/>
          </w:tcPr>
          <w:p w14:paraId="29D3041B">
            <w:pPr>
              <w:jc w:val="center"/>
              <w:rPr>
                <w:rFonts w:hint="eastAsia" w:ascii="宋体" w:hAnsi="宋体" w:cs="Arial"/>
                <w:shd w:val="clear" w:color="auto" w:fill="FFFFFF"/>
              </w:rPr>
            </w:pPr>
            <w:r>
              <w:rPr>
                <w:rFonts w:hint="eastAsia" w:ascii="宋体" w:hAnsi="宋体" w:cs="Arial"/>
                <w:shd w:val="clear" w:color="auto" w:fill="FFFFFF"/>
              </w:rPr>
              <w:t>C</w:t>
            </w:r>
          </w:p>
        </w:tc>
        <w:tc>
          <w:tcPr>
            <w:tcW w:w="1234" w:type="dxa"/>
            <w:vAlign w:val="center"/>
          </w:tcPr>
          <w:p w14:paraId="1F51480B">
            <w:pPr>
              <w:rPr>
                <w:rFonts w:hint="eastAsia" w:ascii="宋体" w:hAnsi="宋体" w:cs="Arial"/>
                <w:shd w:val="clear" w:color="auto" w:fill="FFFFFF"/>
              </w:rPr>
            </w:pPr>
          </w:p>
        </w:tc>
        <w:tc>
          <w:tcPr>
            <w:tcW w:w="1234" w:type="dxa"/>
            <w:vAlign w:val="center"/>
          </w:tcPr>
          <w:p w14:paraId="0C45855F">
            <w:pPr>
              <w:rPr>
                <w:rFonts w:hint="eastAsia" w:ascii="宋体" w:hAnsi="宋体" w:cs="Arial"/>
                <w:shd w:val="clear" w:color="auto" w:fill="FFFFFF"/>
              </w:rPr>
            </w:pPr>
          </w:p>
        </w:tc>
        <w:tc>
          <w:tcPr>
            <w:tcW w:w="1234" w:type="dxa"/>
            <w:vAlign w:val="center"/>
          </w:tcPr>
          <w:p w14:paraId="621A49E7">
            <w:pPr>
              <w:rPr>
                <w:rFonts w:hint="eastAsia" w:ascii="宋体" w:hAnsi="宋体" w:cs="Arial"/>
                <w:shd w:val="clear" w:color="auto" w:fill="FFFFFF"/>
              </w:rPr>
            </w:pPr>
          </w:p>
        </w:tc>
        <w:tc>
          <w:tcPr>
            <w:tcW w:w="1235" w:type="dxa"/>
            <w:vAlign w:val="center"/>
          </w:tcPr>
          <w:p w14:paraId="25920C32">
            <w:pPr>
              <w:rPr>
                <w:rFonts w:hint="eastAsia" w:ascii="宋体" w:hAnsi="宋体" w:cs="Arial"/>
                <w:shd w:val="clear" w:color="auto" w:fill="FFFFFF"/>
              </w:rPr>
            </w:pPr>
          </w:p>
        </w:tc>
        <w:tc>
          <w:tcPr>
            <w:tcW w:w="1234" w:type="dxa"/>
            <w:vAlign w:val="center"/>
          </w:tcPr>
          <w:p w14:paraId="6EEA9581">
            <w:pPr>
              <w:rPr>
                <w:rFonts w:hint="eastAsia" w:ascii="宋体" w:hAnsi="宋体" w:cs="Arial"/>
                <w:shd w:val="clear" w:color="auto" w:fill="FFFFFF"/>
              </w:rPr>
            </w:pPr>
          </w:p>
        </w:tc>
        <w:tc>
          <w:tcPr>
            <w:tcW w:w="1234" w:type="dxa"/>
            <w:vAlign w:val="center"/>
          </w:tcPr>
          <w:p w14:paraId="387670AC">
            <w:pPr>
              <w:rPr>
                <w:rFonts w:hint="eastAsia" w:ascii="宋体" w:hAnsi="宋体" w:cs="Arial"/>
                <w:shd w:val="clear" w:color="auto" w:fill="FFFFFF"/>
              </w:rPr>
            </w:pPr>
          </w:p>
        </w:tc>
        <w:tc>
          <w:tcPr>
            <w:tcW w:w="1235" w:type="dxa"/>
            <w:vAlign w:val="center"/>
          </w:tcPr>
          <w:p w14:paraId="32CD453C">
            <w:pPr>
              <w:rPr>
                <w:rFonts w:hint="eastAsia" w:ascii="宋体" w:hAnsi="宋体" w:cs="Arial"/>
                <w:shd w:val="clear" w:color="auto" w:fill="FFFFFF"/>
              </w:rPr>
            </w:pPr>
          </w:p>
        </w:tc>
      </w:tr>
      <w:tr w14:paraId="41AF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040" w:type="dxa"/>
            <w:gridSpan w:val="3"/>
            <w:vAlign w:val="center"/>
          </w:tcPr>
          <w:p w14:paraId="198DAD3A">
            <w:pPr>
              <w:spacing w:line="360" w:lineRule="auto"/>
              <w:jc w:val="center"/>
              <w:rPr>
                <w:rFonts w:hint="eastAsia" w:ascii="宋体" w:hAnsi="宋体" w:cs="Arial"/>
                <w:shd w:val="clear" w:color="auto" w:fill="FFFFFF"/>
              </w:rPr>
            </w:pPr>
            <w:r>
              <w:rPr>
                <w:rFonts w:hint="eastAsia" w:ascii="宋体" w:hAnsi="宋体"/>
                <w:szCs w:val="21"/>
                <w:shd w:val="clear" w:color="auto" w:fill="FFFFFF"/>
              </w:rPr>
              <w:t>详细评审得分合计F=A+B+C</w:t>
            </w:r>
          </w:p>
        </w:tc>
        <w:tc>
          <w:tcPr>
            <w:tcW w:w="1234" w:type="dxa"/>
            <w:vAlign w:val="center"/>
          </w:tcPr>
          <w:p w14:paraId="6B3B4736">
            <w:pPr>
              <w:spacing w:line="360" w:lineRule="auto"/>
              <w:rPr>
                <w:rFonts w:hint="eastAsia" w:ascii="宋体" w:hAnsi="宋体" w:cs="Arial"/>
                <w:shd w:val="clear" w:color="auto" w:fill="FFFFFF"/>
              </w:rPr>
            </w:pPr>
          </w:p>
        </w:tc>
        <w:tc>
          <w:tcPr>
            <w:tcW w:w="1234" w:type="dxa"/>
            <w:vAlign w:val="center"/>
          </w:tcPr>
          <w:p w14:paraId="5C27C4D9">
            <w:pPr>
              <w:spacing w:line="360" w:lineRule="auto"/>
              <w:rPr>
                <w:rFonts w:hint="eastAsia" w:ascii="宋体" w:hAnsi="宋体" w:cs="Arial"/>
                <w:shd w:val="clear" w:color="auto" w:fill="FFFFFF"/>
              </w:rPr>
            </w:pPr>
          </w:p>
        </w:tc>
        <w:tc>
          <w:tcPr>
            <w:tcW w:w="1234" w:type="dxa"/>
            <w:vAlign w:val="center"/>
          </w:tcPr>
          <w:p w14:paraId="7CB797C3">
            <w:pPr>
              <w:spacing w:line="360" w:lineRule="auto"/>
              <w:rPr>
                <w:rFonts w:hint="eastAsia" w:ascii="宋体" w:hAnsi="宋体" w:cs="Arial"/>
                <w:shd w:val="clear" w:color="auto" w:fill="FFFFFF"/>
              </w:rPr>
            </w:pPr>
          </w:p>
        </w:tc>
        <w:tc>
          <w:tcPr>
            <w:tcW w:w="1235" w:type="dxa"/>
            <w:vAlign w:val="center"/>
          </w:tcPr>
          <w:p w14:paraId="2A46195D">
            <w:pPr>
              <w:spacing w:line="360" w:lineRule="auto"/>
              <w:rPr>
                <w:rFonts w:hint="eastAsia" w:ascii="宋体" w:hAnsi="宋体" w:cs="Arial"/>
                <w:shd w:val="clear" w:color="auto" w:fill="FFFFFF"/>
              </w:rPr>
            </w:pPr>
          </w:p>
        </w:tc>
        <w:tc>
          <w:tcPr>
            <w:tcW w:w="1234" w:type="dxa"/>
            <w:vAlign w:val="center"/>
          </w:tcPr>
          <w:p w14:paraId="5E47D2A2">
            <w:pPr>
              <w:spacing w:line="360" w:lineRule="auto"/>
              <w:rPr>
                <w:rFonts w:hint="eastAsia" w:ascii="宋体" w:hAnsi="宋体" w:cs="Arial"/>
                <w:shd w:val="clear" w:color="auto" w:fill="FFFFFF"/>
              </w:rPr>
            </w:pPr>
          </w:p>
        </w:tc>
        <w:tc>
          <w:tcPr>
            <w:tcW w:w="1234" w:type="dxa"/>
            <w:vAlign w:val="center"/>
          </w:tcPr>
          <w:p w14:paraId="0468867E">
            <w:pPr>
              <w:spacing w:line="360" w:lineRule="auto"/>
              <w:rPr>
                <w:rFonts w:hint="eastAsia" w:ascii="宋体" w:hAnsi="宋体" w:cs="Arial"/>
                <w:shd w:val="clear" w:color="auto" w:fill="FFFFFF"/>
              </w:rPr>
            </w:pPr>
          </w:p>
        </w:tc>
        <w:tc>
          <w:tcPr>
            <w:tcW w:w="1235" w:type="dxa"/>
            <w:vAlign w:val="center"/>
          </w:tcPr>
          <w:p w14:paraId="38FC49FE">
            <w:pPr>
              <w:spacing w:line="360" w:lineRule="auto"/>
              <w:rPr>
                <w:rFonts w:hint="eastAsia" w:ascii="宋体" w:hAnsi="宋体" w:cs="Arial"/>
                <w:shd w:val="clear" w:color="auto" w:fill="FFFFFF"/>
              </w:rPr>
            </w:pPr>
          </w:p>
        </w:tc>
      </w:tr>
    </w:tbl>
    <w:p w14:paraId="030CD44A">
      <w:pPr>
        <w:tabs>
          <w:tab w:val="left" w:pos="4680"/>
        </w:tabs>
        <w:spacing w:after="156" w:afterLines="50"/>
        <w:rPr>
          <w:rFonts w:hint="eastAsia" w:ascii="宋体" w:hAnsi="宋体" w:cs="Arial"/>
        </w:rPr>
      </w:pPr>
      <w:r>
        <w:rPr>
          <w:rFonts w:hint="eastAsia" w:ascii="宋体" w:hAnsi="宋体" w:cs="Arial"/>
        </w:rPr>
        <w:t>评标委员会成员</w:t>
      </w:r>
      <w:r>
        <w:rPr>
          <w:rFonts w:hint="eastAsia" w:ascii="宋体" w:hAnsi="宋体" w:cs="Arial"/>
          <w:szCs w:val="21"/>
        </w:rPr>
        <w:t>签字</w:t>
      </w:r>
      <w:r>
        <w:rPr>
          <w:rFonts w:hint="eastAsia" w:ascii="宋体" w:hAnsi="宋体" w:cs="Arial"/>
        </w:rPr>
        <w:t>：</w:t>
      </w:r>
      <w:r>
        <w:rPr>
          <w:rFonts w:ascii="宋体" w:hAnsi="宋体" w:cs="Arial"/>
          <w:u w:val="single"/>
        </w:rPr>
        <w:t xml:space="preserve">               </w:t>
      </w:r>
      <w:r>
        <w:rPr>
          <w:rFonts w:ascii="宋体" w:hAnsi="宋体" w:cs="Arial"/>
        </w:rPr>
        <w:t xml:space="preserve">                                                                       </w:t>
      </w:r>
      <w:r>
        <w:rPr>
          <w:rFonts w:hint="eastAsia" w:ascii="宋体" w:hAnsi="宋体" w:cs="Arial"/>
        </w:rPr>
        <w:t>日</w:t>
      </w:r>
      <w:r>
        <w:rPr>
          <w:rFonts w:ascii="宋体" w:hAnsi="宋体" w:cs="Arial"/>
        </w:rPr>
        <w:t xml:space="preserve">  </w:t>
      </w:r>
      <w:r>
        <w:rPr>
          <w:rFonts w:hint="eastAsia" w:ascii="宋体" w:hAnsi="宋体" w:cs="Arial"/>
        </w:rPr>
        <w:t>期：</w:t>
      </w:r>
      <w:r>
        <w:rPr>
          <w:rFonts w:ascii="宋体" w:hAnsi="宋体" w:cs="Arial"/>
          <w:u w:val="single"/>
        </w:rPr>
        <w:t xml:space="preserve">    </w:t>
      </w:r>
      <w:r>
        <w:rPr>
          <w:rFonts w:hint="eastAsia" w:ascii="宋体" w:hAnsi="宋体" w:cs="Arial"/>
        </w:rPr>
        <w:t>年</w:t>
      </w:r>
      <w:r>
        <w:rPr>
          <w:rFonts w:ascii="宋体" w:hAnsi="宋体" w:cs="Arial"/>
          <w:u w:val="single"/>
        </w:rPr>
        <w:t xml:space="preserve">   </w:t>
      </w:r>
      <w:r>
        <w:rPr>
          <w:rFonts w:hint="eastAsia" w:ascii="宋体" w:hAnsi="宋体" w:cs="Arial"/>
        </w:rPr>
        <w:t>月</w:t>
      </w:r>
      <w:r>
        <w:rPr>
          <w:rFonts w:ascii="宋体" w:hAnsi="宋体" w:cs="Arial"/>
          <w:u w:val="single"/>
        </w:rPr>
        <w:t xml:space="preserve">   </w:t>
      </w:r>
      <w:r>
        <w:rPr>
          <w:rFonts w:hint="eastAsia" w:ascii="宋体" w:hAnsi="宋体" w:cs="Arial"/>
        </w:rPr>
        <w:t>日</w:t>
      </w:r>
    </w:p>
    <w:p w14:paraId="1E38BE1A">
      <w:pPr>
        <w:spacing w:before="148" w:line="230" w:lineRule="auto"/>
        <w:ind w:left="15"/>
        <w:rPr>
          <w:rFonts w:hint="eastAsia" w:ascii="宋体" w:hAnsi="宋体" w:cs="宋体"/>
          <w:sz w:val="20"/>
          <w:szCs w:val="20"/>
        </w:rPr>
      </w:pPr>
      <w:r>
        <w:rPr>
          <w:rFonts w:ascii="宋体" w:hAnsi="宋体" w:cs="宋体"/>
          <w:spacing w:val="2"/>
          <w:sz w:val="20"/>
          <w:szCs w:val="20"/>
        </w:rPr>
        <w:t>备注：</w:t>
      </w:r>
      <w:r>
        <w:rPr>
          <w:rFonts w:ascii="宋体" w:hAnsi="宋体" w:cs="宋体"/>
          <w:spacing w:val="9"/>
          <w:sz w:val="20"/>
          <w:szCs w:val="20"/>
        </w:rPr>
        <w:t>评分分值计算保留小数点后两位，小数点后第三位四舍五入。</w:t>
      </w:r>
    </w:p>
    <w:p w14:paraId="01E1AD2A">
      <w:pPr>
        <w:tabs>
          <w:tab w:val="left" w:pos="4680"/>
        </w:tabs>
        <w:spacing w:after="156" w:afterLines="50"/>
        <w:rPr>
          <w:rFonts w:hint="eastAsia" w:ascii="宋体" w:hAnsi="宋体" w:cs="Arial"/>
        </w:rPr>
      </w:pPr>
    </w:p>
    <w:p w14:paraId="49BCD3D6">
      <w:bookmarkStart w:id="541" w:name="_Toc10235625"/>
      <w:bookmarkStart w:id="542" w:name="_Toc497584018"/>
      <w:r>
        <w:rPr>
          <w:rFonts w:hint="eastAsia"/>
        </w:rPr>
        <w:br w:type="page"/>
      </w:r>
    </w:p>
    <w:p w14:paraId="6C179FB2">
      <w:pPr>
        <w:pStyle w:val="76"/>
        <w:spacing w:before="156" w:after="156"/>
        <w:outlineLvl w:val="1"/>
      </w:pPr>
      <w:r>
        <w:rPr>
          <w:rFonts w:hint="eastAsia"/>
        </w:rPr>
        <w:t>附表</w:t>
      </w:r>
      <w:r>
        <w:t>14</w:t>
      </w:r>
      <w:r>
        <w:rPr>
          <w:rFonts w:hint="eastAsia"/>
        </w:rPr>
        <w:t>：评标结果汇总表</w:t>
      </w:r>
      <w:bookmarkEnd w:id="540"/>
      <w:bookmarkEnd w:id="541"/>
      <w:bookmarkEnd w:id="542"/>
    </w:p>
    <w:p w14:paraId="6156502C">
      <w:pPr>
        <w:spacing w:after="312" w:afterLines="100"/>
        <w:jc w:val="center"/>
        <w:rPr>
          <w:rFonts w:ascii="宋体" w:cs="Arial"/>
          <w:b/>
          <w:sz w:val="28"/>
          <w:szCs w:val="21"/>
        </w:rPr>
      </w:pPr>
      <w:r>
        <w:rPr>
          <w:rFonts w:hint="eastAsia" w:ascii="宋体" w:hAnsi="宋体" w:cs="Arial"/>
          <w:b/>
          <w:sz w:val="28"/>
          <w:szCs w:val="21"/>
        </w:rPr>
        <w:t>评标结果汇总表</w:t>
      </w:r>
    </w:p>
    <w:p w14:paraId="474E8006">
      <w:pPr>
        <w:spacing w:after="312" w:afterLines="100"/>
        <w:rPr>
          <w:rFonts w:ascii="宋体" w:cs="Arial"/>
          <w:sz w:val="24"/>
        </w:rPr>
      </w:pPr>
      <w:r>
        <w:rPr>
          <w:rFonts w:hint="eastAsia" w:ascii="宋体" w:hAnsi="宋体" w:cs="Arial"/>
          <w:bCs/>
          <w:szCs w:val="21"/>
        </w:rPr>
        <w:t>工程名称：</w:t>
      </w:r>
      <w:r>
        <w:rPr>
          <w:rFonts w:ascii="宋体" w:hAnsi="宋体" w:cs="Arial"/>
          <w:bCs/>
          <w:szCs w:val="21"/>
          <w:u w:val="single"/>
        </w:rPr>
        <w:t xml:space="preserve">                                  </w:t>
      </w:r>
    </w:p>
    <w:tbl>
      <w:tblPr>
        <w:tblStyle w:val="41"/>
        <w:tblW w:w="139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75"/>
        <w:gridCol w:w="1444"/>
        <w:gridCol w:w="1657"/>
        <w:gridCol w:w="1657"/>
        <w:gridCol w:w="1656"/>
        <w:gridCol w:w="1657"/>
        <w:gridCol w:w="1657"/>
        <w:gridCol w:w="1657"/>
      </w:tblGrid>
      <w:tr w14:paraId="3A7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2552" w:type="dxa"/>
            <w:gridSpan w:val="2"/>
            <w:vMerge w:val="restart"/>
            <w:vAlign w:val="center"/>
          </w:tcPr>
          <w:p w14:paraId="2992506E">
            <w:pPr>
              <w:jc w:val="center"/>
              <w:rPr>
                <w:rFonts w:ascii="宋体" w:cs="Arial"/>
                <w:szCs w:val="21"/>
              </w:rPr>
            </w:pPr>
          </w:p>
          <w:p w14:paraId="6D24552A">
            <w:pPr>
              <w:jc w:val="center"/>
              <w:rPr>
                <w:rFonts w:ascii="宋体" w:cs="Arial"/>
                <w:szCs w:val="21"/>
              </w:rPr>
            </w:pPr>
            <w:r>
              <w:rPr>
                <w:rFonts w:hint="eastAsia" w:ascii="宋体" w:hAnsi="宋体" w:cs="Arial"/>
                <w:szCs w:val="21"/>
              </w:rPr>
              <w:t>评委序号和姓名</w:t>
            </w:r>
          </w:p>
        </w:tc>
        <w:tc>
          <w:tcPr>
            <w:tcW w:w="11385" w:type="dxa"/>
            <w:gridSpan w:val="7"/>
            <w:vAlign w:val="center"/>
          </w:tcPr>
          <w:p w14:paraId="25E417DB">
            <w:pPr>
              <w:jc w:val="center"/>
              <w:rPr>
                <w:rFonts w:ascii="宋体" w:cs="Arial"/>
                <w:szCs w:val="21"/>
              </w:rPr>
            </w:pPr>
            <w:r>
              <w:rPr>
                <w:rFonts w:hint="eastAsia" w:ascii="宋体" w:hAnsi="宋体" w:cs="Arial"/>
                <w:szCs w:val="21"/>
              </w:rPr>
              <w:t>投标人名称（或代码）及其得分</w:t>
            </w:r>
          </w:p>
        </w:tc>
      </w:tr>
      <w:tr w14:paraId="215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2552" w:type="dxa"/>
            <w:gridSpan w:val="2"/>
            <w:vMerge w:val="continue"/>
            <w:vAlign w:val="center"/>
          </w:tcPr>
          <w:p w14:paraId="0F34D398">
            <w:pPr>
              <w:jc w:val="center"/>
              <w:rPr>
                <w:rFonts w:ascii="宋体" w:cs="Arial"/>
                <w:szCs w:val="21"/>
              </w:rPr>
            </w:pPr>
          </w:p>
        </w:tc>
        <w:tc>
          <w:tcPr>
            <w:tcW w:w="1444" w:type="dxa"/>
            <w:vAlign w:val="center"/>
          </w:tcPr>
          <w:p w14:paraId="78A62224">
            <w:pPr>
              <w:rPr>
                <w:rFonts w:ascii="宋体" w:cs="Arial"/>
                <w:szCs w:val="21"/>
              </w:rPr>
            </w:pPr>
          </w:p>
        </w:tc>
        <w:tc>
          <w:tcPr>
            <w:tcW w:w="1657" w:type="dxa"/>
            <w:vAlign w:val="center"/>
          </w:tcPr>
          <w:p w14:paraId="1878BA90">
            <w:pPr>
              <w:rPr>
                <w:rFonts w:ascii="宋体" w:cs="Arial"/>
                <w:szCs w:val="21"/>
              </w:rPr>
            </w:pPr>
          </w:p>
        </w:tc>
        <w:tc>
          <w:tcPr>
            <w:tcW w:w="1657" w:type="dxa"/>
            <w:vAlign w:val="center"/>
          </w:tcPr>
          <w:p w14:paraId="6A99E6F9">
            <w:pPr>
              <w:rPr>
                <w:rFonts w:ascii="宋体" w:cs="Arial"/>
                <w:szCs w:val="21"/>
              </w:rPr>
            </w:pPr>
          </w:p>
        </w:tc>
        <w:tc>
          <w:tcPr>
            <w:tcW w:w="1656" w:type="dxa"/>
            <w:vAlign w:val="center"/>
          </w:tcPr>
          <w:p w14:paraId="2D3ED54B">
            <w:pPr>
              <w:rPr>
                <w:rFonts w:ascii="宋体" w:cs="Arial"/>
                <w:szCs w:val="21"/>
              </w:rPr>
            </w:pPr>
          </w:p>
        </w:tc>
        <w:tc>
          <w:tcPr>
            <w:tcW w:w="1657" w:type="dxa"/>
            <w:vAlign w:val="center"/>
          </w:tcPr>
          <w:p w14:paraId="5E897B3B">
            <w:pPr>
              <w:rPr>
                <w:rFonts w:ascii="宋体" w:cs="Arial"/>
                <w:szCs w:val="21"/>
              </w:rPr>
            </w:pPr>
          </w:p>
        </w:tc>
        <w:tc>
          <w:tcPr>
            <w:tcW w:w="1657" w:type="dxa"/>
            <w:vAlign w:val="center"/>
          </w:tcPr>
          <w:p w14:paraId="5B49703B">
            <w:pPr>
              <w:rPr>
                <w:rFonts w:ascii="宋体" w:cs="Arial"/>
                <w:szCs w:val="21"/>
              </w:rPr>
            </w:pPr>
          </w:p>
        </w:tc>
        <w:tc>
          <w:tcPr>
            <w:tcW w:w="1657" w:type="dxa"/>
            <w:vAlign w:val="center"/>
          </w:tcPr>
          <w:p w14:paraId="2B63738F">
            <w:pPr>
              <w:rPr>
                <w:rFonts w:ascii="宋体" w:cs="Arial"/>
                <w:szCs w:val="21"/>
              </w:rPr>
            </w:pPr>
          </w:p>
        </w:tc>
      </w:tr>
      <w:tr w14:paraId="10D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777" w:type="dxa"/>
            <w:vMerge w:val="restart"/>
            <w:vAlign w:val="center"/>
          </w:tcPr>
          <w:p w14:paraId="52038828">
            <w:pPr>
              <w:rPr>
                <w:rFonts w:ascii="宋体" w:cs="Arial"/>
                <w:szCs w:val="21"/>
              </w:rPr>
            </w:pPr>
          </w:p>
          <w:p w14:paraId="6C8B4371">
            <w:pPr>
              <w:jc w:val="center"/>
              <w:rPr>
                <w:rFonts w:ascii="宋体" w:cs="Arial"/>
                <w:szCs w:val="21"/>
              </w:rPr>
            </w:pPr>
            <w:r>
              <w:rPr>
                <w:rFonts w:hint="eastAsia" w:ascii="宋体" w:hAnsi="宋体" w:cs="Arial"/>
                <w:szCs w:val="21"/>
              </w:rPr>
              <w:t>得分</w:t>
            </w:r>
          </w:p>
          <w:p w14:paraId="35A728E2">
            <w:pPr>
              <w:rPr>
                <w:rFonts w:ascii="宋体" w:cs="Arial"/>
                <w:szCs w:val="21"/>
              </w:rPr>
            </w:pPr>
          </w:p>
        </w:tc>
        <w:tc>
          <w:tcPr>
            <w:tcW w:w="1775" w:type="dxa"/>
            <w:vAlign w:val="center"/>
          </w:tcPr>
          <w:p w14:paraId="68D8300E">
            <w:pPr>
              <w:rPr>
                <w:rFonts w:ascii="宋体" w:cs="Arial"/>
                <w:szCs w:val="21"/>
              </w:rPr>
            </w:pPr>
            <w:r>
              <w:rPr>
                <w:rFonts w:ascii="宋体" w:hAnsi="宋体" w:cs="Arial"/>
                <w:szCs w:val="21"/>
              </w:rPr>
              <w:t>1</w:t>
            </w:r>
            <w:r>
              <w:rPr>
                <w:rFonts w:hint="eastAsia" w:ascii="宋体" w:hAnsi="宋体" w:cs="Arial"/>
                <w:szCs w:val="21"/>
              </w:rPr>
              <w:t>：</w:t>
            </w:r>
          </w:p>
        </w:tc>
        <w:tc>
          <w:tcPr>
            <w:tcW w:w="1444" w:type="dxa"/>
            <w:vAlign w:val="center"/>
          </w:tcPr>
          <w:p w14:paraId="48B86DA4">
            <w:pPr>
              <w:jc w:val="center"/>
              <w:rPr>
                <w:rFonts w:ascii="宋体" w:cs="Arial"/>
                <w:szCs w:val="21"/>
              </w:rPr>
            </w:pPr>
          </w:p>
        </w:tc>
        <w:tc>
          <w:tcPr>
            <w:tcW w:w="1657" w:type="dxa"/>
            <w:vAlign w:val="center"/>
          </w:tcPr>
          <w:p w14:paraId="6652FD46">
            <w:pPr>
              <w:jc w:val="center"/>
              <w:rPr>
                <w:rFonts w:ascii="宋体" w:cs="Arial"/>
                <w:szCs w:val="21"/>
              </w:rPr>
            </w:pPr>
          </w:p>
        </w:tc>
        <w:tc>
          <w:tcPr>
            <w:tcW w:w="1657" w:type="dxa"/>
            <w:vAlign w:val="center"/>
          </w:tcPr>
          <w:p w14:paraId="18CB5853">
            <w:pPr>
              <w:jc w:val="center"/>
              <w:rPr>
                <w:rFonts w:ascii="宋体" w:cs="Arial"/>
                <w:szCs w:val="21"/>
              </w:rPr>
            </w:pPr>
          </w:p>
        </w:tc>
        <w:tc>
          <w:tcPr>
            <w:tcW w:w="1656" w:type="dxa"/>
            <w:vAlign w:val="center"/>
          </w:tcPr>
          <w:p w14:paraId="4C081F39">
            <w:pPr>
              <w:jc w:val="center"/>
              <w:rPr>
                <w:rFonts w:ascii="宋体" w:cs="Arial"/>
                <w:szCs w:val="21"/>
              </w:rPr>
            </w:pPr>
          </w:p>
        </w:tc>
        <w:tc>
          <w:tcPr>
            <w:tcW w:w="1657" w:type="dxa"/>
            <w:vAlign w:val="center"/>
          </w:tcPr>
          <w:p w14:paraId="6EA2BAF3">
            <w:pPr>
              <w:jc w:val="center"/>
              <w:rPr>
                <w:rFonts w:ascii="宋体" w:cs="Arial"/>
                <w:szCs w:val="21"/>
              </w:rPr>
            </w:pPr>
          </w:p>
        </w:tc>
        <w:tc>
          <w:tcPr>
            <w:tcW w:w="1657" w:type="dxa"/>
            <w:vAlign w:val="center"/>
          </w:tcPr>
          <w:p w14:paraId="73EAF608">
            <w:pPr>
              <w:jc w:val="center"/>
              <w:rPr>
                <w:rFonts w:ascii="宋体" w:cs="Arial"/>
                <w:szCs w:val="21"/>
              </w:rPr>
            </w:pPr>
          </w:p>
        </w:tc>
        <w:tc>
          <w:tcPr>
            <w:tcW w:w="1657" w:type="dxa"/>
            <w:vAlign w:val="center"/>
          </w:tcPr>
          <w:p w14:paraId="17ED978E">
            <w:pPr>
              <w:jc w:val="center"/>
              <w:rPr>
                <w:rFonts w:ascii="宋体" w:cs="Arial"/>
                <w:szCs w:val="21"/>
              </w:rPr>
            </w:pPr>
          </w:p>
        </w:tc>
      </w:tr>
      <w:tr w14:paraId="249E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777" w:type="dxa"/>
            <w:vMerge w:val="continue"/>
            <w:vAlign w:val="center"/>
          </w:tcPr>
          <w:p w14:paraId="5F0B9A53">
            <w:pPr>
              <w:rPr>
                <w:rFonts w:ascii="宋体" w:cs="Arial"/>
                <w:szCs w:val="21"/>
              </w:rPr>
            </w:pPr>
          </w:p>
        </w:tc>
        <w:tc>
          <w:tcPr>
            <w:tcW w:w="1775" w:type="dxa"/>
            <w:vAlign w:val="center"/>
          </w:tcPr>
          <w:p w14:paraId="5B2C4C79">
            <w:pPr>
              <w:rPr>
                <w:rFonts w:ascii="宋体" w:cs="Arial"/>
                <w:szCs w:val="21"/>
              </w:rPr>
            </w:pPr>
            <w:r>
              <w:rPr>
                <w:rFonts w:ascii="宋体" w:hAnsi="宋体" w:cs="Arial"/>
                <w:szCs w:val="21"/>
              </w:rPr>
              <w:t>2</w:t>
            </w:r>
            <w:r>
              <w:rPr>
                <w:rFonts w:hint="eastAsia" w:ascii="宋体" w:hAnsi="宋体" w:cs="Arial"/>
                <w:szCs w:val="21"/>
              </w:rPr>
              <w:t>：</w:t>
            </w:r>
          </w:p>
        </w:tc>
        <w:tc>
          <w:tcPr>
            <w:tcW w:w="1444" w:type="dxa"/>
            <w:vAlign w:val="center"/>
          </w:tcPr>
          <w:p w14:paraId="4D7EB47E">
            <w:pPr>
              <w:jc w:val="center"/>
              <w:rPr>
                <w:rFonts w:ascii="宋体" w:cs="Arial"/>
                <w:szCs w:val="21"/>
              </w:rPr>
            </w:pPr>
          </w:p>
        </w:tc>
        <w:tc>
          <w:tcPr>
            <w:tcW w:w="1657" w:type="dxa"/>
            <w:vAlign w:val="center"/>
          </w:tcPr>
          <w:p w14:paraId="10DF2D41">
            <w:pPr>
              <w:jc w:val="center"/>
              <w:rPr>
                <w:rFonts w:ascii="宋体" w:cs="Arial"/>
                <w:szCs w:val="21"/>
              </w:rPr>
            </w:pPr>
          </w:p>
        </w:tc>
        <w:tc>
          <w:tcPr>
            <w:tcW w:w="1657" w:type="dxa"/>
            <w:vAlign w:val="center"/>
          </w:tcPr>
          <w:p w14:paraId="5CD7C42B">
            <w:pPr>
              <w:jc w:val="center"/>
              <w:rPr>
                <w:rFonts w:ascii="宋体" w:cs="Arial"/>
                <w:szCs w:val="21"/>
              </w:rPr>
            </w:pPr>
          </w:p>
        </w:tc>
        <w:tc>
          <w:tcPr>
            <w:tcW w:w="1656" w:type="dxa"/>
            <w:vAlign w:val="center"/>
          </w:tcPr>
          <w:p w14:paraId="5C8D903E">
            <w:pPr>
              <w:jc w:val="center"/>
              <w:rPr>
                <w:rFonts w:ascii="宋体" w:cs="Arial"/>
                <w:szCs w:val="21"/>
              </w:rPr>
            </w:pPr>
          </w:p>
        </w:tc>
        <w:tc>
          <w:tcPr>
            <w:tcW w:w="1657" w:type="dxa"/>
            <w:vAlign w:val="center"/>
          </w:tcPr>
          <w:p w14:paraId="3DE38692">
            <w:pPr>
              <w:jc w:val="center"/>
              <w:rPr>
                <w:rFonts w:ascii="宋体" w:cs="Arial"/>
                <w:szCs w:val="21"/>
              </w:rPr>
            </w:pPr>
          </w:p>
        </w:tc>
        <w:tc>
          <w:tcPr>
            <w:tcW w:w="1657" w:type="dxa"/>
            <w:vAlign w:val="center"/>
          </w:tcPr>
          <w:p w14:paraId="5CAE6608">
            <w:pPr>
              <w:jc w:val="center"/>
              <w:rPr>
                <w:rFonts w:ascii="宋体" w:cs="Arial"/>
                <w:szCs w:val="21"/>
              </w:rPr>
            </w:pPr>
          </w:p>
        </w:tc>
        <w:tc>
          <w:tcPr>
            <w:tcW w:w="1657" w:type="dxa"/>
            <w:vAlign w:val="center"/>
          </w:tcPr>
          <w:p w14:paraId="298D1654">
            <w:pPr>
              <w:jc w:val="center"/>
              <w:rPr>
                <w:rFonts w:ascii="宋体" w:cs="Arial"/>
                <w:szCs w:val="21"/>
              </w:rPr>
            </w:pPr>
          </w:p>
        </w:tc>
      </w:tr>
      <w:tr w14:paraId="5DBE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77" w:type="dxa"/>
            <w:vMerge w:val="continue"/>
            <w:vAlign w:val="center"/>
          </w:tcPr>
          <w:p w14:paraId="67A4284A">
            <w:pPr>
              <w:rPr>
                <w:rFonts w:ascii="宋体" w:cs="Arial"/>
                <w:szCs w:val="21"/>
              </w:rPr>
            </w:pPr>
          </w:p>
        </w:tc>
        <w:tc>
          <w:tcPr>
            <w:tcW w:w="1775" w:type="dxa"/>
            <w:vAlign w:val="center"/>
          </w:tcPr>
          <w:p w14:paraId="1FAA7D5F">
            <w:pPr>
              <w:rPr>
                <w:rFonts w:ascii="宋体" w:cs="Arial"/>
                <w:szCs w:val="21"/>
              </w:rPr>
            </w:pPr>
            <w:r>
              <w:rPr>
                <w:rFonts w:ascii="宋体" w:hAnsi="宋体" w:cs="Arial"/>
                <w:szCs w:val="21"/>
              </w:rPr>
              <w:t>3</w:t>
            </w:r>
            <w:r>
              <w:rPr>
                <w:rFonts w:hint="eastAsia" w:ascii="宋体" w:hAnsi="宋体" w:cs="Arial"/>
                <w:szCs w:val="21"/>
              </w:rPr>
              <w:t>：</w:t>
            </w:r>
          </w:p>
        </w:tc>
        <w:tc>
          <w:tcPr>
            <w:tcW w:w="1444" w:type="dxa"/>
            <w:vAlign w:val="center"/>
          </w:tcPr>
          <w:p w14:paraId="6A985ADC">
            <w:pPr>
              <w:jc w:val="center"/>
              <w:rPr>
                <w:rFonts w:ascii="宋体" w:cs="Arial"/>
                <w:szCs w:val="21"/>
              </w:rPr>
            </w:pPr>
          </w:p>
        </w:tc>
        <w:tc>
          <w:tcPr>
            <w:tcW w:w="1657" w:type="dxa"/>
            <w:vAlign w:val="center"/>
          </w:tcPr>
          <w:p w14:paraId="71E29059">
            <w:pPr>
              <w:jc w:val="center"/>
              <w:rPr>
                <w:rFonts w:ascii="宋体" w:cs="Arial"/>
                <w:szCs w:val="21"/>
              </w:rPr>
            </w:pPr>
          </w:p>
        </w:tc>
        <w:tc>
          <w:tcPr>
            <w:tcW w:w="1657" w:type="dxa"/>
            <w:vAlign w:val="center"/>
          </w:tcPr>
          <w:p w14:paraId="1BC88BCA">
            <w:pPr>
              <w:jc w:val="center"/>
              <w:rPr>
                <w:rFonts w:ascii="宋体" w:cs="Arial"/>
                <w:szCs w:val="21"/>
              </w:rPr>
            </w:pPr>
          </w:p>
        </w:tc>
        <w:tc>
          <w:tcPr>
            <w:tcW w:w="1656" w:type="dxa"/>
            <w:vAlign w:val="center"/>
          </w:tcPr>
          <w:p w14:paraId="77A775C2">
            <w:pPr>
              <w:jc w:val="center"/>
              <w:rPr>
                <w:rFonts w:ascii="宋体" w:cs="Arial"/>
                <w:szCs w:val="21"/>
              </w:rPr>
            </w:pPr>
          </w:p>
        </w:tc>
        <w:tc>
          <w:tcPr>
            <w:tcW w:w="1657" w:type="dxa"/>
            <w:vAlign w:val="center"/>
          </w:tcPr>
          <w:p w14:paraId="6E5D8836">
            <w:pPr>
              <w:jc w:val="center"/>
              <w:rPr>
                <w:rFonts w:ascii="宋体" w:cs="Arial"/>
                <w:szCs w:val="21"/>
              </w:rPr>
            </w:pPr>
          </w:p>
        </w:tc>
        <w:tc>
          <w:tcPr>
            <w:tcW w:w="1657" w:type="dxa"/>
            <w:vAlign w:val="center"/>
          </w:tcPr>
          <w:p w14:paraId="153F7FD3">
            <w:pPr>
              <w:jc w:val="center"/>
              <w:rPr>
                <w:rFonts w:ascii="宋体" w:cs="Arial"/>
                <w:szCs w:val="21"/>
              </w:rPr>
            </w:pPr>
          </w:p>
        </w:tc>
        <w:tc>
          <w:tcPr>
            <w:tcW w:w="1657" w:type="dxa"/>
            <w:vAlign w:val="center"/>
          </w:tcPr>
          <w:p w14:paraId="40176D09">
            <w:pPr>
              <w:jc w:val="center"/>
              <w:rPr>
                <w:rFonts w:ascii="宋体" w:cs="Arial"/>
                <w:szCs w:val="21"/>
              </w:rPr>
            </w:pPr>
          </w:p>
        </w:tc>
      </w:tr>
      <w:tr w14:paraId="72BC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77" w:type="dxa"/>
            <w:vMerge w:val="continue"/>
            <w:vAlign w:val="center"/>
          </w:tcPr>
          <w:p w14:paraId="7CA33497">
            <w:pPr>
              <w:rPr>
                <w:rFonts w:ascii="宋体" w:cs="Arial"/>
                <w:szCs w:val="21"/>
              </w:rPr>
            </w:pPr>
          </w:p>
        </w:tc>
        <w:tc>
          <w:tcPr>
            <w:tcW w:w="1775" w:type="dxa"/>
            <w:vAlign w:val="center"/>
          </w:tcPr>
          <w:p w14:paraId="1C257759">
            <w:pPr>
              <w:rPr>
                <w:rFonts w:ascii="宋体" w:cs="Arial"/>
                <w:szCs w:val="21"/>
              </w:rPr>
            </w:pPr>
            <w:r>
              <w:rPr>
                <w:rFonts w:ascii="宋体" w:hAnsi="宋体" w:cs="Arial"/>
                <w:szCs w:val="21"/>
              </w:rPr>
              <w:t>4</w:t>
            </w:r>
            <w:r>
              <w:rPr>
                <w:rFonts w:hint="eastAsia" w:ascii="宋体" w:hAnsi="宋体" w:cs="Arial"/>
                <w:szCs w:val="21"/>
              </w:rPr>
              <w:t>：</w:t>
            </w:r>
          </w:p>
        </w:tc>
        <w:tc>
          <w:tcPr>
            <w:tcW w:w="1444" w:type="dxa"/>
            <w:vAlign w:val="center"/>
          </w:tcPr>
          <w:p w14:paraId="646059C9">
            <w:pPr>
              <w:jc w:val="center"/>
              <w:rPr>
                <w:rFonts w:ascii="宋体" w:cs="Arial"/>
                <w:szCs w:val="21"/>
              </w:rPr>
            </w:pPr>
          </w:p>
        </w:tc>
        <w:tc>
          <w:tcPr>
            <w:tcW w:w="1657" w:type="dxa"/>
            <w:vAlign w:val="center"/>
          </w:tcPr>
          <w:p w14:paraId="5F6166A9">
            <w:pPr>
              <w:jc w:val="center"/>
              <w:rPr>
                <w:rFonts w:ascii="宋体" w:cs="Arial"/>
                <w:szCs w:val="21"/>
              </w:rPr>
            </w:pPr>
          </w:p>
        </w:tc>
        <w:tc>
          <w:tcPr>
            <w:tcW w:w="1657" w:type="dxa"/>
            <w:vAlign w:val="center"/>
          </w:tcPr>
          <w:p w14:paraId="36AC37CA">
            <w:pPr>
              <w:jc w:val="center"/>
              <w:rPr>
                <w:rFonts w:ascii="宋体" w:cs="Arial"/>
                <w:szCs w:val="21"/>
              </w:rPr>
            </w:pPr>
          </w:p>
        </w:tc>
        <w:tc>
          <w:tcPr>
            <w:tcW w:w="1656" w:type="dxa"/>
            <w:vAlign w:val="center"/>
          </w:tcPr>
          <w:p w14:paraId="07E5046C">
            <w:pPr>
              <w:jc w:val="center"/>
              <w:rPr>
                <w:rFonts w:ascii="宋体" w:cs="Arial"/>
                <w:szCs w:val="21"/>
              </w:rPr>
            </w:pPr>
          </w:p>
        </w:tc>
        <w:tc>
          <w:tcPr>
            <w:tcW w:w="1657" w:type="dxa"/>
            <w:vAlign w:val="center"/>
          </w:tcPr>
          <w:p w14:paraId="77E75402">
            <w:pPr>
              <w:jc w:val="center"/>
              <w:rPr>
                <w:rFonts w:ascii="宋体" w:cs="Arial"/>
                <w:szCs w:val="21"/>
              </w:rPr>
            </w:pPr>
          </w:p>
        </w:tc>
        <w:tc>
          <w:tcPr>
            <w:tcW w:w="1657" w:type="dxa"/>
            <w:vAlign w:val="center"/>
          </w:tcPr>
          <w:p w14:paraId="008EDA73">
            <w:pPr>
              <w:jc w:val="center"/>
              <w:rPr>
                <w:rFonts w:ascii="宋体" w:cs="Arial"/>
                <w:szCs w:val="21"/>
              </w:rPr>
            </w:pPr>
          </w:p>
        </w:tc>
        <w:tc>
          <w:tcPr>
            <w:tcW w:w="1657" w:type="dxa"/>
            <w:vAlign w:val="center"/>
          </w:tcPr>
          <w:p w14:paraId="035F1BDD">
            <w:pPr>
              <w:jc w:val="center"/>
              <w:rPr>
                <w:rFonts w:ascii="宋体" w:cs="Arial"/>
                <w:szCs w:val="21"/>
              </w:rPr>
            </w:pPr>
          </w:p>
        </w:tc>
      </w:tr>
      <w:tr w14:paraId="5316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777" w:type="dxa"/>
            <w:vMerge w:val="continue"/>
            <w:vAlign w:val="center"/>
          </w:tcPr>
          <w:p w14:paraId="47C3E947">
            <w:pPr>
              <w:rPr>
                <w:rFonts w:ascii="宋体" w:cs="Arial"/>
                <w:szCs w:val="21"/>
              </w:rPr>
            </w:pPr>
          </w:p>
        </w:tc>
        <w:tc>
          <w:tcPr>
            <w:tcW w:w="1775" w:type="dxa"/>
            <w:vAlign w:val="center"/>
          </w:tcPr>
          <w:p w14:paraId="41D92987">
            <w:pPr>
              <w:rPr>
                <w:rFonts w:ascii="宋体" w:cs="Arial"/>
                <w:szCs w:val="21"/>
              </w:rPr>
            </w:pPr>
            <w:r>
              <w:rPr>
                <w:rFonts w:ascii="宋体" w:hAnsi="宋体" w:cs="Arial"/>
                <w:szCs w:val="21"/>
              </w:rPr>
              <w:t>5</w:t>
            </w:r>
            <w:r>
              <w:rPr>
                <w:rFonts w:hint="eastAsia" w:ascii="宋体" w:hAnsi="宋体" w:cs="Arial"/>
                <w:szCs w:val="21"/>
              </w:rPr>
              <w:t>：</w:t>
            </w:r>
          </w:p>
        </w:tc>
        <w:tc>
          <w:tcPr>
            <w:tcW w:w="1444" w:type="dxa"/>
            <w:vAlign w:val="center"/>
          </w:tcPr>
          <w:p w14:paraId="431AE6A0">
            <w:pPr>
              <w:jc w:val="center"/>
              <w:rPr>
                <w:rFonts w:ascii="宋体" w:cs="Arial"/>
                <w:szCs w:val="21"/>
              </w:rPr>
            </w:pPr>
          </w:p>
        </w:tc>
        <w:tc>
          <w:tcPr>
            <w:tcW w:w="1657" w:type="dxa"/>
            <w:vAlign w:val="center"/>
          </w:tcPr>
          <w:p w14:paraId="7A0E6602">
            <w:pPr>
              <w:jc w:val="center"/>
              <w:rPr>
                <w:rFonts w:ascii="宋体" w:cs="Arial"/>
                <w:szCs w:val="21"/>
              </w:rPr>
            </w:pPr>
          </w:p>
        </w:tc>
        <w:tc>
          <w:tcPr>
            <w:tcW w:w="1657" w:type="dxa"/>
            <w:vAlign w:val="center"/>
          </w:tcPr>
          <w:p w14:paraId="156C4B6C">
            <w:pPr>
              <w:jc w:val="center"/>
              <w:rPr>
                <w:rFonts w:ascii="宋体" w:cs="Arial"/>
                <w:szCs w:val="21"/>
              </w:rPr>
            </w:pPr>
          </w:p>
        </w:tc>
        <w:tc>
          <w:tcPr>
            <w:tcW w:w="1656" w:type="dxa"/>
            <w:vAlign w:val="center"/>
          </w:tcPr>
          <w:p w14:paraId="769628E6">
            <w:pPr>
              <w:jc w:val="center"/>
              <w:rPr>
                <w:rFonts w:ascii="宋体" w:cs="Arial"/>
                <w:szCs w:val="21"/>
              </w:rPr>
            </w:pPr>
          </w:p>
        </w:tc>
        <w:tc>
          <w:tcPr>
            <w:tcW w:w="1657" w:type="dxa"/>
            <w:vAlign w:val="center"/>
          </w:tcPr>
          <w:p w14:paraId="79AC085F">
            <w:pPr>
              <w:jc w:val="center"/>
              <w:rPr>
                <w:rFonts w:ascii="宋体" w:cs="Arial"/>
                <w:szCs w:val="21"/>
              </w:rPr>
            </w:pPr>
          </w:p>
        </w:tc>
        <w:tc>
          <w:tcPr>
            <w:tcW w:w="1657" w:type="dxa"/>
            <w:vAlign w:val="center"/>
          </w:tcPr>
          <w:p w14:paraId="57CA186D">
            <w:pPr>
              <w:jc w:val="center"/>
              <w:rPr>
                <w:rFonts w:ascii="宋体" w:cs="Arial"/>
                <w:szCs w:val="21"/>
              </w:rPr>
            </w:pPr>
          </w:p>
        </w:tc>
        <w:tc>
          <w:tcPr>
            <w:tcW w:w="1657" w:type="dxa"/>
            <w:vAlign w:val="center"/>
          </w:tcPr>
          <w:p w14:paraId="7F17E76F">
            <w:pPr>
              <w:jc w:val="center"/>
              <w:rPr>
                <w:rFonts w:ascii="宋体" w:cs="Arial"/>
                <w:szCs w:val="21"/>
              </w:rPr>
            </w:pPr>
          </w:p>
        </w:tc>
      </w:tr>
      <w:tr w14:paraId="21C0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552" w:type="dxa"/>
            <w:gridSpan w:val="2"/>
            <w:vAlign w:val="center"/>
          </w:tcPr>
          <w:p w14:paraId="2206F3F7">
            <w:pPr>
              <w:jc w:val="center"/>
              <w:rPr>
                <w:rFonts w:ascii="宋体" w:cs="Arial"/>
                <w:szCs w:val="21"/>
              </w:rPr>
            </w:pPr>
            <w:r>
              <w:rPr>
                <w:rFonts w:hint="eastAsia" w:ascii="宋体" w:hAnsi="宋体" w:cs="Arial"/>
                <w:szCs w:val="21"/>
              </w:rPr>
              <w:t>各评委得分平均值</w:t>
            </w:r>
          </w:p>
        </w:tc>
        <w:tc>
          <w:tcPr>
            <w:tcW w:w="1444" w:type="dxa"/>
            <w:vAlign w:val="center"/>
          </w:tcPr>
          <w:p w14:paraId="7FCA0087">
            <w:pPr>
              <w:jc w:val="center"/>
              <w:rPr>
                <w:rFonts w:ascii="宋体" w:cs="Arial"/>
                <w:szCs w:val="21"/>
              </w:rPr>
            </w:pPr>
          </w:p>
        </w:tc>
        <w:tc>
          <w:tcPr>
            <w:tcW w:w="1657" w:type="dxa"/>
            <w:vAlign w:val="center"/>
          </w:tcPr>
          <w:p w14:paraId="038324EC">
            <w:pPr>
              <w:jc w:val="center"/>
              <w:rPr>
                <w:rFonts w:ascii="宋体" w:cs="Arial"/>
                <w:szCs w:val="21"/>
              </w:rPr>
            </w:pPr>
          </w:p>
        </w:tc>
        <w:tc>
          <w:tcPr>
            <w:tcW w:w="1657" w:type="dxa"/>
            <w:vAlign w:val="center"/>
          </w:tcPr>
          <w:p w14:paraId="592C182C">
            <w:pPr>
              <w:jc w:val="center"/>
              <w:rPr>
                <w:rFonts w:ascii="宋体" w:cs="Arial"/>
                <w:szCs w:val="21"/>
              </w:rPr>
            </w:pPr>
          </w:p>
        </w:tc>
        <w:tc>
          <w:tcPr>
            <w:tcW w:w="1656" w:type="dxa"/>
            <w:vAlign w:val="center"/>
          </w:tcPr>
          <w:p w14:paraId="0BA830CC">
            <w:pPr>
              <w:jc w:val="center"/>
              <w:rPr>
                <w:rFonts w:ascii="宋体" w:cs="Arial"/>
                <w:szCs w:val="21"/>
              </w:rPr>
            </w:pPr>
          </w:p>
        </w:tc>
        <w:tc>
          <w:tcPr>
            <w:tcW w:w="1657" w:type="dxa"/>
            <w:vAlign w:val="center"/>
          </w:tcPr>
          <w:p w14:paraId="4E64A94C">
            <w:pPr>
              <w:jc w:val="center"/>
              <w:rPr>
                <w:rFonts w:ascii="宋体" w:cs="Arial"/>
                <w:szCs w:val="21"/>
              </w:rPr>
            </w:pPr>
          </w:p>
        </w:tc>
        <w:tc>
          <w:tcPr>
            <w:tcW w:w="1657" w:type="dxa"/>
            <w:vAlign w:val="center"/>
          </w:tcPr>
          <w:p w14:paraId="06BFA261">
            <w:pPr>
              <w:jc w:val="center"/>
              <w:rPr>
                <w:rFonts w:ascii="宋体" w:cs="Arial"/>
                <w:szCs w:val="21"/>
              </w:rPr>
            </w:pPr>
          </w:p>
        </w:tc>
        <w:tc>
          <w:tcPr>
            <w:tcW w:w="1657" w:type="dxa"/>
            <w:vAlign w:val="center"/>
          </w:tcPr>
          <w:p w14:paraId="00C50795">
            <w:pPr>
              <w:jc w:val="center"/>
              <w:rPr>
                <w:rFonts w:ascii="宋体" w:cs="Arial"/>
                <w:szCs w:val="21"/>
              </w:rPr>
            </w:pPr>
          </w:p>
        </w:tc>
      </w:tr>
      <w:tr w14:paraId="209D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2552" w:type="dxa"/>
            <w:gridSpan w:val="2"/>
            <w:vAlign w:val="center"/>
          </w:tcPr>
          <w:p w14:paraId="7451EFA4">
            <w:pPr>
              <w:jc w:val="center"/>
              <w:rPr>
                <w:rFonts w:ascii="宋体" w:cs="Arial"/>
                <w:szCs w:val="21"/>
              </w:rPr>
            </w:pPr>
            <w:r>
              <w:rPr>
                <w:rFonts w:hint="eastAsia" w:ascii="宋体" w:hAnsi="宋体" w:cs="Arial"/>
                <w:szCs w:val="21"/>
              </w:rPr>
              <w:t>投标人最终排名次序</w:t>
            </w:r>
          </w:p>
        </w:tc>
        <w:tc>
          <w:tcPr>
            <w:tcW w:w="1444" w:type="dxa"/>
            <w:vAlign w:val="center"/>
          </w:tcPr>
          <w:p w14:paraId="066367B9">
            <w:pPr>
              <w:jc w:val="center"/>
              <w:rPr>
                <w:rFonts w:ascii="宋体" w:cs="Arial"/>
                <w:szCs w:val="21"/>
              </w:rPr>
            </w:pPr>
          </w:p>
        </w:tc>
        <w:tc>
          <w:tcPr>
            <w:tcW w:w="1657" w:type="dxa"/>
            <w:vAlign w:val="center"/>
          </w:tcPr>
          <w:p w14:paraId="2E8EC6C0">
            <w:pPr>
              <w:jc w:val="center"/>
              <w:rPr>
                <w:rFonts w:ascii="宋体" w:cs="Arial"/>
                <w:szCs w:val="21"/>
              </w:rPr>
            </w:pPr>
          </w:p>
        </w:tc>
        <w:tc>
          <w:tcPr>
            <w:tcW w:w="1657" w:type="dxa"/>
            <w:vAlign w:val="center"/>
          </w:tcPr>
          <w:p w14:paraId="366B837A">
            <w:pPr>
              <w:jc w:val="center"/>
              <w:rPr>
                <w:rFonts w:ascii="宋体" w:cs="Arial"/>
                <w:szCs w:val="21"/>
              </w:rPr>
            </w:pPr>
          </w:p>
        </w:tc>
        <w:tc>
          <w:tcPr>
            <w:tcW w:w="1656" w:type="dxa"/>
            <w:vAlign w:val="center"/>
          </w:tcPr>
          <w:p w14:paraId="559F9CFC">
            <w:pPr>
              <w:jc w:val="center"/>
              <w:rPr>
                <w:rFonts w:ascii="宋体" w:cs="Arial"/>
                <w:szCs w:val="21"/>
              </w:rPr>
            </w:pPr>
          </w:p>
        </w:tc>
        <w:tc>
          <w:tcPr>
            <w:tcW w:w="1657" w:type="dxa"/>
            <w:vAlign w:val="center"/>
          </w:tcPr>
          <w:p w14:paraId="67565C31">
            <w:pPr>
              <w:jc w:val="center"/>
              <w:rPr>
                <w:rFonts w:ascii="宋体" w:cs="Arial"/>
                <w:szCs w:val="21"/>
              </w:rPr>
            </w:pPr>
          </w:p>
        </w:tc>
        <w:tc>
          <w:tcPr>
            <w:tcW w:w="1657" w:type="dxa"/>
            <w:vAlign w:val="center"/>
          </w:tcPr>
          <w:p w14:paraId="771BAC2C">
            <w:pPr>
              <w:jc w:val="center"/>
              <w:rPr>
                <w:rFonts w:ascii="宋体" w:cs="Arial"/>
                <w:szCs w:val="21"/>
              </w:rPr>
            </w:pPr>
          </w:p>
        </w:tc>
        <w:tc>
          <w:tcPr>
            <w:tcW w:w="1657" w:type="dxa"/>
            <w:vAlign w:val="center"/>
          </w:tcPr>
          <w:p w14:paraId="7BA91528">
            <w:pPr>
              <w:jc w:val="center"/>
              <w:rPr>
                <w:rFonts w:ascii="宋体" w:cs="Arial"/>
                <w:szCs w:val="21"/>
              </w:rPr>
            </w:pPr>
          </w:p>
        </w:tc>
      </w:tr>
    </w:tbl>
    <w:p w14:paraId="5AE03737">
      <w:pPr>
        <w:spacing w:line="360" w:lineRule="auto"/>
        <w:ind w:firstLine="315" w:firstLineChars="150"/>
        <w:rPr>
          <w:rFonts w:ascii="宋体"/>
          <w:szCs w:val="21"/>
        </w:rPr>
      </w:pPr>
      <w:r>
        <w:rPr>
          <w:rFonts w:hint="eastAsia" w:ascii="宋体" w:hAnsi="宋体" w:cs="Arial"/>
        </w:rPr>
        <w:t>评标委员会全体成员签</w:t>
      </w:r>
      <w:r>
        <w:rPr>
          <w:rFonts w:hint="eastAsia" w:ascii="宋体" w:hAnsi="宋体" w:cs="宋体"/>
          <w:kern w:val="0"/>
          <w:szCs w:val="21"/>
        </w:rPr>
        <w:t>字</w:t>
      </w:r>
      <w:r>
        <w:rPr>
          <w:rFonts w:hint="eastAsia" w:ascii="宋体" w:hAnsi="宋体" w:cs="Arial"/>
        </w:rPr>
        <w:t>：</w:t>
      </w:r>
      <w:r>
        <w:rPr>
          <w:rFonts w:ascii="宋体" w:hAnsi="宋体" w:cs="Arial"/>
          <w:u w:val="single"/>
        </w:rPr>
        <w:t xml:space="preserve">               </w:t>
      </w:r>
      <w:r>
        <w:rPr>
          <w:rFonts w:ascii="宋体" w:hAnsi="宋体" w:cs="Arial"/>
        </w:rPr>
        <w:t xml:space="preserve">                                               </w:t>
      </w:r>
      <w:bookmarkStart w:id="543" w:name="_Toc482129555"/>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6B3130B">
      <w:pPr>
        <w:spacing w:after="156" w:afterLines="50" w:line="300" w:lineRule="auto"/>
        <w:rPr>
          <w:rFonts w:hint="eastAsia" w:ascii="宋体" w:hAnsi="宋体" w:cs="Arial"/>
        </w:rPr>
      </w:pPr>
      <w:r>
        <w:rPr>
          <w:rFonts w:hint="eastAsia" w:ascii="宋体" w:hAnsi="宋体" w:cs="Arial"/>
        </w:rPr>
        <w:t>备注：1.各评委得分平均值=（各评委得分之和-M位评委最高得分-M位评委最低得分）/（评委人数-2M）</w:t>
      </w:r>
      <w:bookmarkStart w:id="544" w:name="_Toc479502215"/>
      <w:bookmarkStart w:id="545" w:name="_Toc477964335"/>
      <w:r>
        <w:rPr>
          <w:rFonts w:hint="eastAsia" w:ascii="宋体" w:hAnsi="宋体" w:cs="Arial"/>
        </w:rPr>
        <w:t>,M=</w:t>
      </w:r>
      <w:bookmarkEnd w:id="543"/>
      <w:bookmarkEnd w:id="544"/>
      <w:bookmarkEnd w:id="545"/>
      <w:r>
        <w:rPr>
          <w:rFonts w:hint="eastAsia" w:ascii="宋体" w:hAnsi="宋体" w:cs="Arial"/>
        </w:rPr>
        <w:t>0 。</w:t>
      </w:r>
    </w:p>
    <w:p w14:paraId="7EEE7392">
      <w:pPr>
        <w:spacing w:after="156" w:afterLines="50" w:line="300" w:lineRule="auto"/>
        <w:rPr>
          <w:rFonts w:hint="eastAsia" w:ascii="宋体" w:hAnsi="宋体" w:cs="Arial"/>
        </w:rPr>
      </w:pPr>
      <w:r>
        <w:rPr>
          <w:rFonts w:hint="eastAsia" w:ascii="宋体" w:hAnsi="宋体" w:cs="Arial"/>
        </w:rPr>
        <w:t>2.评分分值计算保留小数点后两位，小数点后第三位四舍五入。</w:t>
      </w:r>
    </w:p>
    <w:p w14:paraId="1CD49B6E">
      <w:pPr>
        <w:pStyle w:val="76"/>
        <w:adjustRightInd w:val="0"/>
        <w:snapToGrid w:val="0"/>
        <w:spacing w:before="156" w:after="156"/>
        <w:jc w:val="left"/>
        <w:outlineLvl w:val="9"/>
        <w:rPr>
          <w:rFonts w:hint="eastAsia" w:hAnsi="宋体" w:cs="Arial"/>
          <w:u w:val="single"/>
        </w:rPr>
        <w:sectPr>
          <w:headerReference r:id="rId16" w:type="default"/>
          <w:pgSz w:w="16838" w:h="11906" w:orient="landscape"/>
          <w:pgMar w:top="1797" w:right="1440" w:bottom="1797" w:left="1440" w:header="851" w:footer="992" w:gutter="0"/>
          <w:pgNumType w:fmt="decimal"/>
          <w:cols w:space="425" w:num="1"/>
          <w:docGrid w:type="lines" w:linePitch="312" w:charSpace="0"/>
        </w:sectPr>
      </w:pPr>
    </w:p>
    <w:p w14:paraId="235B9A50">
      <w:pPr>
        <w:pStyle w:val="76"/>
        <w:spacing w:before="156" w:after="156"/>
        <w:outlineLvl w:val="1"/>
      </w:pPr>
      <w:bookmarkStart w:id="546" w:name="_Toc15381556"/>
      <w:bookmarkStart w:id="547" w:name="_Toc483680651"/>
      <w:bookmarkStart w:id="548" w:name="_Toc497584019"/>
      <w:bookmarkStart w:id="549" w:name="_Toc497584020"/>
      <w:bookmarkStart w:id="550" w:name="_Toc10235627"/>
      <w:bookmarkStart w:id="551" w:name="_Toc483680652"/>
      <w:r>
        <w:rPr>
          <w:rFonts w:hint="eastAsia"/>
        </w:rPr>
        <w:t>附表</w:t>
      </w:r>
      <w:r>
        <w:t>15</w:t>
      </w:r>
      <w:r>
        <w:rPr>
          <w:rFonts w:hint="eastAsia"/>
        </w:rPr>
        <w:t>：评审意见表</w:t>
      </w:r>
      <w:bookmarkEnd w:id="546"/>
      <w:bookmarkEnd w:id="547"/>
      <w:bookmarkEnd w:id="548"/>
    </w:p>
    <w:p w14:paraId="0C3BB041">
      <w:pPr>
        <w:spacing w:line="360" w:lineRule="auto"/>
        <w:jc w:val="center"/>
        <w:rPr>
          <w:rFonts w:ascii="宋体"/>
          <w:b/>
          <w:bCs/>
          <w:sz w:val="28"/>
          <w:szCs w:val="28"/>
        </w:rPr>
      </w:pPr>
      <w:r>
        <w:rPr>
          <w:rFonts w:hint="eastAsia" w:ascii="宋体" w:hAnsi="宋体"/>
          <w:b/>
          <w:bCs/>
          <w:sz w:val="28"/>
          <w:szCs w:val="28"/>
        </w:rPr>
        <w:t>评审意见表</w:t>
      </w:r>
    </w:p>
    <w:tbl>
      <w:tblPr>
        <w:tblStyle w:val="41"/>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8"/>
      </w:tblGrid>
      <w:tr w14:paraId="42F2BF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37" w:hRule="atLeast"/>
        </w:trPr>
        <w:tc>
          <w:tcPr>
            <w:tcW w:w="8528" w:type="dxa"/>
            <w:tcBorders>
              <w:bottom w:val="single" w:color="auto" w:sz="4" w:space="0"/>
            </w:tcBorders>
          </w:tcPr>
          <w:p w14:paraId="68E56223">
            <w:pPr>
              <w:spacing w:line="360" w:lineRule="auto"/>
              <w:rPr>
                <w:rFonts w:ascii="宋体"/>
                <w:sz w:val="28"/>
              </w:rPr>
            </w:pPr>
          </w:p>
        </w:tc>
      </w:tr>
      <w:tr w14:paraId="37432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47" w:hRule="atLeast"/>
        </w:trPr>
        <w:tc>
          <w:tcPr>
            <w:tcW w:w="8528" w:type="dxa"/>
            <w:tcBorders>
              <w:top w:val="single" w:color="auto" w:sz="4" w:space="0"/>
            </w:tcBorders>
          </w:tcPr>
          <w:p w14:paraId="759E8D66">
            <w:pPr>
              <w:spacing w:line="360" w:lineRule="auto"/>
              <w:rPr>
                <w:rFonts w:ascii="宋体"/>
                <w:szCs w:val="21"/>
                <w:u w:val="single"/>
              </w:rPr>
            </w:pPr>
            <w:r>
              <w:rPr>
                <w:rFonts w:hint="eastAsia" w:ascii="宋体" w:hAnsi="宋体"/>
                <w:szCs w:val="21"/>
              </w:rPr>
              <w:t>评标委员会全体成员签</w:t>
            </w:r>
            <w:r>
              <w:rPr>
                <w:rFonts w:hint="eastAsia" w:ascii="宋体" w:hAnsi="宋体" w:cs="宋体"/>
                <w:kern w:val="0"/>
                <w:szCs w:val="21"/>
              </w:rPr>
              <w:t>字</w:t>
            </w:r>
            <w:r>
              <w:rPr>
                <w:rFonts w:hint="eastAsia" w:ascii="宋体" w:hAnsi="宋体"/>
                <w:szCs w:val="21"/>
              </w:rPr>
              <w:t>：</w:t>
            </w:r>
            <w:r>
              <w:rPr>
                <w:rFonts w:ascii="宋体" w:hAnsi="宋体"/>
                <w:szCs w:val="21"/>
                <w:u w:val="single"/>
              </w:rPr>
              <w:t xml:space="preserve">             </w:t>
            </w:r>
          </w:p>
          <w:p w14:paraId="5EA37BE3">
            <w:pPr>
              <w:spacing w:line="360" w:lineRule="auto"/>
              <w:rPr>
                <w:rFonts w:ascii="宋体"/>
                <w:szCs w:val="21"/>
              </w:rPr>
            </w:pPr>
          </w:p>
          <w:p w14:paraId="40D49ACB">
            <w:pPr>
              <w:spacing w:line="360" w:lineRule="auto"/>
              <w:ind w:firstLine="315" w:firstLineChars="150"/>
              <w:rPr>
                <w:rFonts w:asci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tc>
      </w:tr>
    </w:tbl>
    <w:p w14:paraId="25BE8970">
      <w:pPr>
        <w:ind w:left="-181" w:firstLine="155" w:firstLineChars="74"/>
        <w:rPr>
          <w:rFonts w:ascii="宋体"/>
        </w:rPr>
        <w:sectPr>
          <w:pgSz w:w="11906" w:h="16838"/>
          <w:pgMar w:top="1440" w:right="1797" w:bottom="1440" w:left="1797" w:header="851" w:footer="992" w:gutter="0"/>
          <w:pgNumType w:fmt="decimal"/>
          <w:cols w:space="425" w:num="1"/>
          <w:docGrid w:type="lines" w:linePitch="312" w:charSpace="0"/>
        </w:sectPr>
      </w:pPr>
    </w:p>
    <w:p w14:paraId="19AB52A0">
      <w:pPr>
        <w:pStyle w:val="76"/>
        <w:spacing w:before="156" w:after="156"/>
        <w:outlineLvl w:val="1"/>
      </w:pPr>
      <w:r>
        <w:rPr>
          <w:rFonts w:hint="eastAsia"/>
        </w:rPr>
        <w:t>附表</w:t>
      </w:r>
      <w:r>
        <w:t>16</w:t>
      </w:r>
      <w:r>
        <w:rPr>
          <w:rFonts w:hint="eastAsia"/>
        </w:rPr>
        <w:t>：问题澄清通知</w:t>
      </w:r>
      <w:bookmarkEnd w:id="549"/>
      <w:bookmarkEnd w:id="550"/>
      <w:bookmarkEnd w:id="551"/>
    </w:p>
    <w:p w14:paraId="5C8D7BCC">
      <w:pPr>
        <w:spacing w:line="440" w:lineRule="exact"/>
        <w:jc w:val="center"/>
        <w:rPr>
          <w:rFonts w:ascii="宋体"/>
          <w:b/>
          <w:sz w:val="28"/>
          <w:szCs w:val="28"/>
        </w:rPr>
      </w:pPr>
      <w:r>
        <w:rPr>
          <w:rFonts w:hint="eastAsia" w:ascii="宋体" w:hAnsi="宋体"/>
          <w:b/>
          <w:sz w:val="28"/>
          <w:szCs w:val="28"/>
        </w:rPr>
        <w:t>问题澄清通知</w:t>
      </w:r>
    </w:p>
    <w:p w14:paraId="3AD31960">
      <w:pPr>
        <w:spacing w:line="440" w:lineRule="exact"/>
        <w:rPr>
          <w:rFonts w:ascii="宋体"/>
          <w:szCs w:val="21"/>
        </w:rPr>
      </w:pPr>
      <w:r>
        <w:rPr>
          <w:rFonts w:ascii="宋体" w:hAnsi="宋体"/>
          <w:szCs w:val="21"/>
        </w:rPr>
        <w:t xml:space="preserve">                                                  </w:t>
      </w:r>
      <w:r>
        <w:rPr>
          <w:rFonts w:hint="eastAsia" w:ascii="宋体" w:hAnsi="宋体"/>
          <w:szCs w:val="21"/>
        </w:rPr>
        <w:t>编号：</w:t>
      </w:r>
      <w:r>
        <w:rPr>
          <w:rFonts w:ascii="宋体" w:hAnsi="宋体"/>
          <w:szCs w:val="21"/>
          <w:u w:val="single"/>
        </w:rPr>
        <w:t xml:space="preserve">                     </w:t>
      </w:r>
    </w:p>
    <w:p w14:paraId="4F8150AA">
      <w:pPr>
        <w:spacing w:line="440" w:lineRule="exact"/>
        <w:rPr>
          <w:rFonts w:ascii="宋体"/>
          <w:szCs w:val="21"/>
        </w:rPr>
      </w:pPr>
    </w:p>
    <w:p w14:paraId="2F006CF7">
      <w:pPr>
        <w:spacing w:line="440" w:lineRule="exact"/>
        <w:rPr>
          <w:rFonts w:asci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（投标人名称）</w:t>
      </w:r>
      <w:r>
        <w:rPr>
          <w:rFonts w:ascii="宋体" w:hAnsi="宋体"/>
          <w:szCs w:val="21"/>
        </w:rPr>
        <w:t>:</w:t>
      </w:r>
    </w:p>
    <w:p w14:paraId="3E610617">
      <w:pPr>
        <w:spacing w:line="440" w:lineRule="exact"/>
        <w:rPr>
          <w:rFonts w:ascii="宋体"/>
          <w:szCs w:val="21"/>
        </w:rPr>
      </w:pPr>
    </w:p>
    <w:p w14:paraId="2B336956">
      <w:pPr>
        <w:spacing w:line="360" w:lineRule="auto"/>
        <w:ind w:firstLine="420" w:firstLineChars="200"/>
        <w:rPr>
          <w:rFonts w:ascii="宋体"/>
          <w:szCs w:val="21"/>
        </w:rPr>
      </w:pPr>
      <w:r>
        <w:rPr>
          <w:rFonts w:hint="eastAsia" w:ascii="宋体" w:hAnsi="宋体"/>
          <w:szCs w:val="21"/>
        </w:rPr>
        <w:t>本工程评标委员会对你方的投标文件进行了仔细的审查，现需你方对本通知所附质疑问卷中的问题以书面形式予以澄清、说明或者补正。</w:t>
      </w:r>
    </w:p>
    <w:p w14:paraId="6E5CDEEF">
      <w:pPr>
        <w:wordWrap w:val="0"/>
        <w:spacing w:line="440" w:lineRule="exact"/>
        <w:ind w:firstLine="424" w:firstLineChars="202"/>
        <w:rPr>
          <w:rFonts w:ascii="宋体"/>
          <w:szCs w:val="21"/>
        </w:rPr>
      </w:pPr>
      <w:r>
        <w:rPr>
          <w:rFonts w:hint="eastAsia" w:ascii="宋体" w:hAnsi="宋体"/>
          <w:szCs w:val="21"/>
        </w:rPr>
        <w:t>请将上述问题的澄清、说明或者补正于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时前密封递交至</w:t>
      </w:r>
      <w:r>
        <w:rPr>
          <w:rFonts w:ascii="宋体" w:hAnsi="宋体"/>
          <w:szCs w:val="21"/>
          <w:u w:val="single"/>
        </w:rPr>
        <w:t xml:space="preserve">                    </w:t>
      </w:r>
      <w:r>
        <w:rPr>
          <w:rFonts w:hint="eastAsia" w:ascii="宋体" w:hAnsi="宋体"/>
          <w:szCs w:val="21"/>
        </w:rPr>
        <w:t>（详细地址）或传真至</w:t>
      </w:r>
      <w:r>
        <w:rPr>
          <w:rFonts w:ascii="宋体" w:hAnsi="宋体"/>
          <w:szCs w:val="21"/>
          <w:u w:val="single"/>
        </w:rPr>
        <w:t xml:space="preserve">         </w:t>
      </w:r>
      <w:r>
        <w:rPr>
          <w:rFonts w:hint="eastAsia" w:ascii="宋体" w:hAnsi="宋体"/>
          <w:szCs w:val="21"/>
        </w:rPr>
        <w:t>（传真号码）。采用传真方式的，应在</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时前将原件递交至</w:t>
      </w:r>
      <w:r>
        <w:rPr>
          <w:rFonts w:ascii="宋体" w:hAnsi="宋体"/>
          <w:szCs w:val="21"/>
          <w:u w:val="single"/>
        </w:rPr>
        <w:t xml:space="preserve">                   </w:t>
      </w:r>
      <w:r>
        <w:rPr>
          <w:rFonts w:hint="eastAsia" w:ascii="宋体" w:hAnsi="宋体"/>
          <w:szCs w:val="21"/>
        </w:rPr>
        <w:t>（详细地址）。</w:t>
      </w:r>
    </w:p>
    <w:p w14:paraId="7BE156BB">
      <w:pPr>
        <w:spacing w:line="440" w:lineRule="exact"/>
        <w:rPr>
          <w:rFonts w:ascii="宋体"/>
          <w:szCs w:val="21"/>
        </w:rPr>
      </w:pPr>
    </w:p>
    <w:p w14:paraId="0EC930F5">
      <w:pPr>
        <w:spacing w:line="440" w:lineRule="exact"/>
        <w:rPr>
          <w:rFonts w:ascii="宋体"/>
          <w:szCs w:val="21"/>
        </w:rPr>
      </w:pPr>
      <w:r>
        <w:rPr>
          <w:rFonts w:hint="eastAsia" w:ascii="宋体" w:hAnsi="宋体"/>
          <w:szCs w:val="21"/>
        </w:rPr>
        <w:t>附件：质疑问卷</w:t>
      </w:r>
    </w:p>
    <w:p w14:paraId="5767E591">
      <w:pPr>
        <w:spacing w:line="440" w:lineRule="exact"/>
        <w:rPr>
          <w:rFonts w:ascii="宋体"/>
          <w:szCs w:val="21"/>
        </w:rPr>
      </w:pPr>
    </w:p>
    <w:p w14:paraId="47DEDF37">
      <w:pPr>
        <w:spacing w:line="440" w:lineRule="exact"/>
        <w:rPr>
          <w:rFonts w:ascii="宋体"/>
          <w:szCs w:val="21"/>
        </w:rPr>
      </w:pPr>
    </w:p>
    <w:p w14:paraId="4C261E44">
      <w:pPr>
        <w:spacing w:line="440" w:lineRule="exact"/>
        <w:rPr>
          <w:rFonts w:asci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（工程名称）施工比选评标委员会</w:t>
      </w:r>
    </w:p>
    <w:p w14:paraId="6D63F602">
      <w:pPr>
        <w:spacing w:line="440" w:lineRule="exact"/>
        <w:rPr>
          <w:rFonts w:ascii="宋体"/>
          <w:szCs w:val="21"/>
        </w:rPr>
      </w:pPr>
    </w:p>
    <w:p w14:paraId="2EE1ACBB">
      <w:pPr>
        <w:spacing w:line="400" w:lineRule="exact"/>
        <w:rPr>
          <w:rFonts w:ascii="宋体"/>
        </w:rPr>
      </w:pPr>
      <w:r>
        <w:rPr>
          <w:rFonts w:ascii="宋体" w:hAnsi="宋体"/>
        </w:rPr>
        <w:t xml:space="preserve">                      </w:t>
      </w:r>
      <w:r>
        <w:rPr>
          <w:rFonts w:hint="eastAsia" w:ascii="宋体" w:hAnsi="宋体"/>
        </w:rPr>
        <w:t>（经评标委员会授权的比选人代表签字或比选人盖单位章）</w:t>
      </w:r>
    </w:p>
    <w:p w14:paraId="22AC3B1B">
      <w:pPr>
        <w:spacing w:line="400" w:lineRule="exact"/>
        <w:rPr>
          <w:rFonts w:ascii="宋体"/>
        </w:rPr>
      </w:pPr>
    </w:p>
    <w:p w14:paraId="446444FD">
      <w:pPr>
        <w:spacing w:line="400" w:lineRule="exact"/>
        <w:rPr>
          <w:rFonts w:ascii="宋体"/>
          <w:szCs w:val="21"/>
        </w:rPr>
        <w:sectPr>
          <w:pgSz w:w="11906" w:h="16838"/>
          <w:pgMar w:top="1440" w:right="1797" w:bottom="1440" w:left="1797" w:header="851" w:footer="992" w:gutter="0"/>
          <w:pgNumType w:fmt="decimal"/>
          <w:cols w:space="425" w:num="1"/>
          <w:docGrid w:type="lines" w:linePitch="312" w:charSpace="0"/>
        </w:sectPr>
      </w:pPr>
      <w:r>
        <w:rPr>
          <w:rFonts w:ascii="宋体" w:hAnsi="宋体"/>
        </w:rPr>
        <w:t xml:space="preserve">                                      </w:t>
      </w:r>
      <w:r>
        <w:rPr>
          <w:rFonts w:hint="eastAsia" w:ascii="宋体" w:hAnsi="宋体"/>
        </w:rPr>
        <w:t>日期：</w:t>
      </w:r>
      <w:r>
        <w:rPr>
          <w:rFonts w:ascii="宋体" w:hAnsi="宋体"/>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5B77101">
      <w:pPr>
        <w:pStyle w:val="76"/>
        <w:spacing w:before="156" w:after="156"/>
        <w:outlineLvl w:val="1"/>
      </w:pPr>
      <w:bookmarkStart w:id="552" w:name="_Toc10235628"/>
      <w:bookmarkStart w:id="553" w:name="_Toc497584021"/>
      <w:bookmarkStart w:id="554" w:name="_Toc483680653"/>
      <w:r>
        <w:rPr>
          <w:rFonts w:hint="eastAsia"/>
        </w:rPr>
        <w:t>附表</w:t>
      </w:r>
      <w:r>
        <w:t>17</w:t>
      </w:r>
      <w:r>
        <w:rPr>
          <w:rFonts w:hint="eastAsia"/>
        </w:rPr>
        <w:t>：问题的澄清</w:t>
      </w:r>
      <w:bookmarkEnd w:id="552"/>
      <w:bookmarkEnd w:id="553"/>
      <w:bookmarkEnd w:id="554"/>
    </w:p>
    <w:p w14:paraId="79771E0F">
      <w:pPr>
        <w:spacing w:line="400" w:lineRule="exact"/>
        <w:jc w:val="center"/>
        <w:rPr>
          <w:rFonts w:ascii="宋体"/>
          <w:sz w:val="28"/>
          <w:szCs w:val="28"/>
        </w:rPr>
      </w:pPr>
    </w:p>
    <w:p w14:paraId="69C91876">
      <w:pPr>
        <w:spacing w:line="400" w:lineRule="exact"/>
        <w:jc w:val="center"/>
        <w:rPr>
          <w:rFonts w:ascii="宋体"/>
          <w:b/>
          <w:sz w:val="28"/>
          <w:szCs w:val="28"/>
        </w:rPr>
      </w:pPr>
      <w:r>
        <w:rPr>
          <w:rFonts w:hint="eastAsia" w:ascii="宋体" w:hAnsi="宋体"/>
          <w:b/>
          <w:sz w:val="28"/>
          <w:szCs w:val="28"/>
        </w:rPr>
        <w:t>问题的澄清、说明或补正</w:t>
      </w:r>
    </w:p>
    <w:p w14:paraId="62BC602D">
      <w:pPr>
        <w:spacing w:line="400" w:lineRule="exact"/>
        <w:ind w:firstLine="4935" w:firstLineChars="2350"/>
        <w:rPr>
          <w:rFonts w:ascii="宋体"/>
        </w:rPr>
      </w:pPr>
      <w:r>
        <w:rPr>
          <w:rFonts w:hint="eastAsia" w:ascii="宋体" w:hAnsi="宋体"/>
          <w:szCs w:val="21"/>
        </w:rPr>
        <w:t>编号：</w:t>
      </w:r>
      <w:r>
        <w:rPr>
          <w:rFonts w:ascii="宋体" w:hAnsi="宋体"/>
          <w:szCs w:val="21"/>
          <w:u w:val="single"/>
        </w:rPr>
        <w:t xml:space="preserve">                     </w:t>
      </w:r>
    </w:p>
    <w:p w14:paraId="6FC27B1B">
      <w:pPr>
        <w:spacing w:line="400" w:lineRule="exact"/>
        <w:rPr>
          <w:rFonts w:ascii="宋体"/>
          <w:szCs w:val="21"/>
        </w:rPr>
      </w:pPr>
    </w:p>
    <w:p w14:paraId="12F9B612">
      <w:pPr>
        <w:spacing w:line="440" w:lineRule="exact"/>
        <w:rPr>
          <w:rFonts w:ascii="宋体"/>
          <w:szCs w:val="21"/>
        </w:rPr>
      </w:pPr>
      <w:r>
        <w:rPr>
          <w:rFonts w:ascii="宋体" w:hAnsi="宋体"/>
          <w:szCs w:val="21"/>
          <w:u w:val="single"/>
        </w:rPr>
        <w:t xml:space="preserve">             </w:t>
      </w:r>
      <w:r>
        <w:rPr>
          <w:rFonts w:hint="eastAsia" w:ascii="宋体" w:hAnsi="宋体"/>
          <w:szCs w:val="21"/>
        </w:rPr>
        <w:t>（工程名称）施工比选评标委员会：</w:t>
      </w:r>
    </w:p>
    <w:p w14:paraId="10CA7C60">
      <w:pPr>
        <w:spacing w:line="440" w:lineRule="exact"/>
        <w:rPr>
          <w:rFonts w:ascii="宋体"/>
          <w:szCs w:val="21"/>
        </w:rPr>
      </w:pPr>
    </w:p>
    <w:p w14:paraId="43122C51">
      <w:pPr>
        <w:spacing w:line="440" w:lineRule="exact"/>
        <w:rPr>
          <w:rFonts w:ascii="宋体"/>
          <w:szCs w:val="21"/>
        </w:rPr>
      </w:pPr>
      <w:r>
        <w:rPr>
          <w:rFonts w:hint="eastAsia" w:ascii="宋体" w:hAnsi="宋体"/>
          <w:szCs w:val="21"/>
        </w:rPr>
        <w:t>　　问题澄清通知（编号：</w:t>
      </w:r>
      <w:r>
        <w:rPr>
          <w:rFonts w:ascii="宋体" w:hAnsi="宋体"/>
          <w:szCs w:val="21"/>
          <w:u w:val="single"/>
        </w:rPr>
        <w:t xml:space="preserve">        </w:t>
      </w:r>
      <w:r>
        <w:rPr>
          <w:rFonts w:hint="eastAsia" w:ascii="宋体" w:hAnsi="宋体"/>
          <w:szCs w:val="21"/>
        </w:rPr>
        <w:t>）已收悉，现澄清、说明或者补正如下：</w:t>
      </w:r>
    </w:p>
    <w:p w14:paraId="2B3AF72B">
      <w:pPr>
        <w:spacing w:line="440" w:lineRule="exact"/>
        <w:rPr>
          <w:rFonts w:hint="eastAsia" w:ascii="宋体" w:hAnsi="宋体"/>
          <w:szCs w:val="21"/>
        </w:rPr>
      </w:pPr>
      <w:r>
        <w:rPr>
          <w:rFonts w:hint="eastAsia" w:ascii="宋体" w:hAnsi="宋体"/>
          <w:szCs w:val="21"/>
        </w:rPr>
        <w:t>　</w:t>
      </w:r>
      <w:r>
        <w:rPr>
          <w:rFonts w:ascii="宋体" w:hAnsi="宋体"/>
          <w:szCs w:val="21"/>
        </w:rPr>
        <w:t xml:space="preserve">     1.</w:t>
      </w:r>
    </w:p>
    <w:p w14:paraId="1028FB00">
      <w:pPr>
        <w:spacing w:line="440" w:lineRule="exact"/>
        <w:rPr>
          <w:rFonts w:hint="eastAsia" w:ascii="宋体" w:hAnsi="宋体"/>
          <w:szCs w:val="21"/>
        </w:rPr>
      </w:pPr>
      <w:r>
        <w:rPr>
          <w:rFonts w:hint="eastAsia" w:ascii="宋体" w:hAnsi="宋体"/>
          <w:szCs w:val="21"/>
        </w:rPr>
        <w:t>　</w:t>
      </w:r>
      <w:r>
        <w:rPr>
          <w:rFonts w:ascii="宋体" w:hAnsi="宋体"/>
          <w:szCs w:val="21"/>
        </w:rPr>
        <w:t xml:space="preserve">     2.</w:t>
      </w:r>
    </w:p>
    <w:p w14:paraId="0F31E254">
      <w:pPr>
        <w:spacing w:line="440" w:lineRule="exact"/>
        <w:rPr>
          <w:rFonts w:hint="eastAsia" w:ascii="宋体" w:hAnsi="宋体"/>
          <w:szCs w:val="21"/>
        </w:rPr>
      </w:pPr>
      <w:r>
        <w:rPr>
          <w:rFonts w:hint="eastAsia" w:ascii="宋体" w:hAnsi="宋体"/>
          <w:szCs w:val="21"/>
        </w:rPr>
        <w:t>　</w:t>
      </w:r>
      <w:r>
        <w:rPr>
          <w:rFonts w:ascii="宋体" w:hAnsi="宋体"/>
          <w:szCs w:val="21"/>
        </w:rPr>
        <w:t xml:space="preserve">   </w:t>
      </w:r>
    </w:p>
    <w:p w14:paraId="07C47441">
      <w:pPr>
        <w:spacing w:line="440" w:lineRule="exact"/>
        <w:rPr>
          <w:rFonts w:hint="eastAsia" w:ascii="宋体" w:hAnsi="宋体"/>
          <w:szCs w:val="21"/>
        </w:rPr>
      </w:pPr>
      <w:r>
        <w:rPr>
          <w:rFonts w:hint="eastAsia" w:ascii="宋体" w:hAnsi="宋体"/>
          <w:szCs w:val="21"/>
        </w:rPr>
        <w:t>　</w:t>
      </w:r>
      <w:r>
        <w:rPr>
          <w:rFonts w:ascii="宋体" w:hAnsi="宋体"/>
          <w:szCs w:val="21"/>
        </w:rPr>
        <w:t xml:space="preserve">    .....</w:t>
      </w:r>
    </w:p>
    <w:p w14:paraId="16AC9CE2">
      <w:pPr>
        <w:spacing w:line="440" w:lineRule="exact"/>
        <w:rPr>
          <w:rFonts w:hint="eastAsia" w:ascii="宋体" w:hAnsi="宋体"/>
          <w:szCs w:val="21"/>
        </w:rPr>
      </w:pPr>
      <w:r>
        <w:rPr>
          <w:rFonts w:ascii="宋体" w:hAnsi="宋体"/>
          <w:szCs w:val="21"/>
        </w:rPr>
        <w:t xml:space="preserve">                       </w:t>
      </w:r>
    </w:p>
    <w:p w14:paraId="770B5793">
      <w:pPr>
        <w:spacing w:line="440" w:lineRule="exact"/>
        <w:rPr>
          <w:rFonts w:hint="eastAsia" w:ascii="宋体" w:hAnsi="宋体"/>
          <w:szCs w:val="21"/>
        </w:rPr>
      </w:pPr>
      <w:r>
        <w:rPr>
          <w:rFonts w:hint="eastAsia" w:ascii="宋体" w:hAnsi="宋体"/>
          <w:szCs w:val="21"/>
        </w:rPr>
        <w:t>　</w:t>
      </w:r>
      <w:r>
        <w:rPr>
          <w:rFonts w:ascii="宋体" w:hAnsi="宋体"/>
          <w:szCs w:val="21"/>
        </w:rPr>
        <w:t xml:space="preserve"> </w:t>
      </w:r>
    </w:p>
    <w:p w14:paraId="092B9B91">
      <w:pPr>
        <w:spacing w:line="440" w:lineRule="exact"/>
        <w:rPr>
          <w:rFonts w:hint="eastAsia" w:ascii="宋体" w:hAnsi="宋体"/>
          <w:szCs w:val="21"/>
        </w:rPr>
      </w:pPr>
    </w:p>
    <w:p w14:paraId="68FBB236">
      <w:pPr>
        <w:spacing w:line="440" w:lineRule="exact"/>
        <w:rPr>
          <w:rFonts w:hint="eastAsia" w:ascii="宋体" w:hAnsi="宋体"/>
          <w:szCs w:val="21"/>
        </w:rPr>
      </w:pPr>
    </w:p>
    <w:p w14:paraId="1AF0A5B9">
      <w:pPr>
        <w:spacing w:line="440" w:lineRule="exact"/>
        <w:rPr>
          <w:rFonts w:hint="eastAsia" w:ascii="宋体" w:hAnsi="宋体"/>
          <w:szCs w:val="21"/>
        </w:rPr>
      </w:pPr>
    </w:p>
    <w:p w14:paraId="1D127776">
      <w:pPr>
        <w:spacing w:line="440" w:lineRule="exact"/>
        <w:rPr>
          <w:rFonts w:hint="eastAsia" w:ascii="宋体" w:hAnsi="宋体"/>
          <w:szCs w:val="21"/>
        </w:rPr>
      </w:pPr>
    </w:p>
    <w:p w14:paraId="687DA7C1">
      <w:pPr>
        <w:spacing w:line="440" w:lineRule="exact"/>
        <w:rPr>
          <w:rFonts w:ascii="宋体"/>
          <w:szCs w:val="21"/>
        </w:rPr>
      </w:pPr>
      <w:r>
        <w:rPr>
          <w:rFonts w:hint="eastAsia" w:ascii="宋体" w:hAnsi="宋体"/>
          <w:szCs w:val="21"/>
        </w:rPr>
        <w:t>　　　　　　　　　　　　　　　投标人：</w:t>
      </w:r>
      <w:r>
        <w:rPr>
          <w:rFonts w:ascii="宋体" w:hAnsi="宋体"/>
          <w:szCs w:val="21"/>
          <w:u w:val="single"/>
        </w:rPr>
        <w:t xml:space="preserve">                            </w:t>
      </w:r>
      <w:r>
        <w:rPr>
          <w:rFonts w:hint="eastAsia" w:ascii="宋体" w:hAnsi="宋体"/>
          <w:szCs w:val="21"/>
        </w:rPr>
        <w:t>（盖单位章）</w:t>
      </w:r>
    </w:p>
    <w:p w14:paraId="379998AA">
      <w:pPr>
        <w:spacing w:line="440" w:lineRule="exact"/>
        <w:rPr>
          <w:rFonts w:ascii="宋体"/>
          <w:szCs w:val="21"/>
        </w:rPr>
      </w:pPr>
      <w:r>
        <w:rPr>
          <w:rFonts w:hint="eastAsia" w:ascii="宋体" w:hAnsi="宋体"/>
          <w:szCs w:val="21"/>
        </w:rPr>
        <w:t>　　　　　　　　　　　　　　　</w:t>
      </w:r>
    </w:p>
    <w:p w14:paraId="1A828DC6">
      <w:pPr>
        <w:spacing w:line="440" w:lineRule="exact"/>
        <w:rPr>
          <w:rFonts w:ascii="宋体"/>
          <w:szCs w:val="21"/>
        </w:rPr>
      </w:pPr>
      <w:r>
        <w:rPr>
          <w:rFonts w:hint="eastAsia" w:ascii="宋体" w:hAnsi="宋体"/>
          <w:szCs w:val="21"/>
        </w:rPr>
        <w:t>　　　　　　　　　　　　　　　法定代表人或其委托代理人：</w:t>
      </w:r>
      <w:r>
        <w:rPr>
          <w:rFonts w:ascii="宋体" w:hAnsi="宋体"/>
          <w:szCs w:val="21"/>
          <w:u w:val="single"/>
        </w:rPr>
        <w:t xml:space="preserve">              </w:t>
      </w:r>
      <w:r>
        <w:rPr>
          <w:rFonts w:hint="eastAsia" w:ascii="宋体" w:hAnsi="宋体"/>
          <w:szCs w:val="21"/>
        </w:rPr>
        <w:t>（签字）</w:t>
      </w:r>
    </w:p>
    <w:p w14:paraId="1D859A81">
      <w:pPr>
        <w:spacing w:line="440" w:lineRule="exact"/>
        <w:rPr>
          <w:rFonts w:ascii="宋体"/>
          <w:szCs w:val="21"/>
        </w:rPr>
      </w:pPr>
      <w:r>
        <w:rPr>
          <w:rFonts w:hint="eastAsia" w:ascii="宋体" w:hAnsi="宋体"/>
          <w:szCs w:val="21"/>
        </w:rPr>
        <w:t>　　　　　　　　　　　　　　　</w:t>
      </w:r>
    </w:p>
    <w:p w14:paraId="29851BD5">
      <w:pPr>
        <w:ind w:left="-181" w:firstLine="155" w:firstLineChars="74"/>
        <w:rPr>
          <w:rFonts w:ascii="宋体"/>
        </w:rPr>
      </w:pPr>
      <w:r>
        <w:rPr>
          <w:rFonts w:hint="eastAsia" w:ascii="宋体" w:hAnsi="宋体"/>
          <w:szCs w:val="21"/>
        </w:rPr>
        <w:t>　　　　　　　　　　　　　　</w:t>
      </w:r>
      <w:r>
        <w:rPr>
          <w:rFonts w:ascii="宋体" w:hAnsi="宋体"/>
          <w:szCs w:val="21"/>
        </w:rPr>
        <w:t xml:space="preserve">                     </w:t>
      </w:r>
      <w:r>
        <w:rPr>
          <w:rFonts w:hint="eastAsia" w:ascii="宋体" w:hAnsi="宋体"/>
        </w:rPr>
        <w:t>日期：</w:t>
      </w:r>
      <w:r>
        <w:rPr>
          <w:rFonts w:ascii="宋体" w:hAnsi="宋体"/>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2899377">
      <w:pPr>
        <w:rPr>
          <w:rFonts w:ascii="宋体"/>
        </w:rPr>
        <w:sectPr>
          <w:pgSz w:w="11906" w:h="16838"/>
          <w:pgMar w:top="1440" w:right="1797" w:bottom="1440" w:left="1797" w:header="851" w:footer="992" w:gutter="0"/>
          <w:pgNumType w:fmt="decimal"/>
          <w:cols w:space="425" w:num="1"/>
          <w:docGrid w:type="lines" w:linePitch="312" w:charSpace="0"/>
        </w:sectPr>
      </w:pPr>
    </w:p>
    <w:p w14:paraId="22EB3B50">
      <w:pPr>
        <w:pStyle w:val="76"/>
        <w:spacing w:before="156" w:after="156"/>
        <w:outlineLvl w:val="1"/>
      </w:pPr>
      <w:bookmarkStart w:id="555" w:name="_Toc497584022"/>
      <w:bookmarkStart w:id="556" w:name="_Toc480588644"/>
      <w:bookmarkStart w:id="557" w:name="_Toc482125009"/>
      <w:bookmarkStart w:id="558" w:name="_Toc10235629"/>
      <w:bookmarkStart w:id="559" w:name="_Toc483680654"/>
      <w:r>
        <w:rPr>
          <w:rFonts w:hint="eastAsia"/>
        </w:rPr>
        <w:t>附表</w:t>
      </w:r>
      <w:r>
        <w:t>18</w:t>
      </w:r>
      <w:r>
        <w:rPr>
          <w:rFonts w:hint="eastAsia"/>
        </w:rPr>
        <w:t>：招投标情况书面报告备案表（适用于评标委员会推荐中标候选人）</w:t>
      </w:r>
      <w:bookmarkEnd w:id="555"/>
      <w:bookmarkEnd w:id="556"/>
      <w:bookmarkEnd w:id="557"/>
      <w:bookmarkEnd w:id="558"/>
      <w:bookmarkEnd w:id="559"/>
    </w:p>
    <w:p w14:paraId="354F21F0">
      <w:pPr>
        <w:jc w:val="center"/>
        <w:rPr>
          <w:rFonts w:ascii="宋体"/>
          <w:b/>
          <w:sz w:val="28"/>
          <w:szCs w:val="28"/>
        </w:rPr>
      </w:pPr>
      <w:r>
        <w:rPr>
          <w:rFonts w:hint="eastAsia" w:ascii="宋体" w:hAnsi="宋体"/>
          <w:b/>
          <w:sz w:val="28"/>
          <w:szCs w:val="28"/>
        </w:rPr>
        <w:t>招投标情况书面报告备案表</w:t>
      </w:r>
    </w:p>
    <w:p w14:paraId="37D5BEAB">
      <w:pPr>
        <w:jc w:val="center"/>
        <w:rPr>
          <w:rFonts w:ascii="宋体"/>
          <w:b/>
          <w:sz w:val="10"/>
          <w:szCs w:val="10"/>
        </w:rPr>
      </w:pPr>
    </w:p>
    <w:p w14:paraId="1E006EBB">
      <w:pPr>
        <w:ind w:left="-735" w:leftChars="-350" w:right="-735" w:rightChars="-350" w:firstLine="240" w:firstLineChars="100"/>
        <w:rPr>
          <w:rFonts w:ascii="宋体"/>
          <w:b/>
          <w:sz w:val="24"/>
          <w:szCs w:val="21"/>
        </w:rPr>
      </w:pPr>
      <w:r>
        <w:rPr>
          <w:rFonts w:hint="eastAsia" w:ascii="宋体" w:hAnsi="宋体"/>
          <w:sz w:val="24"/>
          <w:szCs w:val="21"/>
        </w:rPr>
        <w:t>工程编号：</w:t>
      </w:r>
      <w:r>
        <w:rPr>
          <w:rFonts w:ascii="宋体" w:hAnsi="宋体"/>
          <w:sz w:val="24"/>
          <w:szCs w:val="21"/>
          <w:u w:val="single"/>
        </w:rPr>
        <w:t xml:space="preserve">                  </w:t>
      </w:r>
      <w:r>
        <w:rPr>
          <w:rFonts w:ascii="宋体" w:hAnsi="宋体"/>
          <w:sz w:val="24"/>
          <w:szCs w:val="21"/>
        </w:rPr>
        <w:t xml:space="preserve">                        </w:t>
      </w:r>
      <w:r>
        <w:rPr>
          <w:rFonts w:hint="eastAsia" w:ascii="宋体" w:hAnsi="宋体"/>
          <w:sz w:val="24"/>
          <w:szCs w:val="21"/>
        </w:rPr>
        <w:t>日期：</w:t>
      </w:r>
      <w:r>
        <w:rPr>
          <w:rFonts w:ascii="宋体" w:hAnsi="宋体"/>
          <w:sz w:val="24"/>
          <w:szCs w:val="21"/>
        </w:rPr>
        <w:t xml:space="preserve"> </w:t>
      </w:r>
      <w:r>
        <w:rPr>
          <w:rFonts w:ascii="宋体" w:hAnsi="宋体"/>
          <w:sz w:val="24"/>
          <w:szCs w:val="21"/>
          <w:u w:val="single"/>
        </w:rPr>
        <w:t xml:space="preserve">     </w:t>
      </w:r>
      <w:r>
        <w:rPr>
          <w:rFonts w:hint="eastAsia" w:ascii="宋体" w:hAnsi="宋体"/>
          <w:sz w:val="24"/>
          <w:szCs w:val="21"/>
        </w:rPr>
        <w:t>年</w:t>
      </w:r>
      <w:r>
        <w:rPr>
          <w:rFonts w:ascii="宋体" w:hAnsi="宋体"/>
          <w:sz w:val="24"/>
          <w:szCs w:val="21"/>
          <w:u w:val="single"/>
        </w:rPr>
        <w:t xml:space="preserve">    </w:t>
      </w:r>
      <w:r>
        <w:rPr>
          <w:rFonts w:hint="eastAsia" w:ascii="宋体" w:hAnsi="宋体"/>
          <w:sz w:val="24"/>
          <w:szCs w:val="21"/>
        </w:rPr>
        <w:t>月</w:t>
      </w:r>
      <w:r>
        <w:rPr>
          <w:rFonts w:ascii="宋体" w:hAnsi="宋体"/>
          <w:sz w:val="24"/>
          <w:szCs w:val="21"/>
          <w:u w:val="single"/>
        </w:rPr>
        <w:t xml:space="preserve">    </w:t>
      </w:r>
      <w:r>
        <w:rPr>
          <w:rFonts w:hint="eastAsia" w:ascii="宋体" w:hAnsi="宋体"/>
          <w:sz w:val="24"/>
          <w:szCs w:val="21"/>
        </w:rPr>
        <w:t>日</w:t>
      </w:r>
    </w:p>
    <w:tbl>
      <w:tblPr>
        <w:tblStyle w:val="41"/>
        <w:tblW w:w="9857" w:type="dxa"/>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1260"/>
        <w:gridCol w:w="2317"/>
        <w:gridCol w:w="1506"/>
        <w:gridCol w:w="2974"/>
      </w:tblGrid>
      <w:tr w14:paraId="6524B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exact"/>
        </w:trPr>
        <w:tc>
          <w:tcPr>
            <w:tcW w:w="1800" w:type="dxa"/>
            <w:tcBorders>
              <w:top w:val="single" w:color="auto" w:sz="12" w:space="0"/>
              <w:left w:val="single" w:color="auto" w:sz="12" w:space="0"/>
              <w:bottom w:val="single" w:color="auto" w:sz="4" w:space="0"/>
              <w:right w:val="single" w:color="auto" w:sz="4" w:space="0"/>
            </w:tcBorders>
            <w:vAlign w:val="center"/>
          </w:tcPr>
          <w:p w14:paraId="11A4AFCA">
            <w:pPr>
              <w:spacing w:line="360" w:lineRule="auto"/>
              <w:jc w:val="center"/>
              <w:rPr>
                <w:rFonts w:ascii="宋体"/>
                <w:sz w:val="24"/>
                <w:szCs w:val="21"/>
              </w:rPr>
            </w:pPr>
            <w:r>
              <w:rPr>
                <w:rFonts w:hint="eastAsia" w:ascii="宋体" w:hAnsi="宋体"/>
                <w:sz w:val="24"/>
                <w:szCs w:val="21"/>
              </w:rPr>
              <w:t>工程名称</w:t>
            </w:r>
          </w:p>
        </w:tc>
        <w:tc>
          <w:tcPr>
            <w:tcW w:w="3577" w:type="dxa"/>
            <w:gridSpan w:val="2"/>
            <w:tcBorders>
              <w:top w:val="single" w:color="auto" w:sz="12" w:space="0"/>
              <w:left w:val="single" w:color="auto" w:sz="4" w:space="0"/>
              <w:bottom w:val="single" w:color="auto" w:sz="4" w:space="0"/>
              <w:right w:val="single" w:color="auto" w:sz="4" w:space="0"/>
            </w:tcBorders>
            <w:vAlign w:val="center"/>
          </w:tcPr>
          <w:p w14:paraId="75F8802B">
            <w:pPr>
              <w:spacing w:line="360" w:lineRule="auto"/>
              <w:jc w:val="center"/>
              <w:rPr>
                <w:rFonts w:ascii="宋体"/>
                <w:sz w:val="24"/>
                <w:szCs w:val="21"/>
              </w:rPr>
            </w:pPr>
          </w:p>
        </w:tc>
        <w:tc>
          <w:tcPr>
            <w:tcW w:w="1506" w:type="dxa"/>
            <w:tcBorders>
              <w:top w:val="single" w:color="auto" w:sz="12" w:space="0"/>
              <w:left w:val="single" w:color="auto" w:sz="4" w:space="0"/>
              <w:bottom w:val="single" w:color="auto" w:sz="4" w:space="0"/>
              <w:right w:val="single" w:color="auto" w:sz="4" w:space="0"/>
            </w:tcBorders>
            <w:vAlign w:val="center"/>
          </w:tcPr>
          <w:p w14:paraId="5959DCC4">
            <w:pPr>
              <w:spacing w:line="360" w:lineRule="auto"/>
              <w:jc w:val="center"/>
              <w:rPr>
                <w:rFonts w:ascii="宋体"/>
                <w:sz w:val="24"/>
                <w:szCs w:val="21"/>
              </w:rPr>
            </w:pPr>
            <w:r>
              <w:rPr>
                <w:rFonts w:hint="eastAsia" w:ascii="宋体" w:hAnsi="宋体"/>
                <w:sz w:val="24"/>
                <w:szCs w:val="21"/>
              </w:rPr>
              <w:t>比选方式</w:t>
            </w:r>
          </w:p>
        </w:tc>
        <w:tc>
          <w:tcPr>
            <w:tcW w:w="2974" w:type="dxa"/>
            <w:tcBorders>
              <w:top w:val="single" w:color="auto" w:sz="12" w:space="0"/>
              <w:left w:val="single" w:color="auto" w:sz="4" w:space="0"/>
              <w:bottom w:val="single" w:color="auto" w:sz="4" w:space="0"/>
              <w:right w:val="single" w:color="auto" w:sz="12" w:space="0"/>
            </w:tcBorders>
            <w:vAlign w:val="center"/>
          </w:tcPr>
          <w:p w14:paraId="677741D0">
            <w:pPr>
              <w:spacing w:line="360" w:lineRule="auto"/>
              <w:jc w:val="center"/>
              <w:rPr>
                <w:rFonts w:ascii="宋体"/>
                <w:sz w:val="24"/>
                <w:szCs w:val="21"/>
              </w:rPr>
            </w:pPr>
            <w:r>
              <w:rPr>
                <w:rFonts w:hint="eastAsia" w:ascii="宋体" w:hAnsi="宋体"/>
                <w:sz w:val="24"/>
                <w:szCs w:val="21"/>
              </w:rPr>
              <w:t>□公开比选</w:t>
            </w:r>
            <w:r>
              <w:rPr>
                <w:rFonts w:ascii="宋体" w:hAnsi="宋体"/>
                <w:sz w:val="24"/>
                <w:szCs w:val="21"/>
              </w:rPr>
              <w:t xml:space="preserve"> </w:t>
            </w:r>
            <w:r>
              <w:rPr>
                <w:rFonts w:hint="eastAsia" w:ascii="宋体" w:hAnsi="宋体"/>
                <w:sz w:val="24"/>
                <w:szCs w:val="21"/>
              </w:rPr>
              <w:t>□邀请比选</w:t>
            </w:r>
          </w:p>
        </w:tc>
      </w:tr>
      <w:tr w14:paraId="696E6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800" w:type="dxa"/>
            <w:vMerge w:val="restart"/>
            <w:tcBorders>
              <w:top w:val="single" w:color="auto" w:sz="4" w:space="0"/>
              <w:left w:val="single" w:color="auto" w:sz="12" w:space="0"/>
              <w:bottom w:val="nil"/>
              <w:right w:val="single" w:color="auto" w:sz="4" w:space="0"/>
            </w:tcBorders>
            <w:vAlign w:val="center"/>
          </w:tcPr>
          <w:p w14:paraId="4C8D9786">
            <w:pPr>
              <w:spacing w:line="360" w:lineRule="auto"/>
              <w:jc w:val="center"/>
              <w:rPr>
                <w:rFonts w:ascii="宋体"/>
                <w:sz w:val="24"/>
                <w:szCs w:val="21"/>
              </w:rPr>
            </w:pPr>
            <w:r>
              <w:rPr>
                <w:rFonts w:hint="eastAsia" w:ascii="宋体" w:hAnsi="宋体"/>
                <w:sz w:val="24"/>
                <w:szCs w:val="21"/>
              </w:rPr>
              <w:t>评标委员会</w:t>
            </w:r>
          </w:p>
          <w:p w14:paraId="6EFADAAD">
            <w:pPr>
              <w:jc w:val="center"/>
              <w:rPr>
                <w:rFonts w:ascii="宋体"/>
                <w:sz w:val="24"/>
                <w:szCs w:val="21"/>
              </w:rPr>
            </w:pPr>
            <w:r>
              <w:rPr>
                <w:rFonts w:hint="eastAsia" w:ascii="宋体" w:hAnsi="宋体"/>
                <w:sz w:val="24"/>
                <w:szCs w:val="21"/>
              </w:rPr>
              <w:t>评审结果</w:t>
            </w:r>
          </w:p>
        </w:tc>
        <w:tc>
          <w:tcPr>
            <w:tcW w:w="3577" w:type="dxa"/>
            <w:gridSpan w:val="2"/>
            <w:tcBorders>
              <w:top w:val="single" w:color="auto" w:sz="4" w:space="0"/>
              <w:left w:val="single" w:color="auto" w:sz="4" w:space="0"/>
              <w:bottom w:val="single" w:color="auto" w:sz="4" w:space="0"/>
              <w:right w:val="single" w:color="auto" w:sz="4" w:space="0"/>
            </w:tcBorders>
            <w:vAlign w:val="center"/>
          </w:tcPr>
          <w:p w14:paraId="28A40760">
            <w:pPr>
              <w:jc w:val="center"/>
              <w:rPr>
                <w:rFonts w:ascii="宋体"/>
                <w:sz w:val="24"/>
                <w:szCs w:val="21"/>
              </w:rPr>
            </w:pPr>
            <w:r>
              <w:rPr>
                <w:rFonts w:hint="eastAsia" w:ascii="宋体" w:hAnsi="宋体"/>
                <w:sz w:val="24"/>
                <w:szCs w:val="21"/>
              </w:rPr>
              <w:t>投标人名称</w:t>
            </w:r>
          </w:p>
        </w:tc>
        <w:tc>
          <w:tcPr>
            <w:tcW w:w="1506" w:type="dxa"/>
            <w:tcBorders>
              <w:top w:val="single" w:color="auto" w:sz="4" w:space="0"/>
              <w:left w:val="single" w:color="auto" w:sz="4" w:space="0"/>
              <w:bottom w:val="single" w:color="auto" w:sz="4" w:space="0"/>
              <w:right w:val="single" w:color="auto" w:sz="4" w:space="0"/>
            </w:tcBorders>
            <w:vAlign w:val="center"/>
          </w:tcPr>
          <w:p w14:paraId="37BBB056">
            <w:pPr>
              <w:jc w:val="center"/>
              <w:rPr>
                <w:rFonts w:ascii="宋体"/>
                <w:sz w:val="24"/>
                <w:szCs w:val="21"/>
              </w:rPr>
            </w:pPr>
            <w:r>
              <w:rPr>
                <w:rFonts w:hint="eastAsia" w:ascii="宋体" w:hAnsi="宋体"/>
                <w:sz w:val="24"/>
                <w:szCs w:val="21"/>
              </w:rPr>
              <w:t>排名次序</w:t>
            </w:r>
          </w:p>
        </w:tc>
        <w:tc>
          <w:tcPr>
            <w:tcW w:w="2974" w:type="dxa"/>
            <w:tcBorders>
              <w:top w:val="single" w:color="auto" w:sz="4" w:space="0"/>
              <w:left w:val="single" w:color="auto" w:sz="4" w:space="0"/>
              <w:bottom w:val="single" w:color="auto" w:sz="4" w:space="0"/>
              <w:right w:val="single" w:color="auto" w:sz="12" w:space="0"/>
            </w:tcBorders>
            <w:vAlign w:val="center"/>
          </w:tcPr>
          <w:p w14:paraId="3668B181">
            <w:pPr>
              <w:jc w:val="center"/>
              <w:rPr>
                <w:rFonts w:ascii="宋体"/>
                <w:sz w:val="24"/>
                <w:szCs w:val="21"/>
              </w:rPr>
            </w:pPr>
            <w:r>
              <w:rPr>
                <w:rFonts w:hint="eastAsia" w:ascii="宋体" w:hAnsi="宋体"/>
                <w:sz w:val="24"/>
                <w:szCs w:val="21"/>
              </w:rPr>
              <w:t>投标价格或评标得分</w:t>
            </w:r>
          </w:p>
        </w:tc>
      </w:tr>
      <w:tr w14:paraId="0E5E4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nil"/>
              <w:right w:val="single" w:color="auto" w:sz="4" w:space="0"/>
            </w:tcBorders>
            <w:vAlign w:val="center"/>
          </w:tcPr>
          <w:p w14:paraId="4BB25AE9">
            <w:pPr>
              <w:widowControl/>
              <w:jc w:val="left"/>
              <w:rPr>
                <w:rFonts w:ascii="宋体"/>
                <w:sz w:val="24"/>
                <w:szCs w:val="21"/>
              </w:rPr>
            </w:pPr>
          </w:p>
        </w:tc>
        <w:tc>
          <w:tcPr>
            <w:tcW w:w="3577" w:type="dxa"/>
            <w:gridSpan w:val="2"/>
            <w:tcBorders>
              <w:top w:val="single" w:color="auto" w:sz="4" w:space="0"/>
              <w:left w:val="single" w:color="auto" w:sz="4" w:space="0"/>
              <w:bottom w:val="single" w:color="auto" w:sz="4" w:space="0"/>
              <w:right w:val="single" w:color="auto" w:sz="4" w:space="0"/>
            </w:tcBorders>
            <w:vAlign w:val="bottom"/>
          </w:tcPr>
          <w:p w14:paraId="145680FA">
            <w:pPr>
              <w:jc w:val="left"/>
              <w:rPr>
                <w:rFonts w:ascii="宋体"/>
                <w:sz w:val="24"/>
                <w:szCs w:val="21"/>
              </w:rPr>
            </w:pPr>
          </w:p>
        </w:tc>
        <w:tc>
          <w:tcPr>
            <w:tcW w:w="1506" w:type="dxa"/>
            <w:tcBorders>
              <w:top w:val="single" w:color="auto" w:sz="4" w:space="0"/>
              <w:left w:val="single" w:color="auto" w:sz="4" w:space="0"/>
              <w:bottom w:val="single" w:color="auto" w:sz="4" w:space="0"/>
              <w:right w:val="single" w:color="auto" w:sz="4" w:space="0"/>
            </w:tcBorders>
            <w:vAlign w:val="bottom"/>
          </w:tcPr>
          <w:p w14:paraId="559EB29D">
            <w:pPr>
              <w:jc w:val="left"/>
              <w:rPr>
                <w:rFonts w:ascii="宋体"/>
                <w:sz w:val="24"/>
                <w:szCs w:val="21"/>
              </w:rPr>
            </w:pPr>
          </w:p>
        </w:tc>
        <w:tc>
          <w:tcPr>
            <w:tcW w:w="2974" w:type="dxa"/>
            <w:tcBorders>
              <w:top w:val="single" w:color="auto" w:sz="4" w:space="0"/>
              <w:left w:val="single" w:color="auto" w:sz="4" w:space="0"/>
              <w:bottom w:val="single" w:color="auto" w:sz="4" w:space="0"/>
              <w:right w:val="single" w:color="auto" w:sz="12" w:space="0"/>
            </w:tcBorders>
            <w:vAlign w:val="bottom"/>
          </w:tcPr>
          <w:p w14:paraId="443708ED">
            <w:pPr>
              <w:jc w:val="left"/>
              <w:rPr>
                <w:rFonts w:ascii="宋体"/>
                <w:sz w:val="24"/>
                <w:szCs w:val="21"/>
              </w:rPr>
            </w:pPr>
          </w:p>
        </w:tc>
      </w:tr>
      <w:tr w14:paraId="344D9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nil"/>
              <w:right w:val="single" w:color="auto" w:sz="4" w:space="0"/>
            </w:tcBorders>
            <w:vAlign w:val="center"/>
          </w:tcPr>
          <w:p w14:paraId="520CB597">
            <w:pPr>
              <w:widowControl/>
              <w:jc w:val="left"/>
              <w:rPr>
                <w:rFonts w:ascii="宋体"/>
                <w:sz w:val="24"/>
                <w:szCs w:val="21"/>
              </w:rPr>
            </w:pPr>
          </w:p>
        </w:tc>
        <w:tc>
          <w:tcPr>
            <w:tcW w:w="3577" w:type="dxa"/>
            <w:gridSpan w:val="2"/>
            <w:tcBorders>
              <w:top w:val="single" w:color="auto" w:sz="4" w:space="0"/>
              <w:left w:val="single" w:color="auto" w:sz="4" w:space="0"/>
              <w:bottom w:val="single" w:color="auto" w:sz="4" w:space="0"/>
              <w:right w:val="single" w:color="auto" w:sz="4" w:space="0"/>
            </w:tcBorders>
            <w:vAlign w:val="bottom"/>
          </w:tcPr>
          <w:p w14:paraId="4C9F4CB4">
            <w:pPr>
              <w:jc w:val="left"/>
              <w:rPr>
                <w:rFonts w:ascii="宋体"/>
                <w:sz w:val="24"/>
                <w:szCs w:val="21"/>
              </w:rPr>
            </w:pPr>
          </w:p>
        </w:tc>
        <w:tc>
          <w:tcPr>
            <w:tcW w:w="1506" w:type="dxa"/>
            <w:tcBorders>
              <w:top w:val="single" w:color="auto" w:sz="4" w:space="0"/>
              <w:left w:val="single" w:color="auto" w:sz="4" w:space="0"/>
              <w:bottom w:val="single" w:color="auto" w:sz="4" w:space="0"/>
              <w:right w:val="single" w:color="auto" w:sz="4" w:space="0"/>
            </w:tcBorders>
            <w:vAlign w:val="bottom"/>
          </w:tcPr>
          <w:p w14:paraId="164E6FFB">
            <w:pPr>
              <w:jc w:val="left"/>
              <w:rPr>
                <w:rFonts w:ascii="宋体"/>
                <w:sz w:val="24"/>
                <w:szCs w:val="21"/>
              </w:rPr>
            </w:pPr>
          </w:p>
        </w:tc>
        <w:tc>
          <w:tcPr>
            <w:tcW w:w="2974" w:type="dxa"/>
            <w:tcBorders>
              <w:top w:val="single" w:color="auto" w:sz="4" w:space="0"/>
              <w:left w:val="single" w:color="auto" w:sz="4" w:space="0"/>
              <w:bottom w:val="single" w:color="auto" w:sz="4" w:space="0"/>
              <w:right w:val="single" w:color="auto" w:sz="12" w:space="0"/>
            </w:tcBorders>
            <w:vAlign w:val="bottom"/>
          </w:tcPr>
          <w:p w14:paraId="5A2ABAD0">
            <w:pPr>
              <w:jc w:val="left"/>
              <w:rPr>
                <w:rFonts w:ascii="宋体"/>
                <w:sz w:val="24"/>
                <w:szCs w:val="21"/>
              </w:rPr>
            </w:pPr>
          </w:p>
        </w:tc>
      </w:tr>
      <w:tr w14:paraId="61CF4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nil"/>
              <w:right w:val="single" w:color="auto" w:sz="4" w:space="0"/>
            </w:tcBorders>
            <w:vAlign w:val="center"/>
          </w:tcPr>
          <w:p w14:paraId="1F37A1C8">
            <w:pPr>
              <w:widowControl/>
              <w:jc w:val="left"/>
              <w:rPr>
                <w:rFonts w:ascii="宋体"/>
                <w:sz w:val="24"/>
                <w:szCs w:val="21"/>
              </w:rPr>
            </w:pPr>
          </w:p>
        </w:tc>
        <w:tc>
          <w:tcPr>
            <w:tcW w:w="3577" w:type="dxa"/>
            <w:gridSpan w:val="2"/>
            <w:tcBorders>
              <w:top w:val="single" w:color="auto" w:sz="4" w:space="0"/>
              <w:left w:val="single" w:color="auto" w:sz="4" w:space="0"/>
              <w:bottom w:val="single" w:color="auto" w:sz="4" w:space="0"/>
              <w:right w:val="single" w:color="auto" w:sz="4" w:space="0"/>
            </w:tcBorders>
            <w:vAlign w:val="bottom"/>
          </w:tcPr>
          <w:p w14:paraId="3446448F">
            <w:pPr>
              <w:jc w:val="left"/>
              <w:rPr>
                <w:rFonts w:ascii="宋体"/>
                <w:sz w:val="24"/>
                <w:szCs w:val="21"/>
              </w:rPr>
            </w:pPr>
          </w:p>
        </w:tc>
        <w:tc>
          <w:tcPr>
            <w:tcW w:w="1506" w:type="dxa"/>
            <w:tcBorders>
              <w:top w:val="single" w:color="auto" w:sz="4" w:space="0"/>
              <w:left w:val="single" w:color="auto" w:sz="4" w:space="0"/>
              <w:bottom w:val="single" w:color="auto" w:sz="4" w:space="0"/>
              <w:right w:val="single" w:color="auto" w:sz="4" w:space="0"/>
            </w:tcBorders>
            <w:vAlign w:val="bottom"/>
          </w:tcPr>
          <w:p w14:paraId="06C0DFB2">
            <w:pPr>
              <w:jc w:val="left"/>
              <w:rPr>
                <w:rFonts w:ascii="宋体"/>
                <w:sz w:val="24"/>
                <w:szCs w:val="21"/>
              </w:rPr>
            </w:pPr>
          </w:p>
        </w:tc>
        <w:tc>
          <w:tcPr>
            <w:tcW w:w="2974" w:type="dxa"/>
            <w:tcBorders>
              <w:top w:val="single" w:color="auto" w:sz="4" w:space="0"/>
              <w:left w:val="single" w:color="auto" w:sz="4" w:space="0"/>
              <w:bottom w:val="single" w:color="auto" w:sz="4" w:space="0"/>
              <w:right w:val="single" w:color="auto" w:sz="12" w:space="0"/>
            </w:tcBorders>
            <w:vAlign w:val="bottom"/>
          </w:tcPr>
          <w:p w14:paraId="3052568E">
            <w:pPr>
              <w:jc w:val="left"/>
              <w:rPr>
                <w:rFonts w:ascii="宋体"/>
                <w:sz w:val="24"/>
                <w:szCs w:val="21"/>
              </w:rPr>
            </w:pPr>
          </w:p>
        </w:tc>
      </w:tr>
      <w:tr w14:paraId="4081D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nil"/>
              <w:right w:val="single" w:color="auto" w:sz="4" w:space="0"/>
            </w:tcBorders>
            <w:vAlign w:val="center"/>
          </w:tcPr>
          <w:p w14:paraId="675C7A82">
            <w:pPr>
              <w:widowControl/>
              <w:jc w:val="left"/>
              <w:rPr>
                <w:rFonts w:ascii="宋体"/>
                <w:sz w:val="24"/>
                <w:szCs w:val="21"/>
              </w:rPr>
            </w:pPr>
          </w:p>
        </w:tc>
        <w:tc>
          <w:tcPr>
            <w:tcW w:w="3577" w:type="dxa"/>
            <w:gridSpan w:val="2"/>
            <w:tcBorders>
              <w:top w:val="single" w:color="auto" w:sz="4" w:space="0"/>
              <w:left w:val="single" w:color="auto" w:sz="4" w:space="0"/>
              <w:bottom w:val="single" w:color="auto" w:sz="4" w:space="0"/>
              <w:right w:val="single" w:color="auto" w:sz="4" w:space="0"/>
            </w:tcBorders>
            <w:vAlign w:val="bottom"/>
          </w:tcPr>
          <w:p w14:paraId="61D4A93D">
            <w:pPr>
              <w:jc w:val="left"/>
              <w:rPr>
                <w:rFonts w:ascii="宋体"/>
                <w:sz w:val="24"/>
                <w:szCs w:val="21"/>
              </w:rPr>
            </w:pPr>
          </w:p>
        </w:tc>
        <w:tc>
          <w:tcPr>
            <w:tcW w:w="1506" w:type="dxa"/>
            <w:tcBorders>
              <w:top w:val="single" w:color="auto" w:sz="4" w:space="0"/>
              <w:left w:val="single" w:color="auto" w:sz="4" w:space="0"/>
              <w:bottom w:val="single" w:color="auto" w:sz="4" w:space="0"/>
              <w:right w:val="single" w:color="auto" w:sz="4" w:space="0"/>
            </w:tcBorders>
            <w:vAlign w:val="bottom"/>
          </w:tcPr>
          <w:p w14:paraId="366D6519">
            <w:pPr>
              <w:jc w:val="left"/>
              <w:rPr>
                <w:rFonts w:ascii="宋体"/>
                <w:sz w:val="24"/>
                <w:szCs w:val="21"/>
              </w:rPr>
            </w:pPr>
          </w:p>
        </w:tc>
        <w:tc>
          <w:tcPr>
            <w:tcW w:w="2974" w:type="dxa"/>
            <w:tcBorders>
              <w:top w:val="single" w:color="auto" w:sz="4" w:space="0"/>
              <w:left w:val="single" w:color="auto" w:sz="4" w:space="0"/>
              <w:bottom w:val="single" w:color="auto" w:sz="4" w:space="0"/>
              <w:right w:val="single" w:color="auto" w:sz="12" w:space="0"/>
            </w:tcBorders>
            <w:vAlign w:val="bottom"/>
          </w:tcPr>
          <w:p w14:paraId="1DCC450E">
            <w:pPr>
              <w:jc w:val="left"/>
              <w:rPr>
                <w:rFonts w:ascii="宋体"/>
                <w:sz w:val="24"/>
                <w:szCs w:val="21"/>
              </w:rPr>
            </w:pPr>
          </w:p>
        </w:tc>
      </w:tr>
      <w:tr w14:paraId="482D3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nil"/>
              <w:right w:val="single" w:color="auto" w:sz="4" w:space="0"/>
            </w:tcBorders>
            <w:vAlign w:val="center"/>
          </w:tcPr>
          <w:p w14:paraId="5100F047">
            <w:pPr>
              <w:widowControl/>
              <w:jc w:val="left"/>
              <w:rPr>
                <w:rFonts w:ascii="宋体"/>
                <w:sz w:val="24"/>
                <w:szCs w:val="21"/>
              </w:rPr>
            </w:pPr>
          </w:p>
        </w:tc>
        <w:tc>
          <w:tcPr>
            <w:tcW w:w="3577" w:type="dxa"/>
            <w:gridSpan w:val="2"/>
            <w:tcBorders>
              <w:top w:val="single" w:color="auto" w:sz="4" w:space="0"/>
              <w:left w:val="single" w:color="auto" w:sz="4" w:space="0"/>
              <w:bottom w:val="single" w:color="auto" w:sz="4" w:space="0"/>
              <w:right w:val="single" w:color="auto" w:sz="4" w:space="0"/>
            </w:tcBorders>
            <w:vAlign w:val="bottom"/>
          </w:tcPr>
          <w:p w14:paraId="2C0EB008">
            <w:pPr>
              <w:jc w:val="left"/>
              <w:rPr>
                <w:rFonts w:ascii="宋体"/>
                <w:sz w:val="24"/>
                <w:szCs w:val="21"/>
              </w:rPr>
            </w:pPr>
          </w:p>
        </w:tc>
        <w:tc>
          <w:tcPr>
            <w:tcW w:w="1506" w:type="dxa"/>
            <w:tcBorders>
              <w:top w:val="single" w:color="auto" w:sz="4" w:space="0"/>
              <w:left w:val="single" w:color="auto" w:sz="4" w:space="0"/>
              <w:bottom w:val="single" w:color="auto" w:sz="4" w:space="0"/>
              <w:right w:val="single" w:color="auto" w:sz="4" w:space="0"/>
            </w:tcBorders>
            <w:vAlign w:val="bottom"/>
          </w:tcPr>
          <w:p w14:paraId="4A83ED62">
            <w:pPr>
              <w:jc w:val="left"/>
              <w:rPr>
                <w:rFonts w:ascii="宋体"/>
                <w:sz w:val="24"/>
                <w:szCs w:val="21"/>
              </w:rPr>
            </w:pPr>
          </w:p>
        </w:tc>
        <w:tc>
          <w:tcPr>
            <w:tcW w:w="2974" w:type="dxa"/>
            <w:tcBorders>
              <w:top w:val="single" w:color="auto" w:sz="4" w:space="0"/>
              <w:left w:val="single" w:color="auto" w:sz="4" w:space="0"/>
              <w:bottom w:val="single" w:color="auto" w:sz="4" w:space="0"/>
              <w:right w:val="single" w:color="auto" w:sz="12" w:space="0"/>
            </w:tcBorders>
            <w:vAlign w:val="bottom"/>
          </w:tcPr>
          <w:p w14:paraId="4236B792">
            <w:pPr>
              <w:jc w:val="left"/>
              <w:rPr>
                <w:rFonts w:ascii="宋体"/>
                <w:sz w:val="24"/>
                <w:szCs w:val="21"/>
              </w:rPr>
            </w:pPr>
          </w:p>
        </w:tc>
      </w:tr>
      <w:tr w14:paraId="0CB56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nil"/>
              <w:right w:val="single" w:color="auto" w:sz="4" w:space="0"/>
            </w:tcBorders>
            <w:vAlign w:val="center"/>
          </w:tcPr>
          <w:p w14:paraId="098729C4">
            <w:pPr>
              <w:widowControl/>
              <w:jc w:val="left"/>
              <w:rPr>
                <w:rFonts w:ascii="宋体"/>
                <w:sz w:val="24"/>
                <w:szCs w:val="21"/>
              </w:rPr>
            </w:pPr>
          </w:p>
        </w:tc>
        <w:tc>
          <w:tcPr>
            <w:tcW w:w="3577" w:type="dxa"/>
            <w:gridSpan w:val="2"/>
            <w:tcBorders>
              <w:top w:val="single" w:color="auto" w:sz="4" w:space="0"/>
              <w:left w:val="single" w:color="auto" w:sz="4" w:space="0"/>
              <w:bottom w:val="single" w:color="auto" w:sz="4" w:space="0"/>
              <w:right w:val="single" w:color="auto" w:sz="4" w:space="0"/>
            </w:tcBorders>
            <w:vAlign w:val="bottom"/>
          </w:tcPr>
          <w:p w14:paraId="215A08FD">
            <w:pPr>
              <w:jc w:val="left"/>
              <w:rPr>
                <w:rFonts w:ascii="宋体"/>
                <w:sz w:val="24"/>
                <w:szCs w:val="21"/>
              </w:rPr>
            </w:pPr>
          </w:p>
        </w:tc>
        <w:tc>
          <w:tcPr>
            <w:tcW w:w="1506" w:type="dxa"/>
            <w:tcBorders>
              <w:top w:val="single" w:color="auto" w:sz="4" w:space="0"/>
              <w:left w:val="single" w:color="auto" w:sz="4" w:space="0"/>
              <w:bottom w:val="single" w:color="auto" w:sz="4" w:space="0"/>
              <w:right w:val="single" w:color="auto" w:sz="4" w:space="0"/>
            </w:tcBorders>
            <w:vAlign w:val="bottom"/>
          </w:tcPr>
          <w:p w14:paraId="1617A203">
            <w:pPr>
              <w:jc w:val="left"/>
              <w:rPr>
                <w:rFonts w:ascii="宋体"/>
                <w:sz w:val="24"/>
                <w:szCs w:val="21"/>
              </w:rPr>
            </w:pPr>
          </w:p>
        </w:tc>
        <w:tc>
          <w:tcPr>
            <w:tcW w:w="2974" w:type="dxa"/>
            <w:tcBorders>
              <w:top w:val="single" w:color="auto" w:sz="4" w:space="0"/>
              <w:left w:val="single" w:color="auto" w:sz="4" w:space="0"/>
              <w:bottom w:val="single" w:color="auto" w:sz="4" w:space="0"/>
              <w:right w:val="single" w:color="auto" w:sz="12" w:space="0"/>
            </w:tcBorders>
            <w:vAlign w:val="bottom"/>
          </w:tcPr>
          <w:p w14:paraId="23AF073C">
            <w:pPr>
              <w:jc w:val="left"/>
              <w:rPr>
                <w:rFonts w:ascii="宋体"/>
                <w:sz w:val="24"/>
                <w:szCs w:val="21"/>
              </w:rPr>
            </w:pPr>
          </w:p>
        </w:tc>
      </w:tr>
      <w:tr w14:paraId="79EBB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nil"/>
              <w:right w:val="single" w:color="auto" w:sz="4" w:space="0"/>
            </w:tcBorders>
            <w:vAlign w:val="center"/>
          </w:tcPr>
          <w:p w14:paraId="2550DBFE">
            <w:pPr>
              <w:widowControl/>
              <w:jc w:val="left"/>
              <w:rPr>
                <w:rFonts w:ascii="宋体"/>
                <w:sz w:val="24"/>
                <w:szCs w:val="21"/>
              </w:rPr>
            </w:pPr>
          </w:p>
        </w:tc>
        <w:tc>
          <w:tcPr>
            <w:tcW w:w="3577" w:type="dxa"/>
            <w:gridSpan w:val="2"/>
            <w:tcBorders>
              <w:top w:val="single" w:color="auto" w:sz="4" w:space="0"/>
              <w:left w:val="single" w:color="auto" w:sz="4" w:space="0"/>
              <w:bottom w:val="single" w:color="auto" w:sz="4" w:space="0"/>
              <w:right w:val="single" w:color="auto" w:sz="4" w:space="0"/>
            </w:tcBorders>
            <w:vAlign w:val="bottom"/>
          </w:tcPr>
          <w:p w14:paraId="2A14687B">
            <w:pPr>
              <w:jc w:val="left"/>
              <w:rPr>
                <w:rFonts w:ascii="宋体"/>
                <w:sz w:val="24"/>
                <w:szCs w:val="21"/>
              </w:rPr>
            </w:pPr>
          </w:p>
        </w:tc>
        <w:tc>
          <w:tcPr>
            <w:tcW w:w="1506" w:type="dxa"/>
            <w:tcBorders>
              <w:top w:val="single" w:color="auto" w:sz="4" w:space="0"/>
              <w:left w:val="single" w:color="auto" w:sz="4" w:space="0"/>
              <w:bottom w:val="single" w:color="auto" w:sz="4" w:space="0"/>
              <w:right w:val="single" w:color="auto" w:sz="4" w:space="0"/>
            </w:tcBorders>
            <w:vAlign w:val="bottom"/>
          </w:tcPr>
          <w:p w14:paraId="6BF8FBEA">
            <w:pPr>
              <w:jc w:val="left"/>
              <w:rPr>
                <w:rFonts w:ascii="宋体"/>
                <w:sz w:val="24"/>
                <w:szCs w:val="21"/>
              </w:rPr>
            </w:pPr>
          </w:p>
        </w:tc>
        <w:tc>
          <w:tcPr>
            <w:tcW w:w="2974" w:type="dxa"/>
            <w:tcBorders>
              <w:top w:val="single" w:color="auto" w:sz="4" w:space="0"/>
              <w:left w:val="single" w:color="auto" w:sz="4" w:space="0"/>
              <w:bottom w:val="single" w:color="auto" w:sz="4" w:space="0"/>
              <w:right w:val="single" w:color="auto" w:sz="12" w:space="0"/>
            </w:tcBorders>
            <w:vAlign w:val="bottom"/>
          </w:tcPr>
          <w:p w14:paraId="49E539EA">
            <w:pPr>
              <w:jc w:val="left"/>
              <w:rPr>
                <w:rFonts w:ascii="宋体"/>
                <w:sz w:val="24"/>
                <w:szCs w:val="21"/>
              </w:rPr>
            </w:pPr>
          </w:p>
        </w:tc>
      </w:tr>
      <w:tr w14:paraId="1E13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restart"/>
            <w:tcBorders>
              <w:top w:val="single" w:color="auto" w:sz="4" w:space="0"/>
              <w:left w:val="single" w:color="auto" w:sz="12" w:space="0"/>
              <w:bottom w:val="single" w:color="auto" w:sz="4" w:space="0"/>
              <w:right w:val="single" w:color="auto" w:sz="4" w:space="0"/>
            </w:tcBorders>
            <w:vAlign w:val="center"/>
          </w:tcPr>
          <w:p w14:paraId="626DF653">
            <w:pPr>
              <w:jc w:val="center"/>
              <w:rPr>
                <w:rFonts w:ascii="宋体"/>
                <w:sz w:val="24"/>
                <w:szCs w:val="21"/>
              </w:rPr>
            </w:pPr>
            <w:r>
              <w:rPr>
                <w:rFonts w:hint="eastAsia" w:ascii="宋体" w:hAnsi="宋体"/>
                <w:sz w:val="24"/>
                <w:szCs w:val="21"/>
              </w:rPr>
              <w:t>评标委员推荐的中标候选人</w:t>
            </w:r>
          </w:p>
        </w:tc>
        <w:tc>
          <w:tcPr>
            <w:tcW w:w="1260" w:type="dxa"/>
            <w:tcBorders>
              <w:top w:val="single" w:color="auto" w:sz="4" w:space="0"/>
              <w:left w:val="single" w:color="auto" w:sz="4" w:space="0"/>
              <w:bottom w:val="single" w:color="auto" w:sz="4" w:space="0"/>
              <w:right w:val="single" w:color="auto" w:sz="4" w:space="0"/>
            </w:tcBorders>
            <w:vAlign w:val="bottom"/>
          </w:tcPr>
          <w:p w14:paraId="2F8FC5AA">
            <w:pPr>
              <w:jc w:val="center"/>
              <w:rPr>
                <w:rFonts w:ascii="宋体"/>
                <w:sz w:val="24"/>
                <w:szCs w:val="21"/>
              </w:rPr>
            </w:pPr>
            <w:r>
              <w:rPr>
                <w:rFonts w:hint="eastAsia" w:ascii="宋体" w:hAnsi="宋体"/>
                <w:sz w:val="24"/>
                <w:szCs w:val="21"/>
              </w:rPr>
              <w:t>排名次序</w:t>
            </w:r>
          </w:p>
        </w:tc>
        <w:tc>
          <w:tcPr>
            <w:tcW w:w="6797" w:type="dxa"/>
            <w:gridSpan w:val="3"/>
            <w:tcBorders>
              <w:top w:val="single" w:color="auto" w:sz="4" w:space="0"/>
              <w:left w:val="single" w:color="auto" w:sz="4" w:space="0"/>
              <w:bottom w:val="single" w:color="auto" w:sz="4" w:space="0"/>
              <w:right w:val="single" w:color="auto" w:sz="12" w:space="0"/>
            </w:tcBorders>
            <w:vAlign w:val="bottom"/>
          </w:tcPr>
          <w:p w14:paraId="399ED9BC">
            <w:pPr>
              <w:jc w:val="center"/>
              <w:rPr>
                <w:rFonts w:ascii="宋体"/>
                <w:sz w:val="24"/>
                <w:szCs w:val="21"/>
              </w:rPr>
            </w:pPr>
            <w:r>
              <w:rPr>
                <w:rFonts w:hint="eastAsia" w:ascii="宋体" w:hAnsi="宋体"/>
                <w:sz w:val="24"/>
                <w:szCs w:val="21"/>
              </w:rPr>
              <w:t>中标候选人名称</w:t>
            </w:r>
          </w:p>
        </w:tc>
      </w:tr>
      <w:tr w14:paraId="1C6AE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single" w:color="auto" w:sz="4" w:space="0"/>
              <w:right w:val="single" w:color="auto" w:sz="4" w:space="0"/>
            </w:tcBorders>
            <w:vAlign w:val="center"/>
          </w:tcPr>
          <w:p w14:paraId="77A003DA">
            <w:pPr>
              <w:widowControl/>
              <w:jc w:val="left"/>
              <w:rPr>
                <w:rFonts w:ascii="宋体"/>
                <w:sz w:val="24"/>
                <w:szCs w:val="21"/>
              </w:rPr>
            </w:pPr>
          </w:p>
        </w:tc>
        <w:tc>
          <w:tcPr>
            <w:tcW w:w="1260" w:type="dxa"/>
            <w:tcBorders>
              <w:top w:val="single" w:color="auto" w:sz="4" w:space="0"/>
              <w:left w:val="single" w:color="auto" w:sz="4" w:space="0"/>
              <w:bottom w:val="single" w:color="auto" w:sz="4" w:space="0"/>
              <w:right w:val="single" w:color="auto" w:sz="4" w:space="0"/>
            </w:tcBorders>
            <w:vAlign w:val="bottom"/>
          </w:tcPr>
          <w:p w14:paraId="50C0CD30">
            <w:pPr>
              <w:jc w:val="center"/>
              <w:rPr>
                <w:rFonts w:ascii="宋体"/>
                <w:sz w:val="24"/>
                <w:szCs w:val="21"/>
              </w:rPr>
            </w:pPr>
            <w:r>
              <w:rPr>
                <w:rFonts w:ascii="宋体" w:hAnsi="宋体"/>
                <w:sz w:val="24"/>
                <w:szCs w:val="21"/>
              </w:rPr>
              <w:t>1</w:t>
            </w:r>
          </w:p>
        </w:tc>
        <w:tc>
          <w:tcPr>
            <w:tcW w:w="6797" w:type="dxa"/>
            <w:gridSpan w:val="3"/>
            <w:tcBorders>
              <w:top w:val="single" w:color="auto" w:sz="4" w:space="0"/>
              <w:left w:val="single" w:color="auto" w:sz="4" w:space="0"/>
              <w:bottom w:val="single" w:color="auto" w:sz="4" w:space="0"/>
              <w:right w:val="single" w:color="auto" w:sz="12" w:space="0"/>
            </w:tcBorders>
            <w:vAlign w:val="bottom"/>
          </w:tcPr>
          <w:p w14:paraId="0F8C822F">
            <w:pPr>
              <w:jc w:val="left"/>
              <w:rPr>
                <w:rFonts w:ascii="宋体"/>
                <w:sz w:val="24"/>
                <w:szCs w:val="21"/>
              </w:rPr>
            </w:pPr>
          </w:p>
        </w:tc>
      </w:tr>
      <w:tr w14:paraId="77A93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single" w:color="auto" w:sz="4" w:space="0"/>
              <w:right w:val="single" w:color="auto" w:sz="4" w:space="0"/>
            </w:tcBorders>
            <w:vAlign w:val="center"/>
          </w:tcPr>
          <w:p w14:paraId="4D163EAE">
            <w:pPr>
              <w:widowControl/>
              <w:jc w:val="left"/>
              <w:rPr>
                <w:rFonts w:ascii="宋体"/>
                <w:sz w:val="24"/>
                <w:szCs w:val="21"/>
              </w:rPr>
            </w:pPr>
          </w:p>
        </w:tc>
        <w:tc>
          <w:tcPr>
            <w:tcW w:w="1260" w:type="dxa"/>
            <w:tcBorders>
              <w:top w:val="single" w:color="auto" w:sz="4" w:space="0"/>
              <w:left w:val="single" w:color="auto" w:sz="4" w:space="0"/>
              <w:bottom w:val="single" w:color="auto" w:sz="4" w:space="0"/>
              <w:right w:val="single" w:color="auto" w:sz="4" w:space="0"/>
            </w:tcBorders>
            <w:vAlign w:val="bottom"/>
          </w:tcPr>
          <w:p w14:paraId="696F834F">
            <w:pPr>
              <w:jc w:val="center"/>
              <w:rPr>
                <w:rFonts w:ascii="宋体"/>
                <w:sz w:val="24"/>
                <w:szCs w:val="21"/>
              </w:rPr>
            </w:pPr>
            <w:r>
              <w:rPr>
                <w:rFonts w:ascii="宋体" w:hAnsi="宋体"/>
                <w:sz w:val="24"/>
                <w:szCs w:val="21"/>
              </w:rPr>
              <w:t>2</w:t>
            </w:r>
          </w:p>
        </w:tc>
        <w:tc>
          <w:tcPr>
            <w:tcW w:w="6797" w:type="dxa"/>
            <w:gridSpan w:val="3"/>
            <w:tcBorders>
              <w:top w:val="single" w:color="auto" w:sz="4" w:space="0"/>
              <w:left w:val="single" w:color="auto" w:sz="4" w:space="0"/>
              <w:bottom w:val="single" w:color="auto" w:sz="4" w:space="0"/>
              <w:right w:val="single" w:color="auto" w:sz="12" w:space="0"/>
            </w:tcBorders>
            <w:vAlign w:val="bottom"/>
          </w:tcPr>
          <w:p w14:paraId="760D4F54">
            <w:pPr>
              <w:jc w:val="left"/>
              <w:rPr>
                <w:rFonts w:ascii="宋体"/>
                <w:sz w:val="24"/>
                <w:szCs w:val="21"/>
              </w:rPr>
            </w:pPr>
          </w:p>
        </w:tc>
      </w:tr>
      <w:tr w14:paraId="7066C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0" w:type="dxa"/>
            <w:vMerge w:val="continue"/>
            <w:tcBorders>
              <w:top w:val="single" w:color="auto" w:sz="4" w:space="0"/>
              <w:left w:val="single" w:color="auto" w:sz="12" w:space="0"/>
              <w:bottom w:val="single" w:color="auto" w:sz="4" w:space="0"/>
              <w:right w:val="single" w:color="auto" w:sz="4" w:space="0"/>
            </w:tcBorders>
            <w:vAlign w:val="center"/>
          </w:tcPr>
          <w:p w14:paraId="32A39F01">
            <w:pPr>
              <w:widowControl/>
              <w:jc w:val="left"/>
              <w:rPr>
                <w:rFonts w:ascii="宋体"/>
                <w:sz w:val="24"/>
                <w:szCs w:val="21"/>
              </w:rPr>
            </w:pPr>
          </w:p>
        </w:tc>
        <w:tc>
          <w:tcPr>
            <w:tcW w:w="1260" w:type="dxa"/>
            <w:tcBorders>
              <w:top w:val="single" w:color="auto" w:sz="4" w:space="0"/>
              <w:left w:val="single" w:color="auto" w:sz="4" w:space="0"/>
              <w:bottom w:val="single" w:color="auto" w:sz="4" w:space="0"/>
              <w:right w:val="single" w:color="auto" w:sz="4" w:space="0"/>
            </w:tcBorders>
            <w:vAlign w:val="bottom"/>
          </w:tcPr>
          <w:p w14:paraId="4A17C633">
            <w:pPr>
              <w:jc w:val="center"/>
              <w:rPr>
                <w:rFonts w:ascii="宋体"/>
                <w:sz w:val="24"/>
                <w:szCs w:val="21"/>
              </w:rPr>
            </w:pPr>
            <w:r>
              <w:rPr>
                <w:rFonts w:ascii="宋体" w:hAnsi="宋体"/>
                <w:sz w:val="24"/>
                <w:szCs w:val="21"/>
              </w:rPr>
              <w:t>3</w:t>
            </w:r>
          </w:p>
        </w:tc>
        <w:tc>
          <w:tcPr>
            <w:tcW w:w="6797" w:type="dxa"/>
            <w:gridSpan w:val="3"/>
            <w:tcBorders>
              <w:top w:val="single" w:color="auto" w:sz="4" w:space="0"/>
              <w:left w:val="single" w:color="auto" w:sz="4" w:space="0"/>
              <w:bottom w:val="single" w:color="auto" w:sz="4" w:space="0"/>
              <w:right w:val="single" w:color="auto" w:sz="12" w:space="0"/>
            </w:tcBorders>
            <w:vAlign w:val="bottom"/>
          </w:tcPr>
          <w:p w14:paraId="0D1B6E65">
            <w:pPr>
              <w:jc w:val="left"/>
              <w:rPr>
                <w:rFonts w:ascii="宋体"/>
                <w:sz w:val="24"/>
                <w:szCs w:val="21"/>
              </w:rPr>
            </w:pPr>
          </w:p>
        </w:tc>
      </w:tr>
      <w:tr w14:paraId="70337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0" w:type="dxa"/>
            <w:tcBorders>
              <w:top w:val="single" w:color="auto" w:sz="4" w:space="0"/>
              <w:left w:val="single" w:color="auto" w:sz="12" w:space="0"/>
              <w:bottom w:val="single" w:color="auto" w:sz="4" w:space="0"/>
              <w:right w:val="single" w:color="auto" w:sz="4" w:space="0"/>
            </w:tcBorders>
            <w:vAlign w:val="center"/>
          </w:tcPr>
          <w:p w14:paraId="30ED33BA">
            <w:pPr>
              <w:jc w:val="center"/>
              <w:rPr>
                <w:rFonts w:ascii="宋体"/>
                <w:sz w:val="24"/>
                <w:szCs w:val="21"/>
              </w:rPr>
            </w:pPr>
            <w:r>
              <w:rPr>
                <w:rFonts w:hint="eastAsia" w:ascii="宋体" w:hAnsi="宋体"/>
                <w:sz w:val="24"/>
                <w:szCs w:val="21"/>
              </w:rPr>
              <w:t>评标委员会</w:t>
            </w:r>
          </w:p>
          <w:p w14:paraId="16E63EEA">
            <w:pPr>
              <w:jc w:val="center"/>
              <w:rPr>
                <w:rFonts w:ascii="宋体"/>
                <w:sz w:val="24"/>
                <w:szCs w:val="21"/>
              </w:rPr>
            </w:pPr>
            <w:r>
              <w:rPr>
                <w:rFonts w:hint="eastAsia" w:ascii="宋体" w:hAnsi="宋体"/>
                <w:sz w:val="24"/>
                <w:szCs w:val="21"/>
              </w:rPr>
              <w:t>全体成员签字</w:t>
            </w:r>
          </w:p>
        </w:tc>
        <w:tc>
          <w:tcPr>
            <w:tcW w:w="8057" w:type="dxa"/>
            <w:gridSpan w:val="4"/>
            <w:tcBorders>
              <w:top w:val="single" w:color="auto" w:sz="4" w:space="0"/>
              <w:left w:val="single" w:color="auto" w:sz="4" w:space="0"/>
              <w:bottom w:val="single" w:color="auto" w:sz="4" w:space="0"/>
              <w:right w:val="single" w:color="auto" w:sz="12" w:space="0"/>
            </w:tcBorders>
            <w:vAlign w:val="bottom"/>
          </w:tcPr>
          <w:p w14:paraId="1A085068">
            <w:pPr>
              <w:ind w:firstLine="480"/>
              <w:jc w:val="left"/>
              <w:rPr>
                <w:rFonts w:ascii="宋体"/>
                <w:sz w:val="24"/>
                <w:szCs w:val="21"/>
              </w:rPr>
            </w:pPr>
            <w:r>
              <w:rPr>
                <w:rFonts w:hint="eastAsia" w:ascii="宋体" w:hAnsi="宋体"/>
                <w:sz w:val="24"/>
                <w:szCs w:val="21"/>
              </w:rPr>
              <w:t>兹确认上述评标结果属实，有关评审记录见附件：</w:t>
            </w:r>
          </w:p>
          <w:p w14:paraId="4C015E80">
            <w:pPr>
              <w:ind w:firstLine="480"/>
              <w:jc w:val="left"/>
              <w:rPr>
                <w:rFonts w:ascii="宋体"/>
                <w:sz w:val="24"/>
                <w:szCs w:val="21"/>
              </w:rPr>
            </w:pPr>
          </w:p>
          <w:p w14:paraId="6B934198">
            <w:pPr>
              <w:ind w:firstLine="480"/>
              <w:jc w:val="left"/>
              <w:rPr>
                <w:rFonts w:ascii="宋体"/>
                <w:sz w:val="24"/>
                <w:szCs w:val="21"/>
              </w:rPr>
            </w:pPr>
          </w:p>
          <w:p w14:paraId="0B48500B">
            <w:pPr>
              <w:jc w:val="left"/>
              <w:rPr>
                <w:rFonts w:ascii="宋体"/>
                <w:sz w:val="24"/>
                <w:szCs w:val="21"/>
              </w:rPr>
            </w:pPr>
            <w:r>
              <w:rPr>
                <w:rFonts w:ascii="宋体" w:hAnsi="宋体"/>
                <w:sz w:val="24"/>
                <w:szCs w:val="21"/>
              </w:rPr>
              <w:t xml:space="preserve">                                              </w:t>
            </w:r>
            <w:r>
              <w:rPr>
                <w:rFonts w:ascii="宋体" w:hAnsi="宋体"/>
                <w:sz w:val="24"/>
                <w:szCs w:val="21"/>
                <w:u w:val="single"/>
              </w:rPr>
              <w:t xml:space="preserve">    </w:t>
            </w:r>
            <w:r>
              <w:rPr>
                <w:rFonts w:hint="eastAsia" w:ascii="宋体" w:hAnsi="宋体"/>
                <w:sz w:val="24"/>
                <w:szCs w:val="21"/>
              </w:rPr>
              <w:t>年</w:t>
            </w:r>
            <w:r>
              <w:rPr>
                <w:rFonts w:ascii="宋体" w:hAnsi="宋体"/>
                <w:sz w:val="24"/>
                <w:szCs w:val="21"/>
                <w:u w:val="single"/>
              </w:rPr>
              <w:t xml:space="preserve">    </w:t>
            </w:r>
            <w:r>
              <w:rPr>
                <w:rFonts w:hint="eastAsia" w:ascii="宋体" w:hAnsi="宋体"/>
                <w:sz w:val="24"/>
                <w:szCs w:val="21"/>
              </w:rPr>
              <w:t>月</w:t>
            </w:r>
            <w:r>
              <w:rPr>
                <w:rFonts w:ascii="宋体" w:hAnsi="宋体"/>
                <w:sz w:val="24"/>
                <w:szCs w:val="21"/>
                <w:u w:val="single"/>
              </w:rPr>
              <w:t xml:space="preserve">    </w:t>
            </w:r>
            <w:r>
              <w:rPr>
                <w:rFonts w:hint="eastAsia" w:ascii="宋体" w:hAnsi="宋体"/>
                <w:sz w:val="24"/>
                <w:szCs w:val="21"/>
              </w:rPr>
              <w:t>日</w:t>
            </w:r>
          </w:p>
        </w:tc>
      </w:tr>
      <w:tr w14:paraId="11203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3" w:hRule="atLeast"/>
        </w:trPr>
        <w:tc>
          <w:tcPr>
            <w:tcW w:w="1800" w:type="dxa"/>
            <w:tcBorders>
              <w:top w:val="single" w:color="auto" w:sz="4" w:space="0"/>
              <w:left w:val="single" w:color="auto" w:sz="12" w:space="0"/>
              <w:bottom w:val="single" w:color="auto" w:sz="4" w:space="0"/>
              <w:right w:val="single" w:color="auto" w:sz="4" w:space="0"/>
            </w:tcBorders>
            <w:vAlign w:val="center"/>
          </w:tcPr>
          <w:p w14:paraId="01957F49">
            <w:pPr>
              <w:jc w:val="center"/>
              <w:rPr>
                <w:rFonts w:ascii="宋体"/>
                <w:sz w:val="24"/>
                <w:szCs w:val="21"/>
              </w:rPr>
            </w:pPr>
            <w:r>
              <w:rPr>
                <w:rFonts w:hint="eastAsia" w:ascii="宋体" w:hAnsi="宋体"/>
                <w:sz w:val="24"/>
                <w:szCs w:val="21"/>
              </w:rPr>
              <w:t>比选人</w:t>
            </w:r>
          </w:p>
          <w:p w14:paraId="5F40C499">
            <w:pPr>
              <w:jc w:val="center"/>
              <w:rPr>
                <w:rFonts w:ascii="宋体"/>
                <w:sz w:val="24"/>
                <w:szCs w:val="21"/>
              </w:rPr>
            </w:pPr>
            <w:r>
              <w:rPr>
                <w:rFonts w:hint="eastAsia" w:ascii="宋体" w:hAnsi="宋体"/>
                <w:sz w:val="24"/>
                <w:szCs w:val="21"/>
              </w:rPr>
              <w:t>定标意见</w:t>
            </w:r>
          </w:p>
        </w:tc>
        <w:tc>
          <w:tcPr>
            <w:tcW w:w="8057" w:type="dxa"/>
            <w:gridSpan w:val="4"/>
            <w:tcBorders>
              <w:top w:val="single" w:color="auto" w:sz="4" w:space="0"/>
              <w:left w:val="single" w:color="auto" w:sz="4" w:space="0"/>
              <w:bottom w:val="single" w:color="auto" w:sz="4" w:space="0"/>
              <w:right w:val="single" w:color="auto" w:sz="12" w:space="0"/>
            </w:tcBorders>
            <w:vAlign w:val="bottom"/>
          </w:tcPr>
          <w:p w14:paraId="52C2FA73">
            <w:pPr>
              <w:ind w:firstLine="480" w:firstLineChars="200"/>
              <w:jc w:val="left"/>
              <w:rPr>
                <w:rFonts w:ascii="宋体"/>
                <w:sz w:val="24"/>
                <w:szCs w:val="21"/>
              </w:rPr>
            </w:pPr>
            <w:r>
              <w:rPr>
                <w:rFonts w:hint="eastAsia" w:ascii="宋体" w:hAnsi="宋体"/>
                <w:sz w:val="24"/>
                <w:szCs w:val="21"/>
              </w:rPr>
              <w:t>根据评标委员会提出的书面评标报告和推荐的中标候选人情况，以及比选文件中规定的定标原则和方法，兹确定：</w:t>
            </w:r>
            <w:r>
              <w:rPr>
                <w:rFonts w:ascii="宋体" w:hAnsi="宋体"/>
                <w:sz w:val="24"/>
                <w:szCs w:val="21"/>
              </w:rPr>
              <w:t xml:space="preserve"> </w:t>
            </w:r>
          </w:p>
          <w:p w14:paraId="1D0EDD0E">
            <w:pPr>
              <w:ind w:firstLine="480" w:firstLineChars="200"/>
              <w:jc w:val="left"/>
              <w:rPr>
                <w:rFonts w:ascii="宋体"/>
                <w:sz w:val="24"/>
                <w:szCs w:val="21"/>
              </w:rPr>
            </w:pPr>
          </w:p>
          <w:p w14:paraId="5E431C4E">
            <w:pPr>
              <w:jc w:val="left"/>
              <w:rPr>
                <w:rFonts w:ascii="宋体"/>
                <w:sz w:val="24"/>
                <w:szCs w:val="21"/>
                <w:u w:val="single"/>
              </w:rPr>
            </w:pPr>
            <w:r>
              <w:rPr>
                <w:rFonts w:ascii="宋体" w:hAnsi="宋体"/>
                <w:sz w:val="24"/>
                <w:szCs w:val="21"/>
                <w:u w:val="single"/>
              </w:rPr>
              <w:t xml:space="preserve">                                                                </w:t>
            </w:r>
          </w:p>
          <w:p w14:paraId="4FA1BB58">
            <w:pPr>
              <w:jc w:val="left"/>
              <w:rPr>
                <w:rFonts w:ascii="宋体"/>
                <w:sz w:val="24"/>
                <w:szCs w:val="21"/>
              </w:rPr>
            </w:pPr>
            <w:r>
              <w:rPr>
                <w:rFonts w:hint="eastAsia" w:ascii="宋体" w:hAnsi="宋体"/>
                <w:sz w:val="24"/>
                <w:szCs w:val="21"/>
              </w:rPr>
              <w:t>为中标人。</w:t>
            </w:r>
          </w:p>
          <w:p w14:paraId="0A9D0519">
            <w:pPr>
              <w:pStyle w:val="27"/>
              <w:tabs>
                <w:tab w:val="left" w:pos="420"/>
              </w:tabs>
              <w:snapToGrid/>
              <w:rPr>
                <w:rFonts w:ascii="宋体"/>
                <w:sz w:val="24"/>
                <w:szCs w:val="21"/>
              </w:rPr>
            </w:pPr>
          </w:p>
          <w:p w14:paraId="44D959A9">
            <w:pPr>
              <w:jc w:val="left"/>
              <w:rPr>
                <w:rFonts w:ascii="宋体"/>
                <w:sz w:val="24"/>
                <w:szCs w:val="21"/>
              </w:rPr>
            </w:pPr>
            <w:r>
              <w:rPr>
                <w:rFonts w:hint="eastAsia" w:ascii="宋体" w:hAnsi="宋体"/>
                <w:sz w:val="24"/>
                <w:szCs w:val="21"/>
              </w:rPr>
              <w:t>比选人（</w:t>
            </w:r>
            <w:r>
              <w:rPr>
                <w:rFonts w:hint="eastAsia" w:ascii="宋体" w:hAnsi="宋体"/>
                <w:szCs w:val="21"/>
              </w:rPr>
              <w:t>盖单位章</w:t>
            </w:r>
            <w:r>
              <w:rPr>
                <w:rFonts w:hint="eastAsia" w:ascii="宋体" w:hAnsi="宋体"/>
                <w:sz w:val="24"/>
                <w:szCs w:val="21"/>
              </w:rPr>
              <w:t>）</w:t>
            </w:r>
            <w:r>
              <w:rPr>
                <w:rFonts w:ascii="宋体" w:hAnsi="宋体"/>
                <w:sz w:val="24"/>
                <w:szCs w:val="21"/>
              </w:rPr>
              <w:t xml:space="preserve">                  </w:t>
            </w:r>
            <w:r>
              <w:rPr>
                <w:rFonts w:hint="eastAsia" w:ascii="宋体" w:hAnsi="宋体"/>
                <w:sz w:val="24"/>
                <w:szCs w:val="21"/>
              </w:rPr>
              <w:t>法定代表人</w:t>
            </w:r>
            <w:r>
              <w:rPr>
                <w:rFonts w:ascii="宋体" w:hAnsi="宋体"/>
                <w:szCs w:val="21"/>
              </w:rPr>
              <w:t>(</w:t>
            </w:r>
            <w:r>
              <w:rPr>
                <w:rFonts w:hint="eastAsia" w:ascii="宋体" w:hAnsi="宋体"/>
                <w:szCs w:val="21"/>
              </w:rPr>
              <w:t>签字）</w:t>
            </w:r>
          </w:p>
          <w:p w14:paraId="61519078">
            <w:pPr>
              <w:jc w:val="left"/>
              <w:rPr>
                <w:rFonts w:ascii="宋体"/>
                <w:sz w:val="24"/>
                <w:szCs w:val="21"/>
              </w:rPr>
            </w:pPr>
            <w:r>
              <w:rPr>
                <w:rFonts w:ascii="宋体" w:hAnsi="宋体"/>
                <w:sz w:val="24"/>
                <w:szCs w:val="21"/>
              </w:rPr>
              <w:t xml:space="preserve">                                              </w:t>
            </w:r>
            <w:r>
              <w:rPr>
                <w:rFonts w:ascii="宋体" w:hAnsi="宋体"/>
                <w:sz w:val="24"/>
                <w:szCs w:val="21"/>
                <w:u w:val="single"/>
              </w:rPr>
              <w:t xml:space="preserve">    </w:t>
            </w:r>
            <w:r>
              <w:rPr>
                <w:rFonts w:hint="eastAsia" w:ascii="宋体" w:hAnsi="宋体"/>
                <w:sz w:val="24"/>
                <w:szCs w:val="21"/>
              </w:rPr>
              <w:t>年</w:t>
            </w:r>
            <w:r>
              <w:rPr>
                <w:rFonts w:ascii="宋体" w:hAnsi="宋体"/>
                <w:sz w:val="24"/>
                <w:szCs w:val="21"/>
                <w:u w:val="single"/>
              </w:rPr>
              <w:t xml:space="preserve">    </w:t>
            </w:r>
            <w:r>
              <w:rPr>
                <w:rFonts w:hint="eastAsia" w:ascii="宋体" w:hAnsi="宋体"/>
                <w:sz w:val="24"/>
                <w:szCs w:val="21"/>
              </w:rPr>
              <w:t>月</w:t>
            </w:r>
            <w:r>
              <w:rPr>
                <w:rFonts w:ascii="宋体" w:hAnsi="宋体"/>
                <w:sz w:val="24"/>
                <w:szCs w:val="21"/>
                <w:u w:val="single"/>
              </w:rPr>
              <w:t xml:space="preserve">    </w:t>
            </w:r>
            <w:r>
              <w:rPr>
                <w:rFonts w:hint="eastAsia" w:ascii="宋体" w:hAnsi="宋体"/>
                <w:sz w:val="24"/>
                <w:szCs w:val="21"/>
              </w:rPr>
              <w:t>日</w:t>
            </w:r>
            <w:r>
              <w:rPr>
                <w:rFonts w:ascii="宋体" w:hAnsi="宋体"/>
                <w:sz w:val="24"/>
                <w:szCs w:val="21"/>
              </w:rPr>
              <w:t xml:space="preserve">                                 </w:t>
            </w:r>
          </w:p>
        </w:tc>
      </w:tr>
      <w:tr w14:paraId="50259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800" w:type="dxa"/>
            <w:tcBorders>
              <w:top w:val="single" w:color="auto" w:sz="4" w:space="0"/>
              <w:left w:val="single" w:color="auto" w:sz="12" w:space="0"/>
              <w:bottom w:val="single" w:color="auto" w:sz="12" w:space="0"/>
              <w:right w:val="single" w:color="auto" w:sz="4" w:space="0"/>
            </w:tcBorders>
            <w:vAlign w:val="center"/>
          </w:tcPr>
          <w:p w14:paraId="1B00B136">
            <w:pPr>
              <w:jc w:val="center"/>
              <w:rPr>
                <w:rFonts w:ascii="宋体"/>
                <w:sz w:val="24"/>
              </w:rPr>
            </w:pPr>
            <w:r>
              <w:rPr>
                <w:rFonts w:hint="eastAsia" w:ascii="宋体" w:hAnsi="宋体"/>
                <w:sz w:val="24"/>
              </w:rPr>
              <w:t>备</w:t>
            </w:r>
            <w:r>
              <w:rPr>
                <w:rFonts w:ascii="宋体" w:hAnsi="宋体"/>
                <w:sz w:val="24"/>
              </w:rPr>
              <w:t xml:space="preserve">  </w:t>
            </w:r>
            <w:r>
              <w:rPr>
                <w:rFonts w:hint="eastAsia" w:ascii="宋体" w:hAnsi="宋体"/>
                <w:sz w:val="24"/>
              </w:rPr>
              <w:t>注</w:t>
            </w:r>
          </w:p>
        </w:tc>
        <w:tc>
          <w:tcPr>
            <w:tcW w:w="8057" w:type="dxa"/>
            <w:gridSpan w:val="4"/>
            <w:tcBorders>
              <w:top w:val="single" w:color="auto" w:sz="4" w:space="0"/>
              <w:left w:val="single" w:color="auto" w:sz="4" w:space="0"/>
              <w:right w:val="single" w:color="auto" w:sz="12" w:space="0"/>
            </w:tcBorders>
            <w:vAlign w:val="bottom"/>
          </w:tcPr>
          <w:p w14:paraId="049B2D4D">
            <w:pPr>
              <w:rPr>
                <w:rFonts w:ascii="宋体"/>
                <w:sz w:val="24"/>
              </w:rPr>
            </w:pPr>
          </w:p>
        </w:tc>
      </w:tr>
    </w:tbl>
    <w:p w14:paraId="4E233EC6">
      <w:pPr>
        <w:ind w:left="-181" w:firstLine="177" w:firstLineChars="74"/>
        <w:rPr>
          <w:rFonts w:ascii="宋体"/>
          <w:sz w:val="24"/>
          <w:szCs w:val="28"/>
        </w:rPr>
        <w:sectPr>
          <w:pgSz w:w="11906" w:h="16838"/>
          <w:pgMar w:top="1440" w:right="1797" w:bottom="1440" w:left="1797" w:header="851" w:footer="992" w:gutter="0"/>
          <w:pgNumType w:fmt="decimal"/>
          <w:cols w:space="425" w:num="1"/>
          <w:docGrid w:type="lines" w:linePitch="312" w:charSpace="0"/>
        </w:sectPr>
      </w:pPr>
    </w:p>
    <w:p w14:paraId="392C1D74">
      <w:pPr>
        <w:pStyle w:val="76"/>
        <w:spacing w:before="156" w:after="156"/>
        <w:outlineLvl w:val="1"/>
      </w:pPr>
      <w:bookmarkStart w:id="560" w:name="_Toc497584024"/>
      <w:bookmarkStart w:id="561" w:name="_Toc15381561"/>
      <w:bookmarkStart w:id="562" w:name="_Toc483680656"/>
      <w:bookmarkStart w:id="563" w:name="_Toc15381562"/>
      <w:bookmarkStart w:id="564" w:name="_Toc497584025"/>
      <w:bookmarkStart w:id="565" w:name="_Toc483680657"/>
      <w:bookmarkStart w:id="566" w:name="_Toc489691775"/>
      <w:bookmarkStart w:id="567" w:name="_Toc497584033"/>
      <w:bookmarkStart w:id="568" w:name="_Toc10235640"/>
      <w:r>
        <w:rPr>
          <w:rFonts w:hint="eastAsia"/>
        </w:rPr>
        <w:t>附表</w:t>
      </w:r>
      <w:r>
        <w:t>19</w:t>
      </w:r>
      <w:r>
        <w:rPr>
          <w:rFonts w:hint="eastAsia"/>
        </w:rPr>
        <w:t>：评标委员会成员评标打分复核意见书</w:t>
      </w:r>
      <w:bookmarkEnd w:id="560"/>
      <w:bookmarkEnd w:id="561"/>
      <w:bookmarkEnd w:id="562"/>
    </w:p>
    <w:p w14:paraId="6C72B7B7">
      <w:pPr>
        <w:jc w:val="center"/>
        <w:rPr>
          <w:rFonts w:ascii="宋体"/>
          <w:b/>
          <w:sz w:val="28"/>
          <w:szCs w:val="28"/>
        </w:rPr>
      </w:pPr>
      <w:r>
        <w:rPr>
          <w:rFonts w:hint="eastAsia" w:ascii="宋体" w:hAnsi="宋体"/>
          <w:b/>
          <w:sz w:val="28"/>
          <w:szCs w:val="28"/>
        </w:rPr>
        <w:t>评标委员会成员评标打分复核意见书</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F4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07FED9C0">
            <w:pPr>
              <w:snapToGrid w:val="0"/>
              <w:ind w:left="1356" w:hanging="1356" w:hangingChars="565"/>
              <w:rPr>
                <w:rFonts w:ascii="宋体"/>
                <w:sz w:val="24"/>
                <w:szCs w:val="30"/>
              </w:rPr>
            </w:pPr>
            <w:r>
              <w:rPr>
                <w:rFonts w:hint="eastAsia" w:ascii="宋体" w:hAnsi="宋体" w:cs="Arial"/>
                <w:sz w:val="24"/>
                <w:szCs w:val="30"/>
              </w:rPr>
              <w:t>工程名称：</w:t>
            </w:r>
            <w:r>
              <w:rPr>
                <w:rFonts w:ascii="宋体" w:hAnsi="宋体" w:cs="Arial"/>
                <w:sz w:val="24"/>
                <w:szCs w:val="30"/>
                <w:u w:val="single"/>
              </w:rPr>
              <w:t xml:space="preserve">                       </w:t>
            </w:r>
          </w:p>
        </w:tc>
      </w:tr>
      <w:tr w14:paraId="360B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1" w:hRule="atLeast"/>
        </w:trPr>
        <w:tc>
          <w:tcPr>
            <w:tcW w:w="8522" w:type="dxa"/>
          </w:tcPr>
          <w:p w14:paraId="756F987B">
            <w:pPr>
              <w:spacing w:line="390" w:lineRule="exact"/>
              <w:ind w:left="489" w:leftChars="68" w:hanging="346" w:hangingChars="165"/>
              <w:rPr>
                <w:rFonts w:ascii="宋体"/>
                <w:szCs w:val="21"/>
              </w:rPr>
            </w:pPr>
            <w:r>
              <w:rPr>
                <w:rFonts w:hint="eastAsia" w:ascii="宋体" w:hAnsi="宋体"/>
                <w:szCs w:val="21"/>
              </w:rPr>
              <w:t>我们评标委员会已经对以下内容</w:t>
            </w:r>
            <w:r>
              <w:rPr>
                <w:rFonts w:ascii="宋体"/>
                <w:szCs w:val="21"/>
              </w:rPr>
              <w:t>,</w:t>
            </w:r>
            <w:r>
              <w:rPr>
                <w:rFonts w:hint="eastAsia" w:ascii="宋体" w:hAnsi="宋体"/>
                <w:szCs w:val="21"/>
              </w:rPr>
              <w:t>进行了认真复核</w:t>
            </w:r>
            <w:r>
              <w:rPr>
                <w:rFonts w:ascii="宋体"/>
                <w:szCs w:val="21"/>
              </w:rPr>
              <w:t>,</w:t>
            </w:r>
            <w:r>
              <w:rPr>
                <w:rFonts w:hint="eastAsia" w:ascii="宋体" w:hAnsi="宋体"/>
                <w:szCs w:val="21"/>
              </w:rPr>
              <w:t>并对复核结果承担责任：</w:t>
            </w:r>
          </w:p>
          <w:p w14:paraId="55399E31">
            <w:pPr>
              <w:spacing w:line="390" w:lineRule="exact"/>
              <w:ind w:left="540" w:leftChars="257"/>
              <w:rPr>
                <w:rFonts w:ascii="宋体"/>
                <w:szCs w:val="21"/>
              </w:rPr>
            </w:pPr>
            <w:r>
              <w:rPr>
                <w:rFonts w:hint="eastAsia" w:ascii="宋体" w:hAnsi="宋体"/>
                <w:szCs w:val="21"/>
              </w:rPr>
              <w:t>形式评审记录表</w:t>
            </w:r>
            <w:r>
              <w:rPr>
                <w:rFonts w:ascii="宋体" w:hAnsi="宋体"/>
                <w:szCs w:val="21"/>
              </w:rPr>
              <w:t xml:space="preserve">                         </w:t>
            </w:r>
            <w:r>
              <w:rPr>
                <w:rFonts w:hint="eastAsia" w:ascii="宋体" w:hAnsi="宋体"/>
                <w:szCs w:val="21"/>
              </w:rPr>
              <w:t>正确□</w:t>
            </w:r>
          </w:p>
          <w:p w14:paraId="1E76B337">
            <w:pPr>
              <w:spacing w:line="390" w:lineRule="exact"/>
              <w:ind w:left="540" w:leftChars="257"/>
              <w:rPr>
                <w:rFonts w:ascii="宋体"/>
                <w:szCs w:val="21"/>
              </w:rPr>
            </w:pPr>
          </w:p>
          <w:p w14:paraId="4AC610A8">
            <w:pPr>
              <w:spacing w:line="390" w:lineRule="exact"/>
              <w:ind w:left="540" w:leftChars="257"/>
              <w:rPr>
                <w:rFonts w:ascii="宋体"/>
                <w:szCs w:val="21"/>
              </w:rPr>
            </w:pPr>
            <w:r>
              <w:rPr>
                <w:rFonts w:hint="eastAsia" w:ascii="宋体" w:hAnsi="宋体"/>
                <w:szCs w:val="21"/>
              </w:rPr>
              <w:t>资格评审或资格审查更新资料评审记录表</w:t>
            </w:r>
            <w:r>
              <w:rPr>
                <w:rFonts w:ascii="宋体" w:hAnsi="宋体"/>
                <w:szCs w:val="21"/>
              </w:rPr>
              <w:t xml:space="preserve">   </w:t>
            </w:r>
            <w:r>
              <w:rPr>
                <w:rFonts w:hint="eastAsia" w:ascii="宋体" w:hAnsi="宋体"/>
                <w:szCs w:val="21"/>
              </w:rPr>
              <w:t>正确□</w:t>
            </w:r>
          </w:p>
          <w:p w14:paraId="2B79E868">
            <w:pPr>
              <w:spacing w:line="390" w:lineRule="exact"/>
              <w:ind w:left="540" w:leftChars="257"/>
              <w:rPr>
                <w:rFonts w:ascii="宋体"/>
                <w:szCs w:val="21"/>
              </w:rPr>
            </w:pPr>
          </w:p>
          <w:p w14:paraId="7ED59C6B">
            <w:pPr>
              <w:spacing w:line="390" w:lineRule="exact"/>
              <w:ind w:left="540" w:leftChars="257"/>
              <w:rPr>
                <w:rFonts w:ascii="宋体"/>
                <w:szCs w:val="21"/>
              </w:rPr>
            </w:pPr>
            <w:r>
              <w:rPr>
                <w:rFonts w:hint="eastAsia" w:ascii="宋体" w:hAnsi="宋体"/>
                <w:szCs w:val="21"/>
              </w:rPr>
              <w:t>响应性评审记录表</w:t>
            </w:r>
            <w:r>
              <w:rPr>
                <w:rFonts w:ascii="宋体" w:hAnsi="宋体"/>
                <w:szCs w:val="21"/>
              </w:rPr>
              <w:t xml:space="preserve">                       </w:t>
            </w:r>
            <w:r>
              <w:rPr>
                <w:rFonts w:hint="eastAsia" w:ascii="宋体" w:hAnsi="宋体"/>
                <w:szCs w:val="21"/>
              </w:rPr>
              <w:t>正确□</w:t>
            </w:r>
          </w:p>
          <w:p w14:paraId="63DEAF61">
            <w:pPr>
              <w:spacing w:line="390" w:lineRule="exact"/>
              <w:ind w:left="540" w:leftChars="257"/>
              <w:rPr>
                <w:rFonts w:ascii="宋体"/>
                <w:szCs w:val="21"/>
              </w:rPr>
            </w:pPr>
          </w:p>
          <w:p w14:paraId="70FAF57A">
            <w:pPr>
              <w:spacing w:line="390" w:lineRule="exact"/>
              <w:ind w:left="540" w:leftChars="257"/>
              <w:rPr>
                <w:rFonts w:ascii="宋体"/>
                <w:szCs w:val="21"/>
              </w:rPr>
            </w:pPr>
            <w:r>
              <w:rPr>
                <w:rFonts w:hint="eastAsia" w:ascii="宋体" w:hAnsi="宋体"/>
                <w:szCs w:val="21"/>
              </w:rPr>
              <w:t>施工组织设计评审记录表</w:t>
            </w:r>
            <w:r>
              <w:rPr>
                <w:rFonts w:ascii="宋体" w:hAnsi="宋体"/>
                <w:szCs w:val="21"/>
              </w:rPr>
              <w:t xml:space="preserve">                 </w:t>
            </w:r>
            <w:r>
              <w:rPr>
                <w:rFonts w:hint="eastAsia" w:ascii="宋体" w:hAnsi="宋体"/>
                <w:szCs w:val="21"/>
              </w:rPr>
              <w:t>正确□</w:t>
            </w:r>
          </w:p>
          <w:p w14:paraId="66A82FF8">
            <w:pPr>
              <w:spacing w:line="390" w:lineRule="exact"/>
              <w:ind w:left="540" w:leftChars="257"/>
              <w:rPr>
                <w:rFonts w:ascii="宋体"/>
                <w:szCs w:val="21"/>
              </w:rPr>
            </w:pPr>
          </w:p>
          <w:p w14:paraId="5D45379A">
            <w:pPr>
              <w:spacing w:line="390" w:lineRule="exact"/>
              <w:ind w:left="540" w:leftChars="257"/>
              <w:rPr>
                <w:rFonts w:ascii="宋体"/>
                <w:szCs w:val="21"/>
              </w:rPr>
            </w:pPr>
            <w:r>
              <w:rPr>
                <w:rFonts w:hint="eastAsia" w:ascii="宋体" w:hAnsi="宋体"/>
                <w:szCs w:val="21"/>
              </w:rPr>
              <w:t>项目管理机构评审记录表</w:t>
            </w:r>
            <w:r>
              <w:rPr>
                <w:rFonts w:ascii="宋体" w:hAnsi="宋体"/>
                <w:szCs w:val="21"/>
              </w:rPr>
              <w:t xml:space="preserve">                 </w:t>
            </w:r>
            <w:r>
              <w:rPr>
                <w:rFonts w:hint="eastAsia" w:ascii="宋体" w:hAnsi="宋体"/>
                <w:szCs w:val="21"/>
              </w:rPr>
              <w:t>正确□</w:t>
            </w:r>
          </w:p>
          <w:p w14:paraId="4372E81C">
            <w:pPr>
              <w:spacing w:line="390" w:lineRule="exact"/>
              <w:rPr>
                <w:rFonts w:ascii="宋体"/>
                <w:szCs w:val="21"/>
              </w:rPr>
            </w:pPr>
          </w:p>
          <w:p w14:paraId="2A3F59DB">
            <w:pPr>
              <w:spacing w:line="390" w:lineRule="exact"/>
              <w:ind w:left="540" w:leftChars="257"/>
              <w:rPr>
                <w:rFonts w:ascii="宋体"/>
                <w:szCs w:val="21"/>
              </w:rPr>
            </w:pPr>
            <w:r>
              <w:rPr>
                <w:rFonts w:hint="eastAsia" w:ascii="宋体" w:hAnsi="宋体"/>
                <w:szCs w:val="21"/>
              </w:rPr>
              <w:t>投标报价评分记录表</w:t>
            </w:r>
            <w:r>
              <w:rPr>
                <w:rFonts w:ascii="宋体" w:hAnsi="宋体"/>
                <w:szCs w:val="21"/>
              </w:rPr>
              <w:t xml:space="preserve">                     </w:t>
            </w:r>
            <w:r>
              <w:rPr>
                <w:rFonts w:hint="eastAsia" w:ascii="宋体" w:hAnsi="宋体"/>
                <w:szCs w:val="21"/>
              </w:rPr>
              <w:t>正确□</w:t>
            </w:r>
          </w:p>
          <w:p w14:paraId="5B66FEAC">
            <w:pPr>
              <w:spacing w:line="390" w:lineRule="exact"/>
              <w:ind w:left="540" w:leftChars="257"/>
              <w:rPr>
                <w:rFonts w:ascii="宋体"/>
                <w:szCs w:val="21"/>
              </w:rPr>
            </w:pPr>
          </w:p>
          <w:p w14:paraId="1944FDB4">
            <w:pPr>
              <w:spacing w:line="390" w:lineRule="exact"/>
              <w:ind w:left="540" w:leftChars="257"/>
              <w:rPr>
                <w:rFonts w:ascii="宋体"/>
                <w:szCs w:val="21"/>
              </w:rPr>
            </w:pPr>
            <w:r>
              <w:rPr>
                <w:rFonts w:hint="eastAsia" w:ascii="宋体" w:hAnsi="宋体"/>
                <w:szCs w:val="21"/>
              </w:rPr>
              <w:t>信誉评审记录表</w:t>
            </w:r>
            <w:r>
              <w:rPr>
                <w:rFonts w:ascii="宋体" w:hAnsi="宋体"/>
                <w:szCs w:val="21"/>
              </w:rPr>
              <w:t xml:space="preserve"> </w:t>
            </w:r>
            <w:r>
              <w:rPr>
                <w:rFonts w:hint="eastAsia" w:ascii="宋体" w:hAnsi="宋体"/>
                <w:szCs w:val="21"/>
              </w:rPr>
              <w:t>（如有）</w:t>
            </w:r>
            <w:r>
              <w:rPr>
                <w:rFonts w:ascii="宋体" w:hAnsi="宋体"/>
                <w:szCs w:val="21"/>
              </w:rPr>
              <w:t xml:space="preserve">                </w:t>
            </w:r>
            <w:r>
              <w:rPr>
                <w:rFonts w:hint="eastAsia" w:ascii="宋体" w:hAnsi="宋体"/>
                <w:szCs w:val="21"/>
              </w:rPr>
              <w:t>正确□</w:t>
            </w:r>
          </w:p>
          <w:p w14:paraId="06C5A77A">
            <w:pPr>
              <w:spacing w:line="390" w:lineRule="exact"/>
              <w:ind w:left="540" w:leftChars="257"/>
              <w:rPr>
                <w:rFonts w:ascii="宋体"/>
                <w:szCs w:val="21"/>
              </w:rPr>
            </w:pPr>
          </w:p>
          <w:p w14:paraId="67B6B8ED">
            <w:pPr>
              <w:spacing w:line="390" w:lineRule="exact"/>
              <w:ind w:left="540" w:leftChars="257"/>
              <w:rPr>
                <w:rFonts w:ascii="宋体"/>
                <w:szCs w:val="21"/>
              </w:rPr>
            </w:pPr>
            <w:r>
              <w:rPr>
                <w:rFonts w:hint="eastAsia" w:ascii="宋体" w:hAnsi="宋体"/>
                <w:szCs w:val="21"/>
              </w:rPr>
              <w:t>其他因素评审记录表（如有）</w:t>
            </w:r>
            <w:r>
              <w:rPr>
                <w:rFonts w:ascii="宋体" w:hAnsi="宋体"/>
                <w:szCs w:val="21"/>
              </w:rPr>
              <w:t xml:space="preserve">             </w:t>
            </w:r>
            <w:r>
              <w:rPr>
                <w:rFonts w:hint="eastAsia" w:ascii="宋体" w:hAnsi="宋体"/>
                <w:szCs w:val="21"/>
              </w:rPr>
              <w:t>正确□</w:t>
            </w:r>
          </w:p>
          <w:p w14:paraId="67E1527B">
            <w:pPr>
              <w:spacing w:line="390" w:lineRule="exact"/>
              <w:ind w:left="540" w:leftChars="257"/>
              <w:rPr>
                <w:rFonts w:ascii="宋体"/>
                <w:szCs w:val="21"/>
              </w:rPr>
            </w:pPr>
          </w:p>
          <w:p w14:paraId="4A263896">
            <w:pPr>
              <w:spacing w:line="390" w:lineRule="exact"/>
              <w:ind w:left="540" w:leftChars="257"/>
              <w:rPr>
                <w:rFonts w:ascii="宋体"/>
                <w:szCs w:val="21"/>
              </w:rPr>
            </w:pPr>
            <w:r>
              <w:rPr>
                <w:rFonts w:hint="eastAsia" w:ascii="宋体" w:hAnsi="宋体"/>
                <w:szCs w:val="21"/>
              </w:rPr>
              <w:t>详细评审评分汇总表</w:t>
            </w:r>
            <w:r>
              <w:rPr>
                <w:rFonts w:ascii="宋体" w:hAnsi="宋体"/>
                <w:szCs w:val="21"/>
              </w:rPr>
              <w:t xml:space="preserve">                     </w:t>
            </w:r>
            <w:r>
              <w:rPr>
                <w:rFonts w:hint="eastAsia" w:ascii="宋体" w:hAnsi="宋体"/>
                <w:szCs w:val="21"/>
              </w:rPr>
              <w:t>正确□</w:t>
            </w:r>
          </w:p>
          <w:p w14:paraId="3755AEA8">
            <w:pPr>
              <w:spacing w:line="390" w:lineRule="exact"/>
              <w:ind w:left="540" w:leftChars="257"/>
              <w:rPr>
                <w:rFonts w:ascii="宋体"/>
                <w:szCs w:val="21"/>
              </w:rPr>
            </w:pPr>
          </w:p>
          <w:p w14:paraId="6D1A268A">
            <w:pPr>
              <w:spacing w:line="390" w:lineRule="exact"/>
              <w:ind w:left="540" w:leftChars="257"/>
              <w:rPr>
                <w:rFonts w:ascii="宋体"/>
                <w:szCs w:val="21"/>
              </w:rPr>
            </w:pPr>
            <w:r>
              <w:rPr>
                <w:rFonts w:hint="eastAsia" w:ascii="宋体" w:hAnsi="宋体"/>
                <w:szCs w:val="21"/>
              </w:rPr>
              <w:t>评标结果汇总表</w:t>
            </w:r>
            <w:r>
              <w:rPr>
                <w:rFonts w:ascii="宋体" w:hAnsi="宋体"/>
                <w:szCs w:val="21"/>
              </w:rPr>
              <w:t xml:space="preserve">                         </w:t>
            </w:r>
            <w:r>
              <w:rPr>
                <w:rFonts w:hint="eastAsia" w:ascii="宋体" w:hAnsi="宋体"/>
                <w:szCs w:val="21"/>
              </w:rPr>
              <w:t>正确□</w:t>
            </w:r>
          </w:p>
          <w:p w14:paraId="1F456F3A">
            <w:pPr>
              <w:spacing w:line="390" w:lineRule="exact"/>
              <w:rPr>
                <w:rFonts w:ascii="宋体"/>
                <w:szCs w:val="21"/>
              </w:rPr>
            </w:pPr>
          </w:p>
          <w:p w14:paraId="45C8B78C">
            <w:pPr>
              <w:spacing w:line="390" w:lineRule="exact"/>
              <w:ind w:left="540" w:leftChars="257"/>
              <w:rPr>
                <w:rFonts w:ascii="宋体"/>
                <w:szCs w:val="21"/>
              </w:rPr>
            </w:pPr>
            <w:r>
              <w:rPr>
                <w:rFonts w:hint="eastAsia" w:ascii="宋体" w:hAnsi="宋体"/>
                <w:szCs w:val="21"/>
              </w:rPr>
              <w:t>招投标情况书面报告备案表</w:t>
            </w:r>
            <w:r>
              <w:rPr>
                <w:rFonts w:ascii="宋体" w:hAnsi="宋体"/>
                <w:szCs w:val="21"/>
              </w:rPr>
              <w:t xml:space="preserve">               </w:t>
            </w:r>
            <w:r>
              <w:rPr>
                <w:rFonts w:hint="eastAsia" w:ascii="宋体" w:hAnsi="宋体"/>
                <w:szCs w:val="21"/>
              </w:rPr>
              <w:t>正确□</w:t>
            </w:r>
          </w:p>
          <w:p w14:paraId="40364788">
            <w:pPr>
              <w:spacing w:line="390" w:lineRule="exact"/>
              <w:ind w:left="540" w:leftChars="257"/>
              <w:rPr>
                <w:rFonts w:ascii="宋体"/>
                <w:szCs w:val="21"/>
              </w:rPr>
            </w:pPr>
          </w:p>
          <w:p w14:paraId="7D6305CB">
            <w:pPr>
              <w:spacing w:line="390" w:lineRule="exact"/>
              <w:ind w:left="540" w:leftChars="257"/>
              <w:rPr>
                <w:rFonts w:ascii="宋体"/>
                <w:szCs w:val="21"/>
              </w:rPr>
            </w:pPr>
            <w:r>
              <w:rPr>
                <w:rFonts w:hint="eastAsia" w:ascii="宋体" w:hAnsi="宋体"/>
                <w:szCs w:val="21"/>
              </w:rPr>
              <w:t>其他相关评审资料</w:t>
            </w:r>
            <w:r>
              <w:rPr>
                <w:rFonts w:ascii="宋体" w:hAnsi="宋体"/>
                <w:szCs w:val="21"/>
              </w:rPr>
              <w:t xml:space="preserve">                       </w:t>
            </w:r>
            <w:r>
              <w:rPr>
                <w:rFonts w:hint="eastAsia" w:ascii="宋体" w:hAnsi="宋体"/>
                <w:szCs w:val="21"/>
              </w:rPr>
              <w:t>正确□</w:t>
            </w:r>
          </w:p>
          <w:p w14:paraId="5AE23155">
            <w:pPr>
              <w:spacing w:line="390" w:lineRule="exact"/>
              <w:ind w:left="178" w:leftChars="85"/>
              <w:rPr>
                <w:rFonts w:ascii="宋体"/>
                <w:szCs w:val="21"/>
              </w:rPr>
            </w:pPr>
          </w:p>
          <w:p w14:paraId="328B7BFF">
            <w:pPr>
              <w:spacing w:line="390" w:lineRule="exact"/>
              <w:ind w:left="174" w:leftChars="68" w:hanging="31" w:hangingChars="15"/>
              <w:rPr>
                <w:rFonts w:ascii="宋体"/>
                <w:szCs w:val="21"/>
              </w:rPr>
            </w:pPr>
            <w:r>
              <w:rPr>
                <w:rFonts w:hint="eastAsia" w:ascii="宋体" w:hAnsi="宋体"/>
                <w:szCs w:val="21"/>
              </w:rPr>
              <w:t>评标委员会负责人</w:t>
            </w:r>
            <w:r>
              <w:rPr>
                <w:rFonts w:ascii="宋体" w:hAnsi="宋体"/>
                <w:szCs w:val="21"/>
                <w:u w:val="single"/>
              </w:rPr>
              <w:t xml:space="preserve">          </w:t>
            </w:r>
            <w:r>
              <w:rPr>
                <w:rFonts w:hint="eastAsia" w:ascii="宋体" w:hAnsi="宋体"/>
                <w:szCs w:val="21"/>
              </w:rPr>
              <w:t>（签字）</w:t>
            </w:r>
          </w:p>
          <w:p w14:paraId="2C20B19E">
            <w:pPr>
              <w:spacing w:line="390" w:lineRule="exact"/>
              <w:ind w:left="174" w:leftChars="68" w:hanging="31" w:hangingChars="15"/>
              <w:rPr>
                <w:rFonts w:ascii="宋体"/>
                <w:szCs w:val="21"/>
              </w:rPr>
            </w:pPr>
            <w:r>
              <w:rPr>
                <w:rFonts w:hint="eastAsia" w:ascii="宋体" w:hAnsi="宋体"/>
                <w:szCs w:val="21"/>
              </w:rPr>
              <w:t>评标委员会成员</w:t>
            </w:r>
            <w:r>
              <w:rPr>
                <w:rFonts w:ascii="宋体" w:hAnsi="宋体"/>
                <w:szCs w:val="21"/>
                <w:u w:val="single"/>
              </w:rPr>
              <w:t xml:space="preserve">          </w:t>
            </w:r>
            <w:r>
              <w:rPr>
                <w:rFonts w:hint="eastAsia" w:ascii="宋体" w:hAnsi="宋体"/>
                <w:szCs w:val="21"/>
              </w:rPr>
              <w:t>（签字）</w:t>
            </w:r>
          </w:p>
          <w:p w14:paraId="7D4AB4EA">
            <w:pPr>
              <w:spacing w:after="156" w:afterLines="50" w:line="390" w:lineRule="exact"/>
              <w:ind w:firstLine="4410" w:firstLineChars="2100"/>
              <w:rPr>
                <w:rFonts w:ascii="宋体"/>
                <w:szCs w:val="21"/>
              </w:rPr>
            </w:pPr>
            <w:r>
              <w:rPr>
                <w:rFonts w:hint="eastAsia"/>
              </w:rPr>
              <w:t>日</w:t>
            </w:r>
            <w:r>
              <w:t xml:space="preserve">  </w:t>
            </w:r>
            <w:r>
              <w:rPr>
                <w:rFonts w:hint="eastAsia"/>
              </w:rPr>
              <w:t>期：</w:t>
            </w:r>
            <w:r>
              <w:rPr>
                <w:u w:val="single"/>
              </w:rPr>
              <w:t xml:space="preserve">      </w:t>
            </w:r>
            <w:r>
              <w:rPr>
                <w:rFonts w:hint="eastAsia"/>
              </w:rPr>
              <w:t>年</w:t>
            </w:r>
            <w:r>
              <w:rPr>
                <w:b/>
              </w:rPr>
              <w:t xml:space="preserve"> </w:t>
            </w:r>
            <w:r>
              <w:rPr>
                <w:u w:val="single"/>
              </w:rPr>
              <w:t xml:space="preserve">    </w:t>
            </w:r>
            <w:r>
              <w:rPr>
                <w:rFonts w:hint="eastAsia"/>
              </w:rPr>
              <w:t>月</w:t>
            </w:r>
            <w:r>
              <w:rPr>
                <w:u w:val="single"/>
              </w:rPr>
              <w:t xml:space="preserve">    </w:t>
            </w:r>
            <w:r>
              <w:rPr>
                <w:rFonts w:hint="eastAsia"/>
              </w:rPr>
              <w:t>日</w:t>
            </w:r>
          </w:p>
        </w:tc>
      </w:tr>
    </w:tbl>
    <w:p w14:paraId="6FD05378">
      <w:pPr>
        <w:rPr>
          <w:rFonts w:ascii="宋体"/>
          <w:sz w:val="24"/>
          <w:szCs w:val="28"/>
        </w:rPr>
      </w:pPr>
      <w:r>
        <w:rPr>
          <w:rFonts w:hint="eastAsia" w:ascii="宋体" w:hAnsi="宋体"/>
          <w:sz w:val="24"/>
          <w:szCs w:val="28"/>
        </w:rPr>
        <w:t>备注：</w:t>
      </w:r>
      <w:r>
        <w:rPr>
          <w:rFonts w:ascii="宋体" w:hAnsi="宋体"/>
          <w:sz w:val="24"/>
          <w:szCs w:val="28"/>
        </w:rPr>
        <w:t>1</w:t>
      </w:r>
      <w:r>
        <w:rPr>
          <w:rFonts w:hint="eastAsia" w:ascii="宋体" w:hAnsi="宋体"/>
          <w:sz w:val="24"/>
          <w:szCs w:val="28"/>
        </w:rPr>
        <w:t>、针对表中内容只对算术值进行复核，不得对原始打分进行修改。</w:t>
      </w:r>
    </w:p>
    <w:p w14:paraId="261F1409">
      <w:pPr>
        <w:ind w:left="-181" w:firstLine="177" w:firstLineChars="74"/>
        <w:rPr>
          <w:rFonts w:ascii="宋体"/>
          <w:sz w:val="24"/>
          <w:szCs w:val="28"/>
        </w:rPr>
        <w:sectPr>
          <w:pgSz w:w="11906" w:h="16838"/>
          <w:pgMar w:top="1440" w:right="1797" w:bottom="1440" w:left="1797" w:header="851" w:footer="992" w:gutter="0"/>
          <w:pgNumType w:fmt="decimal"/>
          <w:cols w:space="425" w:num="1"/>
          <w:docGrid w:type="lines" w:linePitch="312" w:charSpace="0"/>
        </w:sectPr>
      </w:pPr>
      <w:r>
        <w:rPr>
          <w:rFonts w:ascii="宋体" w:hAnsi="宋体"/>
          <w:sz w:val="24"/>
          <w:szCs w:val="28"/>
        </w:rPr>
        <w:t xml:space="preserve">      2</w:t>
      </w:r>
      <w:r>
        <w:rPr>
          <w:rFonts w:hint="eastAsia" w:ascii="宋体" w:hAnsi="宋体"/>
          <w:sz w:val="24"/>
          <w:szCs w:val="28"/>
        </w:rPr>
        <w:t>、如发生错误，由相关责任人更正签字。</w:t>
      </w:r>
    </w:p>
    <w:p w14:paraId="11507769">
      <w:pPr>
        <w:pStyle w:val="76"/>
        <w:spacing w:before="120" w:after="120"/>
        <w:outlineLvl w:val="1"/>
      </w:pPr>
      <w:r>
        <w:rPr>
          <w:rFonts w:hint="eastAsia"/>
        </w:rPr>
        <w:t>附表C</w:t>
      </w:r>
      <w:r>
        <w:t>-1</w:t>
      </w:r>
      <w:r>
        <w:rPr>
          <w:rFonts w:hint="eastAsia"/>
        </w:rPr>
        <w:t>：算术错误分析及修正记录表</w:t>
      </w:r>
      <w:bookmarkEnd w:id="563"/>
      <w:bookmarkEnd w:id="564"/>
      <w:bookmarkEnd w:id="565"/>
    </w:p>
    <w:p w14:paraId="5701BE53">
      <w:pPr>
        <w:ind w:left="-181" w:firstLine="208" w:firstLineChars="74"/>
        <w:jc w:val="center"/>
        <w:rPr>
          <w:rFonts w:ascii="宋体" w:cs="Arial"/>
          <w:b/>
          <w:bCs/>
          <w:sz w:val="28"/>
          <w:szCs w:val="20"/>
        </w:rPr>
      </w:pPr>
      <w:r>
        <w:rPr>
          <w:rFonts w:hint="eastAsia" w:ascii="宋体" w:hAnsi="宋体" w:cs="Arial"/>
          <w:b/>
          <w:bCs/>
          <w:sz w:val="28"/>
          <w:szCs w:val="20"/>
        </w:rPr>
        <w:t>算术错误分析及修正记录表</w:t>
      </w:r>
    </w:p>
    <w:p w14:paraId="78EF656B">
      <w:pPr>
        <w:ind w:left="-181" w:firstLine="157" w:firstLineChars="75"/>
        <w:rPr>
          <w:rFonts w:ascii="宋体" w:cs="Arial"/>
          <w:szCs w:val="20"/>
        </w:rPr>
      </w:pPr>
      <w:r>
        <w:rPr>
          <w:rFonts w:hint="eastAsia" w:ascii="宋体" w:hAnsi="宋体" w:cs="Arial"/>
          <w:szCs w:val="20"/>
        </w:rPr>
        <w:t>投标人名称：</w:t>
      </w:r>
      <w:r>
        <w:rPr>
          <w:rFonts w:ascii="宋体" w:hAnsi="宋体" w:cs="Arial"/>
          <w:szCs w:val="20"/>
        </w:rPr>
        <w:t xml:space="preserve"> </w:t>
      </w:r>
      <w:r>
        <w:rPr>
          <w:rFonts w:ascii="宋体" w:hAnsi="宋体" w:cs="Arial"/>
          <w:szCs w:val="20"/>
          <w:u w:val="single"/>
        </w:rPr>
        <w:t xml:space="preserve">                          </w:t>
      </w:r>
      <w:r>
        <w:rPr>
          <w:rFonts w:ascii="宋体" w:hAnsi="宋体" w:cs="Arial"/>
          <w:szCs w:val="20"/>
        </w:rPr>
        <w:t xml:space="preserve">            </w:t>
      </w:r>
    </w:p>
    <w:tbl>
      <w:tblPr>
        <w:tblStyle w:val="41"/>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70"/>
        <w:gridCol w:w="1602"/>
        <w:gridCol w:w="1424"/>
        <w:gridCol w:w="1206"/>
        <w:gridCol w:w="1620"/>
      </w:tblGrid>
      <w:tr w14:paraId="3121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1312AFF6">
            <w:pPr>
              <w:spacing w:before="120" w:beforeLines="50" w:after="120" w:afterLines="50"/>
              <w:jc w:val="center"/>
              <w:rPr>
                <w:rFonts w:ascii="宋体" w:cs="Arial"/>
                <w:szCs w:val="20"/>
              </w:rPr>
            </w:pPr>
            <w:r>
              <w:rPr>
                <w:rFonts w:hint="eastAsia" w:ascii="宋体" w:hAnsi="宋体" w:cs="Arial"/>
                <w:szCs w:val="20"/>
              </w:rPr>
              <w:t>序号</w:t>
            </w:r>
          </w:p>
        </w:tc>
        <w:tc>
          <w:tcPr>
            <w:tcW w:w="1570" w:type="dxa"/>
            <w:vAlign w:val="center"/>
          </w:tcPr>
          <w:p w14:paraId="4EF52E08">
            <w:pPr>
              <w:spacing w:before="120" w:beforeLines="50" w:after="120" w:afterLines="50"/>
              <w:jc w:val="center"/>
              <w:rPr>
                <w:rFonts w:ascii="宋体" w:cs="Arial"/>
                <w:szCs w:val="20"/>
              </w:rPr>
            </w:pPr>
            <w:r>
              <w:rPr>
                <w:rFonts w:hint="eastAsia" w:ascii="宋体" w:hAnsi="宋体" w:cs="Arial"/>
                <w:szCs w:val="21"/>
              </w:rPr>
              <w:t>项目名称</w:t>
            </w:r>
          </w:p>
        </w:tc>
        <w:tc>
          <w:tcPr>
            <w:tcW w:w="1602" w:type="dxa"/>
            <w:vAlign w:val="center"/>
          </w:tcPr>
          <w:p w14:paraId="2EF3D58E">
            <w:pPr>
              <w:spacing w:before="120" w:beforeLines="50" w:after="120" w:afterLines="50"/>
              <w:jc w:val="center"/>
              <w:rPr>
                <w:rFonts w:ascii="宋体" w:cs="Arial"/>
                <w:szCs w:val="20"/>
              </w:rPr>
            </w:pPr>
            <w:r>
              <w:rPr>
                <w:rFonts w:hint="eastAsia" w:ascii="宋体" w:hAnsi="宋体" w:cs="Arial"/>
                <w:szCs w:val="20"/>
              </w:rPr>
              <w:t>投标价格</w:t>
            </w:r>
          </w:p>
        </w:tc>
        <w:tc>
          <w:tcPr>
            <w:tcW w:w="1424" w:type="dxa"/>
            <w:vAlign w:val="center"/>
          </w:tcPr>
          <w:p w14:paraId="5B546A99">
            <w:pPr>
              <w:spacing w:before="120" w:beforeLines="50" w:after="120" w:afterLines="50"/>
              <w:jc w:val="center"/>
              <w:rPr>
                <w:rFonts w:ascii="宋体" w:cs="Arial"/>
                <w:szCs w:val="20"/>
              </w:rPr>
            </w:pPr>
            <w:r>
              <w:rPr>
                <w:rFonts w:hint="eastAsia" w:ascii="宋体" w:hAnsi="宋体" w:cs="Arial"/>
                <w:szCs w:val="20"/>
              </w:rPr>
              <w:t>算术正确投标价</w:t>
            </w:r>
          </w:p>
        </w:tc>
        <w:tc>
          <w:tcPr>
            <w:tcW w:w="1206" w:type="dxa"/>
            <w:vAlign w:val="center"/>
          </w:tcPr>
          <w:p w14:paraId="508A4A65">
            <w:pPr>
              <w:spacing w:before="120" w:beforeLines="50" w:after="120" w:afterLines="50"/>
              <w:jc w:val="center"/>
              <w:rPr>
                <w:rFonts w:ascii="宋体" w:cs="Arial"/>
                <w:szCs w:val="20"/>
              </w:rPr>
            </w:pPr>
            <w:r>
              <w:rPr>
                <w:rFonts w:hint="eastAsia" w:ascii="宋体" w:hAnsi="宋体" w:cs="Arial"/>
                <w:szCs w:val="20"/>
              </w:rPr>
              <w:t>差额</w:t>
            </w:r>
          </w:p>
          <w:p w14:paraId="6454E439">
            <w:pPr>
              <w:spacing w:before="120" w:beforeLines="50" w:after="120" w:afterLines="50"/>
              <w:jc w:val="center"/>
              <w:rPr>
                <w:rFonts w:ascii="宋体" w:cs="Arial"/>
                <w:szCs w:val="20"/>
              </w:rPr>
            </w:pPr>
            <w:r>
              <w:rPr>
                <w:rFonts w:hint="eastAsia" w:ascii="宋体" w:hAnsi="宋体" w:cs="Arial"/>
                <w:szCs w:val="20"/>
              </w:rPr>
              <w:t>（代数值）</w:t>
            </w:r>
          </w:p>
        </w:tc>
        <w:tc>
          <w:tcPr>
            <w:tcW w:w="1620" w:type="dxa"/>
            <w:vAlign w:val="center"/>
          </w:tcPr>
          <w:p w14:paraId="27C44F40">
            <w:pPr>
              <w:spacing w:before="120" w:beforeLines="50" w:after="120" w:afterLines="50"/>
              <w:jc w:val="center"/>
              <w:rPr>
                <w:rFonts w:ascii="宋体" w:cs="Arial"/>
                <w:szCs w:val="20"/>
              </w:rPr>
            </w:pPr>
            <w:r>
              <w:rPr>
                <w:rFonts w:hint="eastAsia" w:ascii="宋体" w:hAnsi="宋体" w:cs="Arial"/>
                <w:szCs w:val="20"/>
              </w:rPr>
              <w:t>有关事项备注</w:t>
            </w:r>
          </w:p>
        </w:tc>
      </w:tr>
      <w:tr w14:paraId="7966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5E6FA3AA">
            <w:pPr>
              <w:spacing w:before="120" w:beforeLines="50" w:after="120" w:afterLines="50"/>
              <w:rPr>
                <w:rFonts w:ascii="宋体" w:cs="Arial"/>
                <w:szCs w:val="20"/>
              </w:rPr>
            </w:pPr>
          </w:p>
        </w:tc>
        <w:tc>
          <w:tcPr>
            <w:tcW w:w="1570" w:type="dxa"/>
            <w:vAlign w:val="center"/>
          </w:tcPr>
          <w:p w14:paraId="7BE6A3C5">
            <w:pPr>
              <w:spacing w:before="120" w:beforeLines="50" w:after="120" w:afterLines="50"/>
              <w:rPr>
                <w:rFonts w:ascii="宋体" w:cs="Arial"/>
                <w:szCs w:val="20"/>
              </w:rPr>
            </w:pPr>
          </w:p>
        </w:tc>
        <w:tc>
          <w:tcPr>
            <w:tcW w:w="1602" w:type="dxa"/>
            <w:vAlign w:val="center"/>
          </w:tcPr>
          <w:p w14:paraId="5A25B5CD">
            <w:pPr>
              <w:spacing w:before="120" w:beforeLines="50" w:after="120" w:afterLines="50"/>
              <w:rPr>
                <w:rFonts w:ascii="宋体" w:cs="Arial"/>
                <w:szCs w:val="20"/>
              </w:rPr>
            </w:pPr>
          </w:p>
        </w:tc>
        <w:tc>
          <w:tcPr>
            <w:tcW w:w="1424" w:type="dxa"/>
            <w:vAlign w:val="center"/>
          </w:tcPr>
          <w:p w14:paraId="73BC4F6A">
            <w:pPr>
              <w:spacing w:before="120" w:beforeLines="50" w:after="120" w:afterLines="50"/>
              <w:rPr>
                <w:rFonts w:ascii="宋体" w:cs="Arial"/>
                <w:szCs w:val="20"/>
              </w:rPr>
            </w:pPr>
          </w:p>
        </w:tc>
        <w:tc>
          <w:tcPr>
            <w:tcW w:w="1206" w:type="dxa"/>
            <w:vAlign w:val="center"/>
          </w:tcPr>
          <w:p w14:paraId="1A3F7C76">
            <w:pPr>
              <w:spacing w:before="120" w:beforeLines="50" w:after="120" w:afterLines="50"/>
              <w:rPr>
                <w:rFonts w:ascii="宋体" w:cs="Arial"/>
                <w:szCs w:val="20"/>
              </w:rPr>
            </w:pPr>
          </w:p>
        </w:tc>
        <w:tc>
          <w:tcPr>
            <w:tcW w:w="1620" w:type="dxa"/>
            <w:vAlign w:val="center"/>
          </w:tcPr>
          <w:p w14:paraId="10968486">
            <w:pPr>
              <w:spacing w:before="120" w:beforeLines="50" w:after="120" w:afterLines="50"/>
              <w:rPr>
                <w:rFonts w:ascii="宋体" w:cs="Arial"/>
                <w:szCs w:val="20"/>
              </w:rPr>
            </w:pPr>
          </w:p>
        </w:tc>
      </w:tr>
      <w:tr w14:paraId="48C9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787A979A">
            <w:pPr>
              <w:spacing w:before="120" w:beforeLines="50" w:after="120" w:afterLines="50"/>
              <w:rPr>
                <w:rFonts w:ascii="宋体" w:cs="Arial"/>
                <w:szCs w:val="20"/>
              </w:rPr>
            </w:pPr>
          </w:p>
        </w:tc>
        <w:tc>
          <w:tcPr>
            <w:tcW w:w="1570" w:type="dxa"/>
            <w:vAlign w:val="center"/>
          </w:tcPr>
          <w:p w14:paraId="1216DF6A">
            <w:pPr>
              <w:spacing w:before="120" w:beforeLines="50" w:after="120" w:afterLines="50"/>
              <w:rPr>
                <w:rFonts w:ascii="宋体" w:cs="Arial"/>
                <w:szCs w:val="20"/>
              </w:rPr>
            </w:pPr>
          </w:p>
        </w:tc>
        <w:tc>
          <w:tcPr>
            <w:tcW w:w="1602" w:type="dxa"/>
            <w:vAlign w:val="center"/>
          </w:tcPr>
          <w:p w14:paraId="1285B1B7">
            <w:pPr>
              <w:spacing w:before="120" w:beforeLines="50" w:after="120" w:afterLines="50"/>
              <w:rPr>
                <w:rFonts w:ascii="宋体" w:cs="Arial"/>
                <w:szCs w:val="20"/>
              </w:rPr>
            </w:pPr>
          </w:p>
        </w:tc>
        <w:tc>
          <w:tcPr>
            <w:tcW w:w="1424" w:type="dxa"/>
            <w:vAlign w:val="center"/>
          </w:tcPr>
          <w:p w14:paraId="2DFF628B">
            <w:pPr>
              <w:spacing w:before="120" w:beforeLines="50" w:after="120" w:afterLines="50"/>
              <w:rPr>
                <w:rFonts w:ascii="宋体" w:cs="Arial"/>
                <w:szCs w:val="20"/>
              </w:rPr>
            </w:pPr>
          </w:p>
        </w:tc>
        <w:tc>
          <w:tcPr>
            <w:tcW w:w="1206" w:type="dxa"/>
            <w:vAlign w:val="center"/>
          </w:tcPr>
          <w:p w14:paraId="397436A7">
            <w:pPr>
              <w:spacing w:before="120" w:beforeLines="50" w:after="120" w:afterLines="50"/>
              <w:rPr>
                <w:rFonts w:ascii="宋体" w:cs="Arial"/>
                <w:szCs w:val="20"/>
              </w:rPr>
            </w:pPr>
          </w:p>
        </w:tc>
        <w:tc>
          <w:tcPr>
            <w:tcW w:w="1620" w:type="dxa"/>
            <w:vAlign w:val="center"/>
          </w:tcPr>
          <w:p w14:paraId="3A617B70">
            <w:pPr>
              <w:spacing w:before="120" w:beforeLines="50" w:after="120" w:afterLines="50"/>
              <w:rPr>
                <w:rFonts w:ascii="宋体" w:cs="Arial"/>
                <w:szCs w:val="20"/>
              </w:rPr>
            </w:pPr>
          </w:p>
        </w:tc>
      </w:tr>
      <w:tr w14:paraId="4102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58" w:type="dxa"/>
            <w:vAlign w:val="center"/>
          </w:tcPr>
          <w:p w14:paraId="6A7DE56D">
            <w:pPr>
              <w:spacing w:before="120" w:beforeLines="50" w:after="120" w:afterLines="50"/>
              <w:rPr>
                <w:rFonts w:ascii="宋体" w:cs="Arial"/>
                <w:szCs w:val="20"/>
              </w:rPr>
            </w:pPr>
          </w:p>
        </w:tc>
        <w:tc>
          <w:tcPr>
            <w:tcW w:w="1570" w:type="dxa"/>
            <w:vAlign w:val="center"/>
          </w:tcPr>
          <w:p w14:paraId="7AD76BD3">
            <w:pPr>
              <w:spacing w:before="120" w:beforeLines="50" w:after="120" w:afterLines="50"/>
              <w:rPr>
                <w:rFonts w:ascii="宋体" w:cs="Arial"/>
                <w:szCs w:val="20"/>
              </w:rPr>
            </w:pPr>
          </w:p>
        </w:tc>
        <w:tc>
          <w:tcPr>
            <w:tcW w:w="1602" w:type="dxa"/>
            <w:vAlign w:val="center"/>
          </w:tcPr>
          <w:p w14:paraId="355066B4">
            <w:pPr>
              <w:spacing w:before="120" w:beforeLines="50" w:after="120" w:afterLines="50"/>
              <w:rPr>
                <w:rFonts w:ascii="宋体" w:cs="Arial"/>
                <w:szCs w:val="20"/>
              </w:rPr>
            </w:pPr>
          </w:p>
        </w:tc>
        <w:tc>
          <w:tcPr>
            <w:tcW w:w="1424" w:type="dxa"/>
            <w:vAlign w:val="center"/>
          </w:tcPr>
          <w:p w14:paraId="6880D457">
            <w:pPr>
              <w:spacing w:before="120" w:beforeLines="50" w:after="120" w:afterLines="50"/>
              <w:rPr>
                <w:rFonts w:ascii="宋体" w:cs="Arial"/>
                <w:szCs w:val="20"/>
              </w:rPr>
            </w:pPr>
          </w:p>
        </w:tc>
        <w:tc>
          <w:tcPr>
            <w:tcW w:w="1206" w:type="dxa"/>
            <w:vAlign w:val="center"/>
          </w:tcPr>
          <w:p w14:paraId="315EFC5A">
            <w:pPr>
              <w:spacing w:before="120" w:beforeLines="50" w:after="120" w:afterLines="50"/>
              <w:rPr>
                <w:rFonts w:ascii="宋体" w:cs="Arial"/>
                <w:szCs w:val="20"/>
              </w:rPr>
            </w:pPr>
          </w:p>
        </w:tc>
        <w:tc>
          <w:tcPr>
            <w:tcW w:w="1620" w:type="dxa"/>
            <w:vAlign w:val="center"/>
          </w:tcPr>
          <w:p w14:paraId="2403CE02">
            <w:pPr>
              <w:spacing w:before="120" w:beforeLines="50" w:after="120" w:afterLines="50"/>
              <w:rPr>
                <w:rFonts w:ascii="宋体" w:cs="Arial"/>
                <w:szCs w:val="20"/>
              </w:rPr>
            </w:pPr>
          </w:p>
        </w:tc>
      </w:tr>
      <w:tr w14:paraId="20D2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24FA3967">
            <w:pPr>
              <w:spacing w:before="120" w:beforeLines="50" w:after="120" w:afterLines="50"/>
              <w:rPr>
                <w:rFonts w:ascii="宋体" w:cs="Arial"/>
                <w:szCs w:val="20"/>
              </w:rPr>
            </w:pPr>
          </w:p>
        </w:tc>
        <w:tc>
          <w:tcPr>
            <w:tcW w:w="1570" w:type="dxa"/>
            <w:vAlign w:val="center"/>
          </w:tcPr>
          <w:p w14:paraId="2E78D8B8">
            <w:pPr>
              <w:spacing w:before="120" w:beforeLines="50" w:after="120" w:afterLines="50"/>
              <w:rPr>
                <w:rFonts w:ascii="宋体" w:cs="Arial"/>
                <w:szCs w:val="20"/>
              </w:rPr>
            </w:pPr>
          </w:p>
        </w:tc>
        <w:tc>
          <w:tcPr>
            <w:tcW w:w="1602" w:type="dxa"/>
            <w:vAlign w:val="center"/>
          </w:tcPr>
          <w:p w14:paraId="6D1EDC70">
            <w:pPr>
              <w:spacing w:before="120" w:beforeLines="50" w:after="120" w:afterLines="50"/>
              <w:rPr>
                <w:rFonts w:ascii="宋体" w:cs="Arial"/>
                <w:szCs w:val="20"/>
              </w:rPr>
            </w:pPr>
          </w:p>
        </w:tc>
        <w:tc>
          <w:tcPr>
            <w:tcW w:w="1424" w:type="dxa"/>
            <w:vAlign w:val="center"/>
          </w:tcPr>
          <w:p w14:paraId="53FBAD79">
            <w:pPr>
              <w:spacing w:before="120" w:beforeLines="50" w:after="120" w:afterLines="50"/>
              <w:rPr>
                <w:rFonts w:ascii="宋体" w:cs="Arial"/>
                <w:szCs w:val="20"/>
              </w:rPr>
            </w:pPr>
          </w:p>
        </w:tc>
        <w:tc>
          <w:tcPr>
            <w:tcW w:w="1206" w:type="dxa"/>
            <w:vAlign w:val="center"/>
          </w:tcPr>
          <w:p w14:paraId="793ACD4D">
            <w:pPr>
              <w:spacing w:before="120" w:beforeLines="50" w:after="120" w:afterLines="50"/>
              <w:rPr>
                <w:rFonts w:ascii="宋体" w:cs="Arial"/>
                <w:szCs w:val="20"/>
              </w:rPr>
            </w:pPr>
          </w:p>
        </w:tc>
        <w:tc>
          <w:tcPr>
            <w:tcW w:w="1620" w:type="dxa"/>
            <w:vAlign w:val="center"/>
          </w:tcPr>
          <w:p w14:paraId="5FE2F4B6">
            <w:pPr>
              <w:spacing w:before="120" w:beforeLines="50" w:after="120" w:afterLines="50"/>
              <w:rPr>
                <w:rFonts w:ascii="宋体" w:cs="Arial"/>
                <w:szCs w:val="20"/>
              </w:rPr>
            </w:pPr>
          </w:p>
        </w:tc>
      </w:tr>
      <w:tr w14:paraId="7A7F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54ED2F0C">
            <w:pPr>
              <w:spacing w:before="120" w:beforeLines="50" w:after="120" w:afterLines="50"/>
              <w:rPr>
                <w:rFonts w:ascii="宋体" w:cs="Arial"/>
                <w:szCs w:val="20"/>
              </w:rPr>
            </w:pPr>
          </w:p>
        </w:tc>
        <w:tc>
          <w:tcPr>
            <w:tcW w:w="1570" w:type="dxa"/>
            <w:vAlign w:val="center"/>
          </w:tcPr>
          <w:p w14:paraId="2A32D021">
            <w:pPr>
              <w:spacing w:before="120" w:beforeLines="50" w:after="120" w:afterLines="50"/>
              <w:rPr>
                <w:rFonts w:ascii="宋体" w:cs="Arial"/>
                <w:szCs w:val="20"/>
              </w:rPr>
            </w:pPr>
          </w:p>
        </w:tc>
        <w:tc>
          <w:tcPr>
            <w:tcW w:w="1602" w:type="dxa"/>
            <w:vAlign w:val="center"/>
          </w:tcPr>
          <w:p w14:paraId="7A67439F">
            <w:pPr>
              <w:spacing w:before="120" w:beforeLines="50" w:after="120" w:afterLines="50"/>
              <w:rPr>
                <w:rFonts w:ascii="宋体" w:cs="Arial"/>
                <w:szCs w:val="20"/>
              </w:rPr>
            </w:pPr>
          </w:p>
        </w:tc>
        <w:tc>
          <w:tcPr>
            <w:tcW w:w="1424" w:type="dxa"/>
            <w:vAlign w:val="center"/>
          </w:tcPr>
          <w:p w14:paraId="669A2F75">
            <w:pPr>
              <w:spacing w:before="120" w:beforeLines="50" w:after="120" w:afterLines="50"/>
              <w:rPr>
                <w:rFonts w:ascii="宋体" w:cs="Arial"/>
                <w:szCs w:val="20"/>
              </w:rPr>
            </w:pPr>
          </w:p>
        </w:tc>
        <w:tc>
          <w:tcPr>
            <w:tcW w:w="1206" w:type="dxa"/>
            <w:vAlign w:val="center"/>
          </w:tcPr>
          <w:p w14:paraId="441B8FB8">
            <w:pPr>
              <w:spacing w:before="120" w:beforeLines="50" w:after="120" w:afterLines="50"/>
              <w:rPr>
                <w:rFonts w:ascii="宋体" w:cs="Arial"/>
                <w:szCs w:val="20"/>
              </w:rPr>
            </w:pPr>
          </w:p>
        </w:tc>
        <w:tc>
          <w:tcPr>
            <w:tcW w:w="1620" w:type="dxa"/>
            <w:vAlign w:val="center"/>
          </w:tcPr>
          <w:p w14:paraId="7065551E">
            <w:pPr>
              <w:spacing w:before="120" w:beforeLines="50" w:after="120" w:afterLines="50"/>
              <w:rPr>
                <w:rFonts w:ascii="宋体" w:cs="Arial"/>
                <w:szCs w:val="20"/>
              </w:rPr>
            </w:pPr>
          </w:p>
        </w:tc>
      </w:tr>
      <w:tr w14:paraId="7D9C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7ED98DC4">
            <w:pPr>
              <w:spacing w:before="120" w:beforeLines="50" w:after="120" w:afterLines="50"/>
              <w:rPr>
                <w:rFonts w:ascii="宋体" w:cs="Arial"/>
                <w:szCs w:val="20"/>
              </w:rPr>
            </w:pPr>
          </w:p>
        </w:tc>
        <w:tc>
          <w:tcPr>
            <w:tcW w:w="1570" w:type="dxa"/>
            <w:vAlign w:val="center"/>
          </w:tcPr>
          <w:p w14:paraId="7B20855F">
            <w:pPr>
              <w:spacing w:before="120" w:beforeLines="50" w:after="120" w:afterLines="50"/>
              <w:rPr>
                <w:rFonts w:ascii="宋体" w:cs="Arial"/>
                <w:szCs w:val="20"/>
              </w:rPr>
            </w:pPr>
          </w:p>
        </w:tc>
        <w:tc>
          <w:tcPr>
            <w:tcW w:w="1602" w:type="dxa"/>
            <w:vAlign w:val="center"/>
          </w:tcPr>
          <w:p w14:paraId="29A98061">
            <w:pPr>
              <w:spacing w:before="120" w:beforeLines="50" w:after="120" w:afterLines="50"/>
              <w:rPr>
                <w:rFonts w:ascii="宋体" w:cs="Arial"/>
                <w:szCs w:val="20"/>
              </w:rPr>
            </w:pPr>
          </w:p>
        </w:tc>
        <w:tc>
          <w:tcPr>
            <w:tcW w:w="1424" w:type="dxa"/>
            <w:vAlign w:val="center"/>
          </w:tcPr>
          <w:p w14:paraId="66AECE3F">
            <w:pPr>
              <w:spacing w:before="120" w:beforeLines="50" w:after="120" w:afterLines="50"/>
              <w:rPr>
                <w:rFonts w:ascii="宋体" w:cs="Arial"/>
                <w:szCs w:val="20"/>
              </w:rPr>
            </w:pPr>
          </w:p>
        </w:tc>
        <w:tc>
          <w:tcPr>
            <w:tcW w:w="1206" w:type="dxa"/>
            <w:vAlign w:val="center"/>
          </w:tcPr>
          <w:p w14:paraId="5B2B2BE4">
            <w:pPr>
              <w:spacing w:before="120" w:beforeLines="50" w:after="120" w:afterLines="50"/>
              <w:rPr>
                <w:rFonts w:ascii="宋体" w:cs="Arial"/>
                <w:szCs w:val="20"/>
              </w:rPr>
            </w:pPr>
          </w:p>
        </w:tc>
        <w:tc>
          <w:tcPr>
            <w:tcW w:w="1620" w:type="dxa"/>
            <w:vAlign w:val="center"/>
          </w:tcPr>
          <w:p w14:paraId="223F9DFA">
            <w:pPr>
              <w:spacing w:before="120" w:beforeLines="50" w:after="120" w:afterLines="50"/>
              <w:rPr>
                <w:rFonts w:ascii="宋体" w:cs="Arial"/>
                <w:szCs w:val="20"/>
              </w:rPr>
            </w:pPr>
          </w:p>
        </w:tc>
      </w:tr>
      <w:tr w14:paraId="590E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6C4EDD71">
            <w:pPr>
              <w:spacing w:before="120" w:beforeLines="50" w:after="120" w:afterLines="50"/>
              <w:rPr>
                <w:rFonts w:ascii="宋体" w:cs="Arial"/>
                <w:szCs w:val="20"/>
              </w:rPr>
            </w:pPr>
          </w:p>
        </w:tc>
        <w:tc>
          <w:tcPr>
            <w:tcW w:w="1570" w:type="dxa"/>
            <w:vAlign w:val="center"/>
          </w:tcPr>
          <w:p w14:paraId="2892369B">
            <w:pPr>
              <w:spacing w:before="120" w:beforeLines="50" w:after="120" w:afterLines="50"/>
              <w:rPr>
                <w:rFonts w:ascii="宋体" w:cs="Arial"/>
                <w:szCs w:val="20"/>
              </w:rPr>
            </w:pPr>
          </w:p>
        </w:tc>
        <w:tc>
          <w:tcPr>
            <w:tcW w:w="1602" w:type="dxa"/>
            <w:vAlign w:val="center"/>
          </w:tcPr>
          <w:p w14:paraId="0C45AA35">
            <w:pPr>
              <w:spacing w:before="120" w:beforeLines="50" w:after="120" w:afterLines="50"/>
              <w:rPr>
                <w:rFonts w:ascii="宋体" w:cs="Arial"/>
                <w:szCs w:val="20"/>
              </w:rPr>
            </w:pPr>
          </w:p>
        </w:tc>
        <w:tc>
          <w:tcPr>
            <w:tcW w:w="1424" w:type="dxa"/>
            <w:vAlign w:val="center"/>
          </w:tcPr>
          <w:p w14:paraId="679F7B2F">
            <w:pPr>
              <w:spacing w:before="120" w:beforeLines="50" w:after="120" w:afterLines="50"/>
              <w:rPr>
                <w:rFonts w:ascii="宋体" w:cs="Arial"/>
                <w:szCs w:val="20"/>
              </w:rPr>
            </w:pPr>
          </w:p>
        </w:tc>
        <w:tc>
          <w:tcPr>
            <w:tcW w:w="1206" w:type="dxa"/>
            <w:vAlign w:val="center"/>
          </w:tcPr>
          <w:p w14:paraId="6C45A24C">
            <w:pPr>
              <w:spacing w:before="120" w:beforeLines="50" w:after="120" w:afterLines="50"/>
              <w:rPr>
                <w:rFonts w:ascii="宋体" w:cs="Arial"/>
                <w:szCs w:val="20"/>
              </w:rPr>
            </w:pPr>
          </w:p>
        </w:tc>
        <w:tc>
          <w:tcPr>
            <w:tcW w:w="1620" w:type="dxa"/>
            <w:vAlign w:val="center"/>
          </w:tcPr>
          <w:p w14:paraId="467030D9">
            <w:pPr>
              <w:spacing w:before="120" w:beforeLines="50" w:after="120" w:afterLines="50"/>
              <w:rPr>
                <w:rFonts w:ascii="宋体" w:cs="Arial"/>
                <w:szCs w:val="20"/>
              </w:rPr>
            </w:pPr>
          </w:p>
        </w:tc>
      </w:tr>
      <w:tr w14:paraId="29BA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2A37D5D8">
            <w:pPr>
              <w:spacing w:before="120" w:beforeLines="50" w:after="120" w:afterLines="50"/>
              <w:rPr>
                <w:rFonts w:ascii="宋体" w:cs="Arial"/>
                <w:szCs w:val="20"/>
              </w:rPr>
            </w:pPr>
          </w:p>
        </w:tc>
        <w:tc>
          <w:tcPr>
            <w:tcW w:w="1570" w:type="dxa"/>
            <w:vAlign w:val="center"/>
          </w:tcPr>
          <w:p w14:paraId="3B13915E">
            <w:pPr>
              <w:spacing w:before="120" w:beforeLines="50" w:after="120" w:afterLines="50"/>
              <w:rPr>
                <w:rFonts w:ascii="宋体" w:cs="Arial"/>
                <w:szCs w:val="20"/>
              </w:rPr>
            </w:pPr>
          </w:p>
        </w:tc>
        <w:tc>
          <w:tcPr>
            <w:tcW w:w="1602" w:type="dxa"/>
            <w:vAlign w:val="center"/>
          </w:tcPr>
          <w:p w14:paraId="78BC8B14">
            <w:pPr>
              <w:spacing w:before="120" w:beforeLines="50" w:after="120" w:afterLines="50"/>
              <w:rPr>
                <w:rFonts w:ascii="宋体" w:cs="Arial"/>
                <w:szCs w:val="20"/>
              </w:rPr>
            </w:pPr>
          </w:p>
        </w:tc>
        <w:tc>
          <w:tcPr>
            <w:tcW w:w="1424" w:type="dxa"/>
            <w:vAlign w:val="center"/>
          </w:tcPr>
          <w:p w14:paraId="7430667D">
            <w:pPr>
              <w:spacing w:before="120" w:beforeLines="50" w:after="120" w:afterLines="50"/>
              <w:rPr>
                <w:rFonts w:ascii="宋体" w:cs="Arial"/>
                <w:szCs w:val="20"/>
              </w:rPr>
            </w:pPr>
          </w:p>
        </w:tc>
        <w:tc>
          <w:tcPr>
            <w:tcW w:w="1206" w:type="dxa"/>
            <w:vAlign w:val="center"/>
          </w:tcPr>
          <w:p w14:paraId="7FD8BCB9">
            <w:pPr>
              <w:spacing w:before="120" w:beforeLines="50" w:after="120" w:afterLines="50"/>
              <w:rPr>
                <w:rFonts w:ascii="宋体" w:cs="Arial"/>
                <w:szCs w:val="20"/>
              </w:rPr>
            </w:pPr>
          </w:p>
        </w:tc>
        <w:tc>
          <w:tcPr>
            <w:tcW w:w="1620" w:type="dxa"/>
            <w:vAlign w:val="center"/>
          </w:tcPr>
          <w:p w14:paraId="38CCF407">
            <w:pPr>
              <w:spacing w:before="120" w:beforeLines="50" w:after="120" w:afterLines="50"/>
              <w:rPr>
                <w:rFonts w:ascii="宋体" w:cs="Arial"/>
                <w:szCs w:val="20"/>
              </w:rPr>
            </w:pPr>
          </w:p>
        </w:tc>
      </w:tr>
      <w:tr w14:paraId="7CD9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72563A8D">
            <w:pPr>
              <w:spacing w:before="120" w:beforeLines="50" w:after="120" w:afterLines="50"/>
              <w:rPr>
                <w:rFonts w:ascii="宋体" w:cs="Arial"/>
                <w:szCs w:val="20"/>
              </w:rPr>
            </w:pPr>
          </w:p>
        </w:tc>
        <w:tc>
          <w:tcPr>
            <w:tcW w:w="1570" w:type="dxa"/>
            <w:vAlign w:val="center"/>
          </w:tcPr>
          <w:p w14:paraId="7111197F">
            <w:pPr>
              <w:spacing w:before="120" w:beforeLines="50" w:after="120" w:afterLines="50"/>
              <w:rPr>
                <w:rFonts w:ascii="宋体" w:cs="Arial"/>
                <w:szCs w:val="20"/>
              </w:rPr>
            </w:pPr>
          </w:p>
        </w:tc>
        <w:tc>
          <w:tcPr>
            <w:tcW w:w="1602" w:type="dxa"/>
            <w:vAlign w:val="center"/>
          </w:tcPr>
          <w:p w14:paraId="380C1B18">
            <w:pPr>
              <w:spacing w:before="120" w:beforeLines="50" w:after="120" w:afterLines="50"/>
              <w:rPr>
                <w:rFonts w:ascii="宋体" w:cs="Arial"/>
                <w:szCs w:val="20"/>
              </w:rPr>
            </w:pPr>
          </w:p>
        </w:tc>
        <w:tc>
          <w:tcPr>
            <w:tcW w:w="1424" w:type="dxa"/>
            <w:vAlign w:val="center"/>
          </w:tcPr>
          <w:p w14:paraId="4378283B">
            <w:pPr>
              <w:spacing w:before="120" w:beforeLines="50" w:after="120" w:afterLines="50"/>
              <w:rPr>
                <w:rFonts w:ascii="宋体" w:cs="Arial"/>
                <w:szCs w:val="20"/>
              </w:rPr>
            </w:pPr>
          </w:p>
        </w:tc>
        <w:tc>
          <w:tcPr>
            <w:tcW w:w="1206" w:type="dxa"/>
            <w:vAlign w:val="center"/>
          </w:tcPr>
          <w:p w14:paraId="73AC4855">
            <w:pPr>
              <w:spacing w:before="120" w:beforeLines="50" w:after="120" w:afterLines="50"/>
              <w:rPr>
                <w:rFonts w:ascii="宋体" w:cs="Arial"/>
                <w:szCs w:val="20"/>
              </w:rPr>
            </w:pPr>
          </w:p>
        </w:tc>
        <w:tc>
          <w:tcPr>
            <w:tcW w:w="1620" w:type="dxa"/>
            <w:vAlign w:val="center"/>
          </w:tcPr>
          <w:p w14:paraId="335FCA1C">
            <w:pPr>
              <w:spacing w:before="120" w:beforeLines="50" w:after="120" w:afterLines="50"/>
              <w:rPr>
                <w:rFonts w:ascii="宋体" w:cs="Arial"/>
                <w:szCs w:val="20"/>
              </w:rPr>
            </w:pPr>
          </w:p>
        </w:tc>
      </w:tr>
      <w:tr w14:paraId="5D72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38E8E298">
            <w:pPr>
              <w:spacing w:before="120" w:beforeLines="50" w:after="120" w:afterLines="50"/>
              <w:rPr>
                <w:rFonts w:ascii="宋体" w:cs="Arial"/>
                <w:szCs w:val="20"/>
              </w:rPr>
            </w:pPr>
          </w:p>
        </w:tc>
        <w:tc>
          <w:tcPr>
            <w:tcW w:w="1570" w:type="dxa"/>
            <w:vAlign w:val="center"/>
          </w:tcPr>
          <w:p w14:paraId="5949BE0E">
            <w:pPr>
              <w:spacing w:before="120" w:beforeLines="50" w:after="120" w:afterLines="50"/>
              <w:rPr>
                <w:rFonts w:ascii="宋体" w:cs="Arial"/>
                <w:szCs w:val="20"/>
              </w:rPr>
            </w:pPr>
          </w:p>
        </w:tc>
        <w:tc>
          <w:tcPr>
            <w:tcW w:w="1602" w:type="dxa"/>
            <w:vAlign w:val="center"/>
          </w:tcPr>
          <w:p w14:paraId="7D0CFAF2">
            <w:pPr>
              <w:spacing w:before="120" w:beforeLines="50" w:after="120" w:afterLines="50"/>
              <w:rPr>
                <w:rFonts w:ascii="宋体" w:cs="Arial"/>
                <w:szCs w:val="20"/>
              </w:rPr>
            </w:pPr>
          </w:p>
        </w:tc>
        <w:tc>
          <w:tcPr>
            <w:tcW w:w="1424" w:type="dxa"/>
            <w:vAlign w:val="center"/>
          </w:tcPr>
          <w:p w14:paraId="76040A46">
            <w:pPr>
              <w:spacing w:before="120" w:beforeLines="50" w:after="120" w:afterLines="50"/>
              <w:rPr>
                <w:rFonts w:ascii="宋体" w:cs="Arial"/>
                <w:szCs w:val="20"/>
              </w:rPr>
            </w:pPr>
          </w:p>
        </w:tc>
        <w:tc>
          <w:tcPr>
            <w:tcW w:w="1206" w:type="dxa"/>
            <w:vAlign w:val="center"/>
          </w:tcPr>
          <w:p w14:paraId="140B2315">
            <w:pPr>
              <w:spacing w:before="120" w:beforeLines="50" w:after="120" w:afterLines="50"/>
              <w:rPr>
                <w:rFonts w:ascii="宋体" w:cs="Arial"/>
                <w:szCs w:val="20"/>
              </w:rPr>
            </w:pPr>
          </w:p>
        </w:tc>
        <w:tc>
          <w:tcPr>
            <w:tcW w:w="1620" w:type="dxa"/>
            <w:vAlign w:val="center"/>
          </w:tcPr>
          <w:p w14:paraId="0A4D95A7">
            <w:pPr>
              <w:spacing w:before="120" w:beforeLines="50" w:after="120" w:afterLines="50"/>
              <w:rPr>
                <w:rFonts w:ascii="宋体" w:cs="Arial"/>
                <w:szCs w:val="20"/>
              </w:rPr>
            </w:pPr>
          </w:p>
        </w:tc>
      </w:tr>
      <w:tr w14:paraId="43A6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1B9E3CFC">
            <w:pPr>
              <w:spacing w:before="120" w:beforeLines="50" w:after="120" w:afterLines="50"/>
              <w:rPr>
                <w:rFonts w:ascii="宋体" w:cs="Arial"/>
                <w:szCs w:val="20"/>
              </w:rPr>
            </w:pPr>
          </w:p>
        </w:tc>
        <w:tc>
          <w:tcPr>
            <w:tcW w:w="1570" w:type="dxa"/>
            <w:vAlign w:val="center"/>
          </w:tcPr>
          <w:p w14:paraId="20965322">
            <w:pPr>
              <w:spacing w:before="120" w:beforeLines="50" w:after="120" w:afterLines="50"/>
              <w:rPr>
                <w:rFonts w:ascii="宋体" w:cs="Arial"/>
                <w:szCs w:val="20"/>
              </w:rPr>
            </w:pPr>
          </w:p>
        </w:tc>
        <w:tc>
          <w:tcPr>
            <w:tcW w:w="1602" w:type="dxa"/>
            <w:vAlign w:val="center"/>
          </w:tcPr>
          <w:p w14:paraId="4200130C">
            <w:pPr>
              <w:spacing w:before="120" w:beforeLines="50" w:after="120" w:afterLines="50"/>
              <w:rPr>
                <w:rFonts w:ascii="宋体" w:cs="Arial"/>
                <w:szCs w:val="20"/>
              </w:rPr>
            </w:pPr>
          </w:p>
        </w:tc>
        <w:tc>
          <w:tcPr>
            <w:tcW w:w="1424" w:type="dxa"/>
            <w:vAlign w:val="center"/>
          </w:tcPr>
          <w:p w14:paraId="17E78915">
            <w:pPr>
              <w:spacing w:before="120" w:beforeLines="50" w:after="120" w:afterLines="50"/>
              <w:rPr>
                <w:rFonts w:ascii="宋体" w:cs="Arial"/>
                <w:szCs w:val="20"/>
              </w:rPr>
            </w:pPr>
          </w:p>
        </w:tc>
        <w:tc>
          <w:tcPr>
            <w:tcW w:w="1206" w:type="dxa"/>
            <w:vAlign w:val="center"/>
          </w:tcPr>
          <w:p w14:paraId="28829650">
            <w:pPr>
              <w:spacing w:before="120" w:beforeLines="50" w:after="120" w:afterLines="50"/>
              <w:rPr>
                <w:rFonts w:ascii="宋体" w:cs="Arial"/>
                <w:szCs w:val="20"/>
              </w:rPr>
            </w:pPr>
          </w:p>
        </w:tc>
        <w:tc>
          <w:tcPr>
            <w:tcW w:w="1620" w:type="dxa"/>
            <w:vAlign w:val="center"/>
          </w:tcPr>
          <w:p w14:paraId="34CD50EE">
            <w:pPr>
              <w:spacing w:before="120" w:beforeLines="50" w:after="120" w:afterLines="50"/>
              <w:rPr>
                <w:rFonts w:ascii="宋体" w:cs="Arial"/>
                <w:szCs w:val="20"/>
              </w:rPr>
            </w:pPr>
          </w:p>
        </w:tc>
      </w:tr>
      <w:tr w14:paraId="54E3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697FD50A">
            <w:pPr>
              <w:spacing w:before="120" w:beforeLines="50" w:after="120" w:afterLines="50"/>
              <w:rPr>
                <w:rFonts w:ascii="宋体" w:cs="Arial"/>
                <w:szCs w:val="20"/>
              </w:rPr>
            </w:pPr>
          </w:p>
        </w:tc>
        <w:tc>
          <w:tcPr>
            <w:tcW w:w="1570" w:type="dxa"/>
            <w:vAlign w:val="center"/>
          </w:tcPr>
          <w:p w14:paraId="681CC15D">
            <w:pPr>
              <w:spacing w:before="120" w:beforeLines="50" w:after="120" w:afterLines="50"/>
              <w:rPr>
                <w:rFonts w:ascii="宋体" w:cs="Arial"/>
                <w:szCs w:val="20"/>
              </w:rPr>
            </w:pPr>
          </w:p>
        </w:tc>
        <w:tc>
          <w:tcPr>
            <w:tcW w:w="1602" w:type="dxa"/>
            <w:vAlign w:val="center"/>
          </w:tcPr>
          <w:p w14:paraId="3232F9BB">
            <w:pPr>
              <w:spacing w:before="120" w:beforeLines="50" w:after="120" w:afterLines="50"/>
              <w:rPr>
                <w:rFonts w:ascii="宋体" w:cs="Arial"/>
                <w:szCs w:val="20"/>
              </w:rPr>
            </w:pPr>
          </w:p>
        </w:tc>
        <w:tc>
          <w:tcPr>
            <w:tcW w:w="1424" w:type="dxa"/>
            <w:vAlign w:val="center"/>
          </w:tcPr>
          <w:p w14:paraId="68A358D1">
            <w:pPr>
              <w:spacing w:before="120" w:beforeLines="50" w:after="120" w:afterLines="50"/>
              <w:rPr>
                <w:rFonts w:ascii="宋体" w:cs="Arial"/>
                <w:szCs w:val="20"/>
              </w:rPr>
            </w:pPr>
          </w:p>
        </w:tc>
        <w:tc>
          <w:tcPr>
            <w:tcW w:w="1206" w:type="dxa"/>
            <w:vAlign w:val="center"/>
          </w:tcPr>
          <w:p w14:paraId="5D933A9E">
            <w:pPr>
              <w:spacing w:before="120" w:beforeLines="50" w:after="120" w:afterLines="50"/>
              <w:rPr>
                <w:rFonts w:ascii="宋体" w:cs="Arial"/>
                <w:szCs w:val="20"/>
              </w:rPr>
            </w:pPr>
          </w:p>
        </w:tc>
        <w:tc>
          <w:tcPr>
            <w:tcW w:w="1620" w:type="dxa"/>
            <w:vAlign w:val="center"/>
          </w:tcPr>
          <w:p w14:paraId="743CA06D">
            <w:pPr>
              <w:spacing w:before="120" w:beforeLines="50" w:after="120" w:afterLines="50"/>
              <w:rPr>
                <w:rFonts w:ascii="宋体" w:cs="Arial"/>
                <w:szCs w:val="20"/>
              </w:rPr>
            </w:pPr>
          </w:p>
        </w:tc>
      </w:tr>
      <w:tr w14:paraId="6BA7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36759C6C">
            <w:pPr>
              <w:spacing w:before="120" w:beforeLines="50" w:after="120" w:afterLines="50"/>
              <w:rPr>
                <w:rFonts w:ascii="宋体" w:cs="Arial"/>
                <w:szCs w:val="20"/>
              </w:rPr>
            </w:pPr>
          </w:p>
        </w:tc>
        <w:tc>
          <w:tcPr>
            <w:tcW w:w="1570" w:type="dxa"/>
            <w:vAlign w:val="center"/>
          </w:tcPr>
          <w:p w14:paraId="58FEB4FF">
            <w:pPr>
              <w:spacing w:before="120" w:beforeLines="50" w:after="120" w:afterLines="50"/>
              <w:rPr>
                <w:rFonts w:ascii="宋体" w:cs="Arial"/>
                <w:szCs w:val="20"/>
              </w:rPr>
            </w:pPr>
          </w:p>
        </w:tc>
        <w:tc>
          <w:tcPr>
            <w:tcW w:w="1602" w:type="dxa"/>
            <w:vAlign w:val="center"/>
          </w:tcPr>
          <w:p w14:paraId="3E728BB4">
            <w:pPr>
              <w:spacing w:before="120" w:beforeLines="50" w:after="120" w:afterLines="50"/>
              <w:rPr>
                <w:rFonts w:ascii="宋体" w:cs="Arial"/>
                <w:szCs w:val="20"/>
              </w:rPr>
            </w:pPr>
          </w:p>
        </w:tc>
        <w:tc>
          <w:tcPr>
            <w:tcW w:w="1424" w:type="dxa"/>
            <w:vAlign w:val="center"/>
          </w:tcPr>
          <w:p w14:paraId="4B6655E7">
            <w:pPr>
              <w:spacing w:before="120" w:beforeLines="50" w:after="120" w:afterLines="50"/>
              <w:rPr>
                <w:rFonts w:ascii="宋体" w:cs="Arial"/>
                <w:szCs w:val="20"/>
              </w:rPr>
            </w:pPr>
          </w:p>
        </w:tc>
        <w:tc>
          <w:tcPr>
            <w:tcW w:w="1206" w:type="dxa"/>
            <w:vAlign w:val="center"/>
          </w:tcPr>
          <w:p w14:paraId="2FFA4CC5">
            <w:pPr>
              <w:spacing w:before="120" w:beforeLines="50" w:after="120" w:afterLines="50"/>
              <w:rPr>
                <w:rFonts w:ascii="宋体" w:cs="Arial"/>
                <w:szCs w:val="20"/>
              </w:rPr>
            </w:pPr>
          </w:p>
        </w:tc>
        <w:tc>
          <w:tcPr>
            <w:tcW w:w="1620" w:type="dxa"/>
            <w:vAlign w:val="center"/>
          </w:tcPr>
          <w:p w14:paraId="305FF0D8">
            <w:pPr>
              <w:spacing w:before="120" w:beforeLines="50" w:after="120" w:afterLines="50"/>
              <w:rPr>
                <w:rFonts w:ascii="宋体" w:cs="Arial"/>
                <w:szCs w:val="20"/>
              </w:rPr>
            </w:pPr>
          </w:p>
        </w:tc>
      </w:tr>
      <w:tr w14:paraId="58CB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0B9C66F3">
            <w:pPr>
              <w:spacing w:before="120" w:beforeLines="50" w:after="120" w:afterLines="50"/>
              <w:rPr>
                <w:rFonts w:ascii="宋体" w:cs="Arial"/>
                <w:szCs w:val="20"/>
              </w:rPr>
            </w:pPr>
          </w:p>
        </w:tc>
        <w:tc>
          <w:tcPr>
            <w:tcW w:w="1570" w:type="dxa"/>
            <w:vAlign w:val="center"/>
          </w:tcPr>
          <w:p w14:paraId="0A26380C">
            <w:pPr>
              <w:spacing w:before="120" w:beforeLines="50" w:after="120" w:afterLines="50"/>
              <w:rPr>
                <w:rFonts w:ascii="宋体" w:cs="Arial"/>
                <w:szCs w:val="20"/>
              </w:rPr>
            </w:pPr>
          </w:p>
        </w:tc>
        <w:tc>
          <w:tcPr>
            <w:tcW w:w="1602" w:type="dxa"/>
            <w:vAlign w:val="center"/>
          </w:tcPr>
          <w:p w14:paraId="7740C793">
            <w:pPr>
              <w:spacing w:before="120" w:beforeLines="50" w:after="120" w:afterLines="50"/>
              <w:rPr>
                <w:rFonts w:ascii="宋体" w:cs="Arial"/>
                <w:szCs w:val="20"/>
              </w:rPr>
            </w:pPr>
          </w:p>
        </w:tc>
        <w:tc>
          <w:tcPr>
            <w:tcW w:w="1424" w:type="dxa"/>
            <w:vAlign w:val="center"/>
          </w:tcPr>
          <w:p w14:paraId="0B353A7B">
            <w:pPr>
              <w:spacing w:before="120" w:beforeLines="50" w:after="120" w:afterLines="50"/>
              <w:rPr>
                <w:rFonts w:ascii="宋体" w:cs="Arial"/>
                <w:szCs w:val="20"/>
              </w:rPr>
            </w:pPr>
          </w:p>
        </w:tc>
        <w:tc>
          <w:tcPr>
            <w:tcW w:w="1206" w:type="dxa"/>
            <w:vAlign w:val="center"/>
          </w:tcPr>
          <w:p w14:paraId="14113FB4">
            <w:pPr>
              <w:spacing w:before="120" w:beforeLines="50" w:after="120" w:afterLines="50"/>
              <w:rPr>
                <w:rFonts w:ascii="宋体" w:cs="Arial"/>
                <w:szCs w:val="20"/>
              </w:rPr>
            </w:pPr>
          </w:p>
        </w:tc>
        <w:tc>
          <w:tcPr>
            <w:tcW w:w="1620" w:type="dxa"/>
            <w:vAlign w:val="center"/>
          </w:tcPr>
          <w:p w14:paraId="74C586A6">
            <w:pPr>
              <w:spacing w:before="120" w:beforeLines="50" w:after="120" w:afterLines="50"/>
              <w:rPr>
                <w:rFonts w:ascii="宋体" w:cs="Arial"/>
                <w:szCs w:val="20"/>
              </w:rPr>
            </w:pPr>
          </w:p>
        </w:tc>
      </w:tr>
      <w:tr w14:paraId="6EF7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4" w:type="dxa"/>
            <w:gridSpan w:val="4"/>
            <w:vAlign w:val="center"/>
          </w:tcPr>
          <w:p w14:paraId="10F687B4">
            <w:pPr>
              <w:spacing w:before="120" w:beforeLines="50" w:after="120" w:afterLines="50"/>
              <w:jc w:val="right"/>
              <w:rPr>
                <w:rFonts w:ascii="宋体" w:cs="Arial"/>
                <w:szCs w:val="20"/>
              </w:rPr>
            </w:pPr>
            <w:r>
              <w:rPr>
                <w:rFonts w:ascii="宋体" w:hAnsi="宋体" w:cs="Arial"/>
                <w:szCs w:val="20"/>
              </w:rPr>
              <w:t>A</w:t>
            </w:r>
            <w:r>
              <w:rPr>
                <w:rFonts w:hint="eastAsia" w:ascii="宋体" w:hAnsi="宋体" w:cs="Arial"/>
                <w:szCs w:val="20"/>
              </w:rPr>
              <w:t>值（代数值）</w:t>
            </w:r>
          </w:p>
        </w:tc>
        <w:tc>
          <w:tcPr>
            <w:tcW w:w="1206" w:type="dxa"/>
            <w:vAlign w:val="center"/>
          </w:tcPr>
          <w:p w14:paraId="5CC0D1DD">
            <w:pPr>
              <w:spacing w:before="120" w:beforeLines="50" w:after="120" w:afterLines="50"/>
              <w:rPr>
                <w:rFonts w:ascii="宋体" w:cs="Arial"/>
                <w:szCs w:val="20"/>
              </w:rPr>
            </w:pPr>
          </w:p>
        </w:tc>
        <w:tc>
          <w:tcPr>
            <w:tcW w:w="1620" w:type="dxa"/>
            <w:vAlign w:val="center"/>
          </w:tcPr>
          <w:p w14:paraId="6C400471">
            <w:pPr>
              <w:spacing w:before="120" w:beforeLines="50" w:after="120" w:afterLines="50"/>
              <w:rPr>
                <w:rFonts w:ascii="宋体" w:cs="Arial"/>
                <w:szCs w:val="20"/>
              </w:rPr>
            </w:pPr>
          </w:p>
        </w:tc>
      </w:tr>
    </w:tbl>
    <w:p w14:paraId="2200F94C">
      <w:pPr>
        <w:spacing w:line="360" w:lineRule="auto"/>
        <w:rPr>
          <w:rFonts w:ascii="宋体" w:cs="Arial"/>
          <w:sz w:val="24"/>
          <w:szCs w:val="20"/>
        </w:rPr>
      </w:pPr>
    </w:p>
    <w:p w14:paraId="1A68AA0F">
      <w:pPr>
        <w:spacing w:line="360" w:lineRule="auto"/>
        <w:ind w:firstLine="315" w:firstLineChars="150"/>
        <w:rPr>
          <w:rFonts w:ascii="宋体"/>
          <w:szCs w:val="21"/>
        </w:rPr>
      </w:pPr>
      <w:r>
        <w:rPr>
          <w:rFonts w:hint="eastAsia"/>
        </w:rPr>
        <w:t>评标委员会全体成员签</w:t>
      </w:r>
      <w:r>
        <w:rPr>
          <w:rFonts w:hint="eastAsia" w:cs="宋体"/>
          <w:kern w:val="0"/>
          <w:szCs w:val="21"/>
        </w:rPr>
        <w:t>字</w:t>
      </w:r>
      <w:r>
        <w:rPr>
          <w:rFonts w:hint="eastAsia"/>
        </w:rPr>
        <w:t>：</w:t>
      </w:r>
      <w:r>
        <w:rPr>
          <w:u w:val="single"/>
        </w:rPr>
        <w:t xml:space="preserve">           </w:t>
      </w:r>
      <w: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C50C5EF">
      <w:pPr>
        <w:pStyle w:val="76"/>
        <w:spacing w:before="120" w:after="120"/>
        <w:outlineLvl w:val="1"/>
      </w:pPr>
      <w:r>
        <w:rPr>
          <w:b/>
          <w:bCs/>
          <w:u w:val="single"/>
        </w:rPr>
        <w:br w:type="page"/>
      </w:r>
      <w:bookmarkStart w:id="569" w:name="_Toc15381563"/>
      <w:bookmarkStart w:id="570" w:name="_Toc497584026"/>
      <w:bookmarkStart w:id="571" w:name="_Toc483680658"/>
      <w:r>
        <w:rPr>
          <w:rFonts w:hint="eastAsia"/>
        </w:rPr>
        <w:t>附表C</w:t>
      </w:r>
      <w:r>
        <w:t>-2</w:t>
      </w:r>
      <w:r>
        <w:rPr>
          <w:rFonts w:hint="eastAsia"/>
        </w:rPr>
        <w:t>：错项漏项分析及修正记录表</w:t>
      </w:r>
      <w:bookmarkEnd w:id="569"/>
      <w:bookmarkEnd w:id="570"/>
      <w:bookmarkEnd w:id="571"/>
    </w:p>
    <w:p w14:paraId="01C63C6B">
      <w:pPr>
        <w:ind w:left="-181" w:firstLine="208" w:firstLineChars="74"/>
        <w:jc w:val="center"/>
        <w:rPr>
          <w:rFonts w:ascii="宋体" w:cs="Arial"/>
          <w:b/>
          <w:bCs/>
          <w:sz w:val="28"/>
          <w:szCs w:val="20"/>
        </w:rPr>
      </w:pPr>
      <w:r>
        <w:rPr>
          <w:rFonts w:hint="eastAsia" w:ascii="宋体" w:hAnsi="宋体" w:cs="Arial"/>
          <w:b/>
          <w:bCs/>
          <w:sz w:val="28"/>
          <w:szCs w:val="20"/>
        </w:rPr>
        <w:t>错项漏项分析及修正记录表</w:t>
      </w:r>
    </w:p>
    <w:p w14:paraId="2D087923">
      <w:pPr>
        <w:ind w:left="-2" w:leftChars="-1"/>
        <w:rPr>
          <w:rFonts w:ascii="宋体" w:cs="Arial"/>
          <w:szCs w:val="20"/>
        </w:rPr>
      </w:pPr>
      <w:r>
        <w:rPr>
          <w:rFonts w:hint="eastAsia" w:ascii="宋体" w:hAnsi="宋体" w:cs="Arial"/>
          <w:szCs w:val="20"/>
        </w:rPr>
        <w:t>投标人名称：</w:t>
      </w:r>
      <w:r>
        <w:rPr>
          <w:rFonts w:ascii="宋体" w:hAnsi="宋体" w:cs="Arial"/>
          <w:szCs w:val="20"/>
          <w:u w:val="single"/>
        </w:rPr>
        <w:t xml:space="preserve">                              </w:t>
      </w:r>
      <w:r>
        <w:rPr>
          <w:rFonts w:ascii="宋体" w:hAnsi="宋体" w:cs="Arial"/>
          <w:szCs w:val="20"/>
        </w:rPr>
        <w:t xml:space="preserve">                    </w:t>
      </w:r>
    </w:p>
    <w:tbl>
      <w:tblPr>
        <w:tblStyle w:val="41"/>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70"/>
        <w:gridCol w:w="1602"/>
        <w:gridCol w:w="1424"/>
        <w:gridCol w:w="1428"/>
        <w:gridCol w:w="1640"/>
      </w:tblGrid>
      <w:tr w14:paraId="699C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391C0A43">
            <w:pPr>
              <w:spacing w:before="120" w:beforeLines="50" w:after="120" w:afterLines="50"/>
              <w:jc w:val="center"/>
              <w:rPr>
                <w:rFonts w:ascii="宋体" w:cs="Arial"/>
                <w:szCs w:val="20"/>
              </w:rPr>
            </w:pPr>
            <w:r>
              <w:rPr>
                <w:rFonts w:hint="eastAsia" w:ascii="宋体" w:hAnsi="宋体" w:cs="Arial"/>
                <w:szCs w:val="20"/>
              </w:rPr>
              <w:t>编号</w:t>
            </w:r>
          </w:p>
        </w:tc>
        <w:tc>
          <w:tcPr>
            <w:tcW w:w="1570" w:type="dxa"/>
            <w:vAlign w:val="center"/>
          </w:tcPr>
          <w:p w14:paraId="03C26EF5">
            <w:pPr>
              <w:spacing w:before="120" w:beforeLines="50" w:after="120" w:afterLines="50"/>
              <w:jc w:val="center"/>
              <w:rPr>
                <w:rFonts w:ascii="宋体" w:cs="Arial"/>
                <w:szCs w:val="20"/>
              </w:rPr>
            </w:pPr>
            <w:r>
              <w:rPr>
                <w:rFonts w:hint="eastAsia" w:ascii="宋体" w:hAnsi="宋体" w:cs="Arial"/>
                <w:szCs w:val="21"/>
              </w:rPr>
              <w:t>子目</w:t>
            </w:r>
            <w:r>
              <w:rPr>
                <w:rFonts w:hint="eastAsia" w:ascii="宋体" w:hAnsi="宋体" w:cs="Arial"/>
                <w:szCs w:val="20"/>
              </w:rPr>
              <w:t>名称</w:t>
            </w:r>
          </w:p>
        </w:tc>
        <w:tc>
          <w:tcPr>
            <w:tcW w:w="1602" w:type="dxa"/>
            <w:vAlign w:val="center"/>
          </w:tcPr>
          <w:p w14:paraId="55274C79">
            <w:pPr>
              <w:spacing w:before="120" w:beforeLines="50" w:after="120" w:afterLines="50"/>
              <w:jc w:val="center"/>
              <w:rPr>
                <w:rFonts w:ascii="宋体" w:cs="Arial"/>
                <w:szCs w:val="20"/>
              </w:rPr>
            </w:pPr>
            <w:r>
              <w:rPr>
                <w:rFonts w:hint="eastAsia" w:ascii="宋体" w:hAnsi="宋体" w:cs="Arial"/>
                <w:szCs w:val="20"/>
              </w:rPr>
              <w:t>投标价格</w:t>
            </w:r>
          </w:p>
        </w:tc>
        <w:tc>
          <w:tcPr>
            <w:tcW w:w="1424" w:type="dxa"/>
            <w:vAlign w:val="center"/>
          </w:tcPr>
          <w:p w14:paraId="5FADA2E2">
            <w:pPr>
              <w:spacing w:before="120" w:beforeLines="50" w:after="120" w:afterLines="50"/>
              <w:jc w:val="center"/>
              <w:rPr>
                <w:rFonts w:ascii="宋体" w:cs="Arial"/>
                <w:szCs w:val="20"/>
              </w:rPr>
            </w:pPr>
            <w:r>
              <w:rPr>
                <w:rFonts w:hint="eastAsia" w:ascii="宋体" w:hAnsi="宋体" w:cs="Arial"/>
                <w:szCs w:val="20"/>
              </w:rPr>
              <w:t>合理投标价</w:t>
            </w:r>
          </w:p>
        </w:tc>
        <w:tc>
          <w:tcPr>
            <w:tcW w:w="1428" w:type="dxa"/>
            <w:vAlign w:val="center"/>
          </w:tcPr>
          <w:p w14:paraId="234EABA5">
            <w:pPr>
              <w:spacing w:before="120" w:beforeLines="50" w:after="120" w:afterLines="50"/>
              <w:jc w:val="center"/>
              <w:rPr>
                <w:rFonts w:ascii="宋体" w:cs="Arial"/>
                <w:szCs w:val="20"/>
              </w:rPr>
            </w:pPr>
            <w:r>
              <w:rPr>
                <w:rFonts w:hint="eastAsia" w:ascii="宋体" w:hAnsi="宋体" w:cs="Arial"/>
                <w:szCs w:val="20"/>
              </w:rPr>
              <w:t>差额</w:t>
            </w:r>
          </w:p>
          <w:p w14:paraId="1C1B8FDE">
            <w:pPr>
              <w:spacing w:before="120" w:beforeLines="50" w:after="120" w:afterLines="50"/>
              <w:jc w:val="center"/>
              <w:rPr>
                <w:rFonts w:ascii="宋体" w:cs="Arial"/>
                <w:szCs w:val="20"/>
              </w:rPr>
            </w:pPr>
            <w:r>
              <w:rPr>
                <w:rFonts w:hint="eastAsia" w:ascii="宋体" w:hAnsi="宋体" w:cs="Arial"/>
                <w:szCs w:val="20"/>
              </w:rPr>
              <w:t>（代数值）</w:t>
            </w:r>
          </w:p>
        </w:tc>
        <w:tc>
          <w:tcPr>
            <w:tcW w:w="1640" w:type="dxa"/>
            <w:vAlign w:val="center"/>
          </w:tcPr>
          <w:p w14:paraId="686AF098">
            <w:pPr>
              <w:spacing w:before="120" w:beforeLines="50" w:after="120" w:afterLines="50"/>
              <w:jc w:val="center"/>
              <w:rPr>
                <w:rFonts w:ascii="宋体" w:cs="Arial"/>
                <w:szCs w:val="20"/>
              </w:rPr>
            </w:pPr>
            <w:r>
              <w:rPr>
                <w:rFonts w:hint="eastAsia" w:ascii="宋体" w:hAnsi="宋体" w:cs="Arial"/>
                <w:szCs w:val="20"/>
              </w:rPr>
              <w:t>有关事项备注</w:t>
            </w:r>
          </w:p>
        </w:tc>
      </w:tr>
      <w:tr w14:paraId="604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4051FB04">
            <w:pPr>
              <w:spacing w:before="120" w:beforeLines="50" w:after="120" w:afterLines="50"/>
              <w:jc w:val="center"/>
              <w:rPr>
                <w:rFonts w:ascii="宋体" w:cs="Arial"/>
                <w:szCs w:val="20"/>
              </w:rPr>
            </w:pPr>
          </w:p>
        </w:tc>
        <w:tc>
          <w:tcPr>
            <w:tcW w:w="1570" w:type="dxa"/>
            <w:vAlign w:val="center"/>
          </w:tcPr>
          <w:p w14:paraId="2417B207">
            <w:pPr>
              <w:spacing w:before="120" w:beforeLines="50" w:after="120" w:afterLines="50"/>
              <w:jc w:val="center"/>
              <w:rPr>
                <w:rFonts w:ascii="宋体" w:cs="Arial"/>
                <w:szCs w:val="20"/>
              </w:rPr>
            </w:pPr>
          </w:p>
        </w:tc>
        <w:tc>
          <w:tcPr>
            <w:tcW w:w="1602" w:type="dxa"/>
            <w:vAlign w:val="center"/>
          </w:tcPr>
          <w:p w14:paraId="3C158DC3">
            <w:pPr>
              <w:spacing w:before="120" w:beforeLines="50" w:after="120" w:afterLines="50"/>
              <w:jc w:val="center"/>
              <w:rPr>
                <w:rFonts w:ascii="宋体" w:cs="Arial"/>
                <w:szCs w:val="20"/>
              </w:rPr>
            </w:pPr>
          </w:p>
        </w:tc>
        <w:tc>
          <w:tcPr>
            <w:tcW w:w="1424" w:type="dxa"/>
            <w:vAlign w:val="center"/>
          </w:tcPr>
          <w:p w14:paraId="21EC35CD">
            <w:pPr>
              <w:spacing w:before="120" w:beforeLines="50" w:after="120" w:afterLines="50"/>
              <w:jc w:val="center"/>
              <w:rPr>
                <w:rFonts w:ascii="宋体" w:cs="Arial"/>
                <w:szCs w:val="20"/>
              </w:rPr>
            </w:pPr>
          </w:p>
        </w:tc>
        <w:tc>
          <w:tcPr>
            <w:tcW w:w="1428" w:type="dxa"/>
            <w:vAlign w:val="center"/>
          </w:tcPr>
          <w:p w14:paraId="7DD8C9A4">
            <w:pPr>
              <w:spacing w:before="120" w:beforeLines="50" w:after="120" w:afterLines="50"/>
              <w:jc w:val="center"/>
              <w:rPr>
                <w:rFonts w:ascii="宋体" w:cs="Arial"/>
                <w:szCs w:val="20"/>
              </w:rPr>
            </w:pPr>
          </w:p>
        </w:tc>
        <w:tc>
          <w:tcPr>
            <w:tcW w:w="1640" w:type="dxa"/>
            <w:vAlign w:val="center"/>
          </w:tcPr>
          <w:p w14:paraId="00BCA66C">
            <w:pPr>
              <w:spacing w:before="120" w:beforeLines="50" w:after="120" w:afterLines="50"/>
              <w:jc w:val="center"/>
              <w:rPr>
                <w:rFonts w:ascii="宋体" w:cs="Arial"/>
                <w:szCs w:val="20"/>
              </w:rPr>
            </w:pPr>
          </w:p>
        </w:tc>
      </w:tr>
      <w:tr w14:paraId="3D50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71FE51E0">
            <w:pPr>
              <w:spacing w:before="120" w:beforeLines="50" w:after="120" w:afterLines="50"/>
              <w:jc w:val="center"/>
              <w:rPr>
                <w:rFonts w:ascii="宋体" w:cs="Arial"/>
                <w:szCs w:val="20"/>
              </w:rPr>
            </w:pPr>
          </w:p>
        </w:tc>
        <w:tc>
          <w:tcPr>
            <w:tcW w:w="1570" w:type="dxa"/>
            <w:vAlign w:val="center"/>
          </w:tcPr>
          <w:p w14:paraId="4497F1C4">
            <w:pPr>
              <w:spacing w:before="120" w:beforeLines="50" w:after="120" w:afterLines="50"/>
              <w:jc w:val="center"/>
              <w:rPr>
                <w:rFonts w:ascii="宋体" w:cs="Arial"/>
                <w:szCs w:val="20"/>
              </w:rPr>
            </w:pPr>
          </w:p>
        </w:tc>
        <w:tc>
          <w:tcPr>
            <w:tcW w:w="1602" w:type="dxa"/>
            <w:vAlign w:val="center"/>
          </w:tcPr>
          <w:p w14:paraId="1422BB8E">
            <w:pPr>
              <w:spacing w:before="120" w:beforeLines="50" w:after="120" w:afterLines="50"/>
              <w:jc w:val="center"/>
              <w:rPr>
                <w:rFonts w:ascii="宋体" w:cs="Arial"/>
                <w:szCs w:val="20"/>
              </w:rPr>
            </w:pPr>
          </w:p>
        </w:tc>
        <w:tc>
          <w:tcPr>
            <w:tcW w:w="1424" w:type="dxa"/>
            <w:vAlign w:val="center"/>
          </w:tcPr>
          <w:p w14:paraId="1381F7C7">
            <w:pPr>
              <w:spacing w:before="120" w:beforeLines="50" w:after="120" w:afterLines="50"/>
              <w:jc w:val="center"/>
              <w:rPr>
                <w:rFonts w:ascii="宋体" w:cs="Arial"/>
                <w:szCs w:val="20"/>
              </w:rPr>
            </w:pPr>
          </w:p>
        </w:tc>
        <w:tc>
          <w:tcPr>
            <w:tcW w:w="1428" w:type="dxa"/>
            <w:vAlign w:val="center"/>
          </w:tcPr>
          <w:p w14:paraId="7C0B41D0">
            <w:pPr>
              <w:spacing w:before="120" w:beforeLines="50" w:after="120" w:afterLines="50"/>
              <w:jc w:val="center"/>
              <w:rPr>
                <w:rFonts w:ascii="宋体" w:cs="Arial"/>
                <w:szCs w:val="20"/>
              </w:rPr>
            </w:pPr>
          </w:p>
        </w:tc>
        <w:tc>
          <w:tcPr>
            <w:tcW w:w="1640" w:type="dxa"/>
            <w:vAlign w:val="center"/>
          </w:tcPr>
          <w:p w14:paraId="56E8D56D">
            <w:pPr>
              <w:spacing w:before="120" w:beforeLines="50" w:after="120" w:afterLines="50"/>
              <w:jc w:val="center"/>
              <w:rPr>
                <w:rFonts w:ascii="宋体" w:cs="Arial"/>
                <w:szCs w:val="20"/>
              </w:rPr>
            </w:pPr>
          </w:p>
        </w:tc>
      </w:tr>
      <w:tr w14:paraId="0B94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58" w:type="dxa"/>
            <w:vAlign w:val="center"/>
          </w:tcPr>
          <w:p w14:paraId="598ACA49">
            <w:pPr>
              <w:spacing w:before="120" w:beforeLines="50" w:after="120" w:afterLines="50"/>
              <w:jc w:val="center"/>
              <w:rPr>
                <w:rFonts w:ascii="宋体" w:cs="Arial"/>
                <w:szCs w:val="20"/>
              </w:rPr>
            </w:pPr>
          </w:p>
        </w:tc>
        <w:tc>
          <w:tcPr>
            <w:tcW w:w="1570" w:type="dxa"/>
            <w:vAlign w:val="center"/>
          </w:tcPr>
          <w:p w14:paraId="3C7F39B2">
            <w:pPr>
              <w:spacing w:before="120" w:beforeLines="50" w:after="120" w:afterLines="50"/>
              <w:jc w:val="center"/>
              <w:rPr>
                <w:rFonts w:ascii="宋体" w:cs="Arial"/>
                <w:szCs w:val="20"/>
              </w:rPr>
            </w:pPr>
          </w:p>
        </w:tc>
        <w:tc>
          <w:tcPr>
            <w:tcW w:w="1602" w:type="dxa"/>
            <w:vAlign w:val="center"/>
          </w:tcPr>
          <w:p w14:paraId="77D54012">
            <w:pPr>
              <w:spacing w:before="120" w:beforeLines="50" w:after="120" w:afterLines="50"/>
              <w:jc w:val="center"/>
              <w:rPr>
                <w:rFonts w:ascii="宋体" w:cs="Arial"/>
                <w:szCs w:val="20"/>
              </w:rPr>
            </w:pPr>
          </w:p>
        </w:tc>
        <w:tc>
          <w:tcPr>
            <w:tcW w:w="1424" w:type="dxa"/>
            <w:vAlign w:val="center"/>
          </w:tcPr>
          <w:p w14:paraId="4B07EDA5">
            <w:pPr>
              <w:spacing w:before="120" w:beforeLines="50" w:after="120" w:afterLines="50"/>
              <w:jc w:val="center"/>
              <w:rPr>
                <w:rFonts w:ascii="宋体" w:cs="Arial"/>
                <w:szCs w:val="20"/>
              </w:rPr>
            </w:pPr>
          </w:p>
        </w:tc>
        <w:tc>
          <w:tcPr>
            <w:tcW w:w="1428" w:type="dxa"/>
            <w:vAlign w:val="center"/>
          </w:tcPr>
          <w:p w14:paraId="0A34BD91">
            <w:pPr>
              <w:spacing w:before="120" w:beforeLines="50" w:after="120" w:afterLines="50"/>
              <w:jc w:val="center"/>
              <w:rPr>
                <w:rFonts w:ascii="宋体" w:cs="Arial"/>
                <w:szCs w:val="20"/>
              </w:rPr>
            </w:pPr>
          </w:p>
        </w:tc>
        <w:tc>
          <w:tcPr>
            <w:tcW w:w="1640" w:type="dxa"/>
            <w:vAlign w:val="center"/>
          </w:tcPr>
          <w:p w14:paraId="2459295C">
            <w:pPr>
              <w:spacing w:before="120" w:beforeLines="50" w:after="120" w:afterLines="50"/>
              <w:jc w:val="center"/>
              <w:rPr>
                <w:rFonts w:ascii="宋体" w:cs="Arial"/>
                <w:szCs w:val="20"/>
              </w:rPr>
            </w:pPr>
          </w:p>
        </w:tc>
      </w:tr>
      <w:tr w14:paraId="5B58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5BCF08ED">
            <w:pPr>
              <w:spacing w:before="120" w:beforeLines="50" w:after="120" w:afterLines="50"/>
              <w:jc w:val="center"/>
              <w:rPr>
                <w:rFonts w:ascii="宋体" w:cs="Arial"/>
                <w:szCs w:val="20"/>
              </w:rPr>
            </w:pPr>
          </w:p>
        </w:tc>
        <w:tc>
          <w:tcPr>
            <w:tcW w:w="1570" w:type="dxa"/>
            <w:vAlign w:val="center"/>
          </w:tcPr>
          <w:p w14:paraId="309648A3">
            <w:pPr>
              <w:spacing w:before="120" w:beforeLines="50" w:after="120" w:afterLines="50"/>
              <w:jc w:val="center"/>
              <w:rPr>
                <w:rFonts w:ascii="宋体" w:cs="Arial"/>
                <w:szCs w:val="20"/>
              </w:rPr>
            </w:pPr>
          </w:p>
        </w:tc>
        <w:tc>
          <w:tcPr>
            <w:tcW w:w="1602" w:type="dxa"/>
            <w:vAlign w:val="center"/>
          </w:tcPr>
          <w:p w14:paraId="106D5535">
            <w:pPr>
              <w:spacing w:before="120" w:beforeLines="50" w:after="120" w:afterLines="50"/>
              <w:jc w:val="center"/>
              <w:rPr>
                <w:rFonts w:ascii="宋体" w:cs="Arial"/>
                <w:szCs w:val="20"/>
              </w:rPr>
            </w:pPr>
          </w:p>
        </w:tc>
        <w:tc>
          <w:tcPr>
            <w:tcW w:w="1424" w:type="dxa"/>
            <w:vAlign w:val="center"/>
          </w:tcPr>
          <w:p w14:paraId="4D6A8A60">
            <w:pPr>
              <w:spacing w:before="120" w:beforeLines="50" w:after="120" w:afterLines="50"/>
              <w:jc w:val="center"/>
              <w:rPr>
                <w:rFonts w:ascii="宋体" w:cs="Arial"/>
                <w:szCs w:val="20"/>
              </w:rPr>
            </w:pPr>
          </w:p>
        </w:tc>
        <w:tc>
          <w:tcPr>
            <w:tcW w:w="1428" w:type="dxa"/>
            <w:vAlign w:val="center"/>
          </w:tcPr>
          <w:p w14:paraId="0B4B6097">
            <w:pPr>
              <w:spacing w:before="120" w:beforeLines="50" w:after="120" w:afterLines="50"/>
              <w:jc w:val="center"/>
              <w:rPr>
                <w:rFonts w:ascii="宋体" w:cs="Arial"/>
                <w:szCs w:val="20"/>
              </w:rPr>
            </w:pPr>
          </w:p>
        </w:tc>
        <w:tc>
          <w:tcPr>
            <w:tcW w:w="1640" w:type="dxa"/>
            <w:vAlign w:val="center"/>
          </w:tcPr>
          <w:p w14:paraId="65C540EB">
            <w:pPr>
              <w:spacing w:before="120" w:beforeLines="50" w:after="120" w:afterLines="50"/>
              <w:jc w:val="center"/>
              <w:rPr>
                <w:rFonts w:ascii="宋体" w:cs="Arial"/>
                <w:szCs w:val="20"/>
              </w:rPr>
            </w:pPr>
          </w:p>
        </w:tc>
      </w:tr>
      <w:tr w14:paraId="4CBC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67EDE23E">
            <w:pPr>
              <w:spacing w:before="120" w:beforeLines="50" w:after="120" w:afterLines="50"/>
              <w:jc w:val="center"/>
              <w:rPr>
                <w:rFonts w:ascii="宋体" w:cs="Arial"/>
                <w:szCs w:val="20"/>
              </w:rPr>
            </w:pPr>
          </w:p>
        </w:tc>
        <w:tc>
          <w:tcPr>
            <w:tcW w:w="1570" w:type="dxa"/>
            <w:vAlign w:val="center"/>
          </w:tcPr>
          <w:p w14:paraId="2C0D4B54">
            <w:pPr>
              <w:spacing w:before="120" w:beforeLines="50" w:after="120" w:afterLines="50"/>
              <w:jc w:val="center"/>
              <w:rPr>
                <w:rFonts w:ascii="宋体" w:cs="Arial"/>
                <w:szCs w:val="20"/>
              </w:rPr>
            </w:pPr>
          </w:p>
        </w:tc>
        <w:tc>
          <w:tcPr>
            <w:tcW w:w="1602" w:type="dxa"/>
            <w:vAlign w:val="center"/>
          </w:tcPr>
          <w:p w14:paraId="150F9116">
            <w:pPr>
              <w:spacing w:before="120" w:beforeLines="50" w:after="120" w:afterLines="50"/>
              <w:jc w:val="center"/>
              <w:rPr>
                <w:rFonts w:ascii="宋体" w:cs="Arial"/>
                <w:szCs w:val="20"/>
              </w:rPr>
            </w:pPr>
          </w:p>
        </w:tc>
        <w:tc>
          <w:tcPr>
            <w:tcW w:w="1424" w:type="dxa"/>
            <w:vAlign w:val="center"/>
          </w:tcPr>
          <w:p w14:paraId="113DBBFB">
            <w:pPr>
              <w:spacing w:before="120" w:beforeLines="50" w:after="120" w:afterLines="50"/>
              <w:jc w:val="center"/>
              <w:rPr>
                <w:rFonts w:ascii="宋体" w:cs="Arial"/>
                <w:szCs w:val="20"/>
              </w:rPr>
            </w:pPr>
          </w:p>
        </w:tc>
        <w:tc>
          <w:tcPr>
            <w:tcW w:w="1428" w:type="dxa"/>
            <w:vAlign w:val="center"/>
          </w:tcPr>
          <w:p w14:paraId="08614E80">
            <w:pPr>
              <w:spacing w:before="120" w:beforeLines="50" w:after="120" w:afterLines="50"/>
              <w:jc w:val="center"/>
              <w:rPr>
                <w:rFonts w:ascii="宋体" w:cs="Arial"/>
                <w:szCs w:val="20"/>
              </w:rPr>
            </w:pPr>
          </w:p>
        </w:tc>
        <w:tc>
          <w:tcPr>
            <w:tcW w:w="1640" w:type="dxa"/>
            <w:vAlign w:val="center"/>
          </w:tcPr>
          <w:p w14:paraId="180D2E76">
            <w:pPr>
              <w:spacing w:before="120" w:beforeLines="50" w:after="120" w:afterLines="50"/>
              <w:jc w:val="center"/>
              <w:rPr>
                <w:rFonts w:ascii="宋体" w:cs="Arial"/>
                <w:szCs w:val="20"/>
              </w:rPr>
            </w:pPr>
          </w:p>
        </w:tc>
      </w:tr>
      <w:tr w14:paraId="620D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6B208A0C">
            <w:pPr>
              <w:spacing w:before="120" w:beforeLines="50" w:after="120" w:afterLines="50"/>
              <w:jc w:val="center"/>
              <w:rPr>
                <w:rFonts w:ascii="宋体" w:cs="Arial"/>
                <w:szCs w:val="20"/>
              </w:rPr>
            </w:pPr>
          </w:p>
        </w:tc>
        <w:tc>
          <w:tcPr>
            <w:tcW w:w="1570" w:type="dxa"/>
            <w:vAlign w:val="center"/>
          </w:tcPr>
          <w:p w14:paraId="5A5CD9BB">
            <w:pPr>
              <w:spacing w:before="120" w:beforeLines="50" w:after="120" w:afterLines="50"/>
              <w:jc w:val="center"/>
              <w:rPr>
                <w:rFonts w:ascii="宋体" w:cs="Arial"/>
                <w:szCs w:val="20"/>
              </w:rPr>
            </w:pPr>
          </w:p>
        </w:tc>
        <w:tc>
          <w:tcPr>
            <w:tcW w:w="1602" w:type="dxa"/>
            <w:vAlign w:val="center"/>
          </w:tcPr>
          <w:p w14:paraId="3719C003">
            <w:pPr>
              <w:spacing w:before="120" w:beforeLines="50" w:after="120" w:afterLines="50"/>
              <w:jc w:val="center"/>
              <w:rPr>
                <w:rFonts w:ascii="宋体" w:cs="Arial"/>
                <w:szCs w:val="20"/>
              </w:rPr>
            </w:pPr>
          </w:p>
        </w:tc>
        <w:tc>
          <w:tcPr>
            <w:tcW w:w="1424" w:type="dxa"/>
            <w:vAlign w:val="center"/>
          </w:tcPr>
          <w:p w14:paraId="71E80E33">
            <w:pPr>
              <w:spacing w:before="120" w:beforeLines="50" w:after="120" w:afterLines="50"/>
              <w:jc w:val="center"/>
              <w:rPr>
                <w:rFonts w:ascii="宋体" w:cs="Arial"/>
                <w:szCs w:val="20"/>
              </w:rPr>
            </w:pPr>
          </w:p>
        </w:tc>
        <w:tc>
          <w:tcPr>
            <w:tcW w:w="1428" w:type="dxa"/>
            <w:vAlign w:val="center"/>
          </w:tcPr>
          <w:p w14:paraId="6E75B5EF">
            <w:pPr>
              <w:spacing w:before="120" w:beforeLines="50" w:after="120" w:afterLines="50"/>
              <w:jc w:val="center"/>
              <w:rPr>
                <w:rFonts w:ascii="宋体" w:cs="Arial"/>
                <w:szCs w:val="20"/>
              </w:rPr>
            </w:pPr>
          </w:p>
        </w:tc>
        <w:tc>
          <w:tcPr>
            <w:tcW w:w="1640" w:type="dxa"/>
            <w:vAlign w:val="center"/>
          </w:tcPr>
          <w:p w14:paraId="34D171F5">
            <w:pPr>
              <w:spacing w:before="120" w:beforeLines="50" w:after="120" w:afterLines="50"/>
              <w:jc w:val="center"/>
              <w:rPr>
                <w:rFonts w:ascii="宋体" w:cs="Arial"/>
                <w:szCs w:val="20"/>
              </w:rPr>
            </w:pPr>
          </w:p>
        </w:tc>
      </w:tr>
      <w:tr w14:paraId="1482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3FB2360A">
            <w:pPr>
              <w:spacing w:before="120" w:beforeLines="50" w:after="120" w:afterLines="50"/>
              <w:jc w:val="center"/>
              <w:rPr>
                <w:rFonts w:ascii="宋体" w:cs="Arial"/>
                <w:szCs w:val="20"/>
              </w:rPr>
            </w:pPr>
          </w:p>
        </w:tc>
        <w:tc>
          <w:tcPr>
            <w:tcW w:w="1570" w:type="dxa"/>
            <w:vAlign w:val="center"/>
          </w:tcPr>
          <w:p w14:paraId="32CFE0D8">
            <w:pPr>
              <w:spacing w:before="120" w:beforeLines="50" w:after="120" w:afterLines="50"/>
              <w:jc w:val="center"/>
              <w:rPr>
                <w:rFonts w:ascii="宋体" w:cs="Arial"/>
                <w:szCs w:val="20"/>
              </w:rPr>
            </w:pPr>
          </w:p>
        </w:tc>
        <w:tc>
          <w:tcPr>
            <w:tcW w:w="1602" w:type="dxa"/>
            <w:vAlign w:val="center"/>
          </w:tcPr>
          <w:p w14:paraId="6BF195AF">
            <w:pPr>
              <w:spacing w:before="120" w:beforeLines="50" w:after="120" w:afterLines="50"/>
              <w:jc w:val="center"/>
              <w:rPr>
                <w:rFonts w:ascii="宋体" w:cs="Arial"/>
                <w:szCs w:val="20"/>
              </w:rPr>
            </w:pPr>
          </w:p>
        </w:tc>
        <w:tc>
          <w:tcPr>
            <w:tcW w:w="1424" w:type="dxa"/>
            <w:vAlign w:val="center"/>
          </w:tcPr>
          <w:p w14:paraId="2E0844E6">
            <w:pPr>
              <w:spacing w:before="120" w:beforeLines="50" w:after="120" w:afterLines="50"/>
              <w:jc w:val="center"/>
              <w:rPr>
                <w:rFonts w:ascii="宋体" w:cs="Arial"/>
                <w:szCs w:val="20"/>
              </w:rPr>
            </w:pPr>
          </w:p>
        </w:tc>
        <w:tc>
          <w:tcPr>
            <w:tcW w:w="1428" w:type="dxa"/>
            <w:vAlign w:val="center"/>
          </w:tcPr>
          <w:p w14:paraId="0E47FBCE">
            <w:pPr>
              <w:spacing w:before="120" w:beforeLines="50" w:after="120" w:afterLines="50"/>
              <w:jc w:val="center"/>
              <w:rPr>
                <w:rFonts w:ascii="宋体" w:cs="Arial"/>
                <w:szCs w:val="20"/>
              </w:rPr>
            </w:pPr>
          </w:p>
        </w:tc>
        <w:tc>
          <w:tcPr>
            <w:tcW w:w="1640" w:type="dxa"/>
            <w:vAlign w:val="center"/>
          </w:tcPr>
          <w:p w14:paraId="7A93D5EA">
            <w:pPr>
              <w:spacing w:before="120" w:beforeLines="50" w:after="120" w:afterLines="50"/>
              <w:jc w:val="center"/>
              <w:rPr>
                <w:rFonts w:ascii="宋体" w:cs="Arial"/>
                <w:szCs w:val="20"/>
              </w:rPr>
            </w:pPr>
          </w:p>
        </w:tc>
      </w:tr>
      <w:tr w14:paraId="3BC2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69E324B1">
            <w:pPr>
              <w:spacing w:before="120" w:beforeLines="50" w:after="120" w:afterLines="50"/>
              <w:jc w:val="center"/>
              <w:rPr>
                <w:rFonts w:ascii="宋体" w:cs="Arial"/>
                <w:szCs w:val="20"/>
              </w:rPr>
            </w:pPr>
          </w:p>
        </w:tc>
        <w:tc>
          <w:tcPr>
            <w:tcW w:w="1570" w:type="dxa"/>
            <w:vAlign w:val="center"/>
          </w:tcPr>
          <w:p w14:paraId="4A0389CB">
            <w:pPr>
              <w:spacing w:before="120" w:beforeLines="50" w:after="120" w:afterLines="50"/>
              <w:jc w:val="center"/>
              <w:rPr>
                <w:rFonts w:ascii="宋体" w:cs="Arial"/>
                <w:szCs w:val="20"/>
              </w:rPr>
            </w:pPr>
          </w:p>
        </w:tc>
        <w:tc>
          <w:tcPr>
            <w:tcW w:w="1602" w:type="dxa"/>
            <w:vAlign w:val="center"/>
          </w:tcPr>
          <w:p w14:paraId="04CA1561">
            <w:pPr>
              <w:spacing w:before="120" w:beforeLines="50" w:after="120" w:afterLines="50"/>
              <w:jc w:val="center"/>
              <w:rPr>
                <w:rFonts w:ascii="宋体" w:cs="Arial"/>
                <w:szCs w:val="20"/>
              </w:rPr>
            </w:pPr>
          </w:p>
        </w:tc>
        <w:tc>
          <w:tcPr>
            <w:tcW w:w="1424" w:type="dxa"/>
            <w:vAlign w:val="center"/>
          </w:tcPr>
          <w:p w14:paraId="57A2DB8A">
            <w:pPr>
              <w:spacing w:before="120" w:beforeLines="50" w:after="120" w:afterLines="50"/>
              <w:jc w:val="center"/>
              <w:rPr>
                <w:rFonts w:ascii="宋体" w:cs="Arial"/>
                <w:szCs w:val="20"/>
              </w:rPr>
            </w:pPr>
          </w:p>
        </w:tc>
        <w:tc>
          <w:tcPr>
            <w:tcW w:w="1428" w:type="dxa"/>
            <w:vAlign w:val="center"/>
          </w:tcPr>
          <w:p w14:paraId="1DCD2AE8">
            <w:pPr>
              <w:spacing w:before="120" w:beforeLines="50" w:after="120" w:afterLines="50"/>
              <w:jc w:val="center"/>
              <w:rPr>
                <w:rFonts w:ascii="宋体" w:cs="Arial"/>
                <w:szCs w:val="20"/>
              </w:rPr>
            </w:pPr>
          </w:p>
        </w:tc>
        <w:tc>
          <w:tcPr>
            <w:tcW w:w="1640" w:type="dxa"/>
            <w:vAlign w:val="center"/>
          </w:tcPr>
          <w:p w14:paraId="62F3BDBA">
            <w:pPr>
              <w:spacing w:before="120" w:beforeLines="50" w:after="120" w:afterLines="50"/>
              <w:jc w:val="center"/>
              <w:rPr>
                <w:rFonts w:ascii="宋体" w:cs="Arial"/>
                <w:szCs w:val="20"/>
              </w:rPr>
            </w:pPr>
          </w:p>
        </w:tc>
      </w:tr>
      <w:tr w14:paraId="6BC1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2DA78C67">
            <w:pPr>
              <w:spacing w:before="120" w:beforeLines="50" w:after="120" w:afterLines="50"/>
              <w:jc w:val="center"/>
              <w:rPr>
                <w:rFonts w:ascii="宋体" w:cs="Arial"/>
                <w:szCs w:val="20"/>
              </w:rPr>
            </w:pPr>
          </w:p>
        </w:tc>
        <w:tc>
          <w:tcPr>
            <w:tcW w:w="1570" w:type="dxa"/>
            <w:vAlign w:val="center"/>
          </w:tcPr>
          <w:p w14:paraId="0FC20724">
            <w:pPr>
              <w:spacing w:before="120" w:beforeLines="50" w:after="120" w:afterLines="50"/>
              <w:jc w:val="center"/>
              <w:rPr>
                <w:rFonts w:ascii="宋体" w:cs="Arial"/>
                <w:szCs w:val="20"/>
              </w:rPr>
            </w:pPr>
          </w:p>
        </w:tc>
        <w:tc>
          <w:tcPr>
            <w:tcW w:w="1602" w:type="dxa"/>
            <w:vAlign w:val="center"/>
          </w:tcPr>
          <w:p w14:paraId="21989AA4">
            <w:pPr>
              <w:spacing w:before="120" w:beforeLines="50" w:after="120" w:afterLines="50"/>
              <w:jc w:val="center"/>
              <w:rPr>
                <w:rFonts w:ascii="宋体" w:cs="Arial"/>
                <w:szCs w:val="20"/>
              </w:rPr>
            </w:pPr>
          </w:p>
        </w:tc>
        <w:tc>
          <w:tcPr>
            <w:tcW w:w="1424" w:type="dxa"/>
            <w:vAlign w:val="center"/>
          </w:tcPr>
          <w:p w14:paraId="76713FA5">
            <w:pPr>
              <w:spacing w:before="120" w:beforeLines="50" w:after="120" w:afterLines="50"/>
              <w:jc w:val="center"/>
              <w:rPr>
                <w:rFonts w:ascii="宋体" w:cs="Arial"/>
                <w:szCs w:val="20"/>
              </w:rPr>
            </w:pPr>
          </w:p>
        </w:tc>
        <w:tc>
          <w:tcPr>
            <w:tcW w:w="1428" w:type="dxa"/>
            <w:vAlign w:val="center"/>
          </w:tcPr>
          <w:p w14:paraId="71A39460">
            <w:pPr>
              <w:spacing w:before="120" w:beforeLines="50" w:after="120" w:afterLines="50"/>
              <w:jc w:val="center"/>
              <w:rPr>
                <w:rFonts w:ascii="宋体" w:cs="Arial"/>
                <w:szCs w:val="20"/>
              </w:rPr>
            </w:pPr>
          </w:p>
        </w:tc>
        <w:tc>
          <w:tcPr>
            <w:tcW w:w="1640" w:type="dxa"/>
            <w:vAlign w:val="center"/>
          </w:tcPr>
          <w:p w14:paraId="2B801565">
            <w:pPr>
              <w:spacing w:before="120" w:beforeLines="50" w:after="120" w:afterLines="50"/>
              <w:jc w:val="center"/>
              <w:rPr>
                <w:rFonts w:ascii="宋体" w:cs="Arial"/>
                <w:szCs w:val="20"/>
              </w:rPr>
            </w:pPr>
          </w:p>
        </w:tc>
      </w:tr>
      <w:tr w14:paraId="596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7D52413F">
            <w:pPr>
              <w:spacing w:before="120" w:beforeLines="50" w:after="120" w:afterLines="50"/>
              <w:jc w:val="center"/>
              <w:rPr>
                <w:rFonts w:ascii="宋体" w:cs="Arial"/>
                <w:szCs w:val="20"/>
              </w:rPr>
            </w:pPr>
          </w:p>
        </w:tc>
        <w:tc>
          <w:tcPr>
            <w:tcW w:w="1570" w:type="dxa"/>
            <w:vAlign w:val="center"/>
          </w:tcPr>
          <w:p w14:paraId="579E192D">
            <w:pPr>
              <w:spacing w:before="120" w:beforeLines="50" w:after="120" w:afterLines="50"/>
              <w:jc w:val="center"/>
              <w:rPr>
                <w:rFonts w:ascii="宋体" w:cs="Arial"/>
                <w:szCs w:val="20"/>
              </w:rPr>
            </w:pPr>
          </w:p>
        </w:tc>
        <w:tc>
          <w:tcPr>
            <w:tcW w:w="1602" w:type="dxa"/>
            <w:vAlign w:val="center"/>
          </w:tcPr>
          <w:p w14:paraId="6738C6F6">
            <w:pPr>
              <w:spacing w:before="120" w:beforeLines="50" w:after="120" w:afterLines="50"/>
              <w:jc w:val="center"/>
              <w:rPr>
                <w:rFonts w:ascii="宋体" w:cs="Arial"/>
                <w:szCs w:val="20"/>
              </w:rPr>
            </w:pPr>
          </w:p>
        </w:tc>
        <w:tc>
          <w:tcPr>
            <w:tcW w:w="1424" w:type="dxa"/>
            <w:vAlign w:val="center"/>
          </w:tcPr>
          <w:p w14:paraId="0835AFA0">
            <w:pPr>
              <w:spacing w:before="120" w:beforeLines="50" w:after="120" w:afterLines="50"/>
              <w:jc w:val="center"/>
              <w:rPr>
                <w:rFonts w:ascii="宋体" w:cs="Arial"/>
                <w:szCs w:val="20"/>
              </w:rPr>
            </w:pPr>
          </w:p>
        </w:tc>
        <w:tc>
          <w:tcPr>
            <w:tcW w:w="1428" w:type="dxa"/>
            <w:vAlign w:val="center"/>
          </w:tcPr>
          <w:p w14:paraId="0E9F41F4">
            <w:pPr>
              <w:spacing w:before="120" w:beforeLines="50" w:after="120" w:afterLines="50"/>
              <w:jc w:val="center"/>
              <w:rPr>
                <w:rFonts w:ascii="宋体" w:cs="Arial"/>
                <w:szCs w:val="20"/>
              </w:rPr>
            </w:pPr>
          </w:p>
        </w:tc>
        <w:tc>
          <w:tcPr>
            <w:tcW w:w="1640" w:type="dxa"/>
            <w:vAlign w:val="center"/>
          </w:tcPr>
          <w:p w14:paraId="0EB1E34B">
            <w:pPr>
              <w:spacing w:before="120" w:beforeLines="50" w:after="120" w:afterLines="50"/>
              <w:jc w:val="center"/>
              <w:rPr>
                <w:rFonts w:ascii="宋体" w:cs="Arial"/>
                <w:szCs w:val="20"/>
              </w:rPr>
            </w:pPr>
          </w:p>
        </w:tc>
      </w:tr>
      <w:tr w14:paraId="5817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3C0D7242">
            <w:pPr>
              <w:spacing w:before="120" w:beforeLines="50" w:after="120" w:afterLines="50"/>
              <w:jc w:val="center"/>
              <w:rPr>
                <w:rFonts w:ascii="宋体" w:cs="Arial"/>
                <w:szCs w:val="20"/>
              </w:rPr>
            </w:pPr>
          </w:p>
        </w:tc>
        <w:tc>
          <w:tcPr>
            <w:tcW w:w="1570" w:type="dxa"/>
            <w:vAlign w:val="center"/>
          </w:tcPr>
          <w:p w14:paraId="6AE52710">
            <w:pPr>
              <w:spacing w:before="120" w:beforeLines="50" w:after="120" w:afterLines="50"/>
              <w:jc w:val="center"/>
              <w:rPr>
                <w:rFonts w:ascii="宋体" w:cs="Arial"/>
                <w:szCs w:val="20"/>
              </w:rPr>
            </w:pPr>
          </w:p>
        </w:tc>
        <w:tc>
          <w:tcPr>
            <w:tcW w:w="1602" w:type="dxa"/>
            <w:vAlign w:val="center"/>
          </w:tcPr>
          <w:p w14:paraId="74188FE3">
            <w:pPr>
              <w:spacing w:before="120" w:beforeLines="50" w:after="120" w:afterLines="50"/>
              <w:jc w:val="center"/>
              <w:rPr>
                <w:rFonts w:ascii="宋体" w:cs="Arial"/>
                <w:szCs w:val="20"/>
              </w:rPr>
            </w:pPr>
          </w:p>
        </w:tc>
        <w:tc>
          <w:tcPr>
            <w:tcW w:w="1424" w:type="dxa"/>
            <w:vAlign w:val="center"/>
          </w:tcPr>
          <w:p w14:paraId="6D54FA10">
            <w:pPr>
              <w:spacing w:before="120" w:beforeLines="50" w:after="120" w:afterLines="50"/>
              <w:jc w:val="center"/>
              <w:rPr>
                <w:rFonts w:ascii="宋体" w:cs="Arial"/>
                <w:szCs w:val="20"/>
              </w:rPr>
            </w:pPr>
          </w:p>
        </w:tc>
        <w:tc>
          <w:tcPr>
            <w:tcW w:w="1428" w:type="dxa"/>
            <w:vAlign w:val="center"/>
          </w:tcPr>
          <w:p w14:paraId="700A28BA">
            <w:pPr>
              <w:spacing w:before="120" w:beforeLines="50" w:after="120" w:afterLines="50"/>
              <w:jc w:val="center"/>
              <w:rPr>
                <w:rFonts w:ascii="宋体" w:cs="Arial"/>
                <w:szCs w:val="20"/>
              </w:rPr>
            </w:pPr>
          </w:p>
        </w:tc>
        <w:tc>
          <w:tcPr>
            <w:tcW w:w="1640" w:type="dxa"/>
            <w:vAlign w:val="center"/>
          </w:tcPr>
          <w:p w14:paraId="50C95D95">
            <w:pPr>
              <w:spacing w:before="120" w:beforeLines="50" w:after="120" w:afterLines="50"/>
              <w:jc w:val="center"/>
              <w:rPr>
                <w:rFonts w:ascii="宋体" w:cs="Arial"/>
                <w:szCs w:val="20"/>
              </w:rPr>
            </w:pPr>
          </w:p>
        </w:tc>
      </w:tr>
      <w:tr w14:paraId="13D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2AE8D414">
            <w:pPr>
              <w:spacing w:before="120" w:beforeLines="50" w:after="120" w:afterLines="50"/>
              <w:jc w:val="center"/>
              <w:rPr>
                <w:rFonts w:ascii="宋体" w:cs="Arial"/>
                <w:szCs w:val="20"/>
              </w:rPr>
            </w:pPr>
          </w:p>
        </w:tc>
        <w:tc>
          <w:tcPr>
            <w:tcW w:w="1570" w:type="dxa"/>
            <w:vAlign w:val="center"/>
          </w:tcPr>
          <w:p w14:paraId="411CC0C8">
            <w:pPr>
              <w:spacing w:before="120" w:beforeLines="50" w:after="120" w:afterLines="50"/>
              <w:jc w:val="center"/>
              <w:rPr>
                <w:rFonts w:ascii="宋体" w:cs="Arial"/>
                <w:szCs w:val="20"/>
              </w:rPr>
            </w:pPr>
          </w:p>
        </w:tc>
        <w:tc>
          <w:tcPr>
            <w:tcW w:w="1602" w:type="dxa"/>
            <w:vAlign w:val="center"/>
          </w:tcPr>
          <w:p w14:paraId="071C975F">
            <w:pPr>
              <w:spacing w:before="120" w:beforeLines="50" w:after="120" w:afterLines="50"/>
              <w:jc w:val="center"/>
              <w:rPr>
                <w:rFonts w:ascii="宋体" w:cs="Arial"/>
                <w:szCs w:val="20"/>
              </w:rPr>
            </w:pPr>
          </w:p>
        </w:tc>
        <w:tc>
          <w:tcPr>
            <w:tcW w:w="1424" w:type="dxa"/>
            <w:vAlign w:val="center"/>
          </w:tcPr>
          <w:p w14:paraId="6EE7BB66">
            <w:pPr>
              <w:spacing w:before="120" w:beforeLines="50" w:after="120" w:afterLines="50"/>
              <w:jc w:val="center"/>
              <w:rPr>
                <w:rFonts w:ascii="宋体" w:cs="Arial"/>
                <w:szCs w:val="20"/>
              </w:rPr>
            </w:pPr>
          </w:p>
        </w:tc>
        <w:tc>
          <w:tcPr>
            <w:tcW w:w="1428" w:type="dxa"/>
            <w:vAlign w:val="center"/>
          </w:tcPr>
          <w:p w14:paraId="4B0D387B">
            <w:pPr>
              <w:spacing w:before="120" w:beforeLines="50" w:after="120" w:afterLines="50"/>
              <w:jc w:val="center"/>
              <w:rPr>
                <w:rFonts w:ascii="宋体" w:cs="Arial"/>
                <w:szCs w:val="20"/>
              </w:rPr>
            </w:pPr>
          </w:p>
        </w:tc>
        <w:tc>
          <w:tcPr>
            <w:tcW w:w="1640" w:type="dxa"/>
            <w:vAlign w:val="center"/>
          </w:tcPr>
          <w:p w14:paraId="553CAD69">
            <w:pPr>
              <w:spacing w:before="120" w:beforeLines="50" w:after="120" w:afterLines="50"/>
              <w:jc w:val="center"/>
              <w:rPr>
                <w:rFonts w:ascii="宋体" w:cs="Arial"/>
                <w:szCs w:val="20"/>
              </w:rPr>
            </w:pPr>
          </w:p>
        </w:tc>
      </w:tr>
      <w:tr w14:paraId="742A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7E3AA946">
            <w:pPr>
              <w:spacing w:before="120" w:beforeLines="50" w:after="120" w:afterLines="50"/>
              <w:jc w:val="center"/>
              <w:rPr>
                <w:rFonts w:ascii="宋体" w:cs="Arial"/>
                <w:szCs w:val="20"/>
              </w:rPr>
            </w:pPr>
          </w:p>
        </w:tc>
        <w:tc>
          <w:tcPr>
            <w:tcW w:w="1570" w:type="dxa"/>
            <w:vAlign w:val="center"/>
          </w:tcPr>
          <w:p w14:paraId="2B7CF118">
            <w:pPr>
              <w:spacing w:before="120" w:beforeLines="50" w:after="120" w:afterLines="50"/>
              <w:jc w:val="center"/>
              <w:rPr>
                <w:rFonts w:ascii="宋体" w:cs="Arial"/>
                <w:szCs w:val="20"/>
              </w:rPr>
            </w:pPr>
          </w:p>
        </w:tc>
        <w:tc>
          <w:tcPr>
            <w:tcW w:w="1602" w:type="dxa"/>
            <w:vAlign w:val="center"/>
          </w:tcPr>
          <w:p w14:paraId="7339F990">
            <w:pPr>
              <w:spacing w:before="120" w:beforeLines="50" w:after="120" w:afterLines="50"/>
              <w:jc w:val="center"/>
              <w:rPr>
                <w:rFonts w:ascii="宋体" w:cs="Arial"/>
                <w:szCs w:val="20"/>
              </w:rPr>
            </w:pPr>
          </w:p>
        </w:tc>
        <w:tc>
          <w:tcPr>
            <w:tcW w:w="1424" w:type="dxa"/>
            <w:vAlign w:val="center"/>
          </w:tcPr>
          <w:p w14:paraId="1227ECF8">
            <w:pPr>
              <w:spacing w:before="120" w:beforeLines="50" w:after="120" w:afterLines="50"/>
              <w:jc w:val="center"/>
              <w:rPr>
                <w:rFonts w:ascii="宋体" w:cs="Arial"/>
                <w:szCs w:val="20"/>
              </w:rPr>
            </w:pPr>
          </w:p>
        </w:tc>
        <w:tc>
          <w:tcPr>
            <w:tcW w:w="1428" w:type="dxa"/>
            <w:vAlign w:val="center"/>
          </w:tcPr>
          <w:p w14:paraId="20BAB00D">
            <w:pPr>
              <w:spacing w:before="120" w:beforeLines="50" w:after="120" w:afterLines="50"/>
              <w:jc w:val="center"/>
              <w:rPr>
                <w:rFonts w:ascii="宋体" w:cs="Arial"/>
                <w:szCs w:val="20"/>
              </w:rPr>
            </w:pPr>
          </w:p>
        </w:tc>
        <w:tc>
          <w:tcPr>
            <w:tcW w:w="1640" w:type="dxa"/>
            <w:vAlign w:val="center"/>
          </w:tcPr>
          <w:p w14:paraId="3500A0EA">
            <w:pPr>
              <w:spacing w:before="120" w:beforeLines="50" w:after="120" w:afterLines="50"/>
              <w:jc w:val="center"/>
              <w:rPr>
                <w:rFonts w:ascii="宋体" w:cs="Arial"/>
                <w:szCs w:val="20"/>
              </w:rPr>
            </w:pPr>
          </w:p>
        </w:tc>
      </w:tr>
      <w:tr w14:paraId="310A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8" w:type="dxa"/>
            <w:vAlign w:val="center"/>
          </w:tcPr>
          <w:p w14:paraId="0A904849">
            <w:pPr>
              <w:spacing w:before="120" w:beforeLines="50" w:after="120" w:afterLines="50"/>
              <w:jc w:val="center"/>
              <w:rPr>
                <w:rFonts w:ascii="宋体" w:cs="Arial"/>
                <w:szCs w:val="20"/>
              </w:rPr>
            </w:pPr>
          </w:p>
        </w:tc>
        <w:tc>
          <w:tcPr>
            <w:tcW w:w="1570" w:type="dxa"/>
            <w:vAlign w:val="center"/>
          </w:tcPr>
          <w:p w14:paraId="5C31CF97">
            <w:pPr>
              <w:spacing w:before="120" w:beforeLines="50" w:after="120" w:afterLines="50"/>
              <w:jc w:val="center"/>
              <w:rPr>
                <w:rFonts w:ascii="宋体" w:cs="Arial"/>
                <w:szCs w:val="20"/>
              </w:rPr>
            </w:pPr>
          </w:p>
        </w:tc>
        <w:tc>
          <w:tcPr>
            <w:tcW w:w="1602" w:type="dxa"/>
            <w:vAlign w:val="center"/>
          </w:tcPr>
          <w:p w14:paraId="7DF5C119">
            <w:pPr>
              <w:spacing w:before="120" w:beforeLines="50" w:after="120" w:afterLines="50"/>
              <w:jc w:val="center"/>
              <w:rPr>
                <w:rFonts w:ascii="宋体" w:cs="Arial"/>
                <w:szCs w:val="20"/>
              </w:rPr>
            </w:pPr>
          </w:p>
        </w:tc>
        <w:tc>
          <w:tcPr>
            <w:tcW w:w="1424" w:type="dxa"/>
            <w:vAlign w:val="center"/>
          </w:tcPr>
          <w:p w14:paraId="57FDD5D7">
            <w:pPr>
              <w:spacing w:before="120" w:beforeLines="50" w:after="120" w:afterLines="50"/>
              <w:jc w:val="center"/>
              <w:rPr>
                <w:rFonts w:ascii="宋体" w:cs="Arial"/>
                <w:szCs w:val="20"/>
              </w:rPr>
            </w:pPr>
          </w:p>
        </w:tc>
        <w:tc>
          <w:tcPr>
            <w:tcW w:w="1428" w:type="dxa"/>
            <w:vAlign w:val="center"/>
          </w:tcPr>
          <w:p w14:paraId="40017963">
            <w:pPr>
              <w:spacing w:before="120" w:beforeLines="50" w:after="120" w:afterLines="50"/>
              <w:jc w:val="center"/>
              <w:rPr>
                <w:rFonts w:ascii="宋体" w:cs="Arial"/>
                <w:szCs w:val="20"/>
              </w:rPr>
            </w:pPr>
          </w:p>
        </w:tc>
        <w:tc>
          <w:tcPr>
            <w:tcW w:w="1640" w:type="dxa"/>
            <w:vAlign w:val="center"/>
          </w:tcPr>
          <w:p w14:paraId="139AB478">
            <w:pPr>
              <w:spacing w:before="120" w:beforeLines="50" w:after="120" w:afterLines="50"/>
              <w:jc w:val="center"/>
              <w:rPr>
                <w:rFonts w:ascii="宋体" w:cs="Arial"/>
                <w:szCs w:val="20"/>
              </w:rPr>
            </w:pPr>
          </w:p>
        </w:tc>
      </w:tr>
      <w:tr w14:paraId="020E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4" w:type="dxa"/>
            <w:gridSpan w:val="4"/>
            <w:vAlign w:val="center"/>
          </w:tcPr>
          <w:p w14:paraId="691A7BC3">
            <w:pPr>
              <w:spacing w:before="120" w:beforeLines="50" w:after="120" w:afterLines="50"/>
              <w:jc w:val="center"/>
              <w:rPr>
                <w:rFonts w:ascii="宋体" w:cs="Arial"/>
                <w:szCs w:val="20"/>
              </w:rPr>
            </w:pPr>
            <w:r>
              <w:rPr>
                <w:rFonts w:ascii="宋体" w:hAnsi="宋体" w:cs="Arial"/>
                <w:szCs w:val="20"/>
              </w:rPr>
              <w:t>B</w:t>
            </w:r>
            <w:r>
              <w:rPr>
                <w:rFonts w:hint="eastAsia" w:ascii="宋体" w:hAnsi="宋体" w:cs="Arial"/>
                <w:szCs w:val="20"/>
              </w:rPr>
              <w:t>值（代数值）</w:t>
            </w:r>
          </w:p>
        </w:tc>
        <w:tc>
          <w:tcPr>
            <w:tcW w:w="1428" w:type="dxa"/>
            <w:vAlign w:val="center"/>
          </w:tcPr>
          <w:p w14:paraId="380ADE01">
            <w:pPr>
              <w:spacing w:before="120" w:beforeLines="50" w:after="120" w:afterLines="50"/>
              <w:jc w:val="center"/>
              <w:rPr>
                <w:rFonts w:ascii="宋体" w:cs="Arial"/>
                <w:szCs w:val="20"/>
              </w:rPr>
            </w:pPr>
          </w:p>
        </w:tc>
        <w:tc>
          <w:tcPr>
            <w:tcW w:w="1640" w:type="dxa"/>
            <w:vAlign w:val="center"/>
          </w:tcPr>
          <w:p w14:paraId="13F39100">
            <w:pPr>
              <w:spacing w:before="120" w:beforeLines="50" w:after="120" w:afterLines="50"/>
              <w:jc w:val="center"/>
              <w:rPr>
                <w:rFonts w:ascii="宋体" w:cs="Arial"/>
                <w:szCs w:val="20"/>
              </w:rPr>
            </w:pPr>
          </w:p>
        </w:tc>
      </w:tr>
    </w:tbl>
    <w:p w14:paraId="7ECB60A4">
      <w:pPr>
        <w:spacing w:line="360" w:lineRule="auto"/>
        <w:rPr>
          <w:rFonts w:ascii="宋体" w:cs="Arial"/>
          <w:sz w:val="24"/>
          <w:szCs w:val="20"/>
        </w:rPr>
      </w:pPr>
    </w:p>
    <w:p w14:paraId="5B47713C">
      <w:pPr>
        <w:spacing w:line="360" w:lineRule="auto"/>
        <w:ind w:firstLine="315" w:firstLineChars="150"/>
        <w:rPr>
          <w:rFonts w:ascii="宋体"/>
          <w:szCs w:val="21"/>
        </w:rPr>
      </w:pPr>
      <w:r>
        <w:rPr>
          <w:rFonts w:hint="eastAsia"/>
        </w:rPr>
        <w:t>评标委员会全体成员签</w:t>
      </w:r>
      <w:r>
        <w:rPr>
          <w:rFonts w:hint="eastAsia" w:cs="宋体"/>
          <w:kern w:val="0"/>
          <w:szCs w:val="21"/>
        </w:rPr>
        <w:t>字</w:t>
      </w:r>
      <w:r>
        <w:rPr>
          <w:rFonts w:hint="eastAsia"/>
        </w:rPr>
        <w:t>：</w:t>
      </w:r>
      <w:r>
        <w:rPr>
          <w:u w:val="single"/>
        </w:rPr>
        <w:t xml:space="preserve">          </w:t>
      </w:r>
      <w: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ECFECBA">
      <w:pPr>
        <w:pStyle w:val="76"/>
        <w:spacing w:before="120" w:after="120"/>
        <w:outlineLvl w:val="1"/>
      </w:pPr>
      <w:r>
        <w:rPr>
          <w:bCs/>
        </w:rPr>
        <w:br w:type="page"/>
      </w:r>
      <w:bookmarkStart w:id="572" w:name="_Toc497584027"/>
      <w:bookmarkStart w:id="573" w:name="_Toc483680659"/>
      <w:bookmarkStart w:id="574" w:name="_Toc15381564"/>
      <w:r>
        <w:rPr>
          <w:rFonts w:hint="eastAsia"/>
        </w:rPr>
        <w:t>附表C</w:t>
      </w:r>
      <w:r>
        <w:t>-3</w:t>
      </w:r>
      <w:r>
        <w:rPr>
          <w:rFonts w:hint="eastAsia"/>
        </w:rPr>
        <w:t>：分部分项工程项目清单综合单价分析及修正记录表</w:t>
      </w:r>
      <w:bookmarkEnd w:id="572"/>
      <w:bookmarkEnd w:id="573"/>
      <w:bookmarkEnd w:id="574"/>
    </w:p>
    <w:p w14:paraId="69B984EB">
      <w:pPr>
        <w:spacing w:line="360" w:lineRule="auto"/>
        <w:jc w:val="center"/>
        <w:rPr>
          <w:rFonts w:hint="eastAsia" w:ascii="宋体" w:hAnsi="宋体" w:cs="Arial"/>
          <w:b/>
          <w:bCs/>
          <w:sz w:val="28"/>
          <w:szCs w:val="20"/>
        </w:rPr>
      </w:pPr>
      <w:r>
        <w:rPr>
          <w:rFonts w:hint="eastAsia" w:ascii="宋体" w:hAnsi="宋体" w:cs="Arial"/>
          <w:b/>
          <w:bCs/>
          <w:sz w:val="28"/>
          <w:szCs w:val="20"/>
        </w:rPr>
        <w:t>分部分项工程项目清单综合单价分析及修正记录表</w:t>
      </w:r>
    </w:p>
    <w:p w14:paraId="0D2D140D">
      <w:pPr>
        <w:spacing w:line="360" w:lineRule="auto"/>
        <w:rPr>
          <w:rFonts w:ascii="宋体" w:cs="Arial"/>
          <w:szCs w:val="20"/>
        </w:rPr>
      </w:pPr>
      <w:r>
        <w:rPr>
          <w:rFonts w:hint="eastAsia" w:ascii="宋体" w:hAnsi="宋体" w:cs="Arial"/>
          <w:szCs w:val="20"/>
        </w:rPr>
        <w:t>投标人名称：</w:t>
      </w:r>
      <w:r>
        <w:rPr>
          <w:rFonts w:ascii="宋体" w:hAnsi="宋体" w:cs="Arial"/>
          <w:szCs w:val="20"/>
          <w:u w:val="single"/>
        </w:rPr>
        <w:t xml:space="preserve">                           </w:t>
      </w:r>
      <w:r>
        <w:rPr>
          <w:rFonts w:ascii="宋体" w:hAnsi="宋体" w:cs="Arial"/>
          <w:szCs w:val="20"/>
        </w:rPr>
        <w:t xml:space="preserve">                         </w:t>
      </w:r>
    </w:p>
    <w:tbl>
      <w:tblPr>
        <w:tblStyle w:val="41"/>
        <w:tblW w:w="8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247"/>
        <w:gridCol w:w="1247"/>
        <w:gridCol w:w="1247"/>
        <w:gridCol w:w="1070"/>
        <w:gridCol w:w="1384"/>
        <w:gridCol w:w="1223"/>
      </w:tblGrid>
      <w:tr w14:paraId="6560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1566E0AF">
            <w:pPr>
              <w:spacing w:before="120" w:beforeLines="50" w:after="120" w:afterLines="50"/>
              <w:jc w:val="center"/>
              <w:rPr>
                <w:rFonts w:ascii="宋体" w:cs="Arial"/>
                <w:szCs w:val="20"/>
              </w:rPr>
            </w:pPr>
            <w:r>
              <w:rPr>
                <w:rFonts w:hint="eastAsia" w:ascii="宋体" w:hAnsi="宋体" w:cs="Arial"/>
                <w:szCs w:val="20"/>
              </w:rPr>
              <w:t>编号</w:t>
            </w:r>
          </w:p>
        </w:tc>
        <w:tc>
          <w:tcPr>
            <w:tcW w:w="1247" w:type="dxa"/>
            <w:vAlign w:val="center"/>
          </w:tcPr>
          <w:p w14:paraId="26C668A0">
            <w:pPr>
              <w:spacing w:before="120" w:beforeLines="50" w:after="120" w:afterLines="50"/>
              <w:jc w:val="center"/>
              <w:rPr>
                <w:rFonts w:ascii="宋体" w:cs="Arial"/>
                <w:szCs w:val="20"/>
              </w:rPr>
            </w:pPr>
            <w:r>
              <w:rPr>
                <w:rFonts w:hint="eastAsia" w:ascii="宋体" w:hAnsi="宋体" w:cs="Arial"/>
                <w:szCs w:val="20"/>
              </w:rPr>
              <w:t>项目名称</w:t>
            </w:r>
          </w:p>
        </w:tc>
        <w:tc>
          <w:tcPr>
            <w:tcW w:w="1247" w:type="dxa"/>
            <w:vAlign w:val="center"/>
          </w:tcPr>
          <w:p w14:paraId="24A88DCE">
            <w:pPr>
              <w:spacing w:before="120" w:beforeLines="50" w:after="120" w:afterLines="50"/>
              <w:jc w:val="center"/>
              <w:rPr>
                <w:rFonts w:ascii="宋体" w:cs="Arial"/>
                <w:szCs w:val="20"/>
              </w:rPr>
            </w:pPr>
            <w:r>
              <w:rPr>
                <w:rFonts w:hint="eastAsia" w:ascii="宋体" w:hAnsi="宋体" w:cs="Arial"/>
                <w:szCs w:val="20"/>
              </w:rPr>
              <w:t>明显不合理的价格</w:t>
            </w:r>
          </w:p>
        </w:tc>
        <w:tc>
          <w:tcPr>
            <w:tcW w:w="1247" w:type="dxa"/>
            <w:vAlign w:val="center"/>
          </w:tcPr>
          <w:p w14:paraId="7154DCD8">
            <w:pPr>
              <w:spacing w:before="120" w:beforeLines="50" w:after="120" w:afterLines="50"/>
              <w:jc w:val="center"/>
              <w:rPr>
                <w:rFonts w:ascii="宋体" w:cs="Arial"/>
                <w:szCs w:val="20"/>
              </w:rPr>
            </w:pPr>
            <w:r>
              <w:rPr>
                <w:rFonts w:hint="eastAsia" w:ascii="宋体" w:hAnsi="宋体" w:cs="Arial"/>
                <w:szCs w:val="20"/>
              </w:rPr>
              <w:t>修正后的价格</w:t>
            </w:r>
          </w:p>
        </w:tc>
        <w:tc>
          <w:tcPr>
            <w:tcW w:w="1070" w:type="dxa"/>
            <w:vAlign w:val="center"/>
          </w:tcPr>
          <w:p w14:paraId="5FA92F78">
            <w:pPr>
              <w:spacing w:before="120" w:beforeLines="50" w:after="120" w:afterLines="50"/>
              <w:jc w:val="center"/>
              <w:rPr>
                <w:rFonts w:ascii="宋体" w:cs="Arial"/>
                <w:szCs w:val="20"/>
              </w:rPr>
            </w:pPr>
            <w:r>
              <w:rPr>
                <w:rFonts w:hint="eastAsia" w:ascii="宋体" w:hAnsi="宋体" w:cs="Arial"/>
                <w:szCs w:val="20"/>
              </w:rPr>
              <w:t>差额</w:t>
            </w:r>
          </w:p>
        </w:tc>
        <w:tc>
          <w:tcPr>
            <w:tcW w:w="1384" w:type="dxa"/>
            <w:vAlign w:val="center"/>
          </w:tcPr>
          <w:p w14:paraId="788F0919">
            <w:pPr>
              <w:spacing w:before="120" w:beforeLines="50" w:after="120" w:afterLines="50"/>
              <w:jc w:val="center"/>
              <w:rPr>
                <w:rFonts w:ascii="宋体" w:cs="Arial"/>
                <w:szCs w:val="20"/>
              </w:rPr>
            </w:pPr>
            <w:r>
              <w:rPr>
                <w:rFonts w:hint="eastAsia" w:ascii="宋体" w:hAnsi="宋体" w:cs="Arial"/>
                <w:szCs w:val="20"/>
              </w:rPr>
              <w:t>证明情况及修正理由</w:t>
            </w:r>
          </w:p>
        </w:tc>
        <w:tc>
          <w:tcPr>
            <w:tcW w:w="1223" w:type="dxa"/>
            <w:vAlign w:val="center"/>
          </w:tcPr>
          <w:p w14:paraId="225D039D">
            <w:pPr>
              <w:spacing w:before="120" w:beforeLines="50" w:after="120" w:afterLines="50"/>
              <w:jc w:val="center"/>
              <w:rPr>
                <w:rFonts w:ascii="宋体" w:cs="Arial"/>
                <w:szCs w:val="20"/>
              </w:rPr>
            </w:pPr>
            <w:r>
              <w:rPr>
                <w:rFonts w:hint="eastAsia" w:ascii="宋体" w:hAnsi="宋体" w:cs="Arial"/>
                <w:szCs w:val="20"/>
              </w:rPr>
              <w:t>有关疑问事项备注</w:t>
            </w:r>
          </w:p>
        </w:tc>
      </w:tr>
      <w:tr w14:paraId="368A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3C09D5EB">
            <w:pPr>
              <w:spacing w:before="120" w:beforeLines="50" w:after="120" w:afterLines="50"/>
              <w:rPr>
                <w:rFonts w:ascii="宋体" w:cs="Arial"/>
                <w:sz w:val="24"/>
                <w:szCs w:val="20"/>
              </w:rPr>
            </w:pPr>
          </w:p>
        </w:tc>
        <w:tc>
          <w:tcPr>
            <w:tcW w:w="1247" w:type="dxa"/>
            <w:vAlign w:val="center"/>
          </w:tcPr>
          <w:p w14:paraId="60605AFB">
            <w:pPr>
              <w:spacing w:before="120" w:beforeLines="50" w:after="120" w:afterLines="50"/>
              <w:rPr>
                <w:rFonts w:ascii="宋体" w:cs="Arial"/>
                <w:sz w:val="24"/>
                <w:szCs w:val="20"/>
              </w:rPr>
            </w:pPr>
          </w:p>
        </w:tc>
        <w:tc>
          <w:tcPr>
            <w:tcW w:w="1247" w:type="dxa"/>
            <w:vAlign w:val="center"/>
          </w:tcPr>
          <w:p w14:paraId="6B8F3B61">
            <w:pPr>
              <w:spacing w:before="120" w:beforeLines="50" w:after="120" w:afterLines="50"/>
              <w:rPr>
                <w:rFonts w:ascii="宋体" w:cs="Arial"/>
                <w:sz w:val="24"/>
                <w:szCs w:val="20"/>
              </w:rPr>
            </w:pPr>
          </w:p>
        </w:tc>
        <w:tc>
          <w:tcPr>
            <w:tcW w:w="1247" w:type="dxa"/>
            <w:vAlign w:val="center"/>
          </w:tcPr>
          <w:p w14:paraId="70E5DD2A">
            <w:pPr>
              <w:spacing w:before="120" w:beforeLines="50" w:after="120" w:afterLines="50"/>
              <w:rPr>
                <w:rFonts w:ascii="宋体" w:cs="Arial"/>
                <w:sz w:val="24"/>
                <w:szCs w:val="20"/>
              </w:rPr>
            </w:pPr>
          </w:p>
        </w:tc>
        <w:tc>
          <w:tcPr>
            <w:tcW w:w="1070" w:type="dxa"/>
            <w:vAlign w:val="center"/>
          </w:tcPr>
          <w:p w14:paraId="3D6287DF">
            <w:pPr>
              <w:spacing w:before="120" w:beforeLines="50" w:after="120" w:afterLines="50"/>
              <w:rPr>
                <w:rFonts w:ascii="宋体" w:cs="Arial"/>
                <w:sz w:val="24"/>
                <w:szCs w:val="20"/>
              </w:rPr>
            </w:pPr>
          </w:p>
        </w:tc>
        <w:tc>
          <w:tcPr>
            <w:tcW w:w="1384" w:type="dxa"/>
            <w:vAlign w:val="center"/>
          </w:tcPr>
          <w:p w14:paraId="08035A58">
            <w:pPr>
              <w:spacing w:before="120" w:beforeLines="50" w:after="120" w:afterLines="50"/>
              <w:rPr>
                <w:rFonts w:ascii="宋体" w:cs="Arial"/>
                <w:sz w:val="24"/>
                <w:szCs w:val="20"/>
              </w:rPr>
            </w:pPr>
          </w:p>
        </w:tc>
        <w:tc>
          <w:tcPr>
            <w:tcW w:w="1223" w:type="dxa"/>
            <w:vAlign w:val="center"/>
          </w:tcPr>
          <w:p w14:paraId="03AD9DC4">
            <w:pPr>
              <w:spacing w:before="120" w:beforeLines="50" w:after="120" w:afterLines="50"/>
              <w:rPr>
                <w:rFonts w:ascii="宋体" w:cs="Arial"/>
                <w:sz w:val="24"/>
                <w:szCs w:val="20"/>
              </w:rPr>
            </w:pPr>
          </w:p>
        </w:tc>
      </w:tr>
      <w:tr w14:paraId="4CA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6B09F73E">
            <w:pPr>
              <w:spacing w:before="120" w:beforeLines="50" w:after="120" w:afterLines="50"/>
              <w:rPr>
                <w:rFonts w:ascii="宋体" w:cs="Arial"/>
                <w:sz w:val="24"/>
                <w:szCs w:val="20"/>
              </w:rPr>
            </w:pPr>
          </w:p>
        </w:tc>
        <w:tc>
          <w:tcPr>
            <w:tcW w:w="1247" w:type="dxa"/>
            <w:vAlign w:val="center"/>
          </w:tcPr>
          <w:p w14:paraId="785EFD55">
            <w:pPr>
              <w:spacing w:before="120" w:beforeLines="50" w:after="120" w:afterLines="50"/>
              <w:rPr>
                <w:rFonts w:ascii="宋体" w:cs="Arial"/>
                <w:sz w:val="24"/>
                <w:szCs w:val="20"/>
              </w:rPr>
            </w:pPr>
          </w:p>
        </w:tc>
        <w:tc>
          <w:tcPr>
            <w:tcW w:w="1247" w:type="dxa"/>
            <w:vAlign w:val="center"/>
          </w:tcPr>
          <w:p w14:paraId="6F2990CD">
            <w:pPr>
              <w:spacing w:before="120" w:beforeLines="50" w:after="120" w:afterLines="50"/>
              <w:rPr>
                <w:rFonts w:ascii="宋体" w:cs="Arial"/>
                <w:sz w:val="24"/>
                <w:szCs w:val="20"/>
              </w:rPr>
            </w:pPr>
          </w:p>
        </w:tc>
        <w:tc>
          <w:tcPr>
            <w:tcW w:w="1247" w:type="dxa"/>
            <w:vAlign w:val="center"/>
          </w:tcPr>
          <w:p w14:paraId="28A4EA1B">
            <w:pPr>
              <w:spacing w:before="120" w:beforeLines="50" w:after="120" w:afterLines="50"/>
              <w:rPr>
                <w:rFonts w:ascii="宋体" w:cs="Arial"/>
                <w:sz w:val="24"/>
                <w:szCs w:val="20"/>
              </w:rPr>
            </w:pPr>
          </w:p>
        </w:tc>
        <w:tc>
          <w:tcPr>
            <w:tcW w:w="1070" w:type="dxa"/>
            <w:vAlign w:val="center"/>
          </w:tcPr>
          <w:p w14:paraId="59B5DB5C">
            <w:pPr>
              <w:spacing w:before="120" w:beforeLines="50" w:after="120" w:afterLines="50"/>
              <w:rPr>
                <w:rFonts w:ascii="宋体" w:cs="Arial"/>
                <w:sz w:val="24"/>
                <w:szCs w:val="20"/>
              </w:rPr>
            </w:pPr>
          </w:p>
        </w:tc>
        <w:tc>
          <w:tcPr>
            <w:tcW w:w="1384" w:type="dxa"/>
            <w:vAlign w:val="center"/>
          </w:tcPr>
          <w:p w14:paraId="30AD3230">
            <w:pPr>
              <w:spacing w:before="120" w:beforeLines="50" w:after="120" w:afterLines="50"/>
              <w:rPr>
                <w:rFonts w:ascii="宋体" w:cs="Arial"/>
                <w:sz w:val="24"/>
                <w:szCs w:val="20"/>
              </w:rPr>
            </w:pPr>
          </w:p>
        </w:tc>
        <w:tc>
          <w:tcPr>
            <w:tcW w:w="1223" w:type="dxa"/>
            <w:vAlign w:val="center"/>
          </w:tcPr>
          <w:p w14:paraId="7F6B2623">
            <w:pPr>
              <w:spacing w:before="120" w:beforeLines="50" w:after="120" w:afterLines="50"/>
              <w:rPr>
                <w:rFonts w:ascii="宋体" w:cs="Arial"/>
                <w:sz w:val="24"/>
                <w:szCs w:val="20"/>
              </w:rPr>
            </w:pPr>
          </w:p>
        </w:tc>
      </w:tr>
      <w:tr w14:paraId="0E68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25" w:type="dxa"/>
            <w:vAlign w:val="center"/>
          </w:tcPr>
          <w:p w14:paraId="26C03EB5">
            <w:pPr>
              <w:spacing w:before="120" w:beforeLines="50" w:after="120" w:afterLines="50"/>
              <w:rPr>
                <w:rFonts w:ascii="宋体" w:cs="Arial"/>
                <w:sz w:val="24"/>
                <w:szCs w:val="20"/>
              </w:rPr>
            </w:pPr>
          </w:p>
        </w:tc>
        <w:tc>
          <w:tcPr>
            <w:tcW w:w="1247" w:type="dxa"/>
            <w:vAlign w:val="center"/>
          </w:tcPr>
          <w:p w14:paraId="38327507">
            <w:pPr>
              <w:spacing w:before="120" w:beforeLines="50" w:after="120" w:afterLines="50"/>
              <w:rPr>
                <w:rFonts w:ascii="宋体" w:cs="Arial"/>
                <w:sz w:val="24"/>
                <w:szCs w:val="20"/>
              </w:rPr>
            </w:pPr>
          </w:p>
        </w:tc>
        <w:tc>
          <w:tcPr>
            <w:tcW w:w="1247" w:type="dxa"/>
            <w:vAlign w:val="center"/>
          </w:tcPr>
          <w:p w14:paraId="02C06E21">
            <w:pPr>
              <w:spacing w:before="120" w:beforeLines="50" w:after="120" w:afterLines="50"/>
              <w:rPr>
                <w:rFonts w:ascii="宋体" w:cs="Arial"/>
                <w:sz w:val="24"/>
                <w:szCs w:val="20"/>
              </w:rPr>
            </w:pPr>
          </w:p>
        </w:tc>
        <w:tc>
          <w:tcPr>
            <w:tcW w:w="1247" w:type="dxa"/>
            <w:vAlign w:val="center"/>
          </w:tcPr>
          <w:p w14:paraId="2B4DA0A3">
            <w:pPr>
              <w:spacing w:before="120" w:beforeLines="50" w:after="120" w:afterLines="50"/>
              <w:rPr>
                <w:rFonts w:ascii="宋体" w:cs="Arial"/>
                <w:sz w:val="24"/>
                <w:szCs w:val="20"/>
              </w:rPr>
            </w:pPr>
          </w:p>
        </w:tc>
        <w:tc>
          <w:tcPr>
            <w:tcW w:w="1070" w:type="dxa"/>
            <w:vAlign w:val="center"/>
          </w:tcPr>
          <w:p w14:paraId="5C184CFB">
            <w:pPr>
              <w:spacing w:before="120" w:beforeLines="50" w:after="120" w:afterLines="50"/>
              <w:rPr>
                <w:rFonts w:ascii="宋体" w:cs="Arial"/>
                <w:sz w:val="24"/>
                <w:szCs w:val="20"/>
              </w:rPr>
            </w:pPr>
          </w:p>
        </w:tc>
        <w:tc>
          <w:tcPr>
            <w:tcW w:w="1384" w:type="dxa"/>
            <w:vAlign w:val="center"/>
          </w:tcPr>
          <w:p w14:paraId="2B4E19C5">
            <w:pPr>
              <w:spacing w:before="120" w:beforeLines="50" w:after="120" w:afterLines="50"/>
              <w:rPr>
                <w:rFonts w:ascii="宋体" w:cs="Arial"/>
                <w:sz w:val="24"/>
                <w:szCs w:val="20"/>
              </w:rPr>
            </w:pPr>
          </w:p>
        </w:tc>
        <w:tc>
          <w:tcPr>
            <w:tcW w:w="1223" w:type="dxa"/>
            <w:vAlign w:val="center"/>
          </w:tcPr>
          <w:p w14:paraId="6E3F5336">
            <w:pPr>
              <w:spacing w:before="120" w:beforeLines="50" w:after="120" w:afterLines="50"/>
              <w:rPr>
                <w:rFonts w:ascii="宋体" w:cs="Arial"/>
                <w:sz w:val="24"/>
                <w:szCs w:val="20"/>
              </w:rPr>
            </w:pPr>
          </w:p>
        </w:tc>
      </w:tr>
      <w:tr w14:paraId="6464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4C567D0A">
            <w:pPr>
              <w:spacing w:before="120" w:beforeLines="50" w:after="120" w:afterLines="50"/>
              <w:rPr>
                <w:rFonts w:ascii="宋体" w:cs="Arial"/>
                <w:sz w:val="24"/>
                <w:szCs w:val="20"/>
              </w:rPr>
            </w:pPr>
          </w:p>
        </w:tc>
        <w:tc>
          <w:tcPr>
            <w:tcW w:w="1247" w:type="dxa"/>
            <w:vAlign w:val="center"/>
          </w:tcPr>
          <w:p w14:paraId="2D07D7AE">
            <w:pPr>
              <w:spacing w:before="120" w:beforeLines="50" w:after="120" w:afterLines="50"/>
              <w:rPr>
                <w:rFonts w:ascii="宋体" w:cs="Arial"/>
                <w:sz w:val="24"/>
                <w:szCs w:val="20"/>
              </w:rPr>
            </w:pPr>
          </w:p>
        </w:tc>
        <w:tc>
          <w:tcPr>
            <w:tcW w:w="1247" w:type="dxa"/>
            <w:vAlign w:val="center"/>
          </w:tcPr>
          <w:p w14:paraId="20E9E908">
            <w:pPr>
              <w:spacing w:before="120" w:beforeLines="50" w:after="120" w:afterLines="50"/>
              <w:rPr>
                <w:rFonts w:ascii="宋体" w:cs="Arial"/>
                <w:sz w:val="24"/>
                <w:szCs w:val="20"/>
              </w:rPr>
            </w:pPr>
          </w:p>
        </w:tc>
        <w:tc>
          <w:tcPr>
            <w:tcW w:w="1247" w:type="dxa"/>
            <w:vAlign w:val="center"/>
          </w:tcPr>
          <w:p w14:paraId="489DA1EF">
            <w:pPr>
              <w:spacing w:before="120" w:beforeLines="50" w:after="120" w:afterLines="50"/>
              <w:rPr>
                <w:rFonts w:ascii="宋体" w:cs="Arial"/>
                <w:sz w:val="24"/>
                <w:szCs w:val="20"/>
              </w:rPr>
            </w:pPr>
          </w:p>
        </w:tc>
        <w:tc>
          <w:tcPr>
            <w:tcW w:w="1070" w:type="dxa"/>
            <w:vAlign w:val="center"/>
          </w:tcPr>
          <w:p w14:paraId="625A3958">
            <w:pPr>
              <w:spacing w:before="120" w:beforeLines="50" w:after="120" w:afterLines="50"/>
              <w:rPr>
                <w:rFonts w:ascii="宋体" w:cs="Arial"/>
                <w:sz w:val="24"/>
                <w:szCs w:val="20"/>
              </w:rPr>
            </w:pPr>
          </w:p>
        </w:tc>
        <w:tc>
          <w:tcPr>
            <w:tcW w:w="1384" w:type="dxa"/>
            <w:vAlign w:val="center"/>
          </w:tcPr>
          <w:p w14:paraId="3A56D7E9">
            <w:pPr>
              <w:spacing w:before="120" w:beforeLines="50" w:after="120" w:afterLines="50"/>
              <w:rPr>
                <w:rFonts w:ascii="宋体" w:cs="Arial"/>
                <w:sz w:val="24"/>
                <w:szCs w:val="20"/>
              </w:rPr>
            </w:pPr>
          </w:p>
        </w:tc>
        <w:tc>
          <w:tcPr>
            <w:tcW w:w="1223" w:type="dxa"/>
            <w:vAlign w:val="center"/>
          </w:tcPr>
          <w:p w14:paraId="30A5D18C">
            <w:pPr>
              <w:spacing w:before="120" w:beforeLines="50" w:after="120" w:afterLines="50"/>
              <w:rPr>
                <w:rFonts w:ascii="宋体" w:cs="Arial"/>
                <w:sz w:val="24"/>
                <w:szCs w:val="20"/>
              </w:rPr>
            </w:pPr>
          </w:p>
        </w:tc>
      </w:tr>
      <w:tr w14:paraId="3810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086AA193">
            <w:pPr>
              <w:spacing w:before="120" w:beforeLines="50" w:after="120" w:afterLines="50"/>
              <w:rPr>
                <w:rFonts w:ascii="宋体" w:cs="Arial"/>
                <w:sz w:val="24"/>
                <w:szCs w:val="20"/>
              </w:rPr>
            </w:pPr>
          </w:p>
        </w:tc>
        <w:tc>
          <w:tcPr>
            <w:tcW w:w="1247" w:type="dxa"/>
            <w:vAlign w:val="center"/>
          </w:tcPr>
          <w:p w14:paraId="7DC5334E">
            <w:pPr>
              <w:spacing w:before="120" w:beforeLines="50" w:after="120" w:afterLines="50"/>
              <w:rPr>
                <w:rFonts w:ascii="宋体" w:cs="Arial"/>
                <w:sz w:val="24"/>
                <w:szCs w:val="20"/>
              </w:rPr>
            </w:pPr>
          </w:p>
        </w:tc>
        <w:tc>
          <w:tcPr>
            <w:tcW w:w="1247" w:type="dxa"/>
            <w:vAlign w:val="center"/>
          </w:tcPr>
          <w:p w14:paraId="114E2C4D">
            <w:pPr>
              <w:spacing w:before="120" w:beforeLines="50" w:after="120" w:afterLines="50"/>
              <w:rPr>
                <w:rFonts w:ascii="宋体" w:cs="Arial"/>
                <w:sz w:val="24"/>
                <w:szCs w:val="20"/>
              </w:rPr>
            </w:pPr>
          </w:p>
        </w:tc>
        <w:tc>
          <w:tcPr>
            <w:tcW w:w="1247" w:type="dxa"/>
            <w:vAlign w:val="center"/>
          </w:tcPr>
          <w:p w14:paraId="7F064E46">
            <w:pPr>
              <w:spacing w:before="120" w:beforeLines="50" w:after="120" w:afterLines="50"/>
              <w:rPr>
                <w:rFonts w:ascii="宋体" w:cs="Arial"/>
                <w:sz w:val="24"/>
                <w:szCs w:val="20"/>
              </w:rPr>
            </w:pPr>
          </w:p>
        </w:tc>
        <w:tc>
          <w:tcPr>
            <w:tcW w:w="1070" w:type="dxa"/>
            <w:vAlign w:val="center"/>
          </w:tcPr>
          <w:p w14:paraId="2FF5DE7F">
            <w:pPr>
              <w:spacing w:before="120" w:beforeLines="50" w:after="120" w:afterLines="50"/>
              <w:rPr>
                <w:rFonts w:ascii="宋体" w:cs="Arial"/>
                <w:sz w:val="24"/>
                <w:szCs w:val="20"/>
              </w:rPr>
            </w:pPr>
          </w:p>
        </w:tc>
        <w:tc>
          <w:tcPr>
            <w:tcW w:w="1384" w:type="dxa"/>
            <w:vAlign w:val="center"/>
          </w:tcPr>
          <w:p w14:paraId="06658CC6">
            <w:pPr>
              <w:spacing w:before="120" w:beforeLines="50" w:after="120" w:afterLines="50"/>
              <w:rPr>
                <w:rFonts w:ascii="宋体" w:cs="Arial"/>
                <w:sz w:val="24"/>
                <w:szCs w:val="20"/>
              </w:rPr>
            </w:pPr>
          </w:p>
        </w:tc>
        <w:tc>
          <w:tcPr>
            <w:tcW w:w="1223" w:type="dxa"/>
            <w:vAlign w:val="center"/>
          </w:tcPr>
          <w:p w14:paraId="00D64B38">
            <w:pPr>
              <w:spacing w:before="120" w:beforeLines="50" w:after="120" w:afterLines="50"/>
              <w:rPr>
                <w:rFonts w:ascii="宋体" w:cs="Arial"/>
                <w:sz w:val="24"/>
                <w:szCs w:val="20"/>
              </w:rPr>
            </w:pPr>
          </w:p>
        </w:tc>
      </w:tr>
      <w:tr w14:paraId="2B07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66864076">
            <w:pPr>
              <w:spacing w:before="120" w:beforeLines="50" w:after="120" w:afterLines="50"/>
              <w:rPr>
                <w:rFonts w:ascii="宋体" w:cs="Arial"/>
                <w:sz w:val="24"/>
                <w:szCs w:val="20"/>
              </w:rPr>
            </w:pPr>
          </w:p>
        </w:tc>
        <w:tc>
          <w:tcPr>
            <w:tcW w:w="1247" w:type="dxa"/>
            <w:vAlign w:val="center"/>
          </w:tcPr>
          <w:p w14:paraId="4763CAE1">
            <w:pPr>
              <w:spacing w:before="120" w:beforeLines="50" w:after="120" w:afterLines="50"/>
              <w:rPr>
                <w:rFonts w:ascii="宋体" w:cs="Arial"/>
                <w:sz w:val="24"/>
                <w:szCs w:val="20"/>
              </w:rPr>
            </w:pPr>
          </w:p>
        </w:tc>
        <w:tc>
          <w:tcPr>
            <w:tcW w:w="1247" w:type="dxa"/>
            <w:vAlign w:val="center"/>
          </w:tcPr>
          <w:p w14:paraId="5A6AF5AD">
            <w:pPr>
              <w:spacing w:before="120" w:beforeLines="50" w:after="120" w:afterLines="50"/>
              <w:rPr>
                <w:rFonts w:ascii="宋体" w:cs="Arial"/>
                <w:sz w:val="24"/>
                <w:szCs w:val="20"/>
              </w:rPr>
            </w:pPr>
          </w:p>
        </w:tc>
        <w:tc>
          <w:tcPr>
            <w:tcW w:w="1247" w:type="dxa"/>
            <w:vAlign w:val="center"/>
          </w:tcPr>
          <w:p w14:paraId="545FC2D1">
            <w:pPr>
              <w:spacing w:before="120" w:beforeLines="50" w:after="120" w:afterLines="50"/>
              <w:rPr>
                <w:rFonts w:ascii="宋体" w:cs="Arial"/>
                <w:sz w:val="24"/>
                <w:szCs w:val="20"/>
              </w:rPr>
            </w:pPr>
          </w:p>
        </w:tc>
        <w:tc>
          <w:tcPr>
            <w:tcW w:w="1070" w:type="dxa"/>
            <w:vAlign w:val="center"/>
          </w:tcPr>
          <w:p w14:paraId="78C1A503">
            <w:pPr>
              <w:spacing w:before="120" w:beforeLines="50" w:after="120" w:afterLines="50"/>
              <w:rPr>
                <w:rFonts w:ascii="宋体" w:cs="Arial"/>
                <w:sz w:val="24"/>
                <w:szCs w:val="20"/>
              </w:rPr>
            </w:pPr>
          </w:p>
        </w:tc>
        <w:tc>
          <w:tcPr>
            <w:tcW w:w="1384" w:type="dxa"/>
            <w:vAlign w:val="center"/>
          </w:tcPr>
          <w:p w14:paraId="37E4632B">
            <w:pPr>
              <w:spacing w:before="120" w:beforeLines="50" w:after="120" w:afterLines="50"/>
              <w:rPr>
                <w:rFonts w:ascii="宋体" w:cs="Arial"/>
                <w:sz w:val="24"/>
                <w:szCs w:val="20"/>
              </w:rPr>
            </w:pPr>
          </w:p>
        </w:tc>
        <w:tc>
          <w:tcPr>
            <w:tcW w:w="1223" w:type="dxa"/>
            <w:vAlign w:val="center"/>
          </w:tcPr>
          <w:p w14:paraId="4FBD44DB">
            <w:pPr>
              <w:spacing w:before="120" w:beforeLines="50" w:after="120" w:afterLines="50"/>
              <w:rPr>
                <w:rFonts w:ascii="宋体" w:cs="Arial"/>
                <w:sz w:val="24"/>
                <w:szCs w:val="20"/>
              </w:rPr>
            </w:pPr>
          </w:p>
        </w:tc>
      </w:tr>
      <w:tr w14:paraId="78AA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58561606">
            <w:pPr>
              <w:spacing w:before="120" w:beforeLines="50" w:after="120" w:afterLines="50"/>
              <w:rPr>
                <w:rFonts w:ascii="宋体" w:cs="Arial"/>
                <w:sz w:val="24"/>
                <w:szCs w:val="20"/>
              </w:rPr>
            </w:pPr>
          </w:p>
        </w:tc>
        <w:tc>
          <w:tcPr>
            <w:tcW w:w="1247" w:type="dxa"/>
            <w:vAlign w:val="center"/>
          </w:tcPr>
          <w:p w14:paraId="7997BE64">
            <w:pPr>
              <w:spacing w:before="120" w:beforeLines="50" w:after="120" w:afterLines="50"/>
              <w:rPr>
                <w:rFonts w:ascii="宋体" w:cs="Arial"/>
                <w:sz w:val="24"/>
                <w:szCs w:val="20"/>
              </w:rPr>
            </w:pPr>
          </w:p>
        </w:tc>
        <w:tc>
          <w:tcPr>
            <w:tcW w:w="1247" w:type="dxa"/>
            <w:vAlign w:val="center"/>
          </w:tcPr>
          <w:p w14:paraId="4D6FF6D7">
            <w:pPr>
              <w:spacing w:before="120" w:beforeLines="50" w:after="120" w:afterLines="50"/>
              <w:rPr>
                <w:rFonts w:ascii="宋体" w:cs="Arial"/>
                <w:sz w:val="24"/>
                <w:szCs w:val="20"/>
              </w:rPr>
            </w:pPr>
          </w:p>
        </w:tc>
        <w:tc>
          <w:tcPr>
            <w:tcW w:w="1247" w:type="dxa"/>
            <w:vAlign w:val="center"/>
          </w:tcPr>
          <w:p w14:paraId="5B5D8154">
            <w:pPr>
              <w:spacing w:before="120" w:beforeLines="50" w:after="120" w:afterLines="50"/>
              <w:rPr>
                <w:rFonts w:ascii="宋体" w:cs="Arial"/>
                <w:sz w:val="24"/>
                <w:szCs w:val="20"/>
              </w:rPr>
            </w:pPr>
          </w:p>
        </w:tc>
        <w:tc>
          <w:tcPr>
            <w:tcW w:w="1070" w:type="dxa"/>
            <w:vAlign w:val="center"/>
          </w:tcPr>
          <w:p w14:paraId="2D374A95">
            <w:pPr>
              <w:spacing w:before="120" w:beforeLines="50" w:after="120" w:afterLines="50"/>
              <w:rPr>
                <w:rFonts w:ascii="宋体" w:cs="Arial"/>
                <w:sz w:val="24"/>
                <w:szCs w:val="20"/>
              </w:rPr>
            </w:pPr>
          </w:p>
        </w:tc>
        <w:tc>
          <w:tcPr>
            <w:tcW w:w="1384" w:type="dxa"/>
            <w:vAlign w:val="center"/>
          </w:tcPr>
          <w:p w14:paraId="3D351284">
            <w:pPr>
              <w:spacing w:before="120" w:beforeLines="50" w:after="120" w:afterLines="50"/>
              <w:rPr>
                <w:rFonts w:ascii="宋体" w:cs="Arial"/>
                <w:sz w:val="24"/>
                <w:szCs w:val="20"/>
              </w:rPr>
            </w:pPr>
          </w:p>
        </w:tc>
        <w:tc>
          <w:tcPr>
            <w:tcW w:w="1223" w:type="dxa"/>
            <w:vAlign w:val="center"/>
          </w:tcPr>
          <w:p w14:paraId="38142A5F">
            <w:pPr>
              <w:spacing w:before="120" w:beforeLines="50" w:after="120" w:afterLines="50"/>
              <w:rPr>
                <w:rFonts w:ascii="宋体" w:cs="Arial"/>
                <w:sz w:val="24"/>
                <w:szCs w:val="20"/>
              </w:rPr>
            </w:pPr>
          </w:p>
        </w:tc>
      </w:tr>
      <w:tr w14:paraId="471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363AF257">
            <w:pPr>
              <w:spacing w:before="120" w:beforeLines="50" w:after="120" w:afterLines="50"/>
              <w:rPr>
                <w:rFonts w:ascii="宋体" w:cs="Arial"/>
                <w:sz w:val="24"/>
                <w:szCs w:val="20"/>
              </w:rPr>
            </w:pPr>
          </w:p>
        </w:tc>
        <w:tc>
          <w:tcPr>
            <w:tcW w:w="1247" w:type="dxa"/>
            <w:vAlign w:val="center"/>
          </w:tcPr>
          <w:p w14:paraId="0E6FBADE">
            <w:pPr>
              <w:spacing w:before="120" w:beforeLines="50" w:after="120" w:afterLines="50"/>
              <w:rPr>
                <w:rFonts w:ascii="宋体" w:cs="Arial"/>
                <w:sz w:val="24"/>
                <w:szCs w:val="20"/>
              </w:rPr>
            </w:pPr>
          </w:p>
        </w:tc>
        <w:tc>
          <w:tcPr>
            <w:tcW w:w="1247" w:type="dxa"/>
            <w:vAlign w:val="center"/>
          </w:tcPr>
          <w:p w14:paraId="6F608028">
            <w:pPr>
              <w:spacing w:before="120" w:beforeLines="50" w:after="120" w:afterLines="50"/>
              <w:rPr>
                <w:rFonts w:ascii="宋体" w:cs="Arial"/>
                <w:sz w:val="24"/>
                <w:szCs w:val="20"/>
              </w:rPr>
            </w:pPr>
          </w:p>
        </w:tc>
        <w:tc>
          <w:tcPr>
            <w:tcW w:w="1247" w:type="dxa"/>
            <w:vAlign w:val="center"/>
          </w:tcPr>
          <w:p w14:paraId="6421707F">
            <w:pPr>
              <w:spacing w:before="120" w:beforeLines="50" w:after="120" w:afterLines="50"/>
              <w:rPr>
                <w:rFonts w:ascii="宋体" w:cs="Arial"/>
                <w:sz w:val="24"/>
                <w:szCs w:val="20"/>
              </w:rPr>
            </w:pPr>
          </w:p>
        </w:tc>
        <w:tc>
          <w:tcPr>
            <w:tcW w:w="1070" w:type="dxa"/>
            <w:vAlign w:val="center"/>
          </w:tcPr>
          <w:p w14:paraId="71E59C9D">
            <w:pPr>
              <w:spacing w:before="120" w:beforeLines="50" w:after="120" w:afterLines="50"/>
              <w:rPr>
                <w:rFonts w:ascii="宋体" w:cs="Arial"/>
                <w:sz w:val="24"/>
                <w:szCs w:val="20"/>
              </w:rPr>
            </w:pPr>
          </w:p>
        </w:tc>
        <w:tc>
          <w:tcPr>
            <w:tcW w:w="1384" w:type="dxa"/>
            <w:vAlign w:val="center"/>
          </w:tcPr>
          <w:p w14:paraId="10B62322">
            <w:pPr>
              <w:spacing w:before="120" w:beforeLines="50" w:after="120" w:afterLines="50"/>
              <w:rPr>
                <w:rFonts w:ascii="宋体" w:cs="Arial"/>
                <w:sz w:val="24"/>
                <w:szCs w:val="20"/>
              </w:rPr>
            </w:pPr>
          </w:p>
        </w:tc>
        <w:tc>
          <w:tcPr>
            <w:tcW w:w="1223" w:type="dxa"/>
            <w:vAlign w:val="center"/>
          </w:tcPr>
          <w:p w14:paraId="366E78A3">
            <w:pPr>
              <w:spacing w:before="120" w:beforeLines="50" w:after="120" w:afterLines="50"/>
              <w:rPr>
                <w:rFonts w:ascii="宋体" w:cs="Arial"/>
                <w:sz w:val="24"/>
                <w:szCs w:val="20"/>
              </w:rPr>
            </w:pPr>
          </w:p>
        </w:tc>
      </w:tr>
      <w:tr w14:paraId="4519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53F38832">
            <w:pPr>
              <w:spacing w:before="120" w:beforeLines="50" w:after="120" w:afterLines="50"/>
              <w:rPr>
                <w:rFonts w:ascii="宋体" w:cs="Arial"/>
                <w:sz w:val="24"/>
                <w:szCs w:val="20"/>
              </w:rPr>
            </w:pPr>
          </w:p>
        </w:tc>
        <w:tc>
          <w:tcPr>
            <w:tcW w:w="1247" w:type="dxa"/>
            <w:vAlign w:val="center"/>
          </w:tcPr>
          <w:p w14:paraId="40BCCE2A">
            <w:pPr>
              <w:spacing w:before="120" w:beforeLines="50" w:after="120" w:afterLines="50"/>
              <w:rPr>
                <w:rFonts w:ascii="宋体" w:cs="Arial"/>
                <w:sz w:val="24"/>
                <w:szCs w:val="20"/>
              </w:rPr>
            </w:pPr>
          </w:p>
        </w:tc>
        <w:tc>
          <w:tcPr>
            <w:tcW w:w="1247" w:type="dxa"/>
            <w:vAlign w:val="center"/>
          </w:tcPr>
          <w:p w14:paraId="263DFF98">
            <w:pPr>
              <w:spacing w:before="120" w:beforeLines="50" w:after="120" w:afterLines="50"/>
              <w:rPr>
                <w:rFonts w:ascii="宋体" w:cs="Arial"/>
                <w:sz w:val="24"/>
                <w:szCs w:val="20"/>
              </w:rPr>
            </w:pPr>
          </w:p>
        </w:tc>
        <w:tc>
          <w:tcPr>
            <w:tcW w:w="1247" w:type="dxa"/>
            <w:vAlign w:val="center"/>
          </w:tcPr>
          <w:p w14:paraId="338337FF">
            <w:pPr>
              <w:spacing w:before="120" w:beforeLines="50" w:after="120" w:afterLines="50"/>
              <w:rPr>
                <w:rFonts w:ascii="宋体" w:cs="Arial"/>
                <w:sz w:val="24"/>
                <w:szCs w:val="20"/>
              </w:rPr>
            </w:pPr>
          </w:p>
        </w:tc>
        <w:tc>
          <w:tcPr>
            <w:tcW w:w="1070" w:type="dxa"/>
            <w:vAlign w:val="center"/>
          </w:tcPr>
          <w:p w14:paraId="4C07F9F1">
            <w:pPr>
              <w:spacing w:before="120" w:beforeLines="50" w:after="120" w:afterLines="50"/>
              <w:rPr>
                <w:rFonts w:ascii="宋体" w:cs="Arial"/>
                <w:sz w:val="24"/>
                <w:szCs w:val="20"/>
              </w:rPr>
            </w:pPr>
          </w:p>
        </w:tc>
        <w:tc>
          <w:tcPr>
            <w:tcW w:w="1384" w:type="dxa"/>
            <w:vAlign w:val="center"/>
          </w:tcPr>
          <w:p w14:paraId="690C7741">
            <w:pPr>
              <w:spacing w:before="120" w:beforeLines="50" w:after="120" w:afterLines="50"/>
              <w:rPr>
                <w:rFonts w:ascii="宋体" w:cs="Arial"/>
                <w:sz w:val="24"/>
                <w:szCs w:val="20"/>
              </w:rPr>
            </w:pPr>
          </w:p>
        </w:tc>
        <w:tc>
          <w:tcPr>
            <w:tcW w:w="1223" w:type="dxa"/>
            <w:vAlign w:val="center"/>
          </w:tcPr>
          <w:p w14:paraId="1E47D740">
            <w:pPr>
              <w:spacing w:before="120" w:beforeLines="50" w:after="120" w:afterLines="50"/>
              <w:rPr>
                <w:rFonts w:ascii="宋体" w:cs="Arial"/>
                <w:sz w:val="24"/>
                <w:szCs w:val="20"/>
              </w:rPr>
            </w:pPr>
          </w:p>
        </w:tc>
      </w:tr>
      <w:tr w14:paraId="4914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7CBEE6F3">
            <w:pPr>
              <w:spacing w:before="120" w:beforeLines="50" w:after="120" w:afterLines="50"/>
              <w:rPr>
                <w:rFonts w:ascii="宋体" w:cs="Arial"/>
                <w:sz w:val="24"/>
                <w:szCs w:val="20"/>
              </w:rPr>
            </w:pPr>
          </w:p>
        </w:tc>
        <w:tc>
          <w:tcPr>
            <w:tcW w:w="1247" w:type="dxa"/>
            <w:vAlign w:val="center"/>
          </w:tcPr>
          <w:p w14:paraId="42AF04D8">
            <w:pPr>
              <w:spacing w:before="120" w:beforeLines="50" w:after="120" w:afterLines="50"/>
              <w:rPr>
                <w:rFonts w:ascii="宋体" w:cs="Arial"/>
                <w:sz w:val="24"/>
                <w:szCs w:val="20"/>
              </w:rPr>
            </w:pPr>
          </w:p>
        </w:tc>
        <w:tc>
          <w:tcPr>
            <w:tcW w:w="1247" w:type="dxa"/>
            <w:vAlign w:val="center"/>
          </w:tcPr>
          <w:p w14:paraId="4F59A304">
            <w:pPr>
              <w:spacing w:before="120" w:beforeLines="50" w:after="120" w:afterLines="50"/>
              <w:rPr>
                <w:rFonts w:ascii="宋体" w:cs="Arial"/>
                <w:sz w:val="24"/>
                <w:szCs w:val="20"/>
              </w:rPr>
            </w:pPr>
          </w:p>
        </w:tc>
        <w:tc>
          <w:tcPr>
            <w:tcW w:w="1247" w:type="dxa"/>
            <w:vAlign w:val="center"/>
          </w:tcPr>
          <w:p w14:paraId="3CCFB468">
            <w:pPr>
              <w:spacing w:before="120" w:beforeLines="50" w:after="120" w:afterLines="50"/>
              <w:rPr>
                <w:rFonts w:ascii="宋体" w:cs="Arial"/>
                <w:sz w:val="24"/>
                <w:szCs w:val="20"/>
              </w:rPr>
            </w:pPr>
          </w:p>
        </w:tc>
        <w:tc>
          <w:tcPr>
            <w:tcW w:w="1070" w:type="dxa"/>
            <w:vAlign w:val="center"/>
          </w:tcPr>
          <w:p w14:paraId="0748DF76">
            <w:pPr>
              <w:spacing w:before="120" w:beforeLines="50" w:after="120" w:afterLines="50"/>
              <w:rPr>
                <w:rFonts w:ascii="宋体" w:cs="Arial"/>
                <w:sz w:val="24"/>
                <w:szCs w:val="20"/>
              </w:rPr>
            </w:pPr>
          </w:p>
        </w:tc>
        <w:tc>
          <w:tcPr>
            <w:tcW w:w="1384" w:type="dxa"/>
            <w:vAlign w:val="center"/>
          </w:tcPr>
          <w:p w14:paraId="11B17801">
            <w:pPr>
              <w:spacing w:before="120" w:beforeLines="50" w:after="120" w:afterLines="50"/>
              <w:rPr>
                <w:rFonts w:ascii="宋体" w:cs="Arial"/>
                <w:sz w:val="24"/>
                <w:szCs w:val="20"/>
              </w:rPr>
            </w:pPr>
          </w:p>
        </w:tc>
        <w:tc>
          <w:tcPr>
            <w:tcW w:w="1223" w:type="dxa"/>
            <w:vAlign w:val="center"/>
          </w:tcPr>
          <w:p w14:paraId="60557270">
            <w:pPr>
              <w:spacing w:before="120" w:beforeLines="50" w:after="120" w:afterLines="50"/>
              <w:rPr>
                <w:rFonts w:ascii="宋体" w:cs="Arial"/>
                <w:sz w:val="24"/>
                <w:szCs w:val="20"/>
              </w:rPr>
            </w:pPr>
          </w:p>
        </w:tc>
      </w:tr>
      <w:tr w14:paraId="3D6A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2292F8CF">
            <w:pPr>
              <w:spacing w:before="120" w:beforeLines="50" w:after="120" w:afterLines="50"/>
              <w:rPr>
                <w:rFonts w:ascii="宋体" w:cs="Arial"/>
                <w:sz w:val="24"/>
                <w:szCs w:val="20"/>
              </w:rPr>
            </w:pPr>
          </w:p>
        </w:tc>
        <w:tc>
          <w:tcPr>
            <w:tcW w:w="1247" w:type="dxa"/>
            <w:vAlign w:val="center"/>
          </w:tcPr>
          <w:p w14:paraId="7B5FEE6B">
            <w:pPr>
              <w:spacing w:before="120" w:beforeLines="50" w:after="120" w:afterLines="50"/>
              <w:rPr>
                <w:rFonts w:ascii="宋体" w:cs="Arial"/>
                <w:sz w:val="24"/>
                <w:szCs w:val="20"/>
              </w:rPr>
            </w:pPr>
          </w:p>
        </w:tc>
        <w:tc>
          <w:tcPr>
            <w:tcW w:w="1247" w:type="dxa"/>
            <w:vAlign w:val="center"/>
          </w:tcPr>
          <w:p w14:paraId="2A4A7B2E">
            <w:pPr>
              <w:spacing w:before="120" w:beforeLines="50" w:after="120" w:afterLines="50"/>
              <w:rPr>
                <w:rFonts w:ascii="宋体" w:cs="Arial"/>
                <w:sz w:val="24"/>
                <w:szCs w:val="20"/>
              </w:rPr>
            </w:pPr>
          </w:p>
        </w:tc>
        <w:tc>
          <w:tcPr>
            <w:tcW w:w="1247" w:type="dxa"/>
            <w:vAlign w:val="center"/>
          </w:tcPr>
          <w:p w14:paraId="06645461">
            <w:pPr>
              <w:spacing w:before="120" w:beforeLines="50" w:after="120" w:afterLines="50"/>
              <w:rPr>
                <w:rFonts w:ascii="宋体" w:cs="Arial"/>
                <w:sz w:val="24"/>
                <w:szCs w:val="20"/>
              </w:rPr>
            </w:pPr>
          </w:p>
        </w:tc>
        <w:tc>
          <w:tcPr>
            <w:tcW w:w="1070" w:type="dxa"/>
            <w:vAlign w:val="center"/>
          </w:tcPr>
          <w:p w14:paraId="5205B759">
            <w:pPr>
              <w:spacing w:before="120" w:beforeLines="50" w:after="120" w:afterLines="50"/>
              <w:rPr>
                <w:rFonts w:ascii="宋体" w:cs="Arial"/>
                <w:sz w:val="24"/>
                <w:szCs w:val="20"/>
              </w:rPr>
            </w:pPr>
          </w:p>
        </w:tc>
        <w:tc>
          <w:tcPr>
            <w:tcW w:w="1384" w:type="dxa"/>
            <w:vAlign w:val="center"/>
          </w:tcPr>
          <w:p w14:paraId="4057AE51">
            <w:pPr>
              <w:spacing w:before="120" w:beforeLines="50" w:after="120" w:afterLines="50"/>
              <w:rPr>
                <w:rFonts w:ascii="宋体" w:cs="Arial"/>
                <w:sz w:val="24"/>
                <w:szCs w:val="20"/>
              </w:rPr>
            </w:pPr>
          </w:p>
        </w:tc>
        <w:tc>
          <w:tcPr>
            <w:tcW w:w="1223" w:type="dxa"/>
            <w:vAlign w:val="center"/>
          </w:tcPr>
          <w:p w14:paraId="7EC74339">
            <w:pPr>
              <w:spacing w:before="120" w:beforeLines="50" w:after="120" w:afterLines="50"/>
              <w:rPr>
                <w:rFonts w:ascii="宋体" w:cs="Arial"/>
                <w:sz w:val="24"/>
                <w:szCs w:val="20"/>
              </w:rPr>
            </w:pPr>
          </w:p>
        </w:tc>
      </w:tr>
      <w:tr w14:paraId="47AF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45671C0D">
            <w:pPr>
              <w:spacing w:before="120" w:beforeLines="50" w:after="120" w:afterLines="50"/>
              <w:rPr>
                <w:rFonts w:ascii="宋体" w:cs="Arial"/>
                <w:sz w:val="24"/>
                <w:szCs w:val="20"/>
              </w:rPr>
            </w:pPr>
          </w:p>
        </w:tc>
        <w:tc>
          <w:tcPr>
            <w:tcW w:w="1247" w:type="dxa"/>
            <w:vAlign w:val="center"/>
          </w:tcPr>
          <w:p w14:paraId="1FABF6FE">
            <w:pPr>
              <w:spacing w:before="120" w:beforeLines="50" w:after="120" w:afterLines="50"/>
              <w:rPr>
                <w:rFonts w:ascii="宋体" w:cs="Arial"/>
                <w:sz w:val="24"/>
                <w:szCs w:val="20"/>
              </w:rPr>
            </w:pPr>
          </w:p>
        </w:tc>
        <w:tc>
          <w:tcPr>
            <w:tcW w:w="1247" w:type="dxa"/>
            <w:vAlign w:val="center"/>
          </w:tcPr>
          <w:p w14:paraId="232F20B4">
            <w:pPr>
              <w:spacing w:before="120" w:beforeLines="50" w:after="120" w:afterLines="50"/>
              <w:rPr>
                <w:rFonts w:ascii="宋体" w:cs="Arial"/>
                <w:sz w:val="24"/>
                <w:szCs w:val="20"/>
              </w:rPr>
            </w:pPr>
          </w:p>
        </w:tc>
        <w:tc>
          <w:tcPr>
            <w:tcW w:w="1247" w:type="dxa"/>
            <w:vAlign w:val="center"/>
          </w:tcPr>
          <w:p w14:paraId="6206563B">
            <w:pPr>
              <w:spacing w:before="120" w:beforeLines="50" w:after="120" w:afterLines="50"/>
              <w:rPr>
                <w:rFonts w:ascii="宋体" w:cs="Arial"/>
                <w:sz w:val="24"/>
                <w:szCs w:val="20"/>
              </w:rPr>
            </w:pPr>
          </w:p>
        </w:tc>
        <w:tc>
          <w:tcPr>
            <w:tcW w:w="1070" w:type="dxa"/>
            <w:vAlign w:val="center"/>
          </w:tcPr>
          <w:p w14:paraId="28270228">
            <w:pPr>
              <w:spacing w:before="120" w:beforeLines="50" w:after="120" w:afterLines="50"/>
              <w:rPr>
                <w:rFonts w:ascii="宋体" w:cs="Arial"/>
                <w:sz w:val="24"/>
                <w:szCs w:val="20"/>
              </w:rPr>
            </w:pPr>
          </w:p>
        </w:tc>
        <w:tc>
          <w:tcPr>
            <w:tcW w:w="1384" w:type="dxa"/>
            <w:vAlign w:val="center"/>
          </w:tcPr>
          <w:p w14:paraId="7B8A8182">
            <w:pPr>
              <w:spacing w:before="120" w:beforeLines="50" w:after="120" w:afterLines="50"/>
              <w:rPr>
                <w:rFonts w:ascii="宋体" w:cs="Arial"/>
                <w:sz w:val="24"/>
                <w:szCs w:val="20"/>
              </w:rPr>
            </w:pPr>
          </w:p>
        </w:tc>
        <w:tc>
          <w:tcPr>
            <w:tcW w:w="1223" w:type="dxa"/>
            <w:vAlign w:val="center"/>
          </w:tcPr>
          <w:p w14:paraId="0B975549">
            <w:pPr>
              <w:spacing w:before="120" w:beforeLines="50" w:after="120" w:afterLines="50"/>
              <w:rPr>
                <w:rFonts w:ascii="宋体" w:cs="Arial"/>
                <w:sz w:val="24"/>
                <w:szCs w:val="20"/>
              </w:rPr>
            </w:pPr>
          </w:p>
        </w:tc>
      </w:tr>
      <w:tr w14:paraId="78A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3479B1B4">
            <w:pPr>
              <w:spacing w:before="120" w:beforeLines="50" w:after="120" w:afterLines="50"/>
              <w:rPr>
                <w:rFonts w:ascii="宋体" w:cs="Arial"/>
                <w:sz w:val="24"/>
                <w:szCs w:val="20"/>
              </w:rPr>
            </w:pPr>
          </w:p>
        </w:tc>
        <w:tc>
          <w:tcPr>
            <w:tcW w:w="1247" w:type="dxa"/>
            <w:vAlign w:val="center"/>
          </w:tcPr>
          <w:p w14:paraId="3BA32720">
            <w:pPr>
              <w:spacing w:before="120" w:beforeLines="50" w:after="120" w:afterLines="50"/>
              <w:rPr>
                <w:rFonts w:ascii="宋体" w:cs="Arial"/>
                <w:sz w:val="24"/>
                <w:szCs w:val="20"/>
              </w:rPr>
            </w:pPr>
          </w:p>
        </w:tc>
        <w:tc>
          <w:tcPr>
            <w:tcW w:w="1247" w:type="dxa"/>
            <w:vAlign w:val="center"/>
          </w:tcPr>
          <w:p w14:paraId="7D20BD34">
            <w:pPr>
              <w:spacing w:before="120" w:beforeLines="50" w:after="120" w:afterLines="50"/>
              <w:rPr>
                <w:rFonts w:ascii="宋体" w:cs="Arial"/>
                <w:sz w:val="24"/>
                <w:szCs w:val="20"/>
              </w:rPr>
            </w:pPr>
          </w:p>
        </w:tc>
        <w:tc>
          <w:tcPr>
            <w:tcW w:w="1247" w:type="dxa"/>
            <w:vAlign w:val="center"/>
          </w:tcPr>
          <w:p w14:paraId="6C077823">
            <w:pPr>
              <w:spacing w:before="120" w:beforeLines="50" w:after="120" w:afterLines="50"/>
              <w:rPr>
                <w:rFonts w:ascii="宋体" w:cs="Arial"/>
                <w:sz w:val="24"/>
                <w:szCs w:val="20"/>
              </w:rPr>
            </w:pPr>
          </w:p>
        </w:tc>
        <w:tc>
          <w:tcPr>
            <w:tcW w:w="1070" w:type="dxa"/>
            <w:vAlign w:val="center"/>
          </w:tcPr>
          <w:p w14:paraId="7598C77B">
            <w:pPr>
              <w:spacing w:before="120" w:beforeLines="50" w:after="120" w:afterLines="50"/>
              <w:rPr>
                <w:rFonts w:ascii="宋体" w:cs="Arial"/>
                <w:sz w:val="24"/>
                <w:szCs w:val="20"/>
              </w:rPr>
            </w:pPr>
          </w:p>
        </w:tc>
        <w:tc>
          <w:tcPr>
            <w:tcW w:w="1384" w:type="dxa"/>
            <w:vAlign w:val="center"/>
          </w:tcPr>
          <w:p w14:paraId="0129A1C3">
            <w:pPr>
              <w:spacing w:before="120" w:beforeLines="50" w:after="120" w:afterLines="50"/>
              <w:rPr>
                <w:rFonts w:ascii="宋体" w:cs="Arial"/>
                <w:sz w:val="24"/>
                <w:szCs w:val="20"/>
              </w:rPr>
            </w:pPr>
          </w:p>
        </w:tc>
        <w:tc>
          <w:tcPr>
            <w:tcW w:w="1223" w:type="dxa"/>
            <w:vAlign w:val="center"/>
          </w:tcPr>
          <w:p w14:paraId="352F74DB">
            <w:pPr>
              <w:spacing w:before="120" w:beforeLines="50" w:after="120" w:afterLines="50"/>
              <w:rPr>
                <w:rFonts w:ascii="宋体" w:cs="Arial"/>
                <w:sz w:val="24"/>
                <w:szCs w:val="20"/>
              </w:rPr>
            </w:pPr>
          </w:p>
        </w:tc>
      </w:tr>
      <w:tr w14:paraId="4893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1799C923">
            <w:pPr>
              <w:spacing w:before="120" w:beforeLines="50" w:after="120" w:afterLines="50"/>
              <w:rPr>
                <w:rFonts w:ascii="宋体" w:cs="Arial"/>
                <w:sz w:val="24"/>
                <w:szCs w:val="20"/>
              </w:rPr>
            </w:pPr>
          </w:p>
        </w:tc>
        <w:tc>
          <w:tcPr>
            <w:tcW w:w="1247" w:type="dxa"/>
            <w:vAlign w:val="center"/>
          </w:tcPr>
          <w:p w14:paraId="01C60DAC">
            <w:pPr>
              <w:spacing w:before="120" w:beforeLines="50" w:after="120" w:afterLines="50"/>
              <w:rPr>
                <w:rFonts w:ascii="宋体" w:cs="Arial"/>
                <w:sz w:val="24"/>
                <w:szCs w:val="20"/>
              </w:rPr>
            </w:pPr>
          </w:p>
        </w:tc>
        <w:tc>
          <w:tcPr>
            <w:tcW w:w="1247" w:type="dxa"/>
            <w:vAlign w:val="center"/>
          </w:tcPr>
          <w:p w14:paraId="26073DAD">
            <w:pPr>
              <w:spacing w:before="120" w:beforeLines="50" w:after="120" w:afterLines="50"/>
              <w:rPr>
                <w:rFonts w:ascii="宋体" w:cs="Arial"/>
                <w:sz w:val="24"/>
                <w:szCs w:val="20"/>
              </w:rPr>
            </w:pPr>
          </w:p>
        </w:tc>
        <w:tc>
          <w:tcPr>
            <w:tcW w:w="1247" w:type="dxa"/>
            <w:vAlign w:val="center"/>
          </w:tcPr>
          <w:p w14:paraId="7ED5E68B">
            <w:pPr>
              <w:spacing w:before="120" w:beforeLines="50" w:after="120" w:afterLines="50"/>
              <w:rPr>
                <w:rFonts w:ascii="宋体" w:cs="Arial"/>
                <w:sz w:val="24"/>
                <w:szCs w:val="20"/>
              </w:rPr>
            </w:pPr>
          </w:p>
        </w:tc>
        <w:tc>
          <w:tcPr>
            <w:tcW w:w="1070" w:type="dxa"/>
            <w:vAlign w:val="center"/>
          </w:tcPr>
          <w:p w14:paraId="6EFA6B63">
            <w:pPr>
              <w:spacing w:before="120" w:beforeLines="50" w:after="120" w:afterLines="50"/>
              <w:rPr>
                <w:rFonts w:ascii="宋体" w:cs="Arial"/>
                <w:sz w:val="24"/>
                <w:szCs w:val="20"/>
              </w:rPr>
            </w:pPr>
          </w:p>
        </w:tc>
        <w:tc>
          <w:tcPr>
            <w:tcW w:w="1384" w:type="dxa"/>
            <w:vAlign w:val="center"/>
          </w:tcPr>
          <w:p w14:paraId="17F6AFC6">
            <w:pPr>
              <w:spacing w:before="120" w:beforeLines="50" w:after="120" w:afterLines="50"/>
              <w:rPr>
                <w:rFonts w:ascii="宋体" w:cs="Arial"/>
                <w:sz w:val="24"/>
                <w:szCs w:val="20"/>
              </w:rPr>
            </w:pPr>
          </w:p>
        </w:tc>
        <w:tc>
          <w:tcPr>
            <w:tcW w:w="1223" w:type="dxa"/>
            <w:vAlign w:val="center"/>
          </w:tcPr>
          <w:p w14:paraId="6DC20DAD">
            <w:pPr>
              <w:spacing w:before="120" w:beforeLines="50" w:after="120" w:afterLines="50"/>
              <w:rPr>
                <w:rFonts w:ascii="宋体" w:cs="Arial"/>
                <w:sz w:val="24"/>
                <w:szCs w:val="20"/>
              </w:rPr>
            </w:pPr>
          </w:p>
        </w:tc>
      </w:tr>
      <w:tr w14:paraId="5783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6" w:type="dxa"/>
            <w:gridSpan w:val="4"/>
            <w:vAlign w:val="center"/>
          </w:tcPr>
          <w:p w14:paraId="62C938E1">
            <w:pPr>
              <w:spacing w:before="120" w:beforeLines="50" w:after="120" w:afterLines="50"/>
              <w:jc w:val="right"/>
              <w:rPr>
                <w:rFonts w:ascii="宋体" w:cs="Arial"/>
                <w:szCs w:val="20"/>
              </w:rPr>
            </w:pPr>
            <w:r>
              <w:rPr>
                <w:rFonts w:ascii="宋体" w:hAnsi="宋体" w:cs="Arial"/>
                <w:szCs w:val="20"/>
              </w:rPr>
              <w:t>C</w:t>
            </w:r>
            <w:r>
              <w:rPr>
                <w:rFonts w:hint="eastAsia" w:ascii="宋体" w:hAnsi="宋体" w:cs="Arial"/>
                <w:szCs w:val="20"/>
              </w:rPr>
              <w:t>值（代数值）</w:t>
            </w:r>
          </w:p>
        </w:tc>
        <w:tc>
          <w:tcPr>
            <w:tcW w:w="1070" w:type="dxa"/>
            <w:vAlign w:val="center"/>
          </w:tcPr>
          <w:p w14:paraId="5C98012E">
            <w:pPr>
              <w:spacing w:before="120" w:beforeLines="50" w:after="120" w:afterLines="50"/>
              <w:rPr>
                <w:rFonts w:ascii="宋体" w:cs="Arial"/>
                <w:sz w:val="24"/>
                <w:szCs w:val="20"/>
              </w:rPr>
            </w:pPr>
          </w:p>
        </w:tc>
        <w:tc>
          <w:tcPr>
            <w:tcW w:w="1384" w:type="dxa"/>
            <w:vAlign w:val="center"/>
          </w:tcPr>
          <w:p w14:paraId="4E721BB3">
            <w:pPr>
              <w:spacing w:before="120" w:beforeLines="50" w:after="120" w:afterLines="50"/>
              <w:rPr>
                <w:rFonts w:ascii="宋体" w:cs="Arial"/>
                <w:sz w:val="24"/>
                <w:szCs w:val="20"/>
              </w:rPr>
            </w:pPr>
          </w:p>
        </w:tc>
        <w:tc>
          <w:tcPr>
            <w:tcW w:w="1223" w:type="dxa"/>
            <w:vAlign w:val="center"/>
          </w:tcPr>
          <w:p w14:paraId="0A9D81A4">
            <w:pPr>
              <w:spacing w:before="120" w:beforeLines="50" w:after="120" w:afterLines="50"/>
              <w:rPr>
                <w:rFonts w:ascii="宋体" w:cs="Arial"/>
                <w:sz w:val="24"/>
                <w:szCs w:val="20"/>
              </w:rPr>
            </w:pPr>
          </w:p>
        </w:tc>
      </w:tr>
    </w:tbl>
    <w:p w14:paraId="5BBD8DC2">
      <w:pPr>
        <w:spacing w:line="360" w:lineRule="auto"/>
        <w:rPr>
          <w:rFonts w:ascii="宋体" w:cs="Arial"/>
          <w:sz w:val="24"/>
          <w:szCs w:val="20"/>
        </w:rPr>
      </w:pPr>
    </w:p>
    <w:p w14:paraId="11F4368D">
      <w:pPr>
        <w:spacing w:line="360" w:lineRule="auto"/>
        <w:ind w:firstLine="315" w:firstLineChars="150"/>
        <w:rPr>
          <w:rFonts w:ascii="宋体"/>
          <w:szCs w:val="21"/>
        </w:rPr>
      </w:pPr>
      <w:r>
        <w:rPr>
          <w:rFonts w:hint="eastAsia"/>
        </w:rPr>
        <w:t>评标委员会全体成员签</w:t>
      </w:r>
      <w:r>
        <w:rPr>
          <w:rFonts w:hint="eastAsia" w:cs="宋体"/>
          <w:kern w:val="0"/>
          <w:szCs w:val="21"/>
        </w:rPr>
        <w:t>字</w:t>
      </w:r>
      <w:r>
        <w:rPr>
          <w:rFonts w:hint="eastAsia"/>
        </w:rPr>
        <w:t>：</w:t>
      </w:r>
      <w:r>
        <w:rPr>
          <w:u w:val="single"/>
        </w:rPr>
        <w:t xml:space="preserve">        </w:t>
      </w:r>
      <w: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0DD885A">
      <w:pPr>
        <w:pStyle w:val="76"/>
        <w:spacing w:before="120" w:after="120"/>
        <w:outlineLvl w:val="1"/>
      </w:pPr>
      <w:r>
        <w:rPr>
          <w:b/>
          <w:bCs/>
        </w:rPr>
        <w:br w:type="page"/>
      </w:r>
      <w:bookmarkStart w:id="575" w:name="_Toc497584028"/>
      <w:bookmarkStart w:id="576" w:name="_Toc483680660"/>
      <w:bookmarkStart w:id="577" w:name="_Toc15381565"/>
      <w:r>
        <w:rPr>
          <w:rFonts w:hint="eastAsia"/>
        </w:rPr>
        <w:t>附表C</w:t>
      </w:r>
      <w:r>
        <w:t>-4</w:t>
      </w:r>
      <w:r>
        <w:rPr>
          <w:rFonts w:hint="eastAsia"/>
        </w:rPr>
        <w:t>：措施项目和其他项目清单价格分析及修正记录表</w:t>
      </w:r>
      <w:bookmarkEnd w:id="575"/>
      <w:bookmarkEnd w:id="576"/>
      <w:bookmarkEnd w:id="577"/>
    </w:p>
    <w:p w14:paraId="2DC4C953">
      <w:pPr>
        <w:jc w:val="center"/>
        <w:rPr>
          <w:rFonts w:ascii="宋体" w:cs="Arial"/>
          <w:b/>
          <w:bCs/>
          <w:sz w:val="28"/>
          <w:szCs w:val="20"/>
        </w:rPr>
      </w:pPr>
      <w:r>
        <w:rPr>
          <w:rFonts w:hint="eastAsia" w:ascii="宋体" w:hAnsi="宋体" w:cs="Arial"/>
          <w:b/>
          <w:bCs/>
          <w:sz w:val="28"/>
          <w:szCs w:val="20"/>
        </w:rPr>
        <w:t>措施项目和其他项目清单价格分析及修正记录表</w:t>
      </w:r>
    </w:p>
    <w:p w14:paraId="716C4CD1">
      <w:pPr>
        <w:rPr>
          <w:rFonts w:ascii="宋体" w:cs="Arial"/>
          <w:szCs w:val="20"/>
        </w:rPr>
      </w:pPr>
      <w:r>
        <w:rPr>
          <w:rFonts w:hint="eastAsia" w:ascii="宋体" w:hAnsi="宋体" w:cs="Arial"/>
          <w:szCs w:val="20"/>
        </w:rPr>
        <w:t>投标人名称：</w:t>
      </w:r>
      <w:r>
        <w:rPr>
          <w:rFonts w:ascii="宋体" w:hAnsi="宋体" w:cs="Arial"/>
          <w:szCs w:val="20"/>
          <w:u w:val="single"/>
        </w:rPr>
        <w:t xml:space="preserve">                           </w:t>
      </w:r>
      <w:r>
        <w:rPr>
          <w:rFonts w:ascii="宋体" w:hAnsi="宋体" w:cs="Arial"/>
          <w:szCs w:val="20"/>
        </w:rPr>
        <w:t xml:space="preserve">             </w:t>
      </w:r>
    </w:p>
    <w:tbl>
      <w:tblPr>
        <w:tblStyle w:val="41"/>
        <w:tblW w:w="8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247"/>
        <w:gridCol w:w="1247"/>
        <w:gridCol w:w="1247"/>
        <w:gridCol w:w="1070"/>
        <w:gridCol w:w="1384"/>
        <w:gridCol w:w="1223"/>
      </w:tblGrid>
      <w:tr w14:paraId="16AB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62CBDBB2">
            <w:pPr>
              <w:spacing w:before="120" w:beforeLines="50" w:after="120" w:afterLines="50"/>
              <w:jc w:val="center"/>
              <w:rPr>
                <w:rFonts w:ascii="宋体" w:cs="Arial"/>
                <w:szCs w:val="20"/>
              </w:rPr>
            </w:pPr>
            <w:r>
              <w:rPr>
                <w:rFonts w:hint="eastAsia" w:ascii="宋体" w:hAnsi="宋体" w:cs="Arial"/>
                <w:szCs w:val="20"/>
              </w:rPr>
              <w:t>编号</w:t>
            </w:r>
          </w:p>
        </w:tc>
        <w:tc>
          <w:tcPr>
            <w:tcW w:w="1247" w:type="dxa"/>
            <w:vAlign w:val="center"/>
          </w:tcPr>
          <w:p w14:paraId="41B8198D">
            <w:pPr>
              <w:spacing w:before="120" w:beforeLines="50" w:after="120" w:afterLines="50"/>
              <w:rPr>
                <w:rFonts w:ascii="宋体" w:cs="Arial"/>
                <w:szCs w:val="20"/>
              </w:rPr>
            </w:pPr>
            <w:r>
              <w:rPr>
                <w:rFonts w:hint="eastAsia" w:ascii="宋体" w:hAnsi="宋体" w:cs="Arial"/>
                <w:szCs w:val="20"/>
              </w:rPr>
              <w:t>项目名称</w:t>
            </w:r>
          </w:p>
        </w:tc>
        <w:tc>
          <w:tcPr>
            <w:tcW w:w="1247" w:type="dxa"/>
            <w:vAlign w:val="center"/>
          </w:tcPr>
          <w:p w14:paraId="4EB9008D">
            <w:pPr>
              <w:spacing w:before="120" w:beforeLines="50" w:after="120" w:afterLines="50"/>
              <w:jc w:val="center"/>
              <w:rPr>
                <w:rFonts w:ascii="宋体" w:cs="Arial"/>
                <w:szCs w:val="20"/>
              </w:rPr>
            </w:pPr>
            <w:r>
              <w:rPr>
                <w:rFonts w:hint="eastAsia" w:ascii="宋体" w:hAnsi="宋体" w:cs="Arial"/>
                <w:szCs w:val="20"/>
              </w:rPr>
              <w:t>明显不合理的价格</w:t>
            </w:r>
          </w:p>
        </w:tc>
        <w:tc>
          <w:tcPr>
            <w:tcW w:w="1247" w:type="dxa"/>
            <w:vAlign w:val="center"/>
          </w:tcPr>
          <w:p w14:paraId="2A570242">
            <w:pPr>
              <w:spacing w:before="120" w:beforeLines="50" w:after="120" w:afterLines="50"/>
              <w:jc w:val="center"/>
              <w:rPr>
                <w:rFonts w:ascii="宋体" w:cs="Arial"/>
                <w:szCs w:val="20"/>
              </w:rPr>
            </w:pPr>
            <w:r>
              <w:rPr>
                <w:rFonts w:hint="eastAsia" w:ascii="宋体" w:hAnsi="宋体" w:cs="Arial"/>
                <w:szCs w:val="20"/>
              </w:rPr>
              <w:t>修正后的价格</w:t>
            </w:r>
          </w:p>
        </w:tc>
        <w:tc>
          <w:tcPr>
            <w:tcW w:w="1070" w:type="dxa"/>
            <w:vAlign w:val="center"/>
          </w:tcPr>
          <w:p w14:paraId="66FE5A11">
            <w:pPr>
              <w:spacing w:before="120" w:beforeLines="50" w:after="120" w:afterLines="50"/>
              <w:jc w:val="center"/>
              <w:rPr>
                <w:rFonts w:ascii="宋体" w:cs="Arial"/>
                <w:szCs w:val="20"/>
              </w:rPr>
            </w:pPr>
            <w:r>
              <w:rPr>
                <w:rFonts w:hint="eastAsia" w:ascii="宋体" w:hAnsi="宋体" w:cs="Arial"/>
                <w:szCs w:val="20"/>
              </w:rPr>
              <w:t>差额</w:t>
            </w:r>
          </w:p>
        </w:tc>
        <w:tc>
          <w:tcPr>
            <w:tcW w:w="1384" w:type="dxa"/>
            <w:vAlign w:val="center"/>
          </w:tcPr>
          <w:p w14:paraId="46D231F1">
            <w:pPr>
              <w:spacing w:before="120" w:beforeLines="50" w:after="120" w:afterLines="50"/>
              <w:jc w:val="center"/>
              <w:rPr>
                <w:rFonts w:ascii="宋体" w:cs="Arial"/>
                <w:szCs w:val="20"/>
              </w:rPr>
            </w:pPr>
            <w:r>
              <w:rPr>
                <w:rFonts w:hint="eastAsia" w:ascii="宋体" w:hAnsi="宋体" w:cs="Arial"/>
                <w:szCs w:val="20"/>
              </w:rPr>
              <w:t>证明情况及修正理由</w:t>
            </w:r>
          </w:p>
        </w:tc>
        <w:tc>
          <w:tcPr>
            <w:tcW w:w="1223" w:type="dxa"/>
            <w:vAlign w:val="center"/>
          </w:tcPr>
          <w:p w14:paraId="08D2B662">
            <w:pPr>
              <w:spacing w:before="120" w:beforeLines="50" w:after="120" w:afterLines="50"/>
              <w:jc w:val="center"/>
              <w:rPr>
                <w:rFonts w:ascii="宋体" w:cs="Arial"/>
                <w:szCs w:val="20"/>
              </w:rPr>
            </w:pPr>
            <w:r>
              <w:rPr>
                <w:rFonts w:hint="eastAsia" w:ascii="宋体" w:hAnsi="宋体" w:cs="Arial"/>
                <w:szCs w:val="20"/>
              </w:rPr>
              <w:t>有关疑问事项备注</w:t>
            </w:r>
          </w:p>
        </w:tc>
      </w:tr>
      <w:tr w14:paraId="6F61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4B7B39D6">
            <w:pPr>
              <w:spacing w:before="120" w:beforeLines="50" w:after="120" w:afterLines="50"/>
              <w:rPr>
                <w:rFonts w:ascii="宋体" w:cs="Arial"/>
                <w:szCs w:val="20"/>
              </w:rPr>
            </w:pPr>
          </w:p>
        </w:tc>
        <w:tc>
          <w:tcPr>
            <w:tcW w:w="1247" w:type="dxa"/>
            <w:vAlign w:val="center"/>
          </w:tcPr>
          <w:p w14:paraId="51669BA3">
            <w:pPr>
              <w:spacing w:before="120" w:beforeLines="50" w:after="120" w:afterLines="50"/>
              <w:rPr>
                <w:rFonts w:ascii="宋体" w:cs="Arial"/>
                <w:szCs w:val="20"/>
              </w:rPr>
            </w:pPr>
          </w:p>
        </w:tc>
        <w:tc>
          <w:tcPr>
            <w:tcW w:w="1247" w:type="dxa"/>
            <w:vAlign w:val="center"/>
          </w:tcPr>
          <w:p w14:paraId="686D8E56">
            <w:pPr>
              <w:spacing w:before="120" w:beforeLines="50" w:after="120" w:afterLines="50"/>
              <w:rPr>
                <w:rFonts w:ascii="宋体" w:cs="Arial"/>
                <w:szCs w:val="20"/>
              </w:rPr>
            </w:pPr>
          </w:p>
        </w:tc>
        <w:tc>
          <w:tcPr>
            <w:tcW w:w="1247" w:type="dxa"/>
            <w:vAlign w:val="center"/>
          </w:tcPr>
          <w:p w14:paraId="4DFA5614">
            <w:pPr>
              <w:spacing w:before="120" w:beforeLines="50" w:after="120" w:afterLines="50"/>
              <w:rPr>
                <w:rFonts w:ascii="宋体" w:cs="Arial"/>
                <w:szCs w:val="20"/>
              </w:rPr>
            </w:pPr>
          </w:p>
        </w:tc>
        <w:tc>
          <w:tcPr>
            <w:tcW w:w="1070" w:type="dxa"/>
            <w:vAlign w:val="center"/>
          </w:tcPr>
          <w:p w14:paraId="17C51921">
            <w:pPr>
              <w:spacing w:before="120" w:beforeLines="50" w:after="120" w:afterLines="50"/>
              <w:rPr>
                <w:rFonts w:ascii="宋体" w:cs="Arial"/>
                <w:szCs w:val="20"/>
              </w:rPr>
            </w:pPr>
          </w:p>
        </w:tc>
        <w:tc>
          <w:tcPr>
            <w:tcW w:w="1384" w:type="dxa"/>
            <w:vAlign w:val="center"/>
          </w:tcPr>
          <w:p w14:paraId="7F61D4FC">
            <w:pPr>
              <w:spacing w:before="120" w:beforeLines="50" w:after="120" w:afterLines="50"/>
              <w:rPr>
                <w:rFonts w:ascii="宋体" w:cs="Arial"/>
                <w:szCs w:val="20"/>
              </w:rPr>
            </w:pPr>
          </w:p>
        </w:tc>
        <w:tc>
          <w:tcPr>
            <w:tcW w:w="1223" w:type="dxa"/>
            <w:vAlign w:val="center"/>
          </w:tcPr>
          <w:p w14:paraId="6734CB1E">
            <w:pPr>
              <w:spacing w:before="120" w:beforeLines="50" w:after="120" w:afterLines="50"/>
              <w:rPr>
                <w:rFonts w:ascii="宋体" w:cs="Arial"/>
                <w:szCs w:val="20"/>
              </w:rPr>
            </w:pPr>
          </w:p>
        </w:tc>
      </w:tr>
      <w:tr w14:paraId="4B2B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005EBFB5">
            <w:pPr>
              <w:spacing w:before="120" w:beforeLines="50" w:after="120" w:afterLines="50"/>
              <w:rPr>
                <w:rFonts w:ascii="宋体" w:cs="Arial"/>
                <w:szCs w:val="20"/>
              </w:rPr>
            </w:pPr>
          </w:p>
        </w:tc>
        <w:tc>
          <w:tcPr>
            <w:tcW w:w="1247" w:type="dxa"/>
            <w:vAlign w:val="center"/>
          </w:tcPr>
          <w:p w14:paraId="4DED3BA0">
            <w:pPr>
              <w:spacing w:before="120" w:beforeLines="50" w:after="120" w:afterLines="50"/>
              <w:rPr>
                <w:rFonts w:ascii="宋体" w:cs="Arial"/>
                <w:szCs w:val="20"/>
              </w:rPr>
            </w:pPr>
          </w:p>
        </w:tc>
        <w:tc>
          <w:tcPr>
            <w:tcW w:w="1247" w:type="dxa"/>
            <w:vAlign w:val="center"/>
          </w:tcPr>
          <w:p w14:paraId="21153DCC">
            <w:pPr>
              <w:spacing w:before="120" w:beforeLines="50" w:after="120" w:afterLines="50"/>
              <w:rPr>
                <w:rFonts w:ascii="宋体" w:cs="Arial"/>
                <w:szCs w:val="20"/>
              </w:rPr>
            </w:pPr>
          </w:p>
        </w:tc>
        <w:tc>
          <w:tcPr>
            <w:tcW w:w="1247" w:type="dxa"/>
            <w:vAlign w:val="center"/>
          </w:tcPr>
          <w:p w14:paraId="46F086B6">
            <w:pPr>
              <w:spacing w:before="120" w:beforeLines="50" w:after="120" w:afterLines="50"/>
              <w:rPr>
                <w:rFonts w:ascii="宋体" w:cs="Arial"/>
                <w:szCs w:val="20"/>
              </w:rPr>
            </w:pPr>
          </w:p>
        </w:tc>
        <w:tc>
          <w:tcPr>
            <w:tcW w:w="1070" w:type="dxa"/>
            <w:vAlign w:val="center"/>
          </w:tcPr>
          <w:p w14:paraId="146CD886">
            <w:pPr>
              <w:spacing w:before="120" w:beforeLines="50" w:after="120" w:afterLines="50"/>
              <w:rPr>
                <w:rFonts w:ascii="宋体" w:cs="Arial"/>
                <w:szCs w:val="20"/>
              </w:rPr>
            </w:pPr>
          </w:p>
        </w:tc>
        <w:tc>
          <w:tcPr>
            <w:tcW w:w="1384" w:type="dxa"/>
            <w:vAlign w:val="center"/>
          </w:tcPr>
          <w:p w14:paraId="2EBB4F71">
            <w:pPr>
              <w:spacing w:before="120" w:beforeLines="50" w:after="120" w:afterLines="50"/>
              <w:rPr>
                <w:rFonts w:ascii="宋体" w:cs="Arial"/>
                <w:szCs w:val="20"/>
              </w:rPr>
            </w:pPr>
          </w:p>
        </w:tc>
        <w:tc>
          <w:tcPr>
            <w:tcW w:w="1223" w:type="dxa"/>
            <w:vAlign w:val="center"/>
          </w:tcPr>
          <w:p w14:paraId="62E375D2">
            <w:pPr>
              <w:spacing w:before="120" w:beforeLines="50" w:after="120" w:afterLines="50"/>
              <w:rPr>
                <w:rFonts w:ascii="宋体" w:cs="Arial"/>
                <w:szCs w:val="20"/>
              </w:rPr>
            </w:pPr>
          </w:p>
        </w:tc>
      </w:tr>
      <w:tr w14:paraId="7A67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25" w:type="dxa"/>
            <w:vAlign w:val="center"/>
          </w:tcPr>
          <w:p w14:paraId="6BBCA5BE">
            <w:pPr>
              <w:spacing w:before="120" w:beforeLines="50" w:after="120" w:afterLines="50"/>
              <w:rPr>
                <w:rFonts w:ascii="宋体" w:cs="Arial"/>
                <w:szCs w:val="20"/>
              </w:rPr>
            </w:pPr>
          </w:p>
        </w:tc>
        <w:tc>
          <w:tcPr>
            <w:tcW w:w="1247" w:type="dxa"/>
            <w:vAlign w:val="center"/>
          </w:tcPr>
          <w:p w14:paraId="3F2F66A1">
            <w:pPr>
              <w:spacing w:before="120" w:beforeLines="50" w:after="120" w:afterLines="50"/>
              <w:rPr>
                <w:rFonts w:ascii="宋体" w:cs="Arial"/>
                <w:szCs w:val="20"/>
              </w:rPr>
            </w:pPr>
          </w:p>
        </w:tc>
        <w:tc>
          <w:tcPr>
            <w:tcW w:w="1247" w:type="dxa"/>
            <w:vAlign w:val="center"/>
          </w:tcPr>
          <w:p w14:paraId="18810B07">
            <w:pPr>
              <w:spacing w:before="120" w:beforeLines="50" w:after="120" w:afterLines="50"/>
              <w:rPr>
                <w:rFonts w:ascii="宋体" w:cs="Arial"/>
                <w:szCs w:val="20"/>
              </w:rPr>
            </w:pPr>
          </w:p>
        </w:tc>
        <w:tc>
          <w:tcPr>
            <w:tcW w:w="1247" w:type="dxa"/>
            <w:vAlign w:val="center"/>
          </w:tcPr>
          <w:p w14:paraId="2990CB89">
            <w:pPr>
              <w:spacing w:before="120" w:beforeLines="50" w:after="120" w:afterLines="50"/>
              <w:rPr>
                <w:rFonts w:ascii="宋体" w:cs="Arial"/>
                <w:szCs w:val="20"/>
              </w:rPr>
            </w:pPr>
          </w:p>
        </w:tc>
        <w:tc>
          <w:tcPr>
            <w:tcW w:w="1070" w:type="dxa"/>
            <w:vAlign w:val="center"/>
          </w:tcPr>
          <w:p w14:paraId="32DCFEE4">
            <w:pPr>
              <w:spacing w:before="120" w:beforeLines="50" w:after="120" w:afterLines="50"/>
              <w:rPr>
                <w:rFonts w:ascii="宋体" w:cs="Arial"/>
                <w:szCs w:val="20"/>
              </w:rPr>
            </w:pPr>
          </w:p>
        </w:tc>
        <w:tc>
          <w:tcPr>
            <w:tcW w:w="1384" w:type="dxa"/>
            <w:vAlign w:val="center"/>
          </w:tcPr>
          <w:p w14:paraId="632B4C8A">
            <w:pPr>
              <w:spacing w:before="120" w:beforeLines="50" w:after="120" w:afterLines="50"/>
              <w:rPr>
                <w:rFonts w:ascii="宋体" w:cs="Arial"/>
                <w:szCs w:val="20"/>
              </w:rPr>
            </w:pPr>
          </w:p>
        </w:tc>
        <w:tc>
          <w:tcPr>
            <w:tcW w:w="1223" w:type="dxa"/>
            <w:vAlign w:val="center"/>
          </w:tcPr>
          <w:p w14:paraId="0F243090">
            <w:pPr>
              <w:spacing w:before="120" w:beforeLines="50" w:after="120" w:afterLines="50"/>
              <w:rPr>
                <w:rFonts w:ascii="宋体" w:cs="Arial"/>
                <w:szCs w:val="20"/>
              </w:rPr>
            </w:pPr>
          </w:p>
        </w:tc>
      </w:tr>
      <w:tr w14:paraId="4B4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79C01E02">
            <w:pPr>
              <w:spacing w:before="120" w:beforeLines="50" w:after="120" w:afterLines="50"/>
              <w:rPr>
                <w:rFonts w:ascii="宋体" w:cs="Arial"/>
                <w:szCs w:val="20"/>
              </w:rPr>
            </w:pPr>
          </w:p>
        </w:tc>
        <w:tc>
          <w:tcPr>
            <w:tcW w:w="1247" w:type="dxa"/>
            <w:vAlign w:val="center"/>
          </w:tcPr>
          <w:p w14:paraId="5A4C199A">
            <w:pPr>
              <w:spacing w:before="120" w:beforeLines="50" w:after="120" w:afterLines="50"/>
              <w:rPr>
                <w:rFonts w:ascii="宋体" w:cs="Arial"/>
                <w:szCs w:val="20"/>
              </w:rPr>
            </w:pPr>
          </w:p>
        </w:tc>
        <w:tc>
          <w:tcPr>
            <w:tcW w:w="1247" w:type="dxa"/>
            <w:vAlign w:val="center"/>
          </w:tcPr>
          <w:p w14:paraId="347F11EC">
            <w:pPr>
              <w:spacing w:before="120" w:beforeLines="50" w:after="120" w:afterLines="50"/>
              <w:rPr>
                <w:rFonts w:ascii="宋体" w:cs="Arial"/>
                <w:szCs w:val="20"/>
              </w:rPr>
            </w:pPr>
          </w:p>
        </w:tc>
        <w:tc>
          <w:tcPr>
            <w:tcW w:w="1247" w:type="dxa"/>
            <w:vAlign w:val="center"/>
          </w:tcPr>
          <w:p w14:paraId="09DF5092">
            <w:pPr>
              <w:spacing w:before="120" w:beforeLines="50" w:after="120" w:afterLines="50"/>
              <w:rPr>
                <w:rFonts w:ascii="宋体" w:cs="Arial"/>
                <w:szCs w:val="20"/>
              </w:rPr>
            </w:pPr>
          </w:p>
        </w:tc>
        <w:tc>
          <w:tcPr>
            <w:tcW w:w="1070" w:type="dxa"/>
            <w:vAlign w:val="center"/>
          </w:tcPr>
          <w:p w14:paraId="5722AF9A">
            <w:pPr>
              <w:spacing w:before="120" w:beforeLines="50" w:after="120" w:afterLines="50"/>
              <w:rPr>
                <w:rFonts w:ascii="宋体" w:cs="Arial"/>
                <w:szCs w:val="20"/>
              </w:rPr>
            </w:pPr>
          </w:p>
        </w:tc>
        <w:tc>
          <w:tcPr>
            <w:tcW w:w="1384" w:type="dxa"/>
            <w:vAlign w:val="center"/>
          </w:tcPr>
          <w:p w14:paraId="68B79A7C">
            <w:pPr>
              <w:spacing w:before="120" w:beforeLines="50" w:after="120" w:afterLines="50"/>
              <w:rPr>
                <w:rFonts w:ascii="宋体" w:cs="Arial"/>
                <w:szCs w:val="20"/>
              </w:rPr>
            </w:pPr>
          </w:p>
        </w:tc>
        <w:tc>
          <w:tcPr>
            <w:tcW w:w="1223" w:type="dxa"/>
            <w:vAlign w:val="center"/>
          </w:tcPr>
          <w:p w14:paraId="66AE6455">
            <w:pPr>
              <w:spacing w:before="120" w:beforeLines="50" w:after="120" w:afterLines="50"/>
              <w:rPr>
                <w:rFonts w:ascii="宋体" w:cs="Arial"/>
                <w:szCs w:val="20"/>
              </w:rPr>
            </w:pPr>
          </w:p>
        </w:tc>
      </w:tr>
      <w:tr w14:paraId="1990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3B4A3D13">
            <w:pPr>
              <w:spacing w:before="120" w:beforeLines="50" w:after="120" w:afterLines="50"/>
              <w:rPr>
                <w:rFonts w:ascii="宋体" w:cs="Arial"/>
                <w:szCs w:val="20"/>
              </w:rPr>
            </w:pPr>
          </w:p>
        </w:tc>
        <w:tc>
          <w:tcPr>
            <w:tcW w:w="1247" w:type="dxa"/>
            <w:vAlign w:val="center"/>
          </w:tcPr>
          <w:p w14:paraId="2A15E15D">
            <w:pPr>
              <w:spacing w:before="120" w:beforeLines="50" w:after="120" w:afterLines="50"/>
              <w:rPr>
                <w:rFonts w:ascii="宋体" w:cs="Arial"/>
                <w:szCs w:val="20"/>
              </w:rPr>
            </w:pPr>
          </w:p>
        </w:tc>
        <w:tc>
          <w:tcPr>
            <w:tcW w:w="1247" w:type="dxa"/>
            <w:vAlign w:val="center"/>
          </w:tcPr>
          <w:p w14:paraId="24736FFF">
            <w:pPr>
              <w:spacing w:before="120" w:beforeLines="50" w:after="120" w:afterLines="50"/>
              <w:rPr>
                <w:rFonts w:ascii="宋体" w:cs="Arial"/>
                <w:szCs w:val="20"/>
              </w:rPr>
            </w:pPr>
          </w:p>
        </w:tc>
        <w:tc>
          <w:tcPr>
            <w:tcW w:w="1247" w:type="dxa"/>
            <w:vAlign w:val="center"/>
          </w:tcPr>
          <w:p w14:paraId="7B9C60DA">
            <w:pPr>
              <w:spacing w:before="120" w:beforeLines="50" w:after="120" w:afterLines="50"/>
              <w:rPr>
                <w:rFonts w:ascii="宋体" w:cs="Arial"/>
                <w:szCs w:val="20"/>
              </w:rPr>
            </w:pPr>
          </w:p>
        </w:tc>
        <w:tc>
          <w:tcPr>
            <w:tcW w:w="1070" w:type="dxa"/>
            <w:vAlign w:val="center"/>
          </w:tcPr>
          <w:p w14:paraId="393C7585">
            <w:pPr>
              <w:spacing w:before="120" w:beforeLines="50" w:after="120" w:afterLines="50"/>
              <w:rPr>
                <w:rFonts w:ascii="宋体" w:cs="Arial"/>
                <w:szCs w:val="20"/>
              </w:rPr>
            </w:pPr>
          </w:p>
        </w:tc>
        <w:tc>
          <w:tcPr>
            <w:tcW w:w="1384" w:type="dxa"/>
            <w:vAlign w:val="center"/>
          </w:tcPr>
          <w:p w14:paraId="5F753F90">
            <w:pPr>
              <w:spacing w:before="120" w:beforeLines="50" w:after="120" w:afterLines="50"/>
              <w:rPr>
                <w:rFonts w:ascii="宋体" w:cs="Arial"/>
                <w:szCs w:val="20"/>
              </w:rPr>
            </w:pPr>
          </w:p>
        </w:tc>
        <w:tc>
          <w:tcPr>
            <w:tcW w:w="1223" w:type="dxa"/>
            <w:vAlign w:val="center"/>
          </w:tcPr>
          <w:p w14:paraId="301465C2">
            <w:pPr>
              <w:spacing w:before="120" w:beforeLines="50" w:after="120" w:afterLines="50"/>
              <w:rPr>
                <w:rFonts w:ascii="宋体" w:cs="Arial"/>
                <w:szCs w:val="20"/>
              </w:rPr>
            </w:pPr>
          </w:p>
        </w:tc>
      </w:tr>
      <w:tr w14:paraId="4642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5A6ECF6D">
            <w:pPr>
              <w:spacing w:before="120" w:beforeLines="50" w:after="120" w:afterLines="50"/>
              <w:rPr>
                <w:rFonts w:ascii="宋体" w:cs="Arial"/>
                <w:szCs w:val="20"/>
              </w:rPr>
            </w:pPr>
          </w:p>
        </w:tc>
        <w:tc>
          <w:tcPr>
            <w:tcW w:w="1247" w:type="dxa"/>
            <w:vAlign w:val="center"/>
          </w:tcPr>
          <w:p w14:paraId="6818711F">
            <w:pPr>
              <w:spacing w:before="120" w:beforeLines="50" w:after="120" w:afterLines="50"/>
              <w:rPr>
                <w:rFonts w:ascii="宋体" w:cs="Arial"/>
                <w:szCs w:val="20"/>
              </w:rPr>
            </w:pPr>
          </w:p>
        </w:tc>
        <w:tc>
          <w:tcPr>
            <w:tcW w:w="1247" w:type="dxa"/>
            <w:vAlign w:val="center"/>
          </w:tcPr>
          <w:p w14:paraId="0CB89B04">
            <w:pPr>
              <w:spacing w:before="120" w:beforeLines="50" w:after="120" w:afterLines="50"/>
              <w:rPr>
                <w:rFonts w:ascii="宋体" w:cs="Arial"/>
                <w:szCs w:val="20"/>
              </w:rPr>
            </w:pPr>
          </w:p>
        </w:tc>
        <w:tc>
          <w:tcPr>
            <w:tcW w:w="1247" w:type="dxa"/>
            <w:vAlign w:val="center"/>
          </w:tcPr>
          <w:p w14:paraId="211F9962">
            <w:pPr>
              <w:spacing w:before="120" w:beforeLines="50" w:after="120" w:afterLines="50"/>
              <w:rPr>
                <w:rFonts w:ascii="宋体" w:cs="Arial"/>
                <w:szCs w:val="20"/>
              </w:rPr>
            </w:pPr>
          </w:p>
        </w:tc>
        <w:tc>
          <w:tcPr>
            <w:tcW w:w="1070" w:type="dxa"/>
            <w:vAlign w:val="center"/>
          </w:tcPr>
          <w:p w14:paraId="544C0F87">
            <w:pPr>
              <w:spacing w:before="120" w:beforeLines="50" w:after="120" w:afterLines="50"/>
              <w:rPr>
                <w:rFonts w:ascii="宋体" w:cs="Arial"/>
                <w:szCs w:val="20"/>
              </w:rPr>
            </w:pPr>
          </w:p>
        </w:tc>
        <w:tc>
          <w:tcPr>
            <w:tcW w:w="1384" w:type="dxa"/>
            <w:vAlign w:val="center"/>
          </w:tcPr>
          <w:p w14:paraId="04FCA076">
            <w:pPr>
              <w:spacing w:before="120" w:beforeLines="50" w:after="120" w:afterLines="50"/>
              <w:rPr>
                <w:rFonts w:ascii="宋体" w:cs="Arial"/>
                <w:szCs w:val="20"/>
              </w:rPr>
            </w:pPr>
          </w:p>
        </w:tc>
        <w:tc>
          <w:tcPr>
            <w:tcW w:w="1223" w:type="dxa"/>
            <w:vAlign w:val="center"/>
          </w:tcPr>
          <w:p w14:paraId="6AA4905A">
            <w:pPr>
              <w:spacing w:before="120" w:beforeLines="50" w:after="120" w:afterLines="50"/>
              <w:rPr>
                <w:rFonts w:ascii="宋体" w:cs="Arial"/>
                <w:szCs w:val="20"/>
              </w:rPr>
            </w:pPr>
          </w:p>
        </w:tc>
      </w:tr>
      <w:tr w14:paraId="1678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0A513586">
            <w:pPr>
              <w:spacing w:before="120" w:beforeLines="50" w:after="120" w:afterLines="50"/>
              <w:rPr>
                <w:rFonts w:ascii="宋体" w:cs="Arial"/>
                <w:szCs w:val="20"/>
              </w:rPr>
            </w:pPr>
          </w:p>
        </w:tc>
        <w:tc>
          <w:tcPr>
            <w:tcW w:w="1247" w:type="dxa"/>
            <w:vAlign w:val="center"/>
          </w:tcPr>
          <w:p w14:paraId="687F1D3C">
            <w:pPr>
              <w:spacing w:before="120" w:beforeLines="50" w:after="120" w:afterLines="50"/>
              <w:rPr>
                <w:rFonts w:ascii="宋体" w:cs="Arial"/>
                <w:szCs w:val="20"/>
              </w:rPr>
            </w:pPr>
          </w:p>
        </w:tc>
        <w:tc>
          <w:tcPr>
            <w:tcW w:w="1247" w:type="dxa"/>
            <w:vAlign w:val="center"/>
          </w:tcPr>
          <w:p w14:paraId="6F91728B">
            <w:pPr>
              <w:spacing w:before="120" w:beforeLines="50" w:after="120" w:afterLines="50"/>
              <w:rPr>
                <w:rFonts w:ascii="宋体" w:cs="Arial"/>
                <w:szCs w:val="20"/>
              </w:rPr>
            </w:pPr>
          </w:p>
        </w:tc>
        <w:tc>
          <w:tcPr>
            <w:tcW w:w="1247" w:type="dxa"/>
            <w:vAlign w:val="center"/>
          </w:tcPr>
          <w:p w14:paraId="39E41FFA">
            <w:pPr>
              <w:spacing w:before="120" w:beforeLines="50" w:after="120" w:afterLines="50"/>
              <w:rPr>
                <w:rFonts w:ascii="宋体" w:cs="Arial"/>
                <w:szCs w:val="20"/>
              </w:rPr>
            </w:pPr>
          </w:p>
        </w:tc>
        <w:tc>
          <w:tcPr>
            <w:tcW w:w="1070" w:type="dxa"/>
            <w:vAlign w:val="center"/>
          </w:tcPr>
          <w:p w14:paraId="7FAB9FCB">
            <w:pPr>
              <w:spacing w:before="120" w:beforeLines="50" w:after="120" w:afterLines="50"/>
              <w:rPr>
                <w:rFonts w:ascii="宋体" w:cs="Arial"/>
                <w:szCs w:val="20"/>
              </w:rPr>
            </w:pPr>
          </w:p>
        </w:tc>
        <w:tc>
          <w:tcPr>
            <w:tcW w:w="1384" w:type="dxa"/>
            <w:vAlign w:val="center"/>
          </w:tcPr>
          <w:p w14:paraId="761E371D">
            <w:pPr>
              <w:spacing w:before="120" w:beforeLines="50" w:after="120" w:afterLines="50"/>
              <w:rPr>
                <w:rFonts w:ascii="宋体" w:cs="Arial"/>
                <w:szCs w:val="20"/>
              </w:rPr>
            </w:pPr>
          </w:p>
        </w:tc>
        <w:tc>
          <w:tcPr>
            <w:tcW w:w="1223" w:type="dxa"/>
            <w:vAlign w:val="center"/>
          </w:tcPr>
          <w:p w14:paraId="003543DB">
            <w:pPr>
              <w:spacing w:before="120" w:beforeLines="50" w:after="120" w:afterLines="50"/>
              <w:rPr>
                <w:rFonts w:ascii="宋体" w:cs="Arial"/>
                <w:szCs w:val="20"/>
              </w:rPr>
            </w:pPr>
          </w:p>
        </w:tc>
      </w:tr>
      <w:tr w14:paraId="5701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373C0452">
            <w:pPr>
              <w:spacing w:before="120" w:beforeLines="50" w:after="120" w:afterLines="50"/>
              <w:rPr>
                <w:rFonts w:ascii="宋体" w:cs="Arial"/>
                <w:szCs w:val="20"/>
              </w:rPr>
            </w:pPr>
          </w:p>
        </w:tc>
        <w:tc>
          <w:tcPr>
            <w:tcW w:w="1247" w:type="dxa"/>
            <w:vAlign w:val="center"/>
          </w:tcPr>
          <w:p w14:paraId="147E9391">
            <w:pPr>
              <w:spacing w:before="120" w:beforeLines="50" w:after="120" w:afterLines="50"/>
              <w:rPr>
                <w:rFonts w:ascii="宋体" w:cs="Arial"/>
                <w:szCs w:val="20"/>
              </w:rPr>
            </w:pPr>
          </w:p>
        </w:tc>
        <w:tc>
          <w:tcPr>
            <w:tcW w:w="1247" w:type="dxa"/>
            <w:vAlign w:val="center"/>
          </w:tcPr>
          <w:p w14:paraId="56EFDC32">
            <w:pPr>
              <w:spacing w:before="120" w:beforeLines="50" w:after="120" w:afterLines="50"/>
              <w:rPr>
                <w:rFonts w:ascii="宋体" w:cs="Arial"/>
                <w:szCs w:val="20"/>
              </w:rPr>
            </w:pPr>
          </w:p>
        </w:tc>
        <w:tc>
          <w:tcPr>
            <w:tcW w:w="1247" w:type="dxa"/>
            <w:vAlign w:val="center"/>
          </w:tcPr>
          <w:p w14:paraId="4ADF3EAF">
            <w:pPr>
              <w:spacing w:before="120" w:beforeLines="50" w:after="120" w:afterLines="50"/>
              <w:rPr>
                <w:rFonts w:ascii="宋体" w:cs="Arial"/>
                <w:szCs w:val="20"/>
              </w:rPr>
            </w:pPr>
          </w:p>
        </w:tc>
        <w:tc>
          <w:tcPr>
            <w:tcW w:w="1070" w:type="dxa"/>
            <w:vAlign w:val="center"/>
          </w:tcPr>
          <w:p w14:paraId="71749537">
            <w:pPr>
              <w:spacing w:before="120" w:beforeLines="50" w:after="120" w:afterLines="50"/>
              <w:rPr>
                <w:rFonts w:ascii="宋体" w:cs="Arial"/>
                <w:szCs w:val="20"/>
              </w:rPr>
            </w:pPr>
          </w:p>
        </w:tc>
        <w:tc>
          <w:tcPr>
            <w:tcW w:w="1384" w:type="dxa"/>
            <w:vAlign w:val="center"/>
          </w:tcPr>
          <w:p w14:paraId="208D506D">
            <w:pPr>
              <w:spacing w:before="120" w:beforeLines="50" w:after="120" w:afterLines="50"/>
              <w:rPr>
                <w:rFonts w:ascii="宋体" w:cs="Arial"/>
                <w:szCs w:val="20"/>
              </w:rPr>
            </w:pPr>
          </w:p>
        </w:tc>
        <w:tc>
          <w:tcPr>
            <w:tcW w:w="1223" w:type="dxa"/>
            <w:vAlign w:val="center"/>
          </w:tcPr>
          <w:p w14:paraId="6853195F">
            <w:pPr>
              <w:spacing w:before="120" w:beforeLines="50" w:after="120" w:afterLines="50"/>
              <w:rPr>
                <w:rFonts w:ascii="宋体" w:cs="Arial"/>
                <w:szCs w:val="20"/>
              </w:rPr>
            </w:pPr>
          </w:p>
        </w:tc>
      </w:tr>
      <w:tr w14:paraId="105E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65DCEB5A">
            <w:pPr>
              <w:spacing w:before="120" w:beforeLines="50" w:after="120" w:afterLines="50"/>
              <w:rPr>
                <w:rFonts w:ascii="宋体" w:cs="Arial"/>
                <w:szCs w:val="20"/>
              </w:rPr>
            </w:pPr>
          </w:p>
        </w:tc>
        <w:tc>
          <w:tcPr>
            <w:tcW w:w="1247" w:type="dxa"/>
            <w:vAlign w:val="center"/>
          </w:tcPr>
          <w:p w14:paraId="673DD1C8">
            <w:pPr>
              <w:spacing w:before="120" w:beforeLines="50" w:after="120" w:afterLines="50"/>
              <w:rPr>
                <w:rFonts w:ascii="宋体" w:cs="Arial"/>
                <w:szCs w:val="20"/>
              </w:rPr>
            </w:pPr>
          </w:p>
        </w:tc>
        <w:tc>
          <w:tcPr>
            <w:tcW w:w="1247" w:type="dxa"/>
            <w:vAlign w:val="center"/>
          </w:tcPr>
          <w:p w14:paraId="49A5C9AF">
            <w:pPr>
              <w:spacing w:before="120" w:beforeLines="50" w:after="120" w:afterLines="50"/>
              <w:rPr>
                <w:rFonts w:ascii="宋体" w:cs="Arial"/>
                <w:szCs w:val="20"/>
              </w:rPr>
            </w:pPr>
          </w:p>
        </w:tc>
        <w:tc>
          <w:tcPr>
            <w:tcW w:w="1247" w:type="dxa"/>
            <w:vAlign w:val="center"/>
          </w:tcPr>
          <w:p w14:paraId="78372B38">
            <w:pPr>
              <w:spacing w:before="120" w:beforeLines="50" w:after="120" w:afterLines="50"/>
              <w:rPr>
                <w:rFonts w:ascii="宋体" w:cs="Arial"/>
                <w:szCs w:val="20"/>
              </w:rPr>
            </w:pPr>
          </w:p>
        </w:tc>
        <w:tc>
          <w:tcPr>
            <w:tcW w:w="1070" w:type="dxa"/>
            <w:vAlign w:val="center"/>
          </w:tcPr>
          <w:p w14:paraId="7781EBB7">
            <w:pPr>
              <w:spacing w:before="120" w:beforeLines="50" w:after="120" w:afterLines="50"/>
              <w:rPr>
                <w:rFonts w:ascii="宋体" w:cs="Arial"/>
                <w:szCs w:val="20"/>
              </w:rPr>
            </w:pPr>
          </w:p>
        </w:tc>
        <w:tc>
          <w:tcPr>
            <w:tcW w:w="1384" w:type="dxa"/>
            <w:vAlign w:val="center"/>
          </w:tcPr>
          <w:p w14:paraId="4E3CCCBB">
            <w:pPr>
              <w:spacing w:before="120" w:beforeLines="50" w:after="120" w:afterLines="50"/>
              <w:rPr>
                <w:rFonts w:ascii="宋体" w:cs="Arial"/>
                <w:szCs w:val="20"/>
              </w:rPr>
            </w:pPr>
          </w:p>
        </w:tc>
        <w:tc>
          <w:tcPr>
            <w:tcW w:w="1223" w:type="dxa"/>
            <w:vAlign w:val="center"/>
          </w:tcPr>
          <w:p w14:paraId="0D870884">
            <w:pPr>
              <w:spacing w:before="120" w:beforeLines="50" w:after="120" w:afterLines="50"/>
              <w:rPr>
                <w:rFonts w:ascii="宋体" w:cs="Arial"/>
                <w:szCs w:val="20"/>
              </w:rPr>
            </w:pPr>
          </w:p>
        </w:tc>
      </w:tr>
      <w:tr w14:paraId="68C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0E2DBAC0">
            <w:pPr>
              <w:spacing w:before="120" w:beforeLines="50" w:after="120" w:afterLines="50"/>
              <w:rPr>
                <w:rFonts w:ascii="宋体" w:cs="Arial"/>
                <w:szCs w:val="20"/>
              </w:rPr>
            </w:pPr>
          </w:p>
        </w:tc>
        <w:tc>
          <w:tcPr>
            <w:tcW w:w="1247" w:type="dxa"/>
            <w:vAlign w:val="center"/>
          </w:tcPr>
          <w:p w14:paraId="0B6218F1">
            <w:pPr>
              <w:spacing w:before="120" w:beforeLines="50" w:after="120" w:afterLines="50"/>
              <w:rPr>
                <w:rFonts w:ascii="宋体" w:cs="Arial"/>
                <w:szCs w:val="20"/>
              </w:rPr>
            </w:pPr>
          </w:p>
        </w:tc>
        <w:tc>
          <w:tcPr>
            <w:tcW w:w="1247" w:type="dxa"/>
            <w:vAlign w:val="center"/>
          </w:tcPr>
          <w:p w14:paraId="4D638A13">
            <w:pPr>
              <w:spacing w:before="120" w:beforeLines="50" w:after="120" w:afterLines="50"/>
              <w:rPr>
                <w:rFonts w:ascii="宋体" w:cs="Arial"/>
                <w:szCs w:val="20"/>
              </w:rPr>
            </w:pPr>
          </w:p>
        </w:tc>
        <w:tc>
          <w:tcPr>
            <w:tcW w:w="1247" w:type="dxa"/>
            <w:vAlign w:val="center"/>
          </w:tcPr>
          <w:p w14:paraId="7EB4E167">
            <w:pPr>
              <w:spacing w:before="120" w:beforeLines="50" w:after="120" w:afterLines="50"/>
              <w:rPr>
                <w:rFonts w:ascii="宋体" w:cs="Arial"/>
                <w:szCs w:val="20"/>
              </w:rPr>
            </w:pPr>
          </w:p>
        </w:tc>
        <w:tc>
          <w:tcPr>
            <w:tcW w:w="1070" w:type="dxa"/>
            <w:vAlign w:val="center"/>
          </w:tcPr>
          <w:p w14:paraId="7C3818D6">
            <w:pPr>
              <w:spacing w:before="120" w:beforeLines="50" w:after="120" w:afterLines="50"/>
              <w:rPr>
                <w:rFonts w:ascii="宋体" w:cs="Arial"/>
                <w:szCs w:val="20"/>
              </w:rPr>
            </w:pPr>
          </w:p>
        </w:tc>
        <w:tc>
          <w:tcPr>
            <w:tcW w:w="1384" w:type="dxa"/>
            <w:vAlign w:val="center"/>
          </w:tcPr>
          <w:p w14:paraId="0F1DC3A7">
            <w:pPr>
              <w:spacing w:before="120" w:beforeLines="50" w:after="120" w:afterLines="50"/>
              <w:rPr>
                <w:rFonts w:ascii="宋体" w:cs="Arial"/>
                <w:szCs w:val="20"/>
              </w:rPr>
            </w:pPr>
          </w:p>
        </w:tc>
        <w:tc>
          <w:tcPr>
            <w:tcW w:w="1223" w:type="dxa"/>
            <w:vAlign w:val="center"/>
          </w:tcPr>
          <w:p w14:paraId="03E7A587">
            <w:pPr>
              <w:spacing w:before="120" w:beforeLines="50" w:after="120" w:afterLines="50"/>
              <w:rPr>
                <w:rFonts w:ascii="宋体" w:cs="Arial"/>
                <w:szCs w:val="20"/>
              </w:rPr>
            </w:pPr>
          </w:p>
        </w:tc>
      </w:tr>
      <w:tr w14:paraId="06B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0B395630">
            <w:pPr>
              <w:spacing w:before="120" w:beforeLines="50" w:after="120" w:afterLines="50"/>
              <w:rPr>
                <w:rFonts w:ascii="宋体" w:cs="Arial"/>
                <w:szCs w:val="20"/>
              </w:rPr>
            </w:pPr>
          </w:p>
        </w:tc>
        <w:tc>
          <w:tcPr>
            <w:tcW w:w="1247" w:type="dxa"/>
            <w:vAlign w:val="center"/>
          </w:tcPr>
          <w:p w14:paraId="31AC307A">
            <w:pPr>
              <w:spacing w:before="120" w:beforeLines="50" w:after="120" w:afterLines="50"/>
              <w:rPr>
                <w:rFonts w:ascii="宋体" w:cs="Arial"/>
                <w:szCs w:val="20"/>
              </w:rPr>
            </w:pPr>
          </w:p>
        </w:tc>
        <w:tc>
          <w:tcPr>
            <w:tcW w:w="1247" w:type="dxa"/>
            <w:vAlign w:val="center"/>
          </w:tcPr>
          <w:p w14:paraId="35CC8546">
            <w:pPr>
              <w:spacing w:before="120" w:beforeLines="50" w:after="120" w:afterLines="50"/>
              <w:rPr>
                <w:rFonts w:ascii="宋体" w:cs="Arial"/>
                <w:szCs w:val="20"/>
              </w:rPr>
            </w:pPr>
          </w:p>
        </w:tc>
        <w:tc>
          <w:tcPr>
            <w:tcW w:w="1247" w:type="dxa"/>
            <w:vAlign w:val="center"/>
          </w:tcPr>
          <w:p w14:paraId="022196D1">
            <w:pPr>
              <w:spacing w:before="120" w:beforeLines="50" w:after="120" w:afterLines="50"/>
              <w:rPr>
                <w:rFonts w:ascii="宋体" w:cs="Arial"/>
                <w:szCs w:val="20"/>
              </w:rPr>
            </w:pPr>
          </w:p>
        </w:tc>
        <w:tc>
          <w:tcPr>
            <w:tcW w:w="1070" w:type="dxa"/>
            <w:vAlign w:val="center"/>
          </w:tcPr>
          <w:p w14:paraId="5DA36EDF">
            <w:pPr>
              <w:spacing w:before="120" w:beforeLines="50" w:after="120" w:afterLines="50"/>
              <w:rPr>
                <w:rFonts w:ascii="宋体" w:cs="Arial"/>
                <w:szCs w:val="20"/>
              </w:rPr>
            </w:pPr>
          </w:p>
        </w:tc>
        <w:tc>
          <w:tcPr>
            <w:tcW w:w="1384" w:type="dxa"/>
            <w:vAlign w:val="center"/>
          </w:tcPr>
          <w:p w14:paraId="61E13B87">
            <w:pPr>
              <w:spacing w:before="120" w:beforeLines="50" w:after="120" w:afterLines="50"/>
              <w:rPr>
                <w:rFonts w:ascii="宋体" w:cs="Arial"/>
                <w:szCs w:val="20"/>
              </w:rPr>
            </w:pPr>
          </w:p>
        </w:tc>
        <w:tc>
          <w:tcPr>
            <w:tcW w:w="1223" w:type="dxa"/>
            <w:vAlign w:val="center"/>
          </w:tcPr>
          <w:p w14:paraId="18B584B5">
            <w:pPr>
              <w:spacing w:before="120" w:beforeLines="50" w:after="120" w:afterLines="50"/>
              <w:rPr>
                <w:rFonts w:ascii="宋体" w:cs="Arial"/>
                <w:szCs w:val="20"/>
              </w:rPr>
            </w:pPr>
          </w:p>
        </w:tc>
      </w:tr>
      <w:tr w14:paraId="75B8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4B5B801E">
            <w:pPr>
              <w:spacing w:before="120" w:beforeLines="50" w:after="120" w:afterLines="50"/>
              <w:rPr>
                <w:rFonts w:ascii="宋体" w:cs="Arial"/>
                <w:szCs w:val="20"/>
              </w:rPr>
            </w:pPr>
          </w:p>
        </w:tc>
        <w:tc>
          <w:tcPr>
            <w:tcW w:w="1247" w:type="dxa"/>
            <w:vAlign w:val="center"/>
          </w:tcPr>
          <w:p w14:paraId="104ED13F">
            <w:pPr>
              <w:spacing w:before="120" w:beforeLines="50" w:after="120" w:afterLines="50"/>
              <w:rPr>
                <w:rFonts w:ascii="宋体" w:cs="Arial"/>
                <w:szCs w:val="20"/>
              </w:rPr>
            </w:pPr>
          </w:p>
        </w:tc>
        <w:tc>
          <w:tcPr>
            <w:tcW w:w="1247" w:type="dxa"/>
            <w:vAlign w:val="center"/>
          </w:tcPr>
          <w:p w14:paraId="3ABE2944">
            <w:pPr>
              <w:spacing w:before="120" w:beforeLines="50" w:after="120" w:afterLines="50"/>
              <w:rPr>
                <w:rFonts w:ascii="宋体" w:cs="Arial"/>
                <w:szCs w:val="20"/>
              </w:rPr>
            </w:pPr>
          </w:p>
        </w:tc>
        <w:tc>
          <w:tcPr>
            <w:tcW w:w="1247" w:type="dxa"/>
            <w:vAlign w:val="center"/>
          </w:tcPr>
          <w:p w14:paraId="2C41E534">
            <w:pPr>
              <w:spacing w:before="120" w:beforeLines="50" w:after="120" w:afterLines="50"/>
              <w:rPr>
                <w:rFonts w:ascii="宋体" w:cs="Arial"/>
                <w:szCs w:val="20"/>
              </w:rPr>
            </w:pPr>
          </w:p>
        </w:tc>
        <w:tc>
          <w:tcPr>
            <w:tcW w:w="1070" w:type="dxa"/>
            <w:vAlign w:val="center"/>
          </w:tcPr>
          <w:p w14:paraId="7702CB03">
            <w:pPr>
              <w:spacing w:before="120" w:beforeLines="50" w:after="120" w:afterLines="50"/>
              <w:rPr>
                <w:rFonts w:ascii="宋体" w:cs="Arial"/>
                <w:szCs w:val="20"/>
              </w:rPr>
            </w:pPr>
          </w:p>
        </w:tc>
        <w:tc>
          <w:tcPr>
            <w:tcW w:w="1384" w:type="dxa"/>
            <w:vAlign w:val="center"/>
          </w:tcPr>
          <w:p w14:paraId="41332B19">
            <w:pPr>
              <w:spacing w:before="120" w:beforeLines="50" w:after="120" w:afterLines="50"/>
              <w:rPr>
                <w:rFonts w:ascii="宋体" w:cs="Arial"/>
                <w:szCs w:val="20"/>
              </w:rPr>
            </w:pPr>
          </w:p>
        </w:tc>
        <w:tc>
          <w:tcPr>
            <w:tcW w:w="1223" w:type="dxa"/>
            <w:vAlign w:val="center"/>
          </w:tcPr>
          <w:p w14:paraId="63094568">
            <w:pPr>
              <w:spacing w:before="120" w:beforeLines="50" w:after="120" w:afterLines="50"/>
              <w:rPr>
                <w:rFonts w:ascii="宋体" w:cs="Arial"/>
                <w:szCs w:val="20"/>
              </w:rPr>
            </w:pPr>
          </w:p>
        </w:tc>
      </w:tr>
      <w:tr w14:paraId="1BE3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44F1257D">
            <w:pPr>
              <w:spacing w:before="120" w:beforeLines="50" w:after="120" w:afterLines="50"/>
              <w:rPr>
                <w:rFonts w:ascii="宋体" w:cs="Arial"/>
                <w:szCs w:val="20"/>
              </w:rPr>
            </w:pPr>
          </w:p>
        </w:tc>
        <w:tc>
          <w:tcPr>
            <w:tcW w:w="1247" w:type="dxa"/>
            <w:vAlign w:val="center"/>
          </w:tcPr>
          <w:p w14:paraId="723817C8">
            <w:pPr>
              <w:spacing w:before="120" w:beforeLines="50" w:after="120" w:afterLines="50"/>
              <w:rPr>
                <w:rFonts w:ascii="宋体" w:cs="Arial"/>
                <w:szCs w:val="20"/>
              </w:rPr>
            </w:pPr>
          </w:p>
        </w:tc>
        <w:tc>
          <w:tcPr>
            <w:tcW w:w="1247" w:type="dxa"/>
            <w:vAlign w:val="center"/>
          </w:tcPr>
          <w:p w14:paraId="6CF538A8">
            <w:pPr>
              <w:spacing w:before="120" w:beforeLines="50" w:after="120" w:afterLines="50"/>
              <w:rPr>
                <w:rFonts w:ascii="宋体" w:cs="Arial"/>
                <w:szCs w:val="20"/>
              </w:rPr>
            </w:pPr>
          </w:p>
        </w:tc>
        <w:tc>
          <w:tcPr>
            <w:tcW w:w="1247" w:type="dxa"/>
            <w:vAlign w:val="center"/>
          </w:tcPr>
          <w:p w14:paraId="168B7F8B">
            <w:pPr>
              <w:spacing w:before="120" w:beforeLines="50" w:after="120" w:afterLines="50"/>
              <w:rPr>
                <w:rFonts w:ascii="宋体" w:cs="Arial"/>
                <w:szCs w:val="20"/>
              </w:rPr>
            </w:pPr>
          </w:p>
        </w:tc>
        <w:tc>
          <w:tcPr>
            <w:tcW w:w="1070" w:type="dxa"/>
            <w:vAlign w:val="center"/>
          </w:tcPr>
          <w:p w14:paraId="00A8AA60">
            <w:pPr>
              <w:spacing w:before="120" w:beforeLines="50" w:after="120" w:afterLines="50"/>
              <w:rPr>
                <w:rFonts w:ascii="宋体" w:cs="Arial"/>
                <w:szCs w:val="20"/>
              </w:rPr>
            </w:pPr>
          </w:p>
        </w:tc>
        <w:tc>
          <w:tcPr>
            <w:tcW w:w="1384" w:type="dxa"/>
            <w:vAlign w:val="center"/>
          </w:tcPr>
          <w:p w14:paraId="619CE529">
            <w:pPr>
              <w:spacing w:before="120" w:beforeLines="50" w:after="120" w:afterLines="50"/>
              <w:rPr>
                <w:rFonts w:ascii="宋体" w:cs="Arial"/>
                <w:szCs w:val="20"/>
              </w:rPr>
            </w:pPr>
          </w:p>
        </w:tc>
        <w:tc>
          <w:tcPr>
            <w:tcW w:w="1223" w:type="dxa"/>
            <w:vAlign w:val="center"/>
          </w:tcPr>
          <w:p w14:paraId="5B105041">
            <w:pPr>
              <w:spacing w:before="120" w:beforeLines="50" w:after="120" w:afterLines="50"/>
              <w:rPr>
                <w:rFonts w:ascii="宋体" w:cs="Arial"/>
                <w:szCs w:val="20"/>
              </w:rPr>
            </w:pPr>
          </w:p>
        </w:tc>
      </w:tr>
      <w:tr w14:paraId="5197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0723243F">
            <w:pPr>
              <w:spacing w:before="120" w:beforeLines="50" w:after="120" w:afterLines="50"/>
              <w:rPr>
                <w:rFonts w:ascii="宋体" w:cs="Arial"/>
                <w:szCs w:val="20"/>
              </w:rPr>
            </w:pPr>
          </w:p>
        </w:tc>
        <w:tc>
          <w:tcPr>
            <w:tcW w:w="1247" w:type="dxa"/>
            <w:vAlign w:val="center"/>
          </w:tcPr>
          <w:p w14:paraId="6A324B8B">
            <w:pPr>
              <w:spacing w:before="120" w:beforeLines="50" w:after="120" w:afterLines="50"/>
              <w:rPr>
                <w:rFonts w:ascii="宋体" w:cs="Arial"/>
                <w:szCs w:val="20"/>
              </w:rPr>
            </w:pPr>
          </w:p>
        </w:tc>
        <w:tc>
          <w:tcPr>
            <w:tcW w:w="1247" w:type="dxa"/>
            <w:vAlign w:val="center"/>
          </w:tcPr>
          <w:p w14:paraId="2688F85A">
            <w:pPr>
              <w:spacing w:before="120" w:beforeLines="50" w:after="120" w:afterLines="50"/>
              <w:rPr>
                <w:rFonts w:ascii="宋体" w:cs="Arial"/>
                <w:szCs w:val="20"/>
              </w:rPr>
            </w:pPr>
          </w:p>
        </w:tc>
        <w:tc>
          <w:tcPr>
            <w:tcW w:w="1247" w:type="dxa"/>
            <w:vAlign w:val="center"/>
          </w:tcPr>
          <w:p w14:paraId="6FAC5AE7">
            <w:pPr>
              <w:spacing w:before="120" w:beforeLines="50" w:after="120" w:afterLines="50"/>
              <w:rPr>
                <w:rFonts w:ascii="宋体" w:cs="Arial"/>
                <w:szCs w:val="20"/>
              </w:rPr>
            </w:pPr>
          </w:p>
        </w:tc>
        <w:tc>
          <w:tcPr>
            <w:tcW w:w="1070" w:type="dxa"/>
            <w:vAlign w:val="center"/>
          </w:tcPr>
          <w:p w14:paraId="42283153">
            <w:pPr>
              <w:spacing w:before="120" w:beforeLines="50" w:after="120" w:afterLines="50"/>
              <w:rPr>
                <w:rFonts w:ascii="宋体" w:cs="Arial"/>
                <w:szCs w:val="20"/>
              </w:rPr>
            </w:pPr>
          </w:p>
        </w:tc>
        <w:tc>
          <w:tcPr>
            <w:tcW w:w="1384" w:type="dxa"/>
            <w:vAlign w:val="center"/>
          </w:tcPr>
          <w:p w14:paraId="1AF91C17">
            <w:pPr>
              <w:spacing w:before="120" w:beforeLines="50" w:after="120" w:afterLines="50"/>
              <w:rPr>
                <w:rFonts w:ascii="宋体" w:cs="Arial"/>
                <w:szCs w:val="20"/>
              </w:rPr>
            </w:pPr>
          </w:p>
        </w:tc>
        <w:tc>
          <w:tcPr>
            <w:tcW w:w="1223" w:type="dxa"/>
            <w:vAlign w:val="center"/>
          </w:tcPr>
          <w:p w14:paraId="61B75726">
            <w:pPr>
              <w:spacing w:before="120" w:beforeLines="50" w:after="120" w:afterLines="50"/>
              <w:rPr>
                <w:rFonts w:ascii="宋体" w:cs="Arial"/>
                <w:szCs w:val="20"/>
              </w:rPr>
            </w:pPr>
          </w:p>
        </w:tc>
      </w:tr>
      <w:tr w14:paraId="0014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5" w:type="dxa"/>
            <w:vAlign w:val="center"/>
          </w:tcPr>
          <w:p w14:paraId="32A06C5A">
            <w:pPr>
              <w:spacing w:before="120" w:beforeLines="50" w:after="120" w:afterLines="50"/>
              <w:rPr>
                <w:rFonts w:ascii="宋体" w:cs="Arial"/>
                <w:szCs w:val="20"/>
              </w:rPr>
            </w:pPr>
          </w:p>
        </w:tc>
        <w:tc>
          <w:tcPr>
            <w:tcW w:w="1247" w:type="dxa"/>
            <w:vAlign w:val="center"/>
          </w:tcPr>
          <w:p w14:paraId="4F697B28">
            <w:pPr>
              <w:spacing w:before="120" w:beforeLines="50" w:after="120" w:afterLines="50"/>
              <w:rPr>
                <w:rFonts w:ascii="宋体" w:cs="Arial"/>
                <w:szCs w:val="20"/>
              </w:rPr>
            </w:pPr>
          </w:p>
        </w:tc>
        <w:tc>
          <w:tcPr>
            <w:tcW w:w="1247" w:type="dxa"/>
            <w:vAlign w:val="center"/>
          </w:tcPr>
          <w:p w14:paraId="1CA68BCB">
            <w:pPr>
              <w:spacing w:before="120" w:beforeLines="50" w:after="120" w:afterLines="50"/>
              <w:rPr>
                <w:rFonts w:ascii="宋体" w:cs="Arial"/>
                <w:szCs w:val="20"/>
              </w:rPr>
            </w:pPr>
          </w:p>
        </w:tc>
        <w:tc>
          <w:tcPr>
            <w:tcW w:w="1247" w:type="dxa"/>
            <w:vAlign w:val="center"/>
          </w:tcPr>
          <w:p w14:paraId="3C4DB18E">
            <w:pPr>
              <w:spacing w:before="120" w:beforeLines="50" w:after="120" w:afterLines="50"/>
              <w:rPr>
                <w:rFonts w:ascii="宋体" w:cs="Arial"/>
                <w:szCs w:val="20"/>
              </w:rPr>
            </w:pPr>
          </w:p>
        </w:tc>
        <w:tc>
          <w:tcPr>
            <w:tcW w:w="1070" w:type="dxa"/>
            <w:vAlign w:val="center"/>
          </w:tcPr>
          <w:p w14:paraId="0BA16104">
            <w:pPr>
              <w:spacing w:before="120" w:beforeLines="50" w:after="120" w:afterLines="50"/>
              <w:rPr>
                <w:rFonts w:ascii="宋体" w:cs="Arial"/>
                <w:szCs w:val="20"/>
              </w:rPr>
            </w:pPr>
          </w:p>
        </w:tc>
        <w:tc>
          <w:tcPr>
            <w:tcW w:w="1384" w:type="dxa"/>
            <w:vAlign w:val="center"/>
          </w:tcPr>
          <w:p w14:paraId="4913946B">
            <w:pPr>
              <w:spacing w:before="120" w:beforeLines="50" w:after="120" w:afterLines="50"/>
              <w:rPr>
                <w:rFonts w:ascii="宋体" w:cs="Arial"/>
                <w:szCs w:val="20"/>
              </w:rPr>
            </w:pPr>
          </w:p>
        </w:tc>
        <w:tc>
          <w:tcPr>
            <w:tcW w:w="1223" w:type="dxa"/>
            <w:vAlign w:val="center"/>
          </w:tcPr>
          <w:p w14:paraId="0F31AF08">
            <w:pPr>
              <w:spacing w:before="120" w:beforeLines="50" w:after="120" w:afterLines="50"/>
              <w:rPr>
                <w:rFonts w:ascii="宋体" w:cs="Arial"/>
                <w:szCs w:val="20"/>
              </w:rPr>
            </w:pPr>
          </w:p>
        </w:tc>
      </w:tr>
      <w:tr w14:paraId="67B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6" w:type="dxa"/>
            <w:gridSpan w:val="4"/>
            <w:vAlign w:val="center"/>
          </w:tcPr>
          <w:p w14:paraId="2C36B9A3">
            <w:pPr>
              <w:spacing w:before="120" w:beforeLines="50" w:after="120" w:afterLines="50"/>
              <w:jc w:val="right"/>
              <w:rPr>
                <w:rFonts w:ascii="宋体" w:cs="Arial"/>
                <w:szCs w:val="20"/>
              </w:rPr>
            </w:pPr>
            <w:r>
              <w:rPr>
                <w:rFonts w:ascii="宋体" w:hAnsi="宋体" w:cs="Arial"/>
                <w:szCs w:val="20"/>
              </w:rPr>
              <w:t>D</w:t>
            </w:r>
            <w:r>
              <w:rPr>
                <w:rFonts w:hint="eastAsia" w:ascii="宋体" w:hAnsi="宋体" w:cs="Arial"/>
                <w:szCs w:val="20"/>
              </w:rPr>
              <w:t>值（代数值）</w:t>
            </w:r>
          </w:p>
        </w:tc>
        <w:tc>
          <w:tcPr>
            <w:tcW w:w="1070" w:type="dxa"/>
            <w:vAlign w:val="center"/>
          </w:tcPr>
          <w:p w14:paraId="4A7C73AA">
            <w:pPr>
              <w:spacing w:before="120" w:beforeLines="50" w:after="120" w:afterLines="50"/>
              <w:rPr>
                <w:rFonts w:ascii="宋体" w:cs="Arial"/>
                <w:szCs w:val="20"/>
              </w:rPr>
            </w:pPr>
          </w:p>
        </w:tc>
        <w:tc>
          <w:tcPr>
            <w:tcW w:w="1384" w:type="dxa"/>
            <w:vAlign w:val="center"/>
          </w:tcPr>
          <w:p w14:paraId="236E12E2">
            <w:pPr>
              <w:spacing w:before="120" w:beforeLines="50" w:after="120" w:afterLines="50"/>
              <w:rPr>
                <w:rFonts w:ascii="宋体" w:cs="Arial"/>
                <w:szCs w:val="20"/>
              </w:rPr>
            </w:pPr>
          </w:p>
        </w:tc>
        <w:tc>
          <w:tcPr>
            <w:tcW w:w="1223" w:type="dxa"/>
            <w:vAlign w:val="center"/>
          </w:tcPr>
          <w:p w14:paraId="50D71E93">
            <w:pPr>
              <w:spacing w:before="120" w:beforeLines="50" w:after="120" w:afterLines="50"/>
              <w:rPr>
                <w:rFonts w:ascii="宋体" w:cs="Arial"/>
                <w:szCs w:val="20"/>
              </w:rPr>
            </w:pPr>
          </w:p>
        </w:tc>
      </w:tr>
    </w:tbl>
    <w:p w14:paraId="508203B4">
      <w:pPr>
        <w:spacing w:line="360" w:lineRule="auto"/>
        <w:rPr>
          <w:rFonts w:ascii="宋体" w:cs="Arial"/>
          <w:szCs w:val="20"/>
        </w:rPr>
      </w:pPr>
      <w:r>
        <w:rPr>
          <w:rFonts w:hint="eastAsia" w:ascii="宋体" w:hAnsi="宋体" w:cs="Arial"/>
          <w:szCs w:val="20"/>
        </w:rPr>
        <w:t>评标委员会成员签</w:t>
      </w:r>
      <w:r>
        <w:rPr>
          <w:rFonts w:hint="eastAsia" w:ascii="宋体" w:hAnsi="宋体" w:cs="宋体"/>
          <w:kern w:val="0"/>
          <w:szCs w:val="21"/>
        </w:rPr>
        <w:t>字</w:t>
      </w:r>
      <w:r>
        <w:rPr>
          <w:rFonts w:hint="eastAsia" w:ascii="宋体" w:hAnsi="宋体" w:cs="Arial"/>
          <w:szCs w:val="20"/>
        </w:rPr>
        <w:t>：</w:t>
      </w:r>
      <w:r>
        <w:rPr>
          <w:rFonts w:ascii="宋体" w:hAnsi="宋体" w:cs="Arial"/>
          <w:szCs w:val="20"/>
          <w:u w:val="single"/>
        </w:rPr>
        <w:t xml:space="preserve">               </w:t>
      </w:r>
      <w:r>
        <w:rPr>
          <w:rFonts w:ascii="宋体" w:hAnsi="宋体" w:cs="Arial"/>
          <w:szCs w:val="20"/>
        </w:rPr>
        <w:t xml:space="preserve">             </w:t>
      </w:r>
      <w:r>
        <w:rPr>
          <w:rFonts w:hint="eastAsia" w:ascii="宋体" w:hAnsi="宋体" w:cs="Arial"/>
          <w:szCs w:val="20"/>
        </w:rPr>
        <w:t>日期：</w:t>
      </w:r>
      <w:r>
        <w:rPr>
          <w:rFonts w:ascii="宋体" w:hAnsi="宋体" w:cs="Arial"/>
          <w:szCs w:val="20"/>
        </w:rPr>
        <w:t xml:space="preserve">   </w:t>
      </w:r>
      <w:r>
        <w:rPr>
          <w:rFonts w:hint="eastAsia" w:ascii="宋体" w:hAnsi="宋体" w:cs="Arial"/>
          <w:szCs w:val="20"/>
        </w:rPr>
        <w:t>年</w:t>
      </w:r>
      <w:r>
        <w:rPr>
          <w:rFonts w:ascii="宋体" w:hAnsi="宋体" w:cs="Arial"/>
          <w:szCs w:val="20"/>
        </w:rPr>
        <w:t xml:space="preserve">    </w:t>
      </w:r>
      <w:r>
        <w:rPr>
          <w:rFonts w:hint="eastAsia" w:ascii="宋体" w:hAnsi="宋体" w:cs="Arial"/>
          <w:szCs w:val="20"/>
        </w:rPr>
        <w:t>月</w:t>
      </w:r>
      <w:r>
        <w:rPr>
          <w:rFonts w:ascii="宋体" w:hAnsi="宋体" w:cs="Arial"/>
          <w:szCs w:val="20"/>
        </w:rPr>
        <w:t xml:space="preserve">   </w:t>
      </w:r>
      <w:r>
        <w:rPr>
          <w:rFonts w:hint="eastAsia" w:ascii="宋体" w:hAnsi="宋体" w:cs="Arial"/>
          <w:szCs w:val="20"/>
        </w:rPr>
        <w:t>日</w:t>
      </w:r>
    </w:p>
    <w:p w14:paraId="26D4ED9A">
      <w:pPr>
        <w:pStyle w:val="76"/>
        <w:spacing w:before="120" w:after="120"/>
        <w:outlineLvl w:val="1"/>
      </w:pPr>
      <w:r>
        <w:rPr>
          <w:rFonts w:cs="Arial"/>
          <w:b/>
          <w:bCs/>
        </w:rPr>
        <w:br w:type="page"/>
      </w:r>
      <w:bookmarkStart w:id="578" w:name="_Toc15381566"/>
      <w:bookmarkStart w:id="579" w:name="_Toc483680661"/>
      <w:bookmarkStart w:id="580" w:name="_Toc497584029"/>
      <w:r>
        <w:rPr>
          <w:rFonts w:hint="eastAsia"/>
        </w:rPr>
        <w:t>附表C</w:t>
      </w:r>
      <w:r>
        <w:t>-5</w:t>
      </w:r>
      <w:r>
        <w:rPr>
          <w:rFonts w:hint="eastAsia"/>
        </w:rPr>
        <w:t>：企业管理费、利润及增值税完整性分析及修正记录表</w:t>
      </w:r>
      <w:bookmarkEnd w:id="578"/>
      <w:bookmarkEnd w:id="579"/>
      <w:bookmarkEnd w:id="580"/>
    </w:p>
    <w:p w14:paraId="51AC0549">
      <w:pPr>
        <w:tabs>
          <w:tab w:val="left" w:pos="4680"/>
        </w:tabs>
        <w:jc w:val="center"/>
        <w:rPr>
          <w:rFonts w:ascii="宋体" w:cs="Arial"/>
          <w:b/>
          <w:bCs/>
          <w:sz w:val="28"/>
          <w:szCs w:val="20"/>
        </w:rPr>
      </w:pPr>
      <w:r>
        <w:rPr>
          <w:rFonts w:hint="eastAsia" w:ascii="宋体" w:hAnsi="宋体" w:cs="Arial"/>
          <w:b/>
          <w:bCs/>
          <w:sz w:val="28"/>
          <w:szCs w:val="20"/>
        </w:rPr>
        <w:t>企业管理费、利润及增值税完整性分析及修正记录表</w:t>
      </w:r>
    </w:p>
    <w:p w14:paraId="4F53A147">
      <w:pPr>
        <w:tabs>
          <w:tab w:val="left" w:pos="4680"/>
        </w:tabs>
        <w:rPr>
          <w:rFonts w:ascii="宋体" w:cs="Arial"/>
          <w:szCs w:val="20"/>
          <w:u w:val="single"/>
        </w:rPr>
      </w:pPr>
      <w:r>
        <w:rPr>
          <w:rFonts w:hint="eastAsia" w:ascii="宋体" w:hAnsi="宋体" w:cs="Arial"/>
          <w:szCs w:val="20"/>
        </w:rPr>
        <w:t>投标人名称：</w:t>
      </w:r>
      <w:r>
        <w:rPr>
          <w:rFonts w:ascii="宋体" w:hAnsi="宋体" w:cs="Arial"/>
          <w:szCs w:val="20"/>
        </w:rPr>
        <w:t xml:space="preserve"> </w:t>
      </w:r>
      <w:r>
        <w:rPr>
          <w:rFonts w:ascii="宋体" w:hAnsi="宋体" w:cs="Arial"/>
          <w:szCs w:val="20"/>
          <w:u w:val="single"/>
        </w:rPr>
        <w:t xml:space="preserve">                    </w:t>
      </w:r>
    </w:p>
    <w:tbl>
      <w:tblPr>
        <w:tblStyle w:val="41"/>
        <w:tblW w:w="8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7"/>
        <w:gridCol w:w="1218"/>
        <w:gridCol w:w="1072"/>
        <w:gridCol w:w="1218"/>
        <w:gridCol w:w="1156"/>
      </w:tblGrid>
      <w:tr w14:paraId="7FF0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1216" w:type="dxa"/>
            <w:vMerge w:val="restart"/>
            <w:vAlign w:val="center"/>
          </w:tcPr>
          <w:p w14:paraId="565EFFE0">
            <w:pPr>
              <w:tabs>
                <w:tab w:val="left" w:pos="4680"/>
              </w:tabs>
              <w:spacing w:line="360" w:lineRule="auto"/>
              <w:jc w:val="center"/>
              <w:rPr>
                <w:rFonts w:ascii="宋体" w:cs="Arial"/>
                <w:szCs w:val="20"/>
              </w:rPr>
            </w:pPr>
            <w:r>
              <w:rPr>
                <w:rFonts w:hint="eastAsia" w:ascii="宋体" w:hAnsi="宋体" w:cs="Arial"/>
                <w:szCs w:val="20"/>
              </w:rPr>
              <w:t>项目</w:t>
            </w:r>
          </w:p>
        </w:tc>
        <w:tc>
          <w:tcPr>
            <w:tcW w:w="2434" w:type="dxa"/>
            <w:gridSpan w:val="2"/>
            <w:vAlign w:val="center"/>
          </w:tcPr>
          <w:p w14:paraId="158B2179">
            <w:pPr>
              <w:tabs>
                <w:tab w:val="left" w:pos="4680"/>
              </w:tabs>
              <w:spacing w:line="360" w:lineRule="auto"/>
              <w:jc w:val="center"/>
              <w:rPr>
                <w:rFonts w:ascii="宋体" w:cs="Arial"/>
                <w:szCs w:val="20"/>
              </w:rPr>
            </w:pPr>
            <w:r>
              <w:rPr>
                <w:rFonts w:hint="eastAsia" w:ascii="宋体" w:hAnsi="宋体" w:cs="Arial"/>
                <w:szCs w:val="20"/>
              </w:rPr>
              <w:t>企业管理费</w:t>
            </w:r>
          </w:p>
        </w:tc>
        <w:tc>
          <w:tcPr>
            <w:tcW w:w="2290" w:type="dxa"/>
            <w:gridSpan w:val="2"/>
            <w:vAlign w:val="center"/>
          </w:tcPr>
          <w:p w14:paraId="158FE46B">
            <w:pPr>
              <w:tabs>
                <w:tab w:val="left" w:pos="4680"/>
              </w:tabs>
              <w:spacing w:line="360" w:lineRule="auto"/>
              <w:jc w:val="center"/>
              <w:rPr>
                <w:rFonts w:ascii="宋体" w:cs="Arial"/>
                <w:szCs w:val="20"/>
              </w:rPr>
            </w:pPr>
            <w:r>
              <w:rPr>
                <w:rFonts w:hint="eastAsia" w:ascii="宋体" w:hAnsi="宋体" w:cs="Arial"/>
                <w:szCs w:val="20"/>
              </w:rPr>
              <w:t>利润</w:t>
            </w:r>
          </w:p>
        </w:tc>
        <w:tc>
          <w:tcPr>
            <w:tcW w:w="2374" w:type="dxa"/>
            <w:gridSpan w:val="2"/>
            <w:vAlign w:val="center"/>
          </w:tcPr>
          <w:p w14:paraId="4C3A9EF5">
            <w:pPr>
              <w:tabs>
                <w:tab w:val="left" w:pos="4680"/>
              </w:tabs>
              <w:spacing w:line="360" w:lineRule="auto"/>
              <w:jc w:val="center"/>
              <w:rPr>
                <w:rFonts w:ascii="宋体" w:cs="Arial"/>
                <w:szCs w:val="20"/>
              </w:rPr>
            </w:pPr>
            <w:r>
              <w:rPr>
                <w:rFonts w:hint="eastAsia" w:ascii="宋体" w:hAnsi="宋体" w:cs="Arial"/>
                <w:szCs w:val="20"/>
              </w:rPr>
              <w:t>增值税</w:t>
            </w:r>
          </w:p>
        </w:tc>
      </w:tr>
      <w:tr w14:paraId="446B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1216" w:type="dxa"/>
            <w:vMerge w:val="continue"/>
            <w:vAlign w:val="center"/>
          </w:tcPr>
          <w:p w14:paraId="5B6B406E">
            <w:pPr>
              <w:tabs>
                <w:tab w:val="left" w:pos="4680"/>
              </w:tabs>
              <w:spacing w:line="360" w:lineRule="auto"/>
              <w:jc w:val="center"/>
              <w:rPr>
                <w:rFonts w:ascii="宋体" w:cs="Arial"/>
                <w:szCs w:val="20"/>
              </w:rPr>
            </w:pPr>
          </w:p>
        </w:tc>
        <w:tc>
          <w:tcPr>
            <w:tcW w:w="1217" w:type="dxa"/>
            <w:vAlign w:val="center"/>
          </w:tcPr>
          <w:p w14:paraId="3C93ACE1">
            <w:pPr>
              <w:tabs>
                <w:tab w:val="left" w:pos="4680"/>
              </w:tabs>
              <w:spacing w:line="360" w:lineRule="auto"/>
              <w:jc w:val="center"/>
              <w:rPr>
                <w:rFonts w:ascii="宋体" w:cs="Arial"/>
                <w:szCs w:val="20"/>
              </w:rPr>
            </w:pPr>
            <w:r>
              <w:rPr>
                <w:rFonts w:hint="eastAsia" w:ascii="宋体" w:hAnsi="宋体" w:cs="Arial"/>
                <w:szCs w:val="20"/>
              </w:rPr>
              <w:t>投标价格</w:t>
            </w:r>
          </w:p>
        </w:tc>
        <w:tc>
          <w:tcPr>
            <w:tcW w:w="1217" w:type="dxa"/>
            <w:vAlign w:val="center"/>
          </w:tcPr>
          <w:p w14:paraId="085C0351">
            <w:pPr>
              <w:tabs>
                <w:tab w:val="left" w:pos="4680"/>
              </w:tabs>
              <w:spacing w:line="360" w:lineRule="auto"/>
              <w:jc w:val="center"/>
              <w:rPr>
                <w:rFonts w:ascii="宋体" w:cs="Arial"/>
                <w:szCs w:val="20"/>
              </w:rPr>
            </w:pPr>
            <w:r>
              <w:rPr>
                <w:rFonts w:hint="eastAsia" w:ascii="宋体" w:hAnsi="宋体" w:cs="Arial"/>
                <w:szCs w:val="20"/>
              </w:rPr>
              <w:t>实际</w:t>
            </w:r>
          </w:p>
        </w:tc>
        <w:tc>
          <w:tcPr>
            <w:tcW w:w="1218" w:type="dxa"/>
            <w:vAlign w:val="center"/>
          </w:tcPr>
          <w:p w14:paraId="4CF7EA28">
            <w:pPr>
              <w:tabs>
                <w:tab w:val="left" w:pos="4680"/>
              </w:tabs>
              <w:spacing w:line="360" w:lineRule="auto"/>
              <w:jc w:val="center"/>
              <w:rPr>
                <w:rFonts w:ascii="宋体" w:cs="Arial"/>
                <w:szCs w:val="20"/>
              </w:rPr>
            </w:pPr>
            <w:r>
              <w:rPr>
                <w:rFonts w:hint="eastAsia" w:ascii="宋体" w:hAnsi="宋体" w:cs="Arial"/>
                <w:szCs w:val="20"/>
              </w:rPr>
              <w:t>投标价格</w:t>
            </w:r>
          </w:p>
        </w:tc>
        <w:tc>
          <w:tcPr>
            <w:tcW w:w="1072" w:type="dxa"/>
            <w:vAlign w:val="center"/>
          </w:tcPr>
          <w:p w14:paraId="5DDECF0E">
            <w:pPr>
              <w:tabs>
                <w:tab w:val="left" w:pos="4680"/>
              </w:tabs>
              <w:spacing w:line="360" w:lineRule="auto"/>
              <w:jc w:val="center"/>
              <w:rPr>
                <w:rFonts w:ascii="宋体" w:cs="Arial"/>
                <w:szCs w:val="20"/>
              </w:rPr>
            </w:pPr>
            <w:r>
              <w:rPr>
                <w:rFonts w:hint="eastAsia" w:ascii="宋体" w:hAnsi="宋体" w:cs="Arial"/>
                <w:szCs w:val="20"/>
              </w:rPr>
              <w:t>实际</w:t>
            </w:r>
          </w:p>
        </w:tc>
        <w:tc>
          <w:tcPr>
            <w:tcW w:w="1218" w:type="dxa"/>
            <w:vAlign w:val="center"/>
          </w:tcPr>
          <w:p w14:paraId="47BA33B6">
            <w:pPr>
              <w:tabs>
                <w:tab w:val="left" w:pos="4680"/>
              </w:tabs>
              <w:spacing w:line="360" w:lineRule="auto"/>
              <w:jc w:val="center"/>
              <w:rPr>
                <w:rFonts w:ascii="宋体" w:cs="Arial"/>
                <w:szCs w:val="20"/>
              </w:rPr>
            </w:pPr>
            <w:r>
              <w:rPr>
                <w:rFonts w:hint="eastAsia" w:ascii="宋体" w:hAnsi="宋体" w:cs="Arial"/>
                <w:szCs w:val="20"/>
              </w:rPr>
              <w:t>投标价格</w:t>
            </w:r>
          </w:p>
        </w:tc>
        <w:tc>
          <w:tcPr>
            <w:tcW w:w="1156" w:type="dxa"/>
            <w:vAlign w:val="center"/>
          </w:tcPr>
          <w:p w14:paraId="4D5EAEF9">
            <w:pPr>
              <w:tabs>
                <w:tab w:val="left" w:pos="4680"/>
              </w:tabs>
              <w:spacing w:line="360" w:lineRule="auto"/>
              <w:jc w:val="center"/>
              <w:rPr>
                <w:rFonts w:ascii="宋体" w:cs="Arial"/>
                <w:szCs w:val="20"/>
              </w:rPr>
            </w:pPr>
            <w:r>
              <w:rPr>
                <w:rFonts w:hint="eastAsia" w:ascii="宋体" w:hAnsi="宋体" w:cs="Arial"/>
                <w:szCs w:val="20"/>
              </w:rPr>
              <w:t>实际</w:t>
            </w:r>
          </w:p>
        </w:tc>
      </w:tr>
      <w:tr w14:paraId="082F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67A1C689">
            <w:pPr>
              <w:tabs>
                <w:tab w:val="left" w:pos="4680"/>
              </w:tabs>
              <w:spacing w:line="360" w:lineRule="auto"/>
              <w:jc w:val="center"/>
              <w:rPr>
                <w:rFonts w:ascii="宋体" w:cs="Arial"/>
                <w:szCs w:val="20"/>
              </w:rPr>
            </w:pPr>
            <w:r>
              <w:rPr>
                <w:rFonts w:hint="eastAsia" w:ascii="宋体" w:hAnsi="宋体" w:cs="Arial"/>
                <w:szCs w:val="20"/>
              </w:rPr>
              <w:t>比较栏</w:t>
            </w:r>
          </w:p>
        </w:tc>
        <w:tc>
          <w:tcPr>
            <w:tcW w:w="1217" w:type="dxa"/>
            <w:vAlign w:val="center"/>
          </w:tcPr>
          <w:p w14:paraId="444A6C15">
            <w:pPr>
              <w:tabs>
                <w:tab w:val="left" w:pos="4680"/>
              </w:tabs>
              <w:spacing w:line="360" w:lineRule="auto"/>
              <w:jc w:val="center"/>
              <w:rPr>
                <w:rFonts w:ascii="宋体" w:cs="Arial"/>
                <w:szCs w:val="20"/>
              </w:rPr>
            </w:pPr>
          </w:p>
        </w:tc>
        <w:tc>
          <w:tcPr>
            <w:tcW w:w="1217" w:type="dxa"/>
            <w:vAlign w:val="center"/>
          </w:tcPr>
          <w:p w14:paraId="76213432">
            <w:pPr>
              <w:tabs>
                <w:tab w:val="left" w:pos="4680"/>
              </w:tabs>
              <w:spacing w:line="360" w:lineRule="auto"/>
              <w:jc w:val="center"/>
              <w:rPr>
                <w:rFonts w:ascii="宋体" w:cs="Arial"/>
                <w:szCs w:val="20"/>
              </w:rPr>
            </w:pPr>
          </w:p>
        </w:tc>
        <w:tc>
          <w:tcPr>
            <w:tcW w:w="1218" w:type="dxa"/>
            <w:vAlign w:val="center"/>
          </w:tcPr>
          <w:p w14:paraId="72DC68CF">
            <w:pPr>
              <w:tabs>
                <w:tab w:val="left" w:pos="4680"/>
              </w:tabs>
              <w:spacing w:line="360" w:lineRule="auto"/>
              <w:jc w:val="center"/>
              <w:rPr>
                <w:rFonts w:ascii="宋体" w:cs="Arial"/>
                <w:szCs w:val="20"/>
              </w:rPr>
            </w:pPr>
          </w:p>
        </w:tc>
        <w:tc>
          <w:tcPr>
            <w:tcW w:w="1072" w:type="dxa"/>
            <w:vAlign w:val="center"/>
          </w:tcPr>
          <w:p w14:paraId="0CADB6C7">
            <w:pPr>
              <w:tabs>
                <w:tab w:val="left" w:pos="4680"/>
              </w:tabs>
              <w:spacing w:line="360" w:lineRule="auto"/>
              <w:jc w:val="center"/>
              <w:rPr>
                <w:rFonts w:ascii="宋体" w:cs="Arial"/>
                <w:szCs w:val="20"/>
              </w:rPr>
            </w:pPr>
          </w:p>
        </w:tc>
        <w:tc>
          <w:tcPr>
            <w:tcW w:w="1218" w:type="dxa"/>
            <w:vAlign w:val="center"/>
          </w:tcPr>
          <w:p w14:paraId="7F49A138">
            <w:pPr>
              <w:tabs>
                <w:tab w:val="left" w:pos="4680"/>
              </w:tabs>
              <w:spacing w:line="360" w:lineRule="auto"/>
              <w:jc w:val="center"/>
              <w:rPr>
                <w:rFonts w:ascii="宋体" w:cs="Arial"/>
                <w:szCs w:val="20"/>
              </w:rPr>
            </w:pPr>
          </w:p>
        </w:tc>
        <w:tc>
          <w:tcPr>
            <w:tcW w:w="1156" w:type="dxa"/>
            <w:vAlign w:val="center"/>
          </w:tcPr>
          <w:p w14:paraId="46BAD2A3">
            <w:pPr>
              <w:tabs>
                <w:tab w:val="left" w:pos="4680"/>
              </w:tabs>
              <w:spacing w:line="360" w:lineRule="auto"/>
              <w:jc w:val="center"/>
              <w:rPr>
                <w:rFonts w:ascii="宋体" w:cs="Arial"/>
                <w:szCs w:val="20"/>
              </w:rPr>
            </w:pPr>
          </w:p>
        </w:tc>
      </w:tr>
      <w:tr w14:paraId="0843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21CBAF8E">
            <w:pPr>
              <w:tabs>
                <w:tab w:val="left" w:pos="4680"/>
              </w:tabs>
              <w:spacing w:line="360" w:lineRule="auto"/>
              <w:jc w:val="center"/>
              <w:rPr>
                <w:rFonts w:ascii="宋体" w:cs="Arial"/>
                <w:szCs w:val="20"/>
              </w:rPr>
            </w:pPr>
            <w:r>
              <w:rPr>
                <w:rFonts w:hint="eastAsia" w:ascii="宋体" w:hAnsi="宋体" w:cs="Arial"/>
                <w:szCs w:val="20"/>
              </w:rPr>
              <w:t>差额</w:t>
            </w:r>
          </w:p>
        </w:tc>
        <w:tc>
          <w:tcPr>
            <w:tcW w:w="1217" w:type="dxa"/>
            <w:vAlign w:val="center"/>
          </w:tcPr>
          <w:p w14:paraId="1E1AAAFD">
            <w:pPr>
              <w:tabs>
                <w:tab w:val="left" w:pos="4680"/>
              </w:tabs>
              <w:spacing w:line="360" w:lineRule="auto"/>
              <w:jc w:val="center"/>
              <w:rPr>
                <w:rFonts w:ascii="宋体" w:cs="Arial"/>
                <w:szCs w:val="20"/>
              </w:rPr>
            </w:pPr>
            <w:r>
              <w:rPr>
                <w:rFonts w:ascii="宋体" w:hAnsi="宋体" w:cs="Arial"/>
                <w:szCs w:val="20"/>
              </w:rPr>
              <w:t xml:space="preserve">E  </w:t>
            </w:r>
            <w:r>
              <w:rPr>
                <w:rFonts w:hint="eastAsia" w:ascii="宋体" w:hAnsi="宋体" w:cs="Arial"/>
                <w:szCs w:val="20"/>
              </w:rPr>
              <w:t>值</w:t>
            </w:r>
          </w:p>
        </w:tc>
        <w:tc>
          <w:tcPr>
            <w:tcW w:w="1217" w:type="dxa"/>
            <w:vAlign w:val="center"/>
          </w:tcPr>
          <w:p w14:paraId="001E5B92">
            <w:pPr>
              <w:tabs>
                <w:tab w:val="left" w:pos="4680"/>
              </w:tabs>
              <w:spacing w:line="360" w:lineRule="auto"/>
              <w:jc w:val="center"/>
              <w:rPr>
                <w:rFonts w:ascii="宋体" w:cs="Arial"/>
                <w:szCs w:val="20"/>
              </w:rPr>
            </w:pPr>
          </w:p>
        </w:tc>
        <w:tc>
          <w:tcPr>
            <w:tcW w:w="1218" w:type="dxa"/>
            <w:vAlign w:val="center"/>
          </w:tcPr>
          <w:p w14:paraId="27AB913C">
            <w:pPr>
              <w:tabs>
                <w:tab w:val="left" w:pos="4680"/>
              </w:tabs>
              <w:spacing w:line="360" w:lineRule="auto"/>
              <w:jc w:val="center"/>
              <w:rPr>
                <w:rFonts w:ascii="宋体" w:cs="Arial"/>
                <w:szCs w:val="20"/>
              </w:rPr>
            </w:pPr>
            <w:r>
              <w:rPr>
                <w:rFonts w:ascii="宋体" w:hAnsi="宋体" w:cs="Arial"/>
                <w:szCs w:val="20"/>
              </w:rPr>
              <w:t xml:space="preserve">F  </w:t>
            </w:r>
            <w:r>
              <w:rPr>
                <w:rFonts w:hint="eastAsia" w:ascii="宋体" w:hAnsi="宋体" w:cs="Arial"/>
                <w:szCs w:val="20"/>
              </w:rPr>
              <w:t>值</w:t>
            </w:r>
          </w:p>
        </w:tc>
        <w:tc>
          <w:tcPr>
            <w:tcW w:w="1072" w:type="dxa"/>
            <w:vAlign w:val="center"/>
          </w:tcPr>
          <w:p w14:paraId="7BEF702E">
            <w:pPr>
              <w:tabs>
                <w:tab w:val="left" w:pos="4680"/>
              </w:tabs>
              <w:spacing w:line="360" w:lineRule="auto"/>
              <w:jc w:val="center"/>
              <w:rPr>
                <w:rFonts w:ascii="宋体" w:cs="Arial"/>
                <w:szCs w:val="20"/>
              </w:rPr>
            </w:pPr>
          </w:p>
        </w:tc>
        <w:tc>
          <w:tcPr>
            <w:tcW w:w="1218" w:type="dxa"/>
            <w:vAlign w:val="center"/>
          </w:tcPr>
          <w:p w14:paraId="2BAF8495">
            <w:pPr>
              <w:tabs>
                <w:tab w:val="left" w:pos="4680"/>
              </w:tabs>
              <w:spacing w:line="360" w:lineRule="auto"/>
              <w:jc w:val="center"/>
              <w:rPr>
                <w:rFonts w:ascii="宋体" w:cs="Arial"/>
                <w:szCs w:val="20"/>
              </w:rPr>
            </w:pPr>
            <w:r>
              <w:rPr>
                <w:rFonts w:ascii="宋体" w:hAnsi="宋体" w:cs="Arial"/>
                <w:szCs w:val="20"/>
              </w:rPr>
              <w:t xml:space="preserve">G  </w:t>
            </w:r>
            <w:r>
              <w:rPr>
                <w:rFonts w:hint="eastAsia" w:ascii="宋体" w:hAnsi="宋体" w:cs="Arial"/>
                <w:szCs w:val="20"/>
              </w:rPr>
              <w:t>值</w:t>
            </w:r>
          </w:p>
        </w:tc>
        <w:tc>
          <w:tcPr>
            <w:tcW w:w="1156" w:type="dxa"/>
            <w:vAlign w:val="center"/>
          </w:tcPr>
          <w:p w14:paraId="077E02F4">
            <w:pPr>
              <w:tabs>
                <w:tab w:val="left" w:pos="4680"/>
              </w:tabs>
              <w:spacing w:line="360" w:lineRule="auto"/>
              <w:jc w:val="center"/>
              <w:rPr>
                <w:rFonts w:ascii="宋体" w:cs="Arial"/>
                <w:szCs w:val="20"/>
              </w:rPr>
            </w:pPr>
          </w:p>
        </w:tc>
      </w:tr>
      <w:tr w14:paraId="2EB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1216" w:type="dxa"/>
            <w:vAlign w:val="center"/>
          </w:tcPr>
          <w:p w14:paraId="311A11DC">
            <w:pPr>
              <w:tabs>
                <w:tab w:val="left" w:pos="4680"/>
              </w:tabs>
              <w:spacing w:line="360" w:lineRule="auto"/>
              <w:jc w:val="center"/>
              <w:rPr>
                <w:rFonts w:ascii="宋体" w:cs="Arial"/>
                <w:szCs w:val="20"/>
              </w:rPr>
            </w:pPr>
            <w:r>
              <w:rPr>
                <w:rFonts w:hint="eastAsia" w:ascii="宋体" w:hAnsi="宋体" w:cs="Arial"/>
                <w:szCs w:val="20"/>
              </w:rPr>
              <w:t>分析计算</w:t>
            </w:r>
          </w:p>
        </w:tc>
        <w:tc>
          <w:tcPr>
            <w:tcW w:w="1217" w:type="dxa"/>
            <w:vAlign w:val="center"/>
          </w:tcPr>
          <w:p w14:paraId="502BF17F">
            <w:pPr>
              <w:tabs>
                <w:tab w:val="left" w:pos="4680"/>
              </w:tabs>
              <w:spacing w:line="360" w:lineRule="auto"/>
              <w:rPr>
                <w:rFonts w:ascii="宋体" w:cs="Arial"/>
                <w:szCs w:val="20"/>
              </w:rPr>
            </w:pPr>
          </w:p>
          <w:p w14:paraId="40DC8767">
            <w:pPr>
              <w:tabs>
                <w:tab w:val="left" w:pos="4680"/>
              </w:tabs>
              <w:spacing w:line="360" w:lineRule="auto"/>
              <w:rPr>
                <w:rFonts w:ascii="宋体" w:cs="Arial"/>
                <w:szCs w:val="20"/>
              </w:rPr>
            </w:pPr>
          </w:p>
          <w:p w14:paraId="67435454">
            <w:pPr>
              <w:tabs>
                <w:tab w:val="left" w:pos="4680"/>
              </w:tabs>
              <w:spacing w:line="360" w:lineRule="auto"/>
              <w:rPr>
                <w:rFonts w:ascii="宋体" w:cs="Arial"/>
                <w:szCs w:val="20"/>
              </w:rPr>
            </w:pPr>
          </w:p>
          <w:p w14:paraId="1D071986">
            <w:pPr>
              <w:tabs>
                <w:tab w:val="left" w:pos="4680"/>
              </w:tabs>
              <w:spacing w:line="360" w:lineRule="auto"/>
              <w:rPr>
                <w:rFonts w:ascii="宋体" w:cs="Arial"/>
                <w:szCs w:val="20"/>
              </w:rPr>
            </w:pPr>
          </w:p>
          <w:p w14:paraId="346AD896">
            <w:pPr>
              <w:tabs>
                <w:tab w:val="left" w:pos="4680"/>
              </w:tabs>
              <w:spacing w:line="360" w:lineRule="auto"/>
              <w:rPr>
                <w:rFonts w:ascii="宋体" w:cs="Arial"/>
                <w:szCs w:val="20"/>
              </w:rPr>
            </w:pPr>
          </w:p>
          <w:p w14:paraId="0203C119">
            <w:pPr>
              <w:tabs>
                <w:tab w:val="left" w:pos="4680"/>
              </w:tabs>
              <w:spacing w:line="360" w:lineRule="auto"/>
              <w:rPr>
                <w:rFonts w:ascii="宋体" w:cs="Arial"/>
                <w:szCs w:val="20"/>
              </w:rPr>
            </w:pPr>
          </w:p>
        </w:tc>
        <w:tc>
          <w:tcPr>
            <w:tcW w:w="1217" w:type="dxa"/>
            <w:vAlign w:val="center"/>
          </w:tcPr>
          <w:p w14:paraId="65137DF3">
            <w:pPr>
              <w:pStyle w:val="24"/>
              <w:tabs>
                <w:tab w:val="left" w:pos="4680"/>
              </w:tabs>
              <w:spacing w:line="360" w:lineRule="auto"/>
              <w:ind w:left="5250"/>
              <w:rPr>
                <w:rFonts w:hint="eastAsia" w:hAnsi="宋体" w:cs="Arial"/>
                <w:sz w:val="21"/>
              </w:rPr>
            </w:pPr>
          </w:p>
        </w:tc>
        <w:tc>
          <w:tcPr>
            <w:tcW w:w="1218" w:type="dxa"/>
            <w:vAlign w:val="center"/>
          </w:tcPr>
          <w:p w14:paraId="37D3B104">
            <w:pPr>
              <w:tabs>
                <w:tab w:val="left" w:pos="4680"/>
              </w:tabs>
              <w:spacing w:line="360" w:lineRule="auto"/>
              <w:rPr>
                <w:rFonts w:ascii="宋体" w:cs="Arial"/>
                <w:szCs w:val="20"/>
              </w:rPr>
            </w:pPr>
          </w:p>
        </w:tc>
        <w:tc>
          <w:tcPr>
            <w:tcW w:w="1072" w:type="dxa"/>
            <w:vAlign w:val="center"/>
          </w:tcPr>
          <w:p w14:paraId="4F3AB9D9">
            <w:pPr>
              <w:tabs>
                <w:tab w:val="left" w:pos="4680"/>
              </w:tabs>
              <w:spacing w:line="360" w:lineRule="auto"/>
              <w:rPr>
                <w:rFonts w:ascii="宋体" w:cs="Arial"/>
                <w:szCs w:val="20"/>
              </w:rPr>
            </w:pPr>
          </w:p>
        </w:tc>
        <w:tc>
          <w:tcPr>
            <w:tcW w:w="1218" w:type="dxa"/>
            <w:vAlign w:val="center"/>
          </w:tcPr>
          <w:p w14:paraId="1AF89A0B">
            <w:pPr>
              <w:tabs>
                <w:tab w:val="left" w:pos="4680"/>
              </w:tabs>
              <w:spacing w:line="360" w:lineRule="auto"/>
              <w:rPr>
                <w:rFonts w:ascii="宋体" w:cs="Arial"/>
                <w:szCs w:val="20"/>
              </w:rPr>
            </w:pPr>
          </w:p>
        </w:tc>
        <w:tc>
          <w:tcPr>
            <w:tcW w:w="1156" w:type="dxa"/>
            <w:vAlign w:val="center"/>
          </w:tcPr>
          <w:p w14:paraId="4E3A542A">
            <w:pPr>
              <w:tabs>
                <w:tab w:val="left" w:pos="4680"/>
              </w:tabs>
              <w:spacing w:line="360" w:lineRule="auto"/>
              <w:rPr>
                <w:rFonts w:ascii="宋体" w:cs="Arial"/>
                <w:szCs w:val="20"/>
              </w:rPr>
            </w:pPr>
          </w:p>
        </w:tc>
      </w:tr>
      <w:tr w14:paraId="2385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1216" w:type="dxa"/>
            <w:vAlign w:val="center"/>
          </w:tcPr>
          <w:p w14:paraId="6F811F31">
            <w:pPr>
              <w:tabs>
                <w:tab w:val="left" w:pos="4680"/>
              </w:tabs>
              <w:spacing w:line="360" w:lineRule="auto"/>
              <w:jc w:val="center"/>
              <w:rPr>
                <w:rFonts w:ascii="宋体" w:cs="Arial"/>
                <w:szCs w:val="20"/>
              </w:rPr>
            </w:pPr>
            <w:r>
              <w:rPr>
                <w:rFonts w:hint="eastAsia" w:ascii="宋体" w:hAnsi="宋体" w:cs="Arial"/>
                <w:szCs w:val="20"/>
              </w:rPr>
              <w:t>有关疑问事项备注</w:t>
            </w:r>
          </w:p>
        </w:tc>
        <w:tc>
          <w:tcPr>
            <w:tcW w:w="1217" w:type="dxa"/>
            <w:vAlign w:val="center"/>
          </w:tcPr>
          <w:p w14:paraId="4796947C">
            <w:pPr>
              <w:tabs>
                <w:tab w:val="left" w:pos="4680"/>
              </w:tabs>
              <w:spacing w:line="360" w:lineRule="auto"/>
              <w:rPr>
                <w:rFonts w:ascii="宋体" w:cs="Arial"/>
                <w:szCs w:val="20"/>
              </w:rPr>
            </w:pPr>
          </w:p>
          <w:p w14:paraId="76CB3249">
            <w:pPr>
              <w:tabs>
                <w:tab w:val="left" w:pos="4680"/>
              </w:tabs>
              <w:spacing w:line="360" w:lineRule="auto"/>
              <w:rPr>
                <w:rFonts w:ascii="宋体" w:cs="Arial"/>
                <w:szCs w:val="20"/>
              </w:rPr>
            </w:pPr>
          </w:p>
          <w:p w14:paraId="6C55012B">
            <w:pPr>
              <w:tabs>
                <w:tab w:val="left" w:pos="4680"/>
              </w:tabs>
              <w:spacing w:line="360" w:lineRule="auto"/>
              <w:rPr>
                <w:rFonts w:ascii="宋体" w:cs="Arial"/>
                <w:szCs w:val="20"/>
              </w:rPr>
            </w:pPr>
          </w:p>
          <w:p w14:paraId="141AC922">
            <w:pPr>
              <w:tabs>
                <w:tab w:val="left" w:pos="4680"/>
              </w:tabs>
              <w:spacing w:line="360" w:lineRule="auto"/>
              <w:rPr>
                <w:rFonts w:ascii="宋体" w:cs="Arial"/>
                <w:szCs w:val="20"/>
              </w:rPr>
            </w:pPr>
          </w:p>
          <w:p w14:paraId="62A2D03A">
            <w:pPr>
              <w:tabs>
                <w:tab w:val="left" w:pos="4680"/>
              </w:tabs>
              <w:spacing w:line="360" w:lineRule="auto"/>
              <w:rPr>
                <w:rFonts w:ascii="宋体" w:cs="Arial"/>
                <w:szCs w:val="20"/>
              </w:rPr>
            </w:pPr>
          </w:p>
          <w:p w14:paraId="1B1B27BA">
            <w:pPr>
              <w:tabs>
                <w:tab w:val="left" w:pos="4680"/>
              </w:tabs>
              <w:spacing w:line="360" w:lineRule="auto"/>
              <w:rPr>
                <w:rFonts w:ascii="宋体" w:cs="Arial"/>
                <w:szCs w:val="20"/>
              </w:rPr>
            </w:pPr>
          </w:p>
        </w:tc>
        <w:tc>
          <w:tcPr>
            <w:tcW w:w="1217" w:type="dxa"/>
            <w:vAlign w:val="center"/>
          </w:tcPr>
          <w:p w14:paraId="7BCFB833">
            <w:pPr>
              <w:tabs>
                <w:tab w:val="left" w:pos="4680"/>
              </w:tabs>
              <w:spacing w:line="360" w:lineRule="auto"/>
              <w:rPr>
                <w:rFonts w:ascii="宋体" w:cs="Arial"/>
                <w:szCs w:val="20"/>
              </w:rPr>
            </w:pPr>
          </w:p>
        </w:tc>
        <w:tc>
          <w:tcPr>
            <w:tcW w:w="1218" w:type="dxa"/>
            <w:vAlign w:val="center"/>
          </w:tcPr>
          <w:p w14:paraId="6ADA6E1E">
            <w:pPr>
              <w:tabs>
                <w:tab w:val="left" w:pos="4680"/>
              </w:tabs>
              <w:spacing w:line="360" w:lineRule="auto"/>
              <w:rPr>
                <w:rFonts w:ascii="宋体" w:cs="Arial"/>
                <w:szCs w:val="20"/>
              </w:rPr>
            </w:pPr>
          </w:p>
        </w:tc>
        <w:tc>
          <w:tcPr>
            <w:tcW w:w="1072" w:type="dxa"/>
            <w:vAlign w:val="center"/>
          </w:tcPr>
          <w:p w14:paraId="58BF5CD3">
            <w:pPr>
              <w:tabs>
                <w:tab w:val="left" w:pos="4680"/>
              </w:tabs>
              <w:spacing w:line="360" w:lineRule="auto"/>
              <w:rPr>
                <w:rFonts w:ascii="宋体" w:cs="Arial"/>
                <w:szCs w:val="20"/>
              </w:rPr>
            </w:pPr>
          </w:p>
        </w:tc>
        <w:tc>
          <w:tcPr>
            <w:tcW w:w="1218" w:type="dxa"/>
            <w:vAlign w:val="center"/>
          </w:tcPr>
          <w:p w14:paraId="4058E218">
            <w:pPr>
              <w:tabs>
                <w:tab w:val="left" w:pos="4680"/>
              </w:tabs>
              <w:spacing w:line="360" w:lineRule="auto"/>
              <w:rPr>
                <w:rFonts w:ascii="宋体" w:cs="Arial"/>
                <w:szCs w:val="20"/>
              </w:rPr>
            </w:pPr>
          </w:p>
        </w:tc>
        <w:tc>
          <w:tcPr>
            <w:tcW w:w="1156" w:type="dxa"/>
            <w:vAlign w:val="center"/>
          </w:tcPr>
          <w:p w14:paraId="2CE68B96">
            <w:pPr>
              <w:tabs>
                <w:tab w:val="left" w:pos="4680"/>
              </w:tabs>
              <w:spacing w:line="360" w:lineRule="auto"/>
              <w:rPr>
                <w:rFonts w:ascii="宋体" w:cs="Arial"/>
                <w:szCs w:val="20"/>
              </w:rPr>
            </w:pPr>
          </w:p>
        </w:tc>
      </w:tr>
    </w:tbl>
    <w:p w14:paraId="5CBC1B92">
      <w:pPr>
        <w:spacing w:line="360" w:lineRule="auto"/>
        <w:rPr>
          <w:rFonts w:ascii="宋体" w:cs="Arial"/>
          <w:sz w:val="24"/>
          <w:szCs w:val="20"/>
        </w:rPr>
      </w:pPr>
    </w:p>
    <w:p w14:paraId="377A9FC2">
      <w:pPr>
        <w:spacing w:line="360" w:lineRule="auto"/>
        <w:ind w:firstLine="315" w:firstLineChars="150"/>
        <w:rPr>
          <w:rFonts w:ascii="宋体"/>
          <w:szCs w:val="21"/>
        </w:rPr>
      </w:pPr>
      <w:r>
        <w:rPr>
          <w:rFonts w:hint="eastAsia" w:ascii="宋体" w:hAnsi="宋体" w:cs="Arial"/>
          <w:szCs w:val="20"/>
        </w:rPr>
        <w:t>评标委员会全体成员签</w:t>
      </w:r>
      <w:r>
        <w:rPr>
          <w:rFonts w:hint="eastAsia" w:ascii="宋体" w:hAnsi="宋体" w:cs="宋体"/>
          <w:kern w:val="0"/>
          <w:szCs w:val="21"/>
        </w:rPr>
        <w:t>字</w:t>
      </w:r>
      <w:r>
        <w:rPr>
          <w:rFonts w:hint="eastAsia" w:ascii="宋体" w:hAnsi="宋体" w:cs="Arial"/>
          <w:szCs w:val="20"/>
        </w:rPr>
        <w:t>：</w:t>
      </w:r>
      <w:r>
        <w:rPr>
          <w:rFonts w:ascii="宋体" w:hAnsi="宋体" w:cs="Arial"/>
          <w:szCs w:val="20"/>
          <w:u w:val="single"/>
        </w:rPr>
        <w:t xml:space="preserve">        </w:t>
      </w:r>
      <w:r>
        <w:rPr>
          <w:rFonts w:ascii="宋体" w:hAnsi="宋体" w:cs="Arial"/>
          <w:szCs w:val="20"/>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64FA8A5">
      <w:pPr>
        <w:rPr>
          <w:rFonts w:ascii="宋体" w:cs="Arial"/>
          <w:bCs/>
          <w:sz w:val="24"/>
        </w:rPr>
      </w:pPr>
    </w:p>
    <w:p w14:paraId="6905B39B">
      <w:pPr>
        <w:pStyle w:val="76"/>
        <w:spacing w:before="120" w:after="120"/>
        <w:outlineLvl w:val="1"/>
        <w:sectPr>
          <w:footerReference r:id="rId20" w:type="first"/>
          <w:headerReference r:id="rId17" w:type="default"/>
          <w:footerReference r:id="rId19" w:type="default"/>
          <w:headerReference r:id="rId18" w:type="even"/>
          <w:pgSz w:w="11906" w:h="16838"/>
          <w:pgMar w:top="1440" w:right="1797" w:bottom="1440" w:left="1797" w:header="851" w:footer="992" w:gutter="0"/>
          <w:pgNumType w:fmt="decimal"/>
          <w:cols w:space="425" w:num="1"/>
          <w:docGrid w:linePitch="312" w:charSpace="0"/>
        </w:sectPr>
      </w:pPr>
      <w:bookmarkStart w:id="581" w:name="_Toc483680662"/>
      <w:bookmarkStart w:id="582" w:name="_Toc497584030"/>
      <w:bookmarkStart w:id="583" w:name="_Toc15381567"/>
    </w:p>
    <w:p w14:paraId="1AC83048">
      <w:pPr>
        <w:pStyle w:val="76"/>
        <w:spacing w:before="120" w:after="120"/>
        <w:outlineLvl w:val="1"/>
      </w:pPr>
      <w:r>
        <w:rPr>
          <w:rFonts w:hint="eastAsia"/>
        </w:rPr>
        <w:t>附表C</w:t>
      </w:r>
      <w:r>
        <w:t>-6</w:t>
      </w:r>
      <w:r>
        <w:rPr>
          <w:rFonts w:hint="eastAsia"/>
        </w:rPr>
        <w:t>：不平衡报价分析及修正记录表</w:t>
      </w:r>
      <w:bookmarkEnd w:id="581"/>
      <w:bookmarkEnd w:id="582"/>
      <w:bookmarkEnd w:id="583"/>
    </w:p>
    <w:p w14:paraId="0CF0EE03">
      <w:pPr>
        <w:jc w:val="center"/>
        <w:rPr>
          <w:rFonts w:ascii="宋体" w:cs="Arial"/>
          <w:b/>
          <w:bCs/>
          <w:sz w:val="28"/>
          <w:szCs w:val="20"/>
        </w:rPr>
      </w:pPr>
      <w:r>
        <w:rPr>
          <w:rFonts w:hint="eastAsia" w:ascii="宋体" w:hAnsi="宋体" w:cs="Arial"/>
          <w:b/>
          <w:bCs/>
          <w:sz w:val="28"/>
          <w:szCs w:val="20"/>
        </w:rPr>
        <w:t>不平衡报价分析及修正记录表</w:t>
      </w:r>
    </w:p>
    <w:p w14:paraId="11E790E1">
      <w:pPr>
        <w:rPr>
          <w:rFonts w:ascii="宋体" w:cs="Arial"/>
          <w:szCs w:val="20"/>
        </w:rPr>
      </w:pPr>
      <w:r>
        <w:rPr>
          <w:rFonts w:hint="eastAsia" w:ascii="宋体" w:hAnsi="宋体" w:cs="Arial"/>
          <w:szCs w:val="20"/>
        </w:rPr>
        <w:t>投标人名称：</w:t>
      </w:r>
      <w:r>
        <w:rPr>
          <w:rFonts w:ascii="宋体" w:hAnsi="宋体" w:cs="Arial"/>
          <w:szCs w:val="20"/>
        </w:rPr>
        <w:t xml:space="preserve"> </w:t>
      </w:r>
      <w:r>
        <w:rPr>
          <w:rFonts w:ascii="宋体" w:hAnsi="宋体" w:cs="Arial"/>
          <w:szCs w:val="20"/>
          <w:u w:val="single"/>
        </w:rPr>
        <w:t xml:space="preserve">                            </w:t>
      </w:r>
      <w:r>
        <w:rPr>
          <w:rFonts w:ascii="宋体" w:hAnsi="宋体" w:cs="Arial"/>
          <w:szCs w:val="20"/>
        </w:rPr>
        <w:t xml:space="preserve">         </w:t>
      </w:r>
    </w:p>
    <w:tbl>
      <w:tblPr>
        <w:tblStyle w:val="4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483"/>
        <w:gridCol w:w="932"/>
        <w:gridCol w:w="932"/>
        <w:gridCol w:w="1196"/>
        <w:gridCol w:w="900"/>
        <w:gridCol w:w="1080"/>
        <w:gridCol w:w="1440"/>
      </w:tblGrid>
      <w:tr w14:paraId="024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7BADCC85">
            <w:pPr>
              <w:spacing w:before="120" w:beforeLines="50" w:after="120" w:afterLines="50"/>
              <w:jc w:val="center"/>
              <w:rPr>
                <w:rFonts w:ascii="宋体" w:cs="Arial"/>
                <w:szCs w:val="20"/>
              </w:rPr>
            </w:pPr>
            <w:r>
              <w:rPr>
                <w:rFonts w:hint="eastAsia" w:ascii="宋体" w:hAnsi="宋体" w:cs="Arial"/>
                <w:szCs w:val="20"/>
              </w:rPr>
              <w:t>编号</w:t>
            </w:r>
          </w:p>
        </w:tc>
        <w:tc>
          <w:tcPr>
            <w:tcW w:w="1483" w:type="dxa"/>
            <w:vAlign w:val="center"/>
          </w:tcPr>
          <w:p w14:paraId="558C00C7">
            <w:pPr>
              <w:spacing w:before="120" w:beforeLines="50" w:after="120" w:afterLines="50"/>
              <w:jc w:val="center"/>
              <w:rPr>
                <w:rFonts w:ascii="宋体" w:cs="Arial"/>
                <w:szCs w:val="20"/>
              </w:rPr>
            </w:pPr>
            <w:r>
              <w:rPr>
                <w:rFonts w:hint="eastAsia" w:ascii="宋体" w:hAnsi="宋体" w:cs="Arial"/>
                <w:szCs w:val="21"/>
              </w:rPr>
              <w:t>项目名称</w:t>
            </w:r>
          </w:p>
        </w:tc>
        <w:tc>
          <w:tcPr>
            <w:tcW w:w="932" w:type="dxa"/>
            <w:vAlign w:val="center"/>
          </w:tcPr>
          <w:p w14:paraId="7706B2DF">
            <w:pPr>
              <w:spacing w:before="120" w:beforeLines="50" w:after="120" w:afterLines="50"/>
              <w:jc w:val="center"/>
              <w:rPr>
                <w:rFonts w:ascii="宋体" w:cs="Arial"/>
                <w:szCs w:val="20"/>
              </w:rPr>
            </w:pPr>
            <w:r>
              <w:rPr>
                <w:rFonts w:hint="eastAsia" w:ascii="宋体" w:hAnsi="宋体" w:cs="Arial"/>
                <w:szCs w:val="20"/>
              </w:rPr>
              <w:t>存在不平衡的单价</w:t>
            </w:r>
          </w:p>
        </w:tc>
        <w:tc>
          <w:tcPr>
            <w:tcW w:w="932" w:type="dxa"/>
            <w:vAlign w:val="center"/>
          </w:tcPr>
          <w:p w14:paraId="57091A62">
            <w:pPr>
              <w:spacing w:before="120" w:beforeLines="50" w:after="120" w:afterLines="50"/>
              <w:jc w:val="center"/>
              <w:rPr>
                <w:rFonts w:ascii="宋体" w:cs="Arial"/>
                <w:szCs w:val="20"/>
              </w:rPr>
            </w:pPr>
            <w:r>
              <w:rPr>
                <w:rFonts w:hint="eastAsia" w:ascii="宋体" w:hAnsi="宋体" w:cs="Arial"/>
                <w:szCs w:val="20"/>
              </w:rPr>
              <w:t>修正后的平衡单价</w:t>
            </w:r>
          </w:p>
        </w:tc>
        <w:tc>
          <w:tcPr>
            <w:tcW w:w="1196" w:type="dxa"/>
            <w:vAlign w:val="center"/>
          </w:tcPr>
          <w:p w14:paraId="134607BB">
            <w:pPr>
              <w:spacing w:before="120" w:beforeLines="50" w:after="120" w:afterLines="50"/>
              <w:jc w:val="center"/>
              <w:rPr>
                <w:rFonts w:ascii="宋体" w:cs="Arial"/>
                <w:szCs w:val="20"/>
              </w:rPr>
            </w:pPr>
            <w:r>
              <w:rPr>
                <w:rFonts w:hint="eastAsia" w:ascii="宋体" w:hAnsi="宋体" w:cs="Arial"/>
                <w:szCs w:val="20"/>
              </w:rPr>
              <w:t>单价差值（代数值）</w:t>
            </w:r>
          </w:p>
        </w:tc>
        <w:tc>
          <w:tcPr>
            <w:tcW w:w="900" w:type="dxa"/>
            <w:vAlign w:val="center"/>
          </w:tcPr>
          <w:p w14:paraId="00A35A84">
            <w:pPr>
              <w:spacing w:before="120" w:beforeLines="50" w:after="120" w:afterLines="50"/>
              <w:jc w:val="center"/>
              <w:rPr>
                <w:rFonts w:ascii="宋体" w:cs="Arial"/>
                <w:szCs w:val="20"/>
              </w:rPr>
            </w:pPr>
            <w:r>
              <w:rPr>
                <w:rFonts w:hint="eastAsia" w:ascii="宋体" w:hAnsi="宋体" w:cs="Arial"/>
                <w:szCs w:val="20"/>
              </w:rPr>
              <w:t>工程量</w:t>
            </w:r>
          </w:p>
        </w:tc>
        <w:tc>
          <w:tcPr>
            <w:tcW w:w="1080" w:type="dxa"/>
            <w:vAlign w:val="center"/>
          </w:tcPr>
          <w:p w14:paraId="15D43BAB">
            <w:pPr>
              <w:spacing w:before="120" w:beforeLines="50" w:after="120" w:afterLines="50"/>
              <w:jc w:val="center"/>
              <w:rPr>
                <w:rFonts w:ascii="宋体" w:cs="Arial"/>
                <w:szCs w:val="20"/>
              </w:rPr>
            </w:pPr>
            <w:r>
              <w:rPr>
                <w:rFonts w:hint="eastAsia" w:ascii="宋体" w:hAnsi="宋体" w:cs="Arial"/>
                <w:szCs w:val="20"/>
              </w:rPr>
              <w:t>差额</w:t>
            </w:r>
          </w:p>
        </w:tc>
        <w:tc>
          <w:tcPr>
            <w:tcW w:w="1440" w:type="dxa"/>
            <w:vAlign w:val="center"/>
          </w:tcPr>
          <w:p w14:paraId="0A01CE11">
            <w:pPr>
              <w:spacing w:before="120" w:beforeLines="50" w:after="120" w:afterLines="50"/>
              <w:jc w:val="center"/>
              <w:rPr>
                <w:rFonts w:ascii="宋体" w:cs="Arial"/>
                <w:szCs w:val="20"/>
              </w:rPr>
            </w:pPr>
            <w:r>
              <w:rPr>
                <w:rFonts w:hint="eastAsia" w:ascii="宋体" w:hAnsi="宋体" w:cs="Arial"/>
                <w:szCs w:val="20"/>
              </w:rPr>
              <w:t>有关疑问事项备注</w:t>
            </w:r>
          </w:p>
        </w:tc>
      </w:tr>
      <w:tr w14:paraId="166F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14D6D16D">
            <w:pPr>
              <w:spacing w:before="120" w:beforeLines="50" w:after="120" w:afterLines="50"/>
              <w:rPr>
                <w:rFonts w:ascii="宋体" w:cs="Arial"/>
                <w:sz w:val="24"/>
                <w:szCs w:val="20"/>
              </w:rPr>
            </w:pPr>
          </w:p>
        </w:tc>
        <w:tc>
          <w:tcPr>
            <w:tcW w:w="1483" w:type="dxa"/>
            <w:vAlign w:val="center"/>
          </w:tcPr>
          <w:p w14:paraId="102CFDD6">
            <w:pPr>
              <w:spacing w:before="120" w:beforeLines="50" w:after="120" w:afterLines="50"/>
              <w:rPr>
                <w:rFonts w:ascii="宋体" w:cs="Arial"/>
                <w:sz w:val="24"/>
                <w:szCs w:val="20"/>
              </w:rPr>
            </w:pPr>
          </w:p>
        </w:tc>
        <w:tc>
          <w:tcPr>
            <w:tcW w:w="932" w:type="dxa"/>
            <w:vAlign w:val="center"/>
          </w:tcPr>
          <w:p w14:paraId="2912A232">
            <w:pPr>
              <w:spacing w:before="120" w:beforeLines="50" w:after="120" w:afterLines="50"/>
              <w:rPr>
                <w:rFonts w:ascii="宋体" w:cs="Arial"/>
                <w:sz w:val="24"/>
                <w:szCs w:val="20"/>
              </w:rPr>
            </w:pPr>
          </w:p>
        </w:tc>
        <w:tc>
          <w:tcPr>
            <w:tcW w:w="932" w:type="dxa"/>
            <w:vAlign w:val="center"/>
          </w:tcPr>
          <w:p w14:paraId="4AE510C6">
            <w:pPr>
              <w:spacing w:before="120" w:beforeLines="50" w:after="120" w:afterLines="50"/>
              <w:rPr>
                <w:rFonts w:ascii="宋体" w:cs="Arial"/>
                <w:sz w:val="24"/>
                <w:szCs w:val="20"/>
              </w:rPr>
            </w:pPr>
          </w:p>
        </w:tc>
        <w:tc>
          <w:tcPr>
            <w:tcW w:w="1196" w:type="dxa"/>
            <w:vAlign w:val="center"/>
          </w:tcPr>
          <w:p w14:paraId="50C14B64">
            <w:pPr>
              <w:spacing w:before="120" w:beforeLines="50" w:after="120" w:afterLines="50"/>
              <w:rPr>
                <w:rFonts w:ascii="宋体" w:cs="Arial"/>
                <w:sz w:val="24"/>
                <w:szCs w:val="20"/>
              </w:rPr>
            </w:pPr>
          </w:p>
        </w:tc>
        <w:tc>
          <w:tcPr>
            <w:tcW w:w="900" w:type="dxa"/>
            <w:vAlign w:val="center"/>
          </w:tcPr>
          <w:p w14:paraId="22761A31">
            <w:pPr>
              <w:spacing w:before="120" w:beforeLines="50" w:after="120" w:afterLines="50"/>
              <w:rPr>
                <w:rFonts w:ascii="宋体" w:cs="Arial"/>
                <w:sz w:val="24"/>
                <w:szCs w:val="20"/>
              </w:rPr>
            </w:pPr>
          </w:p>
        </w:tc>
        <w:tc>
          <w:tcPr>
            <w:tcW w:w="1080" w:type="dxa"/>
          </w:tcPr>
          <w:p w14:paraId="27D77BA1">
            <w:pPr>
              <w:spacing w:before="120" w:beforeLines="50" w:after="120" w:afterLines="50"/>
              <w:rPr>
                <w:rFonts w:ascii="宋体" w:cs="Arial"/>
                <w:sz w:val="24"/>
                <w:szCs w:val="20"/>
              </w:rPr>
            </w:pPr>
          </w:p>
        </w:tc>
        <w:tc>
          <w:tcPr>
            <w:tcW w:w="1440" w:type="dxa"/>
            <w:vAlign w:val="center"/>
          </w:tcPr>
          <w:p w14:paraId="10AEA150">
            <w:pPr>
              <w:spacing w:before="120" w:beforeLines="50" w:after="120" w:afterLines="50"/>
              <w:rPr>
                <w:rFonts w:ascii="宋体" w:cs="Arial"/>
                <w:sz w:val="24"/>
                <w:szCs w:val="20"/>
              </w:rPr>
            </w:pPr>
          </w:p>
        </w:tc>
      </w:tr>
      <w:tr w14:paraId="390C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44384187">
            <w:pPr>
              <w:spacing w:before="120" w:beforeLines="50" w:after="120" w:afterLines="50"/>
              <w:rPr>
                <w:rFonts w:ascii="宋体" w:cs="Arial"/>
                <w:sz w:val="24"/>
                <w:szCs w:val="20"/>
              </w:rPr>
            </w:pPr>
          </w:p>
        </w:tc>
        <w:tc>
          <w:tcPr>
            <w:tcW w:w="1483" w:type="dxa"/>
            <w:vAlign w:val="center"/>
          </w:tcPr>
          <w:p w14:paraId="3D36A48C">
            <w:pPr>
              <w:spacing w:before="120" w:beforeLines="50" w:after="120" w:afterLines="50"/>
              <w:rPr>
                <w:rFonts w:ascii="宋体" w:cs="Arial"/>
                <w:sz w:val="24"/>
                <w:szCs w:val="20"/>
              </w:rPr>
            </w:pPr>
          </w:p>
        </w:tc>
        <w:tc>
          <w:tcPr>
            <w:tcW w:w="932" w:type="dxa"/>
            <w:vAlign w:val="center"/>
          </w:tcPr>
          <w:p w14:paraId="745353CA">
            <w:pPr>
              <w:spacing w:before="120" w:beforeLines="50" w:after="120" w:afterLines="50"/>
              <w:rPr>
                <w:rFonts w:ascii="宋体" w:cs="Arial"/>
                <w:sz w:val="24"/>
                <w:szCs w:val="20"/>
              </w:rPr>
            </w:pPr>
          </w:p>
        </w:tc>
        <w:tc>
          <w:tcPr>
            <w:tcW w:w="932" w:type="dxa"/>
            <w:vAlign w:val="center"/>
          </w:tcPr>
          <w:p w14:paraId="3BC270C8">
            <w:pPr>
              <w:spacing w:before="120" w:beforeLines="50" w:after="120" w:afterLines="50"/>
              <w:rPr>
                <w:rFonts w:ascii="宋体" w:cs="Arial"/>
                <w:sz w:val="24"/>
                <w:szCs w:val="20"/>
              </w:rPr>
            </w:pPr>
          </w:p>
        </w:tc>
        <w:tc>
          <w:tcPr>
            <w:tcW w:w="1196" w:type="dxa"/>
            <w:vAlign w:val="center"/>
          </w:tcPr>
          <w:p w14:paraId="2D6D8100">
            <w:pPr>
              <w:spacing w:before="120" w:beforeLines="50" w:after="120" w:afterLines="50"/>
              <w:rPr>
                <w:rFonts w:ascii="宋体" w:cs="Arial"/>
                <w:sz w:val="24"/>
                <w:szCs w:val="20"/>
              </w:rPr>
            </w:pPr>
          </w:p>
        </w:tc>
        <w:tc>
          <w:tcPr>
            <w:tcW w:w="900" w:type="dxa"/>
            <w:vAlign w:val="center"/>
          </w:tcPr>
          <w:p w14:paraId="5CFA9665">
            <w:pPr>
              <w:spacing w:before="120" w:beforeLines="50" w:after="120" w:afterLines="50"/>
              <w:rPr>
                <w:rFonts w:ascii="宋体" w:cs="Arial"/>
                <w:sz w:val="24"/>
                <w:szCs w:val="20"/>
              </w:rPr>
            </w:pPr>
          </w:p>
        </w:tc>
        <w:tc>
          <w:tcPr>
            <w:tcW w:w="1080" w:type="dxa"/>
          </w:tcPr>
          <w:p w14:paraId="14687FC7">
            <w:pPr>
              <w:spacing w:before="120" w:beforeLines="50" w:after="120" w:afterLines="50"/>
              <w:rPr>
                <w:rFonts w:ascii="宋体" w:cs="Arial"/>
                <w:sz w:val="24"/>
                <w:szCs w:val="20"/>
              </w:rPr>
            </w:pPr>
          </w:p>
        </w:tc>
        <w:tc>
          <w:tcPr>
            <w:tcW w:w="1440" w:type="dxa"/>
            <w:vAlign w:val="center"/>
          </w:tcPr>
          <w:p w14:paraId="07FABC07">
            <w:pPr>
              <w:spacing w:before="120" w:beforeLines="50" w:after="120" w:afterLines="50"/>
              <w:rPr>
                <w:rFonts w:ascii="宋体" w:cs="Arial"/>
                <w:sz w:val="24"/>
                <w:szCs w:val="20"/>
              </w:rPr>
            </w:pPr>
          </w:p>
        </w:tc>
      </w:tr>
      <w:tr w14:paraId="732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97" w:type="dxa"/>
            <w:vAlign w:val="center"/>
          </w:tcPr>
          <w:p w14:paraId="20E7CE74">
            <w:pPr>
              <w:spacing w:before="120" w:beforeLines="50" w:after="120" w:afterLines="50"/>
              <w:rPr>
                <w:rFonts w:ascii="宋体" w:cs="Arial"/>
                <w:sz w:val="24"/>
                <w:szCs w:val="20"/>
              </w:rPr>
            </w:pPr>
          </w:p>
        </w:tc>
        <w:tc>
          <w:tcPr>
            <w:tcW w:w="1483" w:type="dxa"/>
            <w:vAlign w:val="center"/>
          </w:tcPr>
          <w:p w14:paraId="77E7F38E">
            <w:pPr>
              <w:spacing w:before="120" w:beforeLines="50" w:after="120" w:afterLines="50"/>
              <w:rPr>
                <w:rFonts w:ascii="宋体" w:cs="Arial"/>
                <w:sz w:val="24"/>
                <w:szCs w:val="20"/>
              </w:rPr>
            </w:pPr>
          </w:p>
        </w:tc>
        <w:tc>
          <w:tcPr>
            <w:tcW w:w="932" w:type="dxa"/>
            <w:vAlign w:val="center"/>
          </w:tcPr>
          <w:p w14:paraId="1877905D">
            <w:pPr>
              <w:spacing w:before="120" w:beforeLines="50" w:after="120" w:afterLines="50"/>
              <w:rPr>
                <w:rFonts w:ascii="宋体" w:cs="Arial"/>
                <w:sz w:val="24"/>
                <w:szCs w:val="20"/>
              </w:rPr>
            </w:pPr>
          </w:p>
        </w:tc>
        <w:tc>
          <w:tcPr>
            <w:tcW w:w="932" w:type="dxa"/>
            <w:vAlign w:val="center"/>
          </w:tcPr>
          <w:p w14:paraId="3DEA0A57">
            <w:pPr>
              <w:spacing w:before="120" w:beforeLines="50" w:after="120" w:afterLines="50"/>
              <w:rPr>
                <w:rFonts w:ascii="宋体" w:cs="Arial"/>
                <w:sz w:val="24"/>
                <w:szCs w:val="20"/>
              </w:rPr>
            </w:pPr>
          </w:p>
        </w:tc>
        <w:tc>
          <w:tcPr>
            <w:tcW w:w="1196" w:type="dxa"/>
            <w:vAlign w:val="center"/>
          </w:tcPr>
          <w:p w14:paraId="569B7B2E">
            <w:pPr>
              <w:spacing w:before="120" w:beforeLines="50" w:after="120" w:afterLines="50"/>
              <w:rPr>
                <w:rFonts w:ascii="宋体" w:cs="Arial"/>
                <w:sz w:val="24"/>
                <w:szCs w:val="20"/>
              </w:rPr>
            </w:pPr>
          </w:p>
        </w:tc>
        <w:tc>
          <w:tcPr>
            <w:tcW w:w="900" w:type="dxa"/>
            <w:vAlign w:val="center"/>
          </w:tcPr>
          <w:p w14:paraId="25D169CE">
            <w:pPr>
              <w:spacing w:before="120" w:beforeLines="50" w:after="120" w:afterLines="50"/>
              <w:rPr>
                <w:rFonts w:ascii="宋体" w:cs="Arial"/>
                <w:sz w:val="24"/>
                <w:szCs w:val="20"/>
              </w:rPr>
            </w:pPr>
          </w:p>
        </w:tc>
        <w:tc>
          <w:tcPr>
            <w:tcW w:w="1080" w:type="dxa"/>
          </w:tcPr>
          <w:p w14:paraId="6DD4D25C">
            <w:pPr>
              <w:spacing w:before="120" w:beforeLines="50" w:after="120" w:afterLines="50"/>
              <w:rPr>
                <w:rFonts w:ascii="宋体" w:cs="Arial"/>
                <w:sz w:val="24"/>
                <w:szCs w:val="20"/>
              </w:rPr>
            </w:pPr>
          </w:p>
        </w:tc>
        <w:tc>
          <w:tcPr>
            <w:tcW w:w="1440" w:type="dxa"/>
            <w:vAlign w:val="center"/>
          </w:tcPr>
          <w:p w14:paraId="1896FB0D">
            <w:pPr>
              <w:spacing w:before="120" w:beforeLines="50" w:after="120" w:afterLines="50"/>
              <w:rPr>
                <w:rFonts w:ascii="宋体" w:cs="Arial"/>
                <w:sz w:val="24"/>
                <w:szCs w:val="20"/>
              </w:rPr>
            </w:pPr>
          </w:p>
        </w:tc>
      </w:tr>
      <w:tr w14:paraId="616C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281B493C">
            <w:pPr>
              <w:spacing w:before="120" w:beforeLines="50" w:after="120" w:afterLines="50"/>
              <w:rPr>
                <w:rFonts w:ascii="宋体" w:cs="Arial"/>
                <w:sz w:val="24"/>
                <w:szCs w:val="20"/>
              </w:rPr>
            </w:pPr>
          </w:p>
        </w:tc>
        <w:tc>
          <w:tcPr>
            <w:tcW w:w="1483" w:type="dxa"/>
            <w:vAlign w:val="center"/>
          </w:tcPr>
          <w:p w14:paraId="39D54542">
            <w:pPr>
              <w:spacing w:before="120" w:beforeLines="50" w:after="120" w:afterLines="50"/>
              <w:rPr>
                <w:rFonts w:ascii="宋体" w:cs="Arial"/>
                <w:sz w:val="24"/>
                <w:szCs w:val="20"/>
              </w:rPr>
            </w:pPr>
          </w:p>
        </w:tc>
        <w:tc>
          <w:tcPr>
            <w:tcW w:w="932" w:type="dxa"/>
            <w:vAlign w:val="center"/>
          </w:tcPr>
          <w:p w14:paraId="45CED33C">
            <w:pPr>
              <w:spacing w:before="120" w:beforeLines="50" w:after="120" w:afterLines="50"/>
              <w:rPr>
                <w:rFonts w:ascii="宋体" w:cs="Arial"/>
                <w:sz w:val="24"/>
                <w:szCs w:val="20"/>
              </w:rPr>
            </w:pPr>
          </w:p>
        </w:tc>
        <w:tc>
          <w:tcPr>
            <w:tcW w:w="932" w:type="dxa"/>
            <w:vAlign w:val="center"/>
          </w:tcPr>
          <w:p w14:paraId="2A8A91F8">
            <w:pPr>
              <w:spacing w:before="120" w:beforeLines="50" w:after="120" w:afterLines="50"/>
              <w:rPr>
                <w:rFonts w:ascii="宋体" w:cs="Arial"/>
                <w:sz w:val="24"/>
                <w:szCs w:val="20"/>
              </w:rPr>
            </w:pPr>
          </w:p>
        </w:tc>
        <w:tc>
          <w:tcPr>
            <w:tcW w:w="1196" w:type="dxa"/>
            <w:vAlign w:val="center"/>
          </w:tcPr>
          <w:p w14:paraId="210EA386">
            <w:pPr>
              <w:spacing w:before="120" w:beforeLines="50" w:after="120" w:afterLines="50"/>
              <w:rPr>
                <w:rFonts w:ascii="宋体" w:cs="Arial"/>
                <w:sz w:val="24"/>
                <w:szCs w:val="20"/>
              </w:rPr>
            </w:pPr>
          </w:p>
        </w:tc>
        <w:tc>
          <w:tcPr>
            <w:tcW w:w="900" w:type="dxa"/>
            <w:vAlign w:val="center"/>
          </w:tcPr>
          <w:p w14:paraId="49A409A5">
            <w:pPr>
              <w:spacing w:before="120" w:beforeLines="50" w:after="120" w:afterLines="50"/>
              <w:rPr>
                <w:rFonts w:ascii="宋体" w:cs="Arial"/>
                <w:sz w:val="24"/>
                <w:szCs w:val="20"/>
              </w:rPr>
            </w:pPr>
          </w:p>
        </w:tc>
        <w:tc>
          <w:tcPr>
            <w:tcW w:w="1080" w:type="dxa"/>
          </w:tcPr>
          <w:p w14:paraId="3512E119">
            <w:pPr>
              <w:spacing w:before="120" w:beforeLines="50" w:after="120" w:afterLines="50"/>
              <w:rPr>
                <w:rFonts w:ascii="宋体" w:cs="Arial"/>
                <w:sz w:val="24"/>
                <w:szCs w:val="20"/>
              </w:rPr>
            </w:pPr>
          </w:p>
        </w:tc>
        <w:tc>
          <w:tcPr>
            <w:tcW w:w="1440" w:type="dxa"/>
            <w:vAlign w:val="center"/>
          </w:tcPr>
          <w:p w14:paraId="305253F9">
            <w:pPr>
              <w:spacing w:before="120" w:beforeLines="50" w:after="120" w:afterLines="50"/>
              <w:rPr>
                <w:rFonts w:ascii="宋体" w:cs="Arial"/>
                <w:sz w:val="24"/>
                <w:szCs w:val="20"/>
              </w:rPr>
            </w:pPr>
          </w:p>
        </w:tc>
      </w:tr>
      <w:tr w14:paraId="6F6D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13D67E04">
            <w:pPr>
              <w:spacing w:before="120" w:beforeLines="50" w:after="120" w:afterLines="50"/>
              <w:rPr>
                <w:rFonts w:ascii="宋体" w:cs="Arial"/>
                <w:sz w:val="24"/>
                <w:szCs w:val="20"/>
              </w:rPr>
            </w:pPr>
          </w:p>
        </w:tc>
        <w:tc>
          <w:tcPr>
            <w:tcW w:w="1483" w:type="dxa"/>
            <w:vAlign w:val="center"/>
          </w:tcPr>
          <w:p w14:paraId="26AD23F1">
            <w:pPr>
              <w:spacing w:before="120" w:beforeLines="50" w:after="120" w:afterLines="50"/>
              <w:rPr>
                <w:rFonts w:ascii="宋体" w:cs="Arial"/>
                <w:sz w:val="24"/>
                <w:szCs w:val="20"/>
              </w:rPr>
            </w:pPr>
          </w:p>
        </w:tc>
        <w:tc>
          <w:tcPr>
            <w:tcW w:w="932" w:type="dxa"/>
            <w:vAlign w:val="center"/>
          </w:tcPr>
          <w:p w14:paraId="5B4888C6">
            <w:pPr>
              <w:spacing w:before="120" w:beforeLines="50" w:after="120" w:afterLines="50"/>
              <w:rPr>
                <w:rFonts w:ascii="宋体" w:cs="Arial"/>
                <w:sz w:val="24"/>
                <w:szCs w:val="20"/>
              </w:rPr>
            </w:pPr>
          </w:p>
        </w:tc>
        <w:tc>
          <w:tcPr>
            <w:tcW w:w="932" w:type="dxa"/>
            <w:vAlign w:val="center"/>
          </w:tcPr>
          <w:p w14:paraId="08B404ED">
            <w:pPr>
              <w:spacing w:before="120" w:beforeLines="50" w:after="120" w:afterLines="50"/>
              <w:rPr>
                <w:rFonts w:ascii="宋体" w:cs="Arial"/>
                <w:sz w:val="24"/>
                <w:szCs w:val="20"/>
              </w:rPr>
            </w:pPr>
          </w:p>
        </w:tc>
        <w:tc>
          <w:tcPr>
            <w:tcW w:w="1196" w:type="dxa"/>
            <w:vAlign w:val="center"/>
          </w:tcPr>
          <w:p w14:paraId="7D2DA846">
            <w:pPr>
              <w:spacing w:before="120" w:beforeLines="50" w:after="120" w:afterLines="50"/>
              <w:rPr>
                <w:rFonts w:ascii="宋体" w:cs="Arial"/>
                <w:sz w:val="24"/>
                <w:szCs w:val="20"/>
              </w:rPr>
            </w:pPr>
          </w:p>
        </w:tc>
        <w:tc>
          <w:tcPr>
            <w:tcW w:w="900" w:type="dxa"/>
            <w:vAlign w:val="center"/>
          </w:tcPr>
          <w:p w14:paraId="5B9D7DC3">
            <w:pPr>
              <w:spacing w:before="120" w:beforeLines="50" w:after="120" w:afterLines="50"/>
              <w:rPr>
                <w:rFonts w:ascii="宋体" w:cs="Arial"/>
                <w:sz w:val="24"/>
                <w:szCs w:val="20"/>
              </w:rPr>
            </w:pPr>
          </w:p>
        </w:tc>
        <w:tc>
          <w:tcPr>
            <w:tcW w:w="1080" w:type="dxa"/>
          </w:tcPr>
          <w:p w14:paraId="43EE9741">
            <w:pPr>
              <w:spacing w:before="120" w:beforeLines="50" w:after="120" w:afterLines="50"/>
              <w:rPr>
                <w:rFonts w:ascii="宋体" w:cs="Arial"/>
                <w:sz w:val="24"/>
                <w:szCs w:val="20"/>
              </w:rPr>
            </w:pPr>
          </w:p>
        </w:tc>
        <w:tc>
          <w:tcPr>
            <w:tcW w:w="1440" w:type="dxa"/>
            <w:vAlign w:val="center"/>
          </w:tcPr>
          <w:p w14:paraId="332D644B">
            <w:pPr>
              <w:spacing w:before="120" w:beforeLines="50" w:after="120" w:afterLines="50"/>
              <w:rPr>
                <w:rFonts w:ascii="宋体" w:cs="Arial"/>
                <w:sz w:val="24"/>
                <w:szCs w:val="20"/>
              </w:rPr>
            </w:pPr>
          </w:p>
        </w:tc>
      </w:tr>
      <w:tr w14:paraId="6DE8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5092E09E">
            <w:pPr>
              <w:spacing w:before="120" w:beforeLines="50" w:after="120" w:afterLines="50"/>
              <w:rPr>
                <w:rFonts w:ascii="宋体" w:cs="Arial"/>
                <w:sz w:val="24"/>
                <w:szCs w:val="20"/>
              </w:rPr>
            </w:pPr>
          </w:p>
        </w:tc>
        <w:tc>
          <w:tcPr>
            <w:tcW w:w="1483" w:type="dxa"/>
            <w:vAlign w:val="center"/>
          </w:tcPr>
          <w:p w14:paraId="2DBFE18B">
            <w:pPr>
              <w:spacing w:before="120" w:beforeLines="50" w:after="120" w:afterLines="50"/>
              <w:rPr>
                <w:rFonts w:ascii="宋体" w:cs="Arial"/>
                <w:sz w:val="24"/>
                <w:szCs w:val="20"/>
              </w:rPr>
            </w:pPr>
          </w:p>
        </w:tc>
        <w:tc>
          <w:tcPr>
            <w:tcW w:w="932" w:type="dxa"/>
            <w:vAlign w:val="center"/>
          </w:tcPr>
          <w:p w14:paraId="353C6AA9">
            <w:pPr>
              <w:spacing w:before="120" w:beforeLines="50" w:after="120" w:afterLines="50"/>
              <w:rPr>
                <w:rFonts w:ascii="宋体" w:cs="Arial"/>
                <w:sz w:val="24"/>
                <w:szCs w:val="20"/>
              </w:rPr>
            </w:pPr>
          </w:p>
        </w:tc>
        <w:tc>
          <w:tcPr>
            <w:tcW w:w="932" w:type="dxa"/>
            <w:vAlign w:val="center"/>
          </w:tcPr>
          <w:p w14:paraId="69D4B513">
            <w:pPr>
              <w:spacing w:before="120" w:beforeLines="50" w:after="120" w:afterLines="50"/>
              <w:rPr>
                <w:rFonts w:ascii="宋体" w:cs="Arial"/>
                <w:sz w:val="24"/>
                <w:szCs w:val="20"/>
              </w:rPr>
            </w:pPr>
          </w:p>
        </w:tc>
        <w:tc>
          <w:tcPr>
            <w:tcW w:w="1196" w:type="dxa"/>
            <w:vAlign w:val="center"/>
          </w:tcPr>
          <w:p w14:paraId="20339862">
            <w:pPr>
              <w:spacing w:before="120" w:beforeLines="50" w:after="120" w:afterLines="50"/>
              <w:rPr>
                <w:rFonts w:ascii="宋体" w:cs="Arial"/>
                <w:sz w:val="24"/>
                <w:szCs w:val="20"/>
              </w:rPr>
            </w:pPr>
          </w:p>
        </w:tc>
        <w:tc>
          <w:tcPr>
            <w:tcW w:w="900" w:type="dxa"/>
            <w:vAlign w:val="center"/>
          </w:tcPr>
          <w:p w14:paraId="7669B274">
            <w:pPr>
              <w:spacing w:before="120" w:beforeLines="50" w:after="120" w:afterLines="50"/>
              <w:rPr>
                <w:rFonts w:ascii="宋体" w:cs="Arial"/>
                <w:sz w:val="24"/>
                <w:szCs w:val="20"/>
              </w:rPr>
            </w:pPr>
          </w:p>
        </w:tc>
        <w:tc>
          <w:tcPr>
            <w:tcW w:w="1080" w:type="dxa"/>
          </w:tcPr>
          <w:p w14:paraId="4FEFF796">
            <w:pPr>
              <w:spacing w:before="120" w:beforeLines="50" w:after="120" w:afterLines="50"/>
              <w:rPr>
                <w:rFonts w:ascii="宋体" w:cs="Arial"/>
                <w:sz w:val="24"/>
                <w:szCs w:val="20"/>
              </w:rPr>
            </w:pPr>
          </w:p>
        </w:tc>
        <w:tc>
          <w:tcPr>
            <w:tcW w:w="1440" w:type="dxa"/>
            <w:vAlign w:val="center"/>
          </w:tcPr>
          <w:p w14:paraId="43FA219D">
            <w:pPr>
              <w:spacing w:before="120" w:beforeLines="50" w:after="120" w:afterLines="50"/>
              <w:rPr>
                <w:rFonts w:ascii="宋体" w:cs="Arial"/>
                <w:sz w:val="24"/>
                <w:szCs w:val="20"/>
              </w:rPr>
            </w:pPr>
          </w:p>
        </w:tc>
      </w:tr>
      <w:tr w14:paraId="23AF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070444F0">
            <w:pPr>
              <w:spacing w:before="120" w:beforeLines="50" w:after="120" w:afterLines="50"/>
              <w:rPr>
                <w:rFonts w:ascii="宋体" w:cs="Arial"/>
                <w:sz w:val="24"/>
                <w:szCs w:val="20"/>
              </w:rPr>
            </w:pPr>
          </w:p>
        </w:tc>
        <w:tc>
          <w:tcPr>
            <w:tcW w:w="1483" w:type="dxa"/>
            <w:vAlign w:val="center"/>
          </w:tcPr>
          <w:p w14:paraId="49D561CF">
            <w:pPr>
              <w:spacing w:before="120" w:beforeLines="50" w:after="120" w:afterLines="50"/>
              <w:rPr>
                <w:rFonts w:ascii="宋体" w:cs="Arial"/>
                <w:sz w:val="24"/>
                <w:szCs w:val="20"/>
              </w:rPr>
            </w:pPr>
          </w:p>
        </w:tc>
        <w:tc>
          <w:tcPr>
            <w:tcW w:w="932" w:type="dxa"/>
            <w:vAlign w:val="center"/>
          </w:tcPr>
          <w:p w14:paraId="1A162C00">
            <w:pPr>
              <w:spacing w:before="120" w:beforeLines="50" w:after="120" w:afterLines="50"/>
              <w:rPr>
                <w:rFonts w:ascii="宋体" w:cs="Arial"/>
                <w:sz w:val="24"/>
                <w:szCs w:val="20"/>
              </w:rPr>
            </w:pPr>
          </w:p>
        </w:tc>
        <w:tc>
          <w:tcPr>
            <w:tcW w:w="932" w:type="dxa"/>
            <w:vAlign w:val="center"/>
          </w:tcPr>
          <w:p w14:paraId="5FA2C1C2">
            <w:pPr>
              <w:spacing w:before="120" w:beforeLines="50" w:after="120" w:afterLines="50"/>
              <w:rPr>
                <w:rFonts w:ascii="宋体" w:cs="Arial"/>
                <w:sz w:val="24"/>
                <w:szCs w:val="20"/>
              </w:rPr>
            </w:pPr>
          </w:p>
        </w:tc>
        <w:tc>
          <w:tcPr>
            <w:tcW w:w="1196" w:type="dxa"/>
            <w:vAlign w:val="center"/>
          </w:tcPr>
          <w:p w14:paraId="01F00D71">
            <w:pPr>
              <w:spacing w:before="120" w:beforeLines="50" w:after="120" w:afterLines="50"/>
              <w:rPr>
                <w:rFonts w:ascii="宋体" w:cs="Arial"/>
                <w:sz w:val="24"/>
                <w:szCs w:val="20"/>
              </w:rPr>
            </w:pPr>
          </w:p>
        </w:tc>
        <w:tc>
          <w:tcPr>
            <w:tcW w:w="900" w:type="dxa"/>
            <w:vAlign w:val="center"/>
          </w:tcPr>
          <w:p w14:paraId="714052FB">
            <w:pPr>
              <w:spacing w:before="120" w:beforeLines="50" w:after="120" w:afterLines="50"/>
              <w:rPr>
                <w:rFonts w:ascii="宋体" w:cs="Arial"/>
                <w:sz w:val="24"/>
                <w:szCs w:val="20"/>
              </w:rPr>
            </w:pPr>
          </w:p>
        </w:tc>
        <w:tc>
          <w:tcPr>
            <w:tcW w:w="1080" w:type="dxa"/>
          </w:tcPr>
          <w:p w14:paraId="4BBC6A76">
            <w:pPr>
              <w:spacing w:before="120" w:beforeLines="50" w:after="120" w:afterLines="50"/>
              <w:rPr>
                <w:rFonts w:ascii="宋体" w:cs="Arial"/>
                <w:sz w:val="24"/>
                <w:szCs w:val="20"/>
              </w:rPr>
            </w:pPr>
          </w:p>
        </w:tc>
        <w:tc>
          <w:tcPr>
            <w:tcW w:w="1440" w:type="dxa"/>
            <w:vAlign w:val="center"/>
          </w:tcPr>
          <w:p w14:paraId="164D046A">
            <w:pPr>
              <w:spacing w:before="120" w:beforeLines="50" w:after="120" w:afterLines="50"/>
              <w:rPr>
                <w:rFonts w:ascii="宋体" w:cs="Arial"/>
                <w:sz w:val="24"/>
                <w:szCs w:val="20"/>
              </w:rPr>
            </w:pPr>
          </w:p>
        </w:tc>
      </w:tr>
      <w:tr w14:paraId="0505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1029D72D">
            <w:pPr>
              <w:spacing w:before="120" w:beforeLines="50" w:after="120" w:afterLines="50"/>
              <w:rPr>
                <w:rFonts w:ascii="宋体" w:cs="Arial"/>
                <w:sz w:val="24"/>
                <w:szCs w:val="20"/>
              </w:rPr>
            </w:pPr>
          </w:p>
        </w:tc>
        <w:tc>
          <w:tcPr>
            <w:tcW w:w="1483" w:type="dxa"/>
            <w:vAlign w:val="center"/>
          </w:tcPr>
          <w:p w14:paraId="3030881B">
            <w:pPr>
              <w:spacing w:before="120" w:beforeLines="50" w:after="120" w:afterLines="50"/>
              <w:rPr>
                <w:rFonts w:ascii="宋体" w:cs="Arial"/>
                <w:sz w:val="24"/>
                <w:szCs w:val="20"/>
              </w:rPr>
            </w:pPr>
          </w:p>
        </w:tc>
        <w:tc>
          <w:tcPr>
            <w:tcW w:w="932" w:type="dxa"/>
            <w:vAlign w:val="center"/>
          </w:tcPr>
          <w:p w14:paraId="50E23479">
            <w:pPr>
              <w:spacing w:before="120" w:beforeLines="50" w:after="120" w:afterLines="50"/>
              <w:rPr>
                <w:rFonts w:ascii="宋体" w:cs="Arial"/>
                <w:sz w:val="24"/>
                <w:szCs w:val="20"/>
              </w:rPr>
            </w:pPr>
          </w:p>
        </w:tc>
        <w:tc>
          <w:tcPr>
            <w:tcW w:w="932" w:type="dxa"/>
            <w:vAlign w:val="center"/>
          </w:tcPr>
          <w:p w14:paraId="1103D66F">
            <w:pPr>
              <w:spacing w:before="120" w:beforeLines="50" w:after="120" w:afterLines="50"/>
              <w:rPr>
                <w:rFonts w:ascii="宋体" w:cs="Arial"/>
                <w:sz w:val="24"/>
                <w:szCs w:val="20"/>
              </w:rPr>
            </w:pPr>
          </w:p>
        </w:tc>
        <w:tc>
          <w:tcPr>
            <w:tcW w:w="1196" w:type="dxa"/>
            <w:vAlign w:val="center"/>
          </w:tcPr>
          <w:p w14:paraId="5B4616F2">
            <w:pPr>
              <w:spacing w:before="120" w:beforeLines="50" w:after="120" w:afterLines="50"/>
              <w:rPr>
                <w:rFonts w:ascii="宋体" w:cs="Arial"/>
                <w:sz w:val="24"/>
                <w:szCs w:val="20"/>
              </w:rPr>
            </w:pPr>
          </w:p>
        </w:tc>
        <w:tc>
          <w:tcPr>
            <w:tcW w:w="900" w:type="dxa"/>
            <w:vAlign w:val="center"/>
          </w:tcPr>
          <w:p w14:paraId="2AEB2BB7">
            <w:pPr>
              <w:spacing w:before="120" w:beforeLines="50" w:after="120" w:afterLines="50"/>
              <w:rPr>
                <w:rFonts w:ascii="宋体" w:cs="Arial"/>
                <w:sz w:val="24"/>
                <w:szCs w:val="20"/>
              </w:rPr>
            </w:pPr>
          </w:p>
        </w:tc>
        <w:tc>
          <w:tcPr>
            <w:tcW w:w="1080" w:type="dxa"/>
          </w:tcPr>
          <w:p w14:paraId="1AF8D13E">
            <w:pPr>
              <w:spacing w:before="120" w:beforeLines="50" w:after="120" w:afterLines="50"/>
              <w:rPr>
                <w:rFonts w:ascii="宋体" w:cs="Arial"/>
                <w:sz w:val="24"/>
                <w:szCs w:val="20"/>
              </w:rPr>
            </w:pPr>
          </w:p>
        </w:tc>
        <w:tc>
          <w:tcPr>
            <w:tcW w:w="1440" w:type="dxa"/>
            <w:vAlign w:val="center"/>
          </w:tcPr>
          <w:p w14:paraId="567FEF1F">
            <w:pPr>
              <w:spacing w:before="120" w:beforeLines="50" w:after="120" w:afterLines="50"/>
              <w:rPr>
                <w:rFonts w:ascii="宋体" w:cs="Arial"/>
                <w:sz w:val="24"/>
                <w:szCs w:val="20"/>
              </w:rPr>
            </w:pPr>
          </w:p>
        </w:tc>
      </w:tr>
      <w:tr w14:paraId="2BB7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36E3CFDC">
            <w:pPr>
              <w:spacing w:before="120" w:beforeLines="50" w:after="120" w:afterLines="50"/>
              <w:rPr>
                <w:rFonts w:ascii="宋体" w:cs="Arial"/>
                <w:sz w:val="24"/>
                <w:szCs w:val="20"/>
              </w:rPr>
            </w:pPr>
          </w:p>
        </w:tc>
        <w:tc>
          <w:tcPr>
            <w:tcW w:w="1483" w:type="dxa"/>
            <w:vAlign w:val="center"/>
          </w:tcPr>
          <w:p w14:paraId="5CAA0DC0">
            <w:pPr>
              <w:spacing w:before="120" w:beforeLines="50" w:after="120" w:afterLines="50"/>
              <w:rPr>
                <w:rFonts w:ascii="宋体" w:cs="Arial"/>
                <w:sz w:val="24"/>
                <w:szCs w:val="20"/>
              </w:rPr>
            </w:pPr>
          </w:p>
        </w:tc>
        <w:tc>
          <w:tcPr>
            <w:tcW w:w="932" w:type="dxa"/>
            <w:vAlign w:val="center"/>
          </w:tcPr>
          <w:p w14:paraId="02DE6EFF">
            <w:pPr>
              <w:spacing w:before="120" w:beforeLines="50" w:after="120" w:afterLines="50"/>
              <w:rPr>
                <w:rFonts w:ascii="宋体" w:cs="Arial"/>
                <w:sz w:val="24"/>
                <w:szCs w:val="20"/>
              </w:rPr>
            </w:pPr>
          </w:p>
        </w:tc>
        <w:tc>
          <w:tcPr>
            <w:tcW w:w="932" w:type="dxa"/>
            <w:vAlign w:val="center"/>
          </w:tcPr>
          <w:p w14:paraId="2A54E3DC">
            <w:pPr>
              <w:spacing w:before="120" w:beforeLines="50" w:after="120" w:afterLines="50"/>
              <w:rPr>
                <w:rFonts w:ascii="宋体" w:cs="Arial"/>
                <w:sz w:val="24"/>
                <w:szCs w:val="20"/>
              </w:rPr>
            </w:pPr>
          </w:p>
        </w:tc>
        <w:tc>
          <w:tcPr>
            <w:tcW w:w="1196" w:type="dxa"/>
            <w:vAlign w:val="center"/>
          </w:tcPr>
          <w:p w14:paraId="15B643BF">
            <w:pPr>
              <w:spacing w:before="120" w:beforeLines="50" w:after="120" w:afterLines="50"/>
              <w:rPr>
                <w:rFonts w:ascii="宋体" w:cs="Arial"/>
                <w:sz w:val="24"/>
                <w:szCs w:val="20"/>
              </w:rPr>
            </w:pPr>
          </w:p>
        </w:tc>
        <w:tc>
          <w:tcPr>
            <w:tcW w:w="900" w:type="dxa"/>
            <w:vAlign w:val="center"/>
          </w:tcPr>
          <w:p w14:paraId="0C51B22F">
            <w:pPr>
              <w:spacing w:before="120" w:beforeLines="50" w:after="120" w:afterLines="50"/>
              <w:rPr>
                <w:rFonts w:ascii="宋体" w:cs="Arial"/>
                <w:sz w:val="24"/>
                <w:szCs w:val="20"/>
              </w:rPr>
            </w:pPr>
          </w:p>
        </w:tc>
        <w:tc>
          <w:tcPr>
            <w:tcW w:w="1080" w:type="dxa"/>
          </w:tcPr>
          <w:p w14:paraId="352D669A">
            <w:pPr>
              <w:spacing w:before="120" w:beforeLines="50" w:after="120" w:afterLines="50"/>
              <w:rPr>
                <w:rFonts w:ascii="宋体" w:cs="Arial"/>
                <w:sz w:val="24"/>
                <w:szCs w:val="20"/>
              </w:rPr>
            </w:pPr>
          </w:p>
        </w:tc>
        <w:tc>
          <w:tcPr>
            <w:tcW w:w="1440" w:type="dxa"/>
            <w:vAlign w:val="center"/>
          </w:tcPr>
          <w:p w14:paraId="29C5FE42">
            <w:pPr>
              <w:spacing w:before="120" w:beforeLines="50" w:after="120" w:afterLines="50"/>
              <w:rPr>
                <w:rFonts w:ascii="宋体" w:cs="Arial"/>
                <w:sz w:val="24"/>
                <w:szCs w:val="20"/>
              </w:rPr>
            </w:pPr>
          </w:p>
        </w:tc>
      </w:tr>
      <w:tr w14:paraId="2101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4C354915">
            <w:pPr>
              <w:spacing w:before="120" w:beforeLines="50" w:after="120" w:afterLines="50"/>
              <w:rPr>
                <w:rFonts w:ascii="宋体" w:cs="Arial"/>
                <w:sz w:val="24"/>
                <w:szCs w:val="20"/>
              </w:rPr>
            </w:pPr>
          </w:p>
        </w:tc>
        <w:tc>
          <w:tcPr>
            <w:tcW w:w="1483" w:type="dxa"/>
            <w:vAlign w:val="center"/>
          </w:tcPr>
          <w:p w14:paraId="33418538">
            <w:pPr>
              <w:spacing w:before="120" w:beforeLines="50" w:after="120" w:afterLines="50"/>
              <w:rPr>
                <w:rFonts w:ascii="宋体" w:cs="Arial"/>
                <w:sz w:val="24"/>
                <w:szCs w:val="20"/>
              </w:rPr>
            </w:pPr>
          </w:p>
        </w:tc>
        <w:tc>
          <w:tcPr>
            <w:tcW w:w="932" w:type="dxa"/>
            <w:vAlign w:val="center"/>
          </w:tcPr>
          <w:p w14:paraId="73A07FF8">
            <w:pPr>
              <w:spacing w:before="120" w:beforeLines="50" w:after="120" w:afterLines="50"/>
              <w:rPr>
                <w:rFonts w:ascii="宋体" w:cs="Arial"/>
                <w:sz w:val="24"/>
                <w:szCs w:val="20"/>
              </w:rPr>
            </w:pPr>
          </w:p>
        </w:tc>
        <w:tc>
          <w:tcPr>
            <w:tcW w:w="932" w:type="dxa"/>
            <w:vAlign w:val="center"/>
          </w:tcPr>
          <w:p w14:paraId="6F5A49FF">
            <w:pPr>
              <w:spacing w:before="120" w:beforeLines="50" w:after="120" w:afterLines="50"/>
              <w:rPr>
                <w:rFonts w:ascii="宋体" w:cs="Arial"/>
                <w:sz w:val="24"/>
                <w:szCs w:val="20"/>
              </w:rPr>
            </w:pPr>
          </w:p>
        </w:tc>
        <w:tc>
          <w:tcPr>
            <w:tcW w:w="1196" w:type="dxa"/>
            <w:vAlign w:val="center"/>
          </w:tcPr>
          <w:p w14:paraId="75D5B40B">
            <w:pPr>
              <w:spacing w:before="120" w:beforeLines="50" w:after="120" w:afterLines="50"/>
              <w:rPr>
                <w:rFonts w:ascii="宋体" w:cs="Arial"/>
                <w:sz w:val="24"/>
                <w:szCs w:val="20"/>
              </w:rPr>
            </w:pPr>
          </w:p>
        </w:tc>
        <w:tc>
          <w:tcPr>
            <w:tcW w:w="900" w:type="dxa"/>
            <w:vAlign w:val="center"/>
          </w:tcPr>
          <w:p w14:paraId="2269064E">
            <w:pPr>
              <w:spacing w:before="120" w:beforeLines="50" w:after="120" w:afterLines="50"/>
              <w:rPr>
                <w:rFonts w:ascii="宋体" w:cs="Arial"/>
                <w:sz w:val="24"/>
                <w:szCs w:val="20"/>
              </w:rPr>
            </w:pPr>
          </w:p>
        </w:tc>
        <w:tc>
          <w:tcPr>
            <w:tcW w:w="1080" w:type="dxa"/>
          </w:tcPr>
          <w:p w14:paraId="32239F00">
            <w:pPr>
              <w:spacing w:before="120" w:beforeLines="50" w:after="120" w:afterLines="50"/>
              <w:rPr>
                <w:rFonts w:ascii="宋体" w:cs="Arial"/>
                <w:sz w:val="24"/>
                <w:szCs w:val="20"/>
              </w:rPr>
            </w:pPr>
          </w:p>
        </w:tc>
        <w:tc>
          <w:tcPr>
            <w:tcW w:w="1440" w:type="dxa"/>
            <w:vAlign w:val="center"/>
          </w:tcPr>
          <w:p w14:paraId="1B97937A">
            <w:pPr>
              <w:spacing w:before="120" w:beforeLines="50" w:after="120" w:afterLines="50"/>
              <w:rPr>
                <w:rFonts w:ascii="宋体" w:cs="Arial"/>
                <w:sz w:val="24"/>
                <w:szCs w:val="20"/>
              </w:rPr>
            </w:pPr>
          </w:p>
        </w:tc>
      </w:tr>
      <w:tr w14:paraId="444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4DB0B859">
            <w:pPr>
              <w:spacing w:before="120" w:beforeLines="50" w:after="120" w:afterLines="50"/>
              <w:rPr>
                <w:rFonts w:ascii="宋体" w:cs="Arial"/>
                <w:sz w:val="24"/>
                <w:szCs w:val="20"/>
              </w:rPr>
            </w:pPr>
          </w:p>
        </w:tc>
        <w:tc>
          <w:tcPr>
            <w:tcW w:w="1483" w:type="dxa"/>
            <w:vAlign w:val="center"/>
          </w:tcPr>
          <w:p w14:paraId="0F9D1A75">
            <w:pPr>
              <w:spacing w:before="120" w:beforeLines="50" w:after="120" w:afterLines="50"/>
              <w:rPr>
                <w:rFonts w:ascii="宋体" w:cs="Arial"/>
                <w:sz w:val="24"/>
                <w:szCs w:val="20"/>
              </w:rPr>
            </w:pPr>
          </w:p>
        </w:tc>
        <w:tc>
          <w:tcPr>
            <w:tcW w:w="932" w:type="dxa"/>
            <w:vAlign w:val="center"/>
          </w:tcPr>
          <w:p w14:paraId="190CB21A">
            <w:pPr>
              <w:spacing w:before="120" w:beforeLines="50" w:after="120" w:afterLines="50"/>
              <w:rPr>
                <w:rFonts w:ascii="宋体" w:cs="Arial"/>
                <w:sz w:val="24"/>
                <w:szCs w:val="20"/>
              </w:rPr>
            </w:pPr>
          </w:p>
        </w:tc>
        <w:tc>
          <w:tcPr>
            <w:tcW w:w="932" w:type="dxa"/>
            <w:vAlign w:val="center"/>
          </w:tcPr>
          <w:p w14:paraId="171960BF">
            <w:pPr>
              <w:spacing w:before="120" w:beforeLines="50" w:after="120" w:afterLines="50"/>
              <w:rPr>
                <w:rFonts w:ascii="宋体" w:cs="Arial"/>
                <w:sz w:val="24"/>
                <w:szCs w:val="20"/>
              </w:rPr>
            </w:pPr>
          </w:p>
        </w:tc>
        <w:tc>
          <w:tcPr>
            <w:tcW w:w="1196" w:type="dxa"/>
            <w:vAlign w:val="center"/>
          </w:tcPr>
          <w:p w14:paraId="43A135EF">
            <w:pPr>
              <w:spacing w:before="120" w:beforeLines="50" w:after="120" w:afterLines="50"/>
              <w:rPr>
                <w:rFonts w:ascii="宋体" w:cs="Arial"/>
                <w:sz w:val="24"/>
                <w:szCs w:val="20"/>
              </w:rPr>
            </w:pPr>
          </w:p>
        </w:tc>
        <w:tc>
          <w:tcPr>
            <w:tcW w:w="900" w:type="dxa"/>
            <w:vAlign w:val="center"/>
          </w:tcPr>
          <w:p w14:paraId="1A9EF4A8">
            <w:pPr>
              <w:spacing w:before="120" w:beforeLines="50" w:after="120" w:afterLines="50"/>
              <w:rPr>
                <w:rFonts w:ascii="宋体" w:cs="Arial"/>
                <w:sz w:val="24"/>
                <w:szCs w:val="20"/>
              </w:rPr>
            </w:pPr>
          </w:p>
        </w:tc>
        <w:tc>
          <w:tcPr>
            <w:tcW w:w="1080" w:type="dxa"/>
          </w:tcPr>
          <w:p w14:paraId="5F1C9AE9">
            <w:pPr>
              <w:spacing w:before="120" w:beforeLines="50" w:after="120" w:afterLines="50"/>
              <w:rPr>
                <w:rFonts w:ascii="宋体" w:cs="Arial"/>
                <w:sz w:val="24"/>
                <w:szCs w:val="20"/>
              </w:rPr>
            </w:pPr>
          </w:p>
        </w:tc>
        <w:tc>
          <w:tcPr>
            <w:tcW w:w="1440" w:type="dxa"/>
            <w:vAlign w:val="center"/>
          </w:tcPr>
          <w:p w14:paraId="676FBA3A">
            <w:pPr>
              <w:spacing w:before="120" w:beforeLines="50" w:after="120" w:afterLines="50"/>
              <w:rPr>
                <w:rFonts w:ascii="宋体" w:cs="Arial"/>
                <w:sz w:val="24"/>
                <w:szCs w:val="20"/>
              </w:rPr>
            </w:pPr>
          </w:p>
        </w:tc>
      </w:tr>
      <w:tr w14:paraId="485B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22890EC5">
            <w:pPr>
              <w:spacing w:before="120" w:beforeLines="50" w:after="120" w:afterLines="50"/>
              <w:rPr>
                <w:rFonts w:ascii="宋体" w:cs="Arial"/>
                <w:sz w:val="24"/>
                <w:szCs w:val="20"/>
              </w:rPr>
            </w:pPr>
          </w:p>
        </w:tc>
        <w:tc>
          <w:tcPr>
            <w:tcW w:w="1483" w:type="dxa"/>
            <w:vAlign w:val="center"/>
          </w:tcPr>
          <w:p w14:paraId="7F085628">
            <w:pPr>
              <w:spacing w:before="120" w:beforeLines="50" w:after="120" w:afterLines="50"/>
              <w:rPr>
                <w:rFonts w:ascii="宋体" w:cs="Arial"/>
                <w:sz w:val="24"/>
                <w:szCs w:val="20"/>
              </w:rPr>
            </w:pPr>
          </w:p>
        </w:tc>
        <w:tc>
          <w:tcPr>
            <w:tcW w:w="932" w:type="dxa"/>
            <w:vAlign w:val="center"/>
          </w:tcPr>
          <w:p w14:paraId="7DDE3E61">
            <w:pPr>
              <w:spacing w:before="120" w:beforeLines="50" w:after="120" w:afterLines="50"/>
              <w:rPr>
                <w:rFonts w:ascii="宋体" w:cs="Arial"/>
                <w:sz w:val="24"/>
                <w:szCs w:val="20"/>
              </w:rPr>
            </w:pPr>
          </w:p>
        </w:tc>
        <w:tc>
          <w:tcPr>
            <w:tcW w:w="932" w:type="dxa"/>
            <w:vAlign w:val="center"/>
          </w:tcPr>
          <w:p w14:paraId="520C0733">
            <w:pPr>
              <w:spacing w:before="120" w:beforeLines="50" w:after="120" w:afterLines="50"/>
              <w:rPr>
                <w:rFonts w:ascii="宋体" w:cs="Arial"/>
                <w:sz w:val="24"/>
                <w:szCs w:val="20"/>
              </w:rPr>
            </w:pPr>
          </w:p>
        </w:tc>
        <w:tc>
          <w:tcPr>
            <w:tcW w:w="1196" w:type="dxa"/>
            <w:vAlign w:val="center"/>
          </w:tcPr>
          <w:p w14:paraId="327D0206">
            <w:pPr>
              <w:spacing w:before="120" w:beforeLines="50" w:after="120" w:afterLines="50"/>
              <w:rPr>
                <w:rFonts w:ascii="宋体" w:cs="Arial"/>
                <w:sz w:val="24"/>
                <w:szCs w:val="20"/>
              </w:rPr>
            </w:pPr>
          </w:p>
        </w:tc>
        <w:tc>
          <w:tcPr>
            <w:tcW w:w="900" w:type="dxa"/>
            <w:vAlign w:val="center"/>
          </w:tcPr>
          <w:p w14:paraId="00C37980">
            <w:pPr>
              <w:spacing w:before="120" w:beforeLines="50" w:after="120" w:afterLines="50"/>
              <w:rPr>
                <w:rFonts w:ascii="宋体" w:cs="Arial"/>
                <w:sz w:val="24"/>
                <w:szCs w:val="20"/>
              </w:rPr>
            </w:pPr>
          </w:p>
        </w:tc>
        <w:tc>
          <w:tcPr>
            <w:tcW w:w="1080" w:type="dxa"/>
          </w:tcPr>
          <w:p w14:paraId="6618C464">
            <w:pPr>
              <w:spacing w:before="120" w:beforeLines="50" w:after="120" w:afterLines="50"/>
              <w:rPr>
                <w:rFonts w:ascii="宋体" w:cs="Arial"/>
                <w:sz w:val="24"/>
                <w:szCs w:val="20"/>
              </w:rPr>
            </w:pPr>
          </w:p>
        </w:tc>
        <w:tc>
          <w:tcPr>
            <w:tcW w:w="1440" w:type="dxa"/>
            <w:vAlign w:val="center"/>
          </w:tcPr>
          <w:p w14:paraId="5F332691">
            <w:pPr>
              <w:spacing w:before="120" w:beforeLines="50" w:after="120" w:afterLines="50"/>
              <w:rPr>
                <w:rFonts w:ascii="宋体" w:cs="Arial"/>
                <w:sz w:val="24"/>
                <w:szCs w:val="20"/>
              </w:rPr>
            </w:pPr>
          </w:p>
        </w:tc>
      </w:tr>
      <w:tr w14:paraId="0AB5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7474D868">
            <w:pPr>
              <w:spacing w:before="120" w:beforeLines="50" w:after="120" w:afterLines="50"/>
              <w:rPr>
                <w:rFonts w:ascii="宋体" w:cs="Arial"/>
                <w:sz w:val="24"/>
                <w:szCs w:val="20"/>
              </w:rPr>
            </w:pPr>
          </w:p>
        </w:tc>
        <w:tc>
          <w:tcPr>
            <w:tcW w:w="1483" w:type="dxa"/>
            <w:vAlign w:val="center"/>
          </w:tcPr>
          <w:p w14:paraId="419F0C8F">
            <w:pPr>
              <w:spacing w:before="120" w:beforeLines="50" w:after="120" w:afterLines="50"/>
              <w:rPr>
                <w:rFonts w:ascii="宋体" w:cs="Arial"/>
                <w:sz w:val="24"/>
                <w:szCs w:val="20"/>
              </w:rPr>
            </w:pPr>
          </w:p>
        </w:tc>
        <w:tc>
          <w:tcPr>
            <w:tcW w:w="932" w:type="dxa"/>
            <w:vAlign w:val="center"/>
          </w:tcPr>
          <w:p w14:paraId="0DB1B0AE">
            <w:pPr>
              <w:spacing w:before="120" w:beforeLines="50" w:after="120" w:afterLines="50"/>
              <w:rPr>
                <w:rFonts w:ascii="宋体" w:cs="Arial"/>
                <w:sz w:val="24"/>
                <w:szCs w:val="20"/>
              </w:rPr>
            </w:pPr>
          </w:p>
        </w:tc>
        <w:tc>
          <w:tcPr>
            <w:tcW w:w="932" w:type="dxa"/>
            <w:vAlign w:val="center"/>
          </w:tcPr>
          <w:p w14:paraId="74D3B7CF">
            <w:pPr>
              <w:spacing w:before="120" w:beforeLines="50" w:after="120" w:afterLines="50"/>
              <w:rPr>
                <w:rFonts w:ascii="宋体" w:cs="Arial"/>
                <w:sz w:val="24"/>
                <w:szCs w:val="20"/>
              </w:rPr>
            </w:pPr>
          </w:p>
        </w:tc>
        <w:tc>
          <w:tcPr>
            <w:tcW w:w="1196" w:type="dxa"/>
            <w:vAlign w:val="center"/>
          </w:tcPr>
          <w:p w14:paraId="793F6DAB">
            <w:pPr>
              <w:spacing w:before="120" w:beforeLines="50" w:after="120" w:afterLines="50"/>
              <w:rPr>
                <w:rFonts w:ascii="宋体" w:cs="Arial"/>
                <w:sz w:val="24"/>
                <w:szCs w:val="20"/>
              </w:rPr>
            </w:pPr>
          </w:p>
        </w:tc>
        <w:tc>
          <w:tcPr>
            <w:tcW w:w="900" w:type="dxa"/>
            <w:vAlign w:val="center"/>
          </w:tcPr>
          <w:p w14:paraId="115F2180">
            <w:pPr>
              <w:spacing w:before="120" w:beforeLines="50" w:after="120" w:afterLines="50"/>
              <w:rPr>
                <w:rFonts w:ascii="宋体" w:cs="Arial"/>
                <w:sz w:val="24"/>
                <w:szCs w:val="20"/>
              </w:rPr>
            </w:pPr>
          </w:p>
        </w:tc>
        <w:tc>
          <w:tcPr>
            <w:tcW w:w="1080" w:type="dxa"/>
          </w:tcPr>
          <w:p w14:paraId="0994E007">
            <w:pPr>
              <w:spacing w:before="120" w:beforeLines="50" w:after="120" w:afterLines="50"/>
              <w:rPr>
                <w:rFonts w:ascii="宋体" w:cs="Arial"/>
                <w:sz w:val="24"/>
                <w:szCs w:val="20"/>
              </w:rPr>
            </w:pPr>
          </w:p>
        </w:tc>
        <w:tc>
          <w:tcPr>
            <w:tcW w:w="1440" w:type="dxa"/>
            <w:vAlign w:val="center"/>
          </w:tcPr>
          <w:p w14:paraId="2F632CAF">
            <w:pPr>
              <w:spacing w:before="120" w:beforeLines="50" w:after="120" w:afterLines="50"/>
              <w:rPr>
                <w:rFonts w:ascii="宋体" w:cs="Arial"/>
                <w:sz w:val="24"/>
                <w:szCs w:val="20"/>
              </w:rPr>
            </w:pPr>
          </w:p>
        </w:tc>
      </w:tr>
      <w:tr w14:paraId="3075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7" w:type="dxa"/>
            <w:vAlign w:val="center"/>
          </w:tcPr>
          <w:p w14:paraId="02834953">
            <w:pPr>
              <w:spacing w:before="120" w:beforeLines="50" w:after="120" w:afterLines="50"/>
              <w:rPr>
                <w:rFonts w:ascii="宋体" w:cs="Arial"/>
                <w:sz w:val="24"/>
                <w:szCs w:val="20"/>
              </w:rPr>
            </w:pPr>
          </w:p>
        </w:tc>
        <w:tc>
          <w:tcPr>
            <w:tcW w:w="1483" w:type="dxa"/>
            <w:vAlign w:val="center"/>
          </w:tcPr>
          <w:p w14:paraId="01A0B5F8">
            <w:pPr>
              <w:spacing w:before="120" w:beforeLines="50" w:after="120" w:afterLines="50"/>
              <w:rPr>
                <w:rFonts w:ascii="宋体" w:cs="Arial"/>
                <w:sz w:val="24"/>
                <w:szCs w:val="20"/>
              </w:rPr>
            </w:pPr>
          </w:p>
        </w:tc>
        <w:tc>
          <w:tcPr>
            <w:tcW w:w="932" w:type="dxa"/>
            <w:vAlign w:val="center"/>
          </w:tcPr>
          <w:p w14:paraId="0D71A325">
            <w:pPr>
              <w:spacing w:before="120" w:beforeLines="50" w:after="120" w:afterLines="50"/>
              <w:rPr>
                <w:rFonts w:ascii="宋体" w:cs="Arial"/>
                <w:sz w:val="24"/>
                <w:szCs w:val="20"/>
              </w:rPr>
            </w:pPr>
          </w:p>
        </w:tc>
        <w:tc>
          <w:tcPr>
            <w:tcW w:w="932" w:type="dxa"/>
            <w:vAlign w:val="center"/>
          </w:tcPr>
          <w:p w14:paraId="5B8C87D1">
            <w:pPr>
              <w:spacing w:before="120" w:beforeLines="50" w:after="120" w:afterLines="50"/>
              <w:rPr>
                <w:rFonts w:ascii="宋体" w:cs="Arial"/>
                <w:sz w:val="24"/>
                <w:szCs w:val="20"/>
              </w:rPr>
            </w:pPr>
          </w:p>
        </w:tc>
        <w:tc>
          <w:tcPr>
            <w:tcW w:w="1196" w:type="dxa"/>
            <w:vAlign w:val="center"/>
          </w:tcPr>
          <w:p w14:paraId="394351A5">
            <w:pPr>
              <w:spacing w:before="120" w:beforeLines="50" w:after="120" w:afterLines="50"/>
              <w:rPr>
                <w:rFonts w:ascii="宋体" w:cs="Arial"/>
                <w:sz w:val="24"/>
                <w:szCs w:val="20"/>
              </w:rPr>
            </w:pPr>
          </w:p>
        </w:tc>
        <w:tc>
          <w:tcPr>
            <w:tcW w:w="900" w:type="dxa"/>
            <w:vAlign w:val="center"/>
          </w:tcPr>
          <w:p w14:paraId="66A0087F">
            <w:pPr>
              <w:spacing w:before="120" w:beforeLines="50" w:after="120" w:afterLines="50"/>
              <w:rPr>
                <w:rFonts w:ascii="宋体" w:cs="Arial"/>
                <w:sz w:val="24"/>
                <w:szCs w:val="20"/>
              </w:rPr>
            </w:pPr>
          </w:p>
        </w:tc>
        <w:tc>
          <w:tcPr>
            <w:tcW w:w="1080" w:type="dxa"/>
          </w:tcPr>
          <w:p w14:paraId="2472DD02">
            <w:pPr>
              <w:spacing w:before="120" w:beforeLines="50" w:after="120" w:afterLines="50"/>
              <w:rPr>
                <w:rFonts w:ascii="宋体" w:cs="Arial"/>
                <w:sz w:val="24"/>
                <w:szCs w:val="20"/>
              </w:rPr>
            </w:pPr>
          </w:p>
        </w:tc>
        <w:tc>
          <w:tcPr>
            <w:tcW w:w="1440" w:type="dxa"/>
            <w:vAlign w:val="center"/>
          </w:tcPr>
          <w:p w14:paraId="65956CA4">
            <w:pPr>
              <w:spacing w:before="120" w:beforeLines="50" w:after="120" w:afterLines="50"/>
              <w:rPr>
                <w:rFonts w:ascii="宋体" w:cs="Arial"/>
                <w:sz w:val="24"/>
                <w:szCs w:val="20"/>
              </w:rPr>
            </w:pPr>
          </w:p>
        </w:tc>
      </w:tr>
      <w:tr w14:paraId="449C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940" w:type="dxa"/>
            <w:gridSpan w:val="6"/>
            <w:vAlign w:val="center"/>
          </w:tcPr>
          <w:p w14:paraId="30FC10FD">
            <w:pPr>
              <w:spacing w:before="120" w:beforeLines="50" w:after="120" w:afterLines="50"/>
              <w:jc w:val="center"/>
              <w:rPr>
                <w:rFonts w:ascii="宋体" w:cs="Arial"/>
                <w:szCs w:val="20"/>
              </w:rPr>
            </w:pPr>
            <w:r>
              <w:rPr>
                <w:rFonts w:ascii="宋体" w:hAnsi="宋体" w:cs="Arial"/>
                <w:szCs w:val="20"/>
              </w:rPr>
              <w:t>H</w:t>
            </w:r>
            <w:r>
              <w:rPr>
                <w:rFonts w:hint="eastAsia" w:ascii="宋体" w:hAnsi="宋体" w:cs="Arial"/>
                <w:szCs w:val="20"/>
              </w:rPr>
              <w:t>值（代数值）</w:t>
            </w:r>
          </w:p>
        </w:tc>
        <w:tc>
          <w:tcPr>
            <w:tcW w:w="1080" w:type="dxa"/>
            <w:vAlign w:val="center"/>
          </w:tcPr>
          <w:p w14:paraId="51247986">
            <w:pPr>
              <w:spacing w:before="120" w:beforeLines="50" w:after="120" w:afterLines="50"/>
              <w:rPr>
                <w:rFonts w:ascii="宋体" w:cs="Arial"/>
                <w:szCs w:val="20"/>
              </w:rPr>
            </w:pPr>
          </w:p>
        </w:tc>
        <w:tc>
          <w:tcPr>
            <w:tcW w:w="1440" w:type="dxa"/>
          </w:tcPr>
          <w:p w14:paraId="7F56EBAF">
            <w:pPr>
              <w:spacing w:before="120" w:beforeLines="50" w:after="120" w:afterLines="50"/>
              <w:rPr>
                <w:rFonts w:ascii="宋体" w:cs="Arial"/>
                <w:szCs w:val="20"/>
              </w:rPr>
            </w:pPr>
          </w:p>
        </w:tc>
      </w:tr>
    </w:tbl>
    <w:p w14:paraId="443C7775">
      <w:pPr>
        <w:spacing w:line="360" w:lineRule="auto"/>
        <w:rPr>
          <w:rFonts w:ascii="宋体" w:cs="Arial"/>
          <w:sz w:val="24"/>
          <w:szCs w:val="20"/>
        </w:rPr>
      </w:pPr>
    </w:p>
    <w:p w14:paraId="5EBF9B2B">
      <w:pPr>
        <w:spacing w:line="360" w:lineRule="auto"/>
        <w:ind w:firstLine="315" w:firstLineChars="150"/>
        <w:rPr>
          <w:rFonts w:ascii="宋体"/>
          <w:szCs w:val="21"/>
        </w:rPr>
      </w:pPr>
      <w:r>
        <w:rPr>
          <w:rFonts w:hint="eastAsia"/>
        </w:rPr>
        <w:t>评标委员会全体成员签</w:t>
      </w:r>
      <w:r>
        <w:rPr>
          <w:rFonts w:hint="eastAsia" w:cs="宋体"/>
          <w:kern w:val="0"/>
          <w:szCs w:val="21"/>
        </w:rPr>
        <w:t>字</w:t>
      </w:r>
      <w:r>
        <w:rPr>
          <w:rFonts w:hint="eastAsia"/>
        </w:rPr>
        <w:t>：</w:t>
      </w:r>
      <w:r>
        <w:rPr>
          <w:u w:val="single"/>
        </w:rPr>
        <w:t xml:space="preserve">       </w:t>
      </w:r>
      <w: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7B0AE63">
      <w:pPr>
        <w:pStyle w:val="76"/>
        <w:spacing w:before="120" w:after="120"/>
        <w:outlineLvl w:val="1"/>
      </w:pPr>
      <w:r>
        <w:rPr>
          <w:b/>
          <w:bCs/>
        </w:rPr>
        <w:br w:type="page"/>
      </w:r>
      <w:bookmarkStart w:id="584" w:name="_Toc15381568"/>
      <w:bookmarkStart w:id="585" w:name="_Toc483680663"/>
      <w:bookmarkStart w:id="586" w:name="_Toc497584031"/>
      <w:r>
        <w:rPr>
          <w:rFonts w:hint="eastAsia"/>
        </w:rPr>
        <w:t>附表C</w:t>
      </w:r>
      <w:r>
        <w:t>-7</w:t>
      </w:r>
      <w:r>
        <w:rPr>
          <w:rFonts w:hint="eastAsia"/>
        </w:rPr>
        <w:t>：投标报价之修正差额汇总表</w:t>
      </w:r>
      <w:bookmarkEnd w:id="584"/>
      <w:bookmarkEnd w:id="585"/>
      <w:bookmarkEnd w:id="586"/>
    </w:p>
    <w:p w14:paraId="501F1023">
      <w:pPr>
        <w:tabs>
          <w:tab w:val="left" w:pos="4680"/>
        </w:tabs>
        <w:jc w:val="center"/>
        <w:rPr>
          <w:rFonts w:ascii="宋体" w:cs="Arial"/>
          <w:b/>
          <w:bCs/>
          <w:sz w:val="28"/>
          <w:szCs w:val="20"/>
        </w:rPr>
      </w:pPr>
      <w:r>
        <w:rPr>
          <w:rFonts w:hint="eastAsia" w:ascii="宋体" w:hAnsi="宋体" w:cs="Arial"/>
          <w:b/>
          <w:bCs/>
          <w:sz w:val="28"/>
        </w:rPr>
        <w:t>投标报价之修正差额汇总表</w:t>
      </w:r>
    </w:p>
    <w:p w14:paraId="52BAF870">
      <w:pPr>
        <w:tabs>
          <w:tab w:val="left" w:pos="4680"/>
        </w:tabs>
        <w:rPr>
          <w:rFonts w:ascii="宋体" w:cs="Arial"/>
          <w:szCs w:val="20"/>
          <w:u w:val="single"/>
        </w:rPr>
      </w:pPr>
      <w:r>
        <w:rPr>
          <w:rFonts w:hint="eastAsia" w:ascii="宋体" w:hAnsi="宋体" w:cs="Arial"/>
          <w:szCs w:val="20"/>
        </w:rPr>
        <w:t>投标人名称：</w:t>
      </w:r>
      <w:r>
        <w:rPr>
          <w:rFonts w:ascii="宋体" w:hAnsi="宋体" w:cs="Arial"/>
          <w:szCs w:val="20"/>
          <w:u w:val="single"/>
        </w:rPr>
        <w:t xml:space="preserve">                      </w:t>
      </w:r>
    </w:p>
    <w:tbl>
      <w:tblPr>
        <w:tblStyle w:val="41"/>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440"/>
        <w:gridCol w:w="1440"/>
        <w:gridCol w:w="3600"/>
      </w:tblGrid>
      <w:tr w14:paraId="4A60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720" w:type="dxa"/>
            <w:vMerge w:val="restart"/>
            <w:vAlign w:val="center"/>
          </w:tcPr>
          <w:p w14:paraId="69D9C5D7">
            <w:pPr>
              <w:tabs>
                <w:tab w:val="left" w:pos="4680"/>
              </w:tabs>
              <w:spacing w:line="360" w:lineRule="auto"/>
              <w:jc w:val="center"/>
              <w:rPr>
                <w:rFonts w:ascii="宋体" w:cs="Arial"/>
                <w:szCs w:val="20"/>
              </w:rPr>
            </w:pPr>
            <w:r>
              <w:rPr>
                <w:rFonts w:hint="eastAsia" w:ascii="宋体" w:hAnsi="宋体" w:cs="Arial"/>
                <w:szCs w:val="20"/>
              </w:rPr>
              <w:t>序号</w:t>
            </w:r>
          </w:p>
        </w:tc>
        <w:tc>
          <w:tcPr>
            <w:tcW w:w="1080" w:type="dxa"/>
            <w:vMerge w:val="restart"/>
            <w:vAlign w:val="center"/>
          </w:tcPr>
          <w:p w14:paraId="6287AB2F">
            <w:pPr>
              <w:tabs>
                <w:tab w:val="left" w:pos="4680"/>
              </w:tabs>
              <w:spacing w:line="360" w:lineRule="auto"/>
              <w:jc w:val="center"/>
              <w:rPr>
                <w:rFonts w:ascii="宋体" w:cs="Arial"/>
                <w:szCs w:val="20"/>
              </w:rPr>
            </w:pPr>
            <w:r>
              <w:rPr>
                <w:rFonts w:hint="eastAsia" w:ascii="宋体" w:hAnsi="宋体" w:cs="Arial"/>
                <w:szCs w:val="20"/>
              </w:rPr>
              <w:t>差值代号</w:t>
            </w:r>
          </w:p>
        </w:tc>
        <w:tc>
          <w:tcPr>
            <w:tcW w:w="2880" w:type="dxa"/>
            <w:gridSpan w:val="2"/>
            <w:vAlign w:val="center"/>
          </w:tcPr>
          <w:p w14:paraId="09BF215D">
            <w:pPr>
              <w:tabs>
                <w:tab w:val="left" w:pos="4680"/>
              </w:tabs>
              <w:spacing w:line="360" w:lineRule="auto"/>
              <w:jc w:val="center"/>
              <w:rPr>
                <w:rFonts w:ascii="宋体" w:cs="Arial"/>
                <w:szCs w:val="20"/>
              </w:rPr>
            </w:pPr>
            <w:r>
              <w:rPr>
                <w:rFonts w:hint="eastAsia" w:ascii="宋体" w:hAnsi="宋体" w:cs="Arial"/>
                <w:szCs w:val="20"/>
              </w:rPr>
              <w:t>差额代数值</w:t>
            </w:r>
          </w:p>
        </w:tc>
        <w:tc>
          <w:tcPr>
            <w:tcW w:w="3600" w:type="dxa"/>
            <w:vMerge w:val="restart"/>
            <w:vAlign w:val="center"/>
          </w:tcPr>
          <w:p w14:paraId="046FA6DC">
            <w:pPr>
              <w:tabs>
                <w:tab w:val="left" w:pos="4680"/>
              </w:tabs>
              <w:spacing w:line="360" w:lineRule="auto"/>
              <w:jc w:val="center"/>
              <w:rPr>
                <w:rFonts w:ascii="宋体" w:cs="Arial"/>
                <w:szCs w:val="20"/>
              </w:rPr>
            </w:pPr>
            <w:r>
              <w:rPr>
                <w:rFonts w:hint="eastAsia" w:ascii="宋体" w:hAnsi="宋体" w:cs="Arial"/>
                <w:szCs w:val="20"/>
              </w:rPr>
              <w:t>修正理由及有关事项说明</w:t>
            </w:r>
          </w:p>
        </w:tc>
      </w:tr>
      <w:tr w14:paraId="41B6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720" w:type="dxa"/>
            <w:vMerge w:val="continue"/>
          </w:tcPr>
          <w:p w14:paraId="03FC3EDD">
            <w:pPr>
              <w:tabs>
                <w:tab w:val="left" w:pos="4680"/>
              </w:tabs>
              <w:spacing w:line="360" w:lineRule="auto"/>
              <w:rPr>
                <w:rFonts w:ascii="宋体" w:cs="Arial"/>
                <w:szCs w:val="20"/>
              </w:rPr>
            </w:pPr>
          </w:p>
        </w:tc>
        <w:tc>
          <w:tcPr>
            <w:tcW w:w="1080" w:type="dxa"/>
            <w:vMerge w:val="continue"/>
          </w:tcPr>
          <w:p w14:paraId="7F0446C0">
            <w:pPr>
              <w:tabs>
                <w:tab w:val="left" w:pos="4680"/>
              </w:tabs>
              <w:spacing w:line="360" w:lineRule="auto"/>
              <w:rPr>
                <w:rFonts w:ascii="宋体" w:cs="Arial"/>
                <w:szCs w:val="20"/>
              </w:rPr>
            </w:pPr>
          </w:p>
        </w:tc>
        <w:tc>
          <w:tcPr>
            <w:tcW w:w="1440" w:type="dxa"/>
            <w:vAlign w:val="center"/>
          </w:tcPr>
          <w:p w14:paraId="621B22DE">
            <w:pPr>
              <w:tabs>
                <w:tab w:val="left" w:pos="4680"/>
              </w:tabs>
              <w:spacing w:line="360" w:lineRule="auto"/>
              <w:jc w:val="center"/>
              <w:rPr>
                <w:rFonts w:ascii="宋体" w:cs="Arial"/>
                <w:szCs w:val="20"/>
              </w:rPr>
            </w:pPr>
            <w:r>
              <w:rPr>
                <w:rFonts w:hint="eastAsia" w:ascii="宋体" w:hAnsi="宋体" w:cs="Arial"/>
                <w:szCs w:val="20"/>
              </w:rPr>
              <w:t>评审后</w:t>
            </w:r>
          </w:p>
        </w:tc>
        <w:tc>
          <w:tcPr>
            <w:tcW w:w="1440" w:type="dxa"/>
            <w:vAlign w:val="center"/>
          </w:tcPr>
          <w:p w14:paraId="461586E0">
            <w:pPr>
              <w:tabs>
                <w:tab w:val="left" w:pos="4680"/>
              </w:tabs>
              <w:spacing w:line="360" w:lineRule="auto"/>
              <w:jc w:val="center"/>
              <w:rPr>
                <w:rFonts w:ascii="宋体" w:cs="Arial"/>
                <w:szCs w:val="20"/>
              </w:rPr>
            </w:pPr>
            <w:r>
              <w:rPr>
                <w:rFonts w:hint="eastAsia" w:ascii="宋体" w:hAnsi="宋体" w:cs="Arial"/>
                <w:szCs w:val="20"/>
              </w:rPr>
              <w:t>澄清后修正</w:t>
            </w:r>
          </w:p>
        </w:tc>
        <w:tc>
          <w:tcPr>
            <w:tcW w:w="3600" w:type="dxa"/>
            <w:vMerge w:val="continue"/>
          </w:tcPr>
          <w:p w14:paraId="42E40C40">
            <w:pPr>
              <w:tabs>
                <w:tab w:val="left" w:pos="4680"/>
              </w:tabs>
              <w:spacing w:line="360" w:lineRule="auto"/>
              <w:rPr>
                <w:rFonts w:ascii="宋体" w:cs="Arial"/>
                <w:szCs w:val="20"/>
              </w:rPr>
            </w:pPr>
          </w:p>
        </w:tc>
      </w:tr>
      <w:tr w14:paraId="5FF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EFD64FA">
            <w:pPr>
              <w:tabs>
                <w:tab w:val="left" w:pos="4680"/>
              </w:tabs>
              <w:spacing w:line="360" w:lineRule="auto"/>
              <w:jc w:val="center"/>
              <w:rPr>
                <w:rFonts w:ascii="宋体" w:cs="Arial"/>
                <w:szCs w:val="20"/>
              </w:rPr>
            </w:pPr>
            <w:r>
              <w:rPr>
                <w:rFonts w:ascii="宋体" w:hAnsi="宋体" w:cs="Arial"/>
                <w:szCs w:val="20"/>
              </w:rPr>
              <w:t>1</w:t>
            </w:r>
          </w:p>
        </w:tc>
        <w:tc>
          <w:tcPr>
            <w:tcW w:w="1080" w:type="dxa"/>
            <w:vAlign w:val="center"/>
          </w:tcPr>
          <w:p w14:paraId="7A177E98">
            <w:pPr>
              <w:tabs>
                <w:tab w:val="left" w:pos="4680"/>
              </w:tabs>
              <w:spacing w:line="360" w:lineRule="auto"/>
              <w:jc w:val="center"/>
              <w:rPr>
                <w:rFonts w:ascii="宋体" w:cs="Arial"/>
                <w:szCs w:val="20"/>
              </w:rPr>
            </w:pPr>
            <w:r>
              <w:rPr>
                <w:rFonts w:ascii="宋体" w:hAnsi="宋体" w:cs="Arial"/>
                <w:szCs w:val="20"/>
              </w:rPr>
              <w:t>A</w:t>
            </w:r>
          </w:p>
        </w:tc>
        <w:tc>
          <w:tcPr>
            <w:tcW w:w="1440" w:type="dxa"/>
            <w:vAlign w:val="center"/>
          </w:tcPr>
          <w:p w14:paraId="72607AC3">
            <w:pPr>
              <w:tabs>
                <w:tab w:val="left" w:pos="4680"/>
              </w:tabs>
              <w:spacing w:line="360" w:lineRule="auto"/>
              <w:jc w:val="center"/>
              <w:rPr>
                <w:rFonts w:ascii="宋体" w:cs="Arial"/>
                <w:szCs w:val="20"/>
              </w:rPr>
            </w:pPr>
          </w:p>
        </w:tc>
        <w:tc>
          <w:tcPr>
            <w:tcW w:w="1440" w:type="dxa"/>
            <w:vAlign w:val="center"/>
          </w:tcPr>
          <w:p w14:paraId="7A527A41">
            <w:pPr>
              <w:tabs>
                <w:tab w:val="left" w:pos="4680"/>
              </w:tabs>
              <w:spacing w:line="360" w:lineRule="auto"/>
              <w:jc w:val="center"/>
              <w:rPr>
                <w:rFonts w:ascii="宋体" w:cs="Arial"/>
                <w:szCs w:val="20"/>
              </w:rPr>
            </w:pPr>
          </w:p>
        </w:tc>
        <w:tc>
          <w:tcPr>
            <w:tcW w:w="3600" w:type="dxa"/>
            <w:vAlign w:val="center"/>
          </w:tcPr>
          <w:p w14:paraId="492913B6">
            <w:pPr>
              <w:tabs>
                <w:tab w:val="left" w:pos="4680"/>
              </w:tabs>
              <w:spacing w:line="360" w:lineRule="auto"/>
              <w:jc w:val="center"/>
              <w:rPr>
                <w:rFonts w:ascii="宋体" w:cs="Arial"/>
                <w:szCs w:val="20"/>
              </w:rPr>
            </w:pPr>
          </w:p>
          <w:p w14:paraId="47E60FF3">
            <w:pPr>
              <w:tabs>
                <w:tab w:val="left" w:pos="4680"/>
              </w:tabs>
              <w:spacing w:line="360" w:lineRule="auto"/>
              <w:jc w:val="center"/>
              <w:rPr>
                <w:rFonts w:ascii="宋体" w:cs="Arial"/>
                <w:szCs w:val="20"/>
              </w:rPr>
            </w:pPr>
          </w:p>
        </w:tc>
      </w:tr>
      <w:tr w14:paraId="3D4C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75F871E">
            <w:pPr>
              <w:tabs>
                <w:tab w:val="left" w:pos="4680"/>
              </w:tabs>
              <w:spacing w:line="360" w:lineRule="auto"/>
              <w:jc w:val="center"/>
              <w:rPr>
                <w:rFonts w:ascii="宋体" w:cs="Arial"/>
                <w:szCs w:val="20"/>
              </w:rPr>
            </w:pPr>
            <w:r>
              <w:rPr>
                <w:rFonts w:ascii="宋体" w:hAnsi="宋体" w:cs="Arial"/>
                <w:szCs w:val="20"/>
              </w:rPr>
              <w:t>2</w:t>
            </w:r>
          </w:p>
        </w:tc>
        <w:tc>
          <w:tcPr>
            <w:tcW w:w="1080" w:type="dxa"/>
            <w:vAlign w:val="center"/>
          </w:tcPr>
          <w:p w14:paraId="36CF5EB8">
            <w:pPr>
              <w:tabs>
                <w:tab w:val="left" w:pos="4680"/>
              </w:tabs>
              <w:spacing w:line="360" w:lineRule="auto"/>
              <w:jc w:val="center"/>
              <w:rPr>
                <w:rFonts w:ascii="宋体" w:cs="Arial"/>
                <w:szCs w:val="20"/>
              </w:rPr>
            </w:pPr>
            <w:r>
              <w:rPr>
                <w:rFonts w:ascii="宋体" w:hAnsi="宋体" w:cs="Arial"/>
                <w:szCs w:val="20"/>
              </w:rPr>
              <w:t>B</w:t>
            </w:r>
          </w:p>
        </w:tc>
        <w:tc>
          <w:tcPr>
            <w:tcW w:w="1440" w:type="dxa"/>
            <w:vAlign w:val="center"/>
          </w:tcPr>
          <w:p w14:paraId="4C7183FF">
            <w:pPr>
              <w:tabs>
                <w:tab w:val="left" w:pos="4680"/>
              </w:tabs>
              <w:spacing w:line="360" w:lineRule="auto"/>
              <w:jc w:val="center"/>
              <w:rPr>
                <w:rFonts w:ascii="宋体" w:cs="Arial"/>
                <w:szCs w:val="20"/>
              </w:rPr>
            </w:pPr>
          </w:p>
        </w:tc>
        <w:tc>
          <w:tcPr>
            <w:tcW w:w="1440" w:type="dxa"/>
            <w:vAlign w:val="center"/>
          </w:tcPr>
          <w:p w14:paraId="39E1AE98">
            <w:pPr>
              <w:tabs>
                <w:tab w:val="left" w:pos="4680"/>
              </w:tabs>
              <w:spacing w:line="360" w:lineRule="auto"/>
              <w:jc w:val="center"/>
              <w:rPr>
                <w:rFonts w:ascii="宋体" w:cs="Arial"/>
                <w:szCs w:val="20"/>
              </w:rPr>
            </w:pPr>
          </w:p>
        </w:tc>
        <w:tc>
          <w:tcPr>
            <w:tcW w:w="3600" w:type="dxa"/>
            <w:vAlign w:val="center"/>
          </w:tcPr>
          <w:p w14:paraId="21F3D8B5">
            <w:pPr>
              <w:tabs>
                <w:tab w:val="left" w:pos="4680"/>
              </w:tabs>
              <w:spacing w:line="360" w:lineRule="auto"/>
              <w:jc w:val="center"/>
              <w:rPr>
                <w:rFonts w:ascii="宋体" w:cs="Arial"/>
                <w:szCs w:val="20"/>
              </w:rPr>
            </w:pPr>
          </w:p>
          <w:p w14:paraId="22CD6947">
            <w:pPr>
              <w:tabs>
                <w:tab w:val="left" w:pos="4680"/>
              </w:tabs>
              <w:spacing w:line="360" w:lineRule="auto"/>
              <w:jc w:val="center"/>
              <w:rPr>
                <w:rFonts w:ascii="宋体" w:cs="Arial"/>
                <w:szCs w:val="20"/>
              </w:rPr>
            </w:pPr>
          </w:p>
        </w:tc>
      </w:tr>
      <w:tr w14:paraId="7EA7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DE00B5B">
            <w:pPr>
              <w:tabs>
                <w:tab w:val="left" w:pos="4680"/>
              </w:tabs>
              <w:spacing w:line="360" w:lineRule="auto"/>
              <w:jc w:val="center"/>
              <w:rPr>
                <w:rFonts w:ascii="宋体" w:cs="Arial"/>
                <w:szCs w:val="20"/>
              </w:rPr>
            </w:pPr>
            <w:r>
              <w:rPr>
                <w:rFonts w:ascii="宋体" w:hAnsi="宋体" w:cs="Arial"/>
                <w:szCs w:val="20"/>
              </w:rPr>
              <w:t>3</w:t>
            </w:r>
          </w:p>
        </w:tc>
        <w:tc>
          <w:tcPr>
            <w:tcW w:w="1080" w:type="dxa"/>
            <w:vAlign w:val="center"/>
          </w:tcPr>
          <w:p w14:paraId="57206D10">
            <w:pPr>
              <w:tabs>
                <w:tab w:val="left" w:pos="4680"/>
              </w:tabs>
              <w:spacing w:line="360" w:lineRule="auto"/>
              <w:jc w:val="center"/>
              <w:rPr>
                <w:rFonts w:ascii="宋体" w:cs="Arial"/>
                <w:szCs w:val="20"/>
              </w:rPr>
            </w:pPr>
            <w:r>
              <w:rPr>
                <w:rFonts w:ascii="宋体" w:hAnsi="宋体" w:cs="Arial"/>
                <w:szCs w:val="20"/>
              </w:rPr>
              <w:t>C</w:t>
            </w:r>
          </w:p>
        </w:tc>
        <w:tc>
          <w:tcPr>
            <w:tcW w:w="1440" w:type="dxa"/>
            <w:vAlign w:val="center"/>
          </w:tcPr>
          <w:p w14:paraId="1204D1D6">
            <w:pPr>
              <w:tabs>
                <w:tab w:val="left" w:pos="4680"/>
              </w:tabs>
              <w:spacing w:line="360" w:lineRule="auto"/>
              <w:jc w:val="center"/>
              <w:rPr>
                <w:rFonts w:ascii="宋体" w:cs="Arial"/>
                <w:szCs w:val="20"/>
              </w:rPr>
            </w:pPr>
          </w:p>
        </w:tc>
        <w:tc>
          <w:tcPr>
            <w:tcW w:w="1440" w:type="dxa"/>
            <w:vAlign w:val="center"/>
          </w:tcPr>
          <w:p w14:paraId="5DF2BC1B">
            <w:pPr>
              <w:tabs>
                <w:tab w:val="left" w:pos="4680"/>
              </w:tabs>
              <w:spacing w:line="360" w:lineRule="auto"/>
              <w:jc w:val="center"/>
              <w:rPr>
                <w:rFonts w:ascii="宋体" w:cs="Arial"/>
                <w:szCs w:val="20"/>
              </w:rPr>
            </w:pPr>
          </w:p>
        </w:tc>
        <w:tc>
          <w:tcPr>
            <w:tcW w:w="3600" w:type="dxa"/>
            <w:vAlign w:val="center"/>
          </w:tcPr>
          <w:p w14:paraId="44274EF2">
            <w:pPr>
              <w:tabs>
                <w:tab w:val="left" w:pos="4680"/>
              </w:tabs>
              <w:spacing w:line="360" w:lineRule="auto"/>
              <w:jc w:val="center"/>
              <w:rPr>
                <w:rFonts w:ascii="宋体" w:cs="Arial"/>
                <w:szCs w:val="20"/>
              </w:rPr>
            </w:pPr>
          </w:p>
          <w:p w14:paraId="330C6C69">
            <w:pPr>
              <w:tabs>
                <w:tab w:val="left" w:pos="4680"/>
              </w:tabs>
              <w:spacing w:line="360" w:lineRule="auto"/>
              <w:jc w:val="center"/>
              <w:rPr>
                <w:rFonts w:ascii="宋体" w:cs="Arial"/>
                <w:szCs w:val="20"/>
              </w:rPr>
            </w:pPr>
          </w:p>
        </w:tc>
      </w:tr>
      <w:tr w14:paraId="1C79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71B6321">
            <w:pPr>
              <w:tabs>
                <w:tab w:val="left" w:pos="4680"/>
              </w:tabs>
              <w:spacing w:line="360" w:lineRule="auto"/>
              <w:jc w:val="center"/>
              <w:rPr>
                <w:rFonts w:ascii="宋体" w:cs="Arial"/>
                <w:szCs w:val="20"/>
              </w:rPr>
            </w:pPr>
            <w:r>
              <w:rPr>
                <w:rFonts w:ascii="宋体" w:hAnsi="宋体" w:cs="Arial"/>
                <w:szCs w:val="20"/>
              </w:rPr>
              <w:t>4</w:t>
            </w:r>
          </w:p>
        </w:tc>
        <w:tc>
          <w:tcPr>
            <w:tcW w:w="1080" w:type="dxa"/>
            <w:vAlign w:val="center"/>
          </w:tcPr>
          <w:p w14:paraId="40B69293">
            <w:pPr>
              <w:tabs>
                <w:tab w:val="left" w:pos="4680"/>
              </w:tabs>
              <w:spacing w:line="360" w:lineRule="auto"/>
              <w:jc w:val="center"/>
              <w:rPr>
                <w:rFonts w:ascii="宋体" w:cs="Arial"/>
                <w:szCs w:val="20"/>
              </w:rPr>
            </w:pPr>
            <w:r>
              <w:rPr>
                <w:rFonts w:ascii="宋体" w:hAnsi="宋体" w:cs="Arial"/>
                <w:szCs w:val="20"/>
              </w:rPr>
              <w:t>D</w:t>
            </w:r>
          </w:p>
        </w:tc>
        <w:tc>
          <w:tcPr>
            <w:tcW w:w="1440" w:type="dxa"/>
            <w:vAlign w:val="center"/>
          </w:tcPr>
          <w:p w14:paraId="3721E3F9">
            <w:pPr>
              <w:tabs>
                <w:tab w:val="left" w:pos="4680"/>
              </w:tabs>
              <w:spacing w:line="360" w:lineRule="auto"/>
              <w:jc w:val="center"/>
              <w:rPr>
                <w:rFonts w:ascii="宋体" w:cs="Arial"/>
                <w:szCs w:val="20"/>
              </w:rPr>
            </w:pPr>
          </w:p>
        </w:tc>
        <w:tc>
          <w:tcPr>
            <w:tcW w:w="1440" w:type="dxa"/>
            <w:vAlign w:val="center"/>
          </w:tcPr>
          <w:p w14:paraId="2A33A7BE">
            <w:pPr>
              <w:tabs>
                <w:tab w:val="left" w:pos="4680"/>
              </w:tabs>
              <w:spacing w:line="360" w:lineRule="auto"/>
              <w:jc w:val="center"/>
              <w:rPr>
                <w:rFonts w:ascii="宋体" w:cs="Arial"/>
                <w:szCs w:val="20"/>
              </w:rPr>
            </w:pPr>
          </w:p>
        </w:tc>
        <w:tc>
          <w:tcPr>
            <w:tcW w:w="3600" w:type="dxa"/>
            <w:vAlign w:val="center"/>
          </w:tcPr>
          <w:p w14:paraId="1AB6E729">
            <w:pPr>
              <w:tabs>
                <w:tab w:val="left" w:pos="4680"/>
              </w:tabs>
              <w:spacing w:line="360" w:lineRule="auto"/>
              <w:jc w:val="center"/>
              <w:rPr>
                <w:rFonts w:ascii="宋体" w:cs="Arial"/>
                <w:szCs w:val="20"/>
              </w:rPr>
            </w:pPr>
          </w:p>
          <w:p w14:paraId="75CEE024">
            <w:pPr>
              <w:tabs>
                <w:tab w:val="left" w:pos="4680"/>
              </w:tabs>
              <w:spacing w:line="360" w:lineRule="auto"/>
              <w:jc w:val="center"/>
              <w:rPr>
                <w:rFonts w:ascii="宋体" w:cs="Arial"/>
                <w:szCs w:val="20"/>
              </w:rPr>
            </w:pPr>
          </w:p>
        </w:tc>
      </w:tr>
      <w:tr w14:paraId="6874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3E8EBA2">
            <w:pPr>
              <w:tabs>
                <w:tab w:val="left" w:pos="4680"/>
              </w:tabs>
              <w:spacing w:line="360" w:lineRule="auto"/>
              <w:jc w:val="center"/>
              <w:rPr>
                <w:rFonts w:ascii="宋体" w:cs="Arial"/>
                <w:szCs w:val="20"/>
              </w:rPr>
            </w:pPr>
            <w:r>
              <w:rPr>
                <w:rFonts w:ascii="宋体" w:hAnsi="宋体" w:cs="Arial"/>
                <w:szCs w:val="20"/>
              </w:rPr>
              <w:t>5</w:t>
            </w:r>
          </w:p>
        </w:tc>
        <w:tc>
          <w:tcPr>
            <w:tcW w:w="1080" w:type="dxa"/>
            <w:vAlign w:val="center"/>
          </w:tcPr>
          <w:p w14:paraId="19A45210">
            <w:pPr>
              <w:tabs>
                <w:tab w:val="left" w:pos="4680"/>
              </w:tabs>
              <w:spacing w:line="360" w:lineRule="auto"/>
              <w:jc w:val="center"/>
              <w:rPr>
                <w:rFonts w:ascii="宋体" w:cs="Arial"/>
                <w:szCs w:val="20"/>
              </w:rPr>
            </w:pPr>
            <w:r>
              <w:rPr>
                <w:rFonts w:ascii="宋体" w:hAnsi="宋体" w:cs="Arial"/>
                <w:szCs w:val="20"/>
              </w:rPr>
              <w:t>E</w:t>
            </w:r>
          </w:p>
        </w:tc>
        <w:tc>
          <w:tcPr>
            <w:tcW w:w="1440" w:type="dxa"/>
            <w:vAlign w:val="center"/>
          </w:tcPr>
          <w:p w14:paraId="4FECE9BB">
            <w:pPr>
              <w:tabs>
                <w:tab w:val="left" w:pos="4680"/>
              </w:tabs>
              <w:spacing w:line="360" w:lineRule="auto"/>
              <w:jc w:val="center"/>
              <w:rPr>
                <w:rFonts w:ascii="宋体" w:cs="Arial"/>
                <w:szCs w:val="20"/>
              </w:rPr>
            </w:pPr>
          </w:p>
        </w:tc>
        <w:tc>
          <w:tcPr>
            <w:tcW w:w="1440" w:type="dxa"/>
            <w:vAlign w:val="center"/>
          </w:tcPr>
          <w:p w14:paraId="4ECF946F">
            <w:pPr>
              <w:tabs>
                <w:tab w:val="left" w:pos="4680"/>
              </w:tabs>
              <w:spacing w:line="360" w:lineRule="auto"/>
              <w:jc w:val="center"/>
              <w:rPr>
                <w:rFonts w:ascii="宋体" w:cs="Arial"/>
                <w:szCs w:val="20"/>
              </w:rPr>
            </w:pPr>
          </w:p>
        </w:tc>
        <w:tc>
          <w:tcPr>
            <w:tcW w:w="3600" w:type="dxa"/>
            <w:vAlign w:val="center"/>
          </w:tcPr>
          <w:p w14:paraId="0C7E3693">
            <w:pPr>
              <w:tabs>
                <w:tab w:val="left" w:pos="4680"/>
              </w:tabs>
              <w:spacing w:line="360" w:lineRule="auto"/>
              <w:jc w:val="center"/>
              <w:rPr>
                <w:rFonts w:ascii="宋体" w:cs="Arial"/>
                <w:szCs w:val="20"/>
              </w:rPr>
            </w:pPr>
          </w:p>
          <w:p w14:paraId="61006D7B">
            <w:pPr>
              <w:tabs>
                <w:tab w:val="left" w:pos="4680"/>
              </w:tabs>
              <w:spacing w:line="360" w:lineRule="auto"/>
              <w:jc w:val="center"/>
              <w:rPr>
                <w:rFonts w:ascii="宋体" w:cs="Arial"/>
                <w:szCs w:val="20"/>
              </w:rPr>
            </w:pPr>
          </w:p>
        </w:tc>
      </w:tr>
      <w:tr w14:paraId="11E5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B3B3277">
            <w:pPr>
              <w:tabs>
                <w:tab w:val="left" w:pos="4680"/>
              </w:tabs>
              <w:spacing w:line="360" w:lineRule="auto"/>
              <w:jc w:val="center"/>
              <w:rPr>
                <w:rFonts w:ascii="宋体" w:cs="Arial"/>
                <w:szCs w:val="20"/>
              </w:rPr>
            </w:pPr>
            <w:r>
              <w:rPr>
                <w:rFonts w:ascii="宋体" w:hAnsi="宋体" w:cs="Arial"/>
                <w:szCs w:val="20"/>
              </w:rPr>
              <w:t>6</w:t>
            </w:r>
          </w:p>
        </w:tc>
        <w:tc>
          <w:tcPr>
            <w:tcW w:w="1080" w:type="dxa"/>
            <w:vAlign w:val="center"/>
          </w:tcPr>
          <w:p w14:paraId="590BE7C1">
            <w:pPr>
              <w:tabs>
                <w:tab w:val="left" w:pos="4680"/>
              </w:tabs>
              <w:spacing w:line="360" w:lineRule="auto"/>
              <w:jc w:val="center"/>
              <w:rPr>
                <w:rFonts w:ascii="宋体" w:cs="Arial"/>
                <w:szCs w:val="20"/>
              </w:rPr>
            </w:pPr>
            <w:r>
              <w:rPr>
                <w:rFonts w:ascii="宋体" w:hAnsi="宋体" w:cs="Arial"/>
                <w:szCs w:val="20"/>
              </w:rPr>
              <w:t>F</w:t>
            </w:r>
          </w:p>
        </w:tc>
        <w:tc>
          <w:tcPr>
            <w:tcW w:w="1440" w:type="dxa"/>
            <w:vAlign w:val="center"/>
          </w:tcPr>
          <w:p w14:paraId="38C6BFF0">
            <w:pPr>
              <w:tabs>
                <w:tab w:val="left" w:pos="4680"/>
              </w:tabs>
              <w:spacing w:line="360" w:lineRule="auto"/>
              <w:jc w:val="center"/>
              <w:rPr>
                <w:rFonts w:ascii="宋体" w:cs="Arial"/>
                <w:szCs w:val="20"/>
              </w:rPr>
            </w:pPr>
          </w:p>
        </w:tc>
        <w:tc>
          <w:tcPr>
            <w:tcW w:w="1440" w:type="dxa"/>
            <w:vAlign w:val="center"/>
          </w:tcPr>
          <w:p w14:paraId="3BBE3873">
            <w:pPr>
              <w:tabs>
                <w:tab w:val="left" w:pos="4680"/>
              </w:tabs>
              <w:spacing w:line="360" w:lineRule="auto"/>
              <w:jc w:val="center"/>
              <w:rPr>
                <w:rFonts w:ascii="宋体" w:cs="Arial"/>
                <w:szCs w:val="20"/>
              </w:rPr>
            </w:pPr>
          </w:p>
        </w:tc>
        <w:tc>
          <w:tcPr>
            <w:tcW w:w="3600" w:type="dxa"/>
            <w:vAlign w:val="center"/>
          </w:tcPr>
          <w:p w14:paraId="0B885A97">
            <w:pPr>
              <w:tabs>
                <w:tab w:val="left" w:pos="4680"/>
              </w:tabs>
              <w:spacing w:line="360" w:lineRule="auto"/>
              <w:jc w:val="center"/>
              <w:rPr>
                <w:rFonts w:ascii="宋体" w:cs="Arial"/>
                <w:szCs w:val="20"/>
              </w:rPr>
            </w:pPr>
          </w:p>
          <w:p w14:paraId="0907F8EC">
            <w:pPr>
              <w:tabs>
                <w:tab w:val="left" w:pos="4680"/>
              </w:tabs>
              <w:spacing w:line="360" w:lineRule="auto"/>
              <w:jc w:val="center"/>
              <w:rPr>
                <w:rFonts w:ascii="宋体" w:cs="Arial"/>
                <w:szCs w:val="20"/>
              </w:rPr>
            </w:pPr>
          </w:p>
        </w:tc>
      </w:tr>
      <w:tr w14:paraId="570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0FD3C30">
            <w:pPr>
              <w:tabs>
                <w:tab w:val="left" w:pos="4680"/>
              </w:tabs>
              <w:spacing w:line="360" w:lineRule="auto"/>
              <w:jc w:val="center"/>
              <w:rPr>
                <w:rFonts w:ascii="宋体" w:cs="Arial"/>
                <w:szCs w:val="20"/>
              </w:rPr>
            </w:pPr>
            <w:r>
              <w:rPr>
                <w:rFonts w:ascii="宋体" w:hAnsi="宋体" w:cs="Arial"/>
                <w:szCs w:val="20"/>
              </w:rPr>
              <w:t>7</w:t>
            </w:r>
          </w:p>
        </w:tc>
        <w:tc>
          <w:tcPr>
            <w:tcW w:w="1080" w:type="dxa"/>
            <w:vAlign w:val="center"/>
          </w:tcPr>
          <w:p w14:paraId="2DFAAEF7">
            <w:pPr>
              <w:tabs>
                <w:tab w:val="left" w:pos="4680"/>
              </w:tabs>
              <w:spacing w:line="360" w:lineRule="auto"/>
              <w:jc w:val="center"/>
              <w:rPr>
                <w:rFonts w:ascii="宋体" w:cs="Arial"/>
                <w:szCs w:val="20"/>
              </w:rPr>
            </w:pPr>
            <w:r>
              <w:rPr>
                <w:rFonts w:ascii="宋体" w:hAnsi="宋体" w:cs="Arial"/>
                <w:szCs w:val="20"/>
              </w:rPr>
              <w:t>G</w:t>
            </w:r>
          </w:p>
        </w:tc>
        <w:tc>
          <w:tcPr>
            <w:tcW w:w="1440" w:type="dxa"/>
            <w:vAlign w:val="center"/>
          </w:tcPr>
          <w:p w14:paraId="0517160C">
            <w:pPr>
              <w:tabs>
                <w:tab w:val="left" w:pos="4680"/>
              </w:tabs>
              <w:spacing w:line="360" w:lineRule="auto"/>
              <w:jc w:val="center"/>
              <w:rPr>
                <w:rFonts w:ascii="宋体" w:cs="Arial"/>
                <w:szCs w:val="20"/>
              </w:rPr>
            </w:pPr>
          </w:p>
        </w:tc>
        <w:tc>
          <w:tcPr>
            <w:tcW w:w="1440" w:type="dxa"/>
            <w:vAlign w:val="center"/>
          </w:tcPr>
          <w:p w14:paraId="61B57571">
            <w:pPr>
              <w:tabs>
                <w:tab w:val="left" w:pos="4680"/>
              </w:tabs>
              <w:spacing w:line="360" w:lineRule="auto"/>
              <w:jc w:val="center"/>
              <w:rPr>
                <w:rFonts w:ascii="宋体" w:cs="Arial"/>
                <w:szCs w:val="20"/>
              </w:rPr>
            </w:pPr>
          </w:p>
        </w:tc>
        <w:tc>
          <w:tcPr>
            <w:tcW w:w="3600" w:type="dxa"/>
            <w:vAlign w:val="center"/>
          </w:tcPr>
          <w:p w14:paraId="09675AE7">
            <w:pPr>
              <w:tabs>
                <w:tab w:val="left" w:pos="4680"/>
              </w:tabs>
              <w:spacing w:line="360" w:lineRule="auto"/>
              <w:jc w:val="center"/>
              <w:rPr>
                <w:rFonts w:ascii="宋体" w:cs="Arial"/>
                <w:szCs w:val="20"/>
              </w:rPr>
            </w:pPr>
          </w:p>
          <w:p w14:paraId="5D170424">
            <w:pPr>
              <w:tabs>
                <w:tab w:val="left" w:pos="4680"/>
              </w:tabs>
              <w:spacing w:line="360" w:lineRule="auto"/>
              <w:jc w:val="center"/>
              <w:rPr>
                <w:rFonts w:ascii="宋体" w:cs="Arial"/>
                <w:szCs w:val="20"/>
              </w:rPr>
            </w:pPr>
          </w:p>
        </w:tc>
      </w:tr>
      <w:tr w14:paraId="411F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A82EB15">
            <w:pPr>
              <w:tabs>
                <w:tab w:val="left" w:pos="4680"/>
              </w:tabs>
              <w:spacing w:line="360" w:lineRule="auto"/>
              <w:jc w:val="center"/>
              <w:rPr>
                <w:rFonts w:ascii="宋体" w:cs="Arial"/>
                <w:szCs w:val="20"/>
              </w:rPr>
            </w:pPr>
            <w:r>
              <w:rPr>
                <w:rFonts w:ascii="宋体" w:hAnsi="宋体" w:cs="Arial"/>
                <w:szCs w:val="20"/>
              </w:rPr>
              <w:t>8</w:t>
            </w:r>
          </w:p>
        </w:tc>
        <w:tc>
          <w:tcPr>
            <w:tcW w:w="1080" w:type="dxa"/>
            <w:vAlign w:val="center"/>
          </w:tcPr>
          <w:p w14:paraId="4B81569A">
            <w:pPr>
              <w:tabs>
                <w:tab w:val="left" w:pos="4680"/>
              </w:tabs>
              <w:spacing w:line="360" w:lineRule="auto"/>
              <w:jc w:val="center"/>
              <w:rPr>
                <w:rFonts w:ascii="宋体" w:cs="Arial"/>
                <w:szCs w:val="20"/>
              </w:rPr>
            </w:pPr>
            <w:r>
              <w:rPr>
                <w:rFonts w:ascii="宋体" w:hAnsi="宋体" w:cs="Arial"/>
                <w:szCs w:val="20"/>
              </w:rPr>
              <w:t>H</w:t>
            </w:r>
          </w:p>
        </w:tc>
        <w:tc>
          <w:tcPr>
            <w:tcW w:w="1440" w:type="dxa"/>
            <w:vAlign w:val="center"/>
          </w:tcPr>
          <w:p w14:paraId="3BE420D8">
            <w:pPr>
              <w:tabs>
                <w:tab w:val="left" w:pos="4680"/>
              </w:tabs>
              <w:spacing w:line="360" w:lineRule="auto"/>
              <w:jc w:val="center"/>
              <w:rPr>
                <w:rFonts w:ascii="宋体" w:cs="Arial"/>
                <w:szCs w:val="20"/>
              </w:rPr>
            </w:pPr>
          </w:p>
        </w:tc>
        <w:tc>
          <w:tcPr>
            <w:tcW w:w="1440" w:type="dxa"/>
            <w:vAlign w:val="center"/>
          </w:tcPr>
          <w:p w14:paraId="39CCE293">
            <w:pPr>
              <w:tabs>
                <w:tab w:val="left" w:pos="4680"/>
              </w:tabs>
              <w:spacing w:line="360" w:lineRule="auto"/>
              <w:jc w:val="center"/>
              <w:rPr>
                <w:rFonts w:ascii="宋体" w:cs="Arial"/>
                <w:szCs w:val="20"/>
              </w:rPr>
            </w:pPr>
          </w:p>
        </w:tc>
        <w:tc>
          <w:tcPr>
            <w:tcW w:w="3600" w:type="dxa"/>
            <w:vAlign w:val="center"/>
          </w:tcPr>
          <w:p w14:paraId="041CEEA8">
            <w:pPr>
              <w:tabs>
                <w:tab w:val="left" w:pos="4680"/>
              </w:tabs>
              <w:spacing w:line="360" w:lineRule="auto"/>
              <w:jc w:val="center"/>
              <w:rPr>
                <w:rFonts w:ascii="宋体" w:cs="Arial"/>
                <w:szCs w:val="20"/>
              </w:rPr>
            </w:pPr>
          </w:p>
          <w:p w14:paraId="64FC60EC">
            <w:pPr>
              <w:tabs>
                <w:tab w:val="left" w:pos="4680"/>
              </w:tabs>
              <w:spacing w:line="360" w:lineRule="auto"/>
              <w:jc w:val="center"/>
              <w:rPr>
                <w:rFonts w:ascii="宋体" w:cs="Arial"/>
                <w:szCs w:val="20"/>
              </w:rPr>
            </w:pPr>
          </w:p>
        </w:tc>
      </w:tr>
      <w:tr w14:paraId="6C8F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gridSpan w:val="2"/>
            <w:vAlign w:val="center"/>
          </w:tcPr>
          <w:p w14:paraId="610BF1BF">
            <w:pPr>
              <w:tabs>
                <w:tab w:val="left" w:pos="4680"/>
              </w:tabs>
              <w:spacing w:before="120" w:beforeLines="50" w:after="120" w:afterLines="50" w:line="360" w:lineRule="auto"/>
              <w:jc w:val="center"/>
              <w:rPr>
                <w:rFonts w:ascii="宋体" w:cs="Arial"/>
                <w:szCs w:val="20"/>
              </w:rPr>
            </w:pPr>
            <w:r>
              <w:rPr>
                <w:rFonts w:hint="eastAsia" w:ascii="宋体" w:hAnsi="宋体" w:cs="Arial"/>
              </w:rPr>
              <w:t>合计</w:t>
            </w:r>
          </w:p>
        </w:tc>
        <w:tc>
          <w:tcPr>
            <w:tcW w:w="1440" w:type="dxa"/>
          </w:tcPr>
          <w:p w14:paraId="22460853">
            <w:pPr>
              <w:tabs>
                <w:tab w:val="left" w:pos="4680"/>
              </w:tabs>
              <w:spacing w:before="120" w:beforeLines="50" w:after="120" w:afterLines="50" w:line="360" w:lineRule="auto"/>
              <w:rPr>
                <w:rFonts w:ascii="宋体" w:cs="Arial"/>
                <w:szCs w:val="20"/>
              </w:rPr>
            </w:pPr>
            <w:r>
              <w:rPr>
                <w:rFonts w:hint="eastAsia" w:ascii="宋体" w:cs="Arial"/>
              </w:rPr>
              <w:t>Δ</w:t>
            </w:r>
            <w:r>
              <w:rPr>
                <w:rFonts w:ascii="宋体" w:hAnsi="宋体" w:cs="Arial"/>
              </w:rPr>
              <w:t>1</w:t>
            </w:r>
            <w:r>
              <w:rPr>
                <w:rFonts w:hint="eastAsia" w:ascii="宋体" w:hAnsi="宋体" w:cs="Arial"/>
              </w:rPr>
              <w:t>：</w:t>
            </w:r>
          </w:p>
        </w:tc>
        <w:tc>
          <w:tcPr>
            <w:tcW w:w="1440" w:type="dxa"/>
          </w:tcPr>
          <w:p w14:paraId="73BA2D1E">
            <w:pPr>
              <w:tabs>
                <w:tab w:val="left" w:pos="4680"/>
              </w:tabs>
              <w:spacing w:before="120" w:beforeLines="50" w:after="120" w:afterLines="50" w:line="360" w:lineRule="auto"/>
              <w:rPr>
                <w:rFonts w:ascii="宋体" w:cs="Arial"/>
                <w:szCs w:val="20"/>
              </w:rPr>
            </w:pPr>
            <w:r>
              <w:rPr>
                <w:rFonts w:hint="eastAsia" w:ascii="宋体" w:cs="Arial"/>
              </w:rPr>
              <w:t>Δ</w:t>
            </w:r>
            <w:r>
              <w:rPr>
                <w:rFonts w:ascii="宋体" w:hAnsi="宋体" w:cs="Arial"/>
              </w:rPr>
              <w:t>2</w:t>
            </w:r>
            <w:r>
              <w:rPr>
                <w:rFonts w:hint="eastAsia" w:ascii="宋体" w:hAnsi="宋体" w:cs="Arial"/>
              </w:rPr>
              <w:t>：</w:t>
            </w:r>
          </w:p>
        </w:tc>
        <w:tc>
          <w:tcPr>
            <w:tcW w:w="3600" w:type="dxa"/>
          </w:tcPr>
          <w:p w14:paraId="4861D75A">
            <w:pPr>
              <w:tabs>
                <w:tab w:val="left" w:pos="4680"/>
              </w:tabs>
              <w:spacing w:before="120" w:beforeLines="50" w:after="120" w:afterLines="50" w:line="360" w:lineRule="auto"/>
              <w:rPr>
                <w:rFonts w:ascii="宋体" w:cs="Arial"/>
                <w:szCs w:val="20"/>
              </w:rPr>
            </w:pPr>
          </w:p>
        </w:tc>
      </w:tr>
      <w:tr w14:paraId="576C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55DB2840">
            <w:pPr>
              <w:tabs>
                <w:tab w:val="left" w:pos="4680"/>
              </w:tabs>
              <w:spacing w:line="360" w:lineRule="auto"/>
              <w:jc w:val="center"/>
              <w:rPr>
                <w:rFonts w:ascii="宋体" w:cs="Arial"/>
                <w:szCs w:val="20"/>
              </w:rPr>
            </w:pPr>
            <w:r>
              <w:rPr>
                <w:rFonts w:hint="eastAsia" w:ascii="宋体" w:hAnsi="宋体" w:cs="Arial"/>
                <w:szCs w:val="20"/>
              </w:rPr>
              <w:t>备注</w:t>
            </w:r>
          </w:p>
        </w:tc>
        <w:tc>
          <w:tcPr>
            <w:tcW w:w="7560" w:type="dxa"/>
            <w:gridSpan w:val="4"/>
          </w:tcPr>
          <w:p w14:paraId="53A40BF8">
            <w:pPr>
              <w:tabs>
                <w:tab w:val="left" w:pos="4680"/>
              </w:tabs>
              <w:spacing w:line="360" w:lineRule="auto"/>
              <w:rPr>
                <w:rFonts w:ascii="宋体" w:cs="Arial"/>
                <w:szCs w:val="20"/>
              </w:rPr>
            </w:pPr>
            <w:r>
              <w:rPr>
                <w:rFonts w:hint="eastAsia" w:ascii="宋体" w:hAnsi="宋体" w:cs="Arial"/>
                <w:szCs w:val="20"/>
              </w:rPr>
              <w:t>本表修正的计算应附详细分析计算表。</w:t>
            </w:r>
          </w:p>
        </w:tc>
      </w:tr>
    </w:tbl>
    <w:p w14:paraId="68F25761">
      <w:pPr>
        <w:pStyle w:val="24"/>
        <w:tabs>
          <w:tab w:val="left" w:pos="4680"/>
        </w:tabs>
        <w:spacing w:line="360" w:lineRule="auto"/>
        <w:ind w:left="5250"/>
        <w:rPr>
          <w:rFonts w:hint="eastAsia" w:hAnsi="宋体" w:cs="Arial"/>
        </w:rPr>
      </w:pPr>
    </w:p>
    <w:p w14:paraId="340F0426">
      <w:pPr>
        <w:spacing w:line="360" w:lineRule="auto"/>
        <w:ind w:firstLine="315" w:firstLineChars="150"/>
        <w:rPr>
          <w:rFonts w:ascii="宋体"/>
          <w:szCs w:val="21"/>
        </w:rPr>
      </w:pPr>
      <w:r>
        <w:rPr>
          <w:rFonts w:hint="eastAsia" w:ascii="宋体" w:hAnsi="宋体" w:cs="Arial"/>
          <w:szCs w:val="20"/>
        </w:rPr>
        <w:t>评标委员会全体成员签</w:t>
      </w:r>
      <w:r>
        <w:rPr>
          <w:rFonts w:hint="eastAsia" w:ascii="宋体" w:hAnsi="宋体" w:cs="宋体"/>
          <w:kern w:val="0"/>
          <w:szCs w:val="21"/>
        </w:rPr>
        <w:t>字</w:t>
      </w:r>
      <w:r>
        <w:rPr>
          <w:rFonts w:hint="eastAsia" w:ascii="宋体" w:hAnsi="宋体" w:cs="Arial"/>
          <w:szCs w:val="20"/>
        </w:rPr>
        <w:t>：</w:t>
      </w:r>
      <w:r>
        <w:rPr>
          <w:rFonts w:ascii="宋体" w:hAnsi="宋体" w:cs="Arial"/>
          <w:szCs w:val="20"/>
          <w:u w:val="single"/>
        </w:rPr>
        <w:t xml:space="preserve">        </w:t>
      </w:r>
      <w:r>
        <w:rPr>
          <w:rFonts w:ascii="宋体" w:hAnsi="宋体" w:cs="Arial"/>
          <w:szCs w:val="20"/>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F1EEC76">
      <w:pPr>
        <w:tabs>
          <w:tab w:val="left" w:pos="4680"/>
        </w:tabs>
        <w:spacing w:line="360" w:lineRule="auto"/>
        <w:rPr>
          <w:rFonts w:ascii="宋体" w:cs="Arial"/>
          <w:szCs w:val="20"/>
        </w:rPr>
      </w:pPr>
    </w:p>
    <w:p w14:paraId="20624FB9">
      <w:pPr>
        <w:pStyle w:val="76"/>
        <w:spacing w:before="120" w:after="120"/>
        <w:outlineLvl w:val="1"/>
      </w:pPr>
      <w:r>
        <w:rPr>
          <w:rFonts w:cs="Arial"/>
          <w:b/>
          <w:bCs/>
          <w:u w:val="single"/>
        </w:rPr>
        <w:br w:type="page"/>
      </w:r>
      <w:bookmarkStart w:id="587" w:name="_Toc497584032"/>
      <w:bookmarkStart w:id="588" w:name="_Toc483680664"/>
      <w:bookmarkStart w:id="589" w:name="_Toc15381569"/>
      <w:r>
        <w:rPr>
          <w:rFonts w:hint="eastAsia"/>
        </w:rPr>
        <w:t>附表C</w:t>
      </w:r>
      <w:r>
        <w:t>-8</w:t>
      </w:r>
      <w:r>
        <w:rPr>
          <w:rFonts w:hint="eastAsia"/>
        </w:rPr>
        <w:t>：成本评审结论记录表</w:t>
      </w:r>
      <w:bookmarkEnd w:id="587"/>
      <w:bookmarkEnd w:id="588"/>
      <w:bookmarkEnd w:id="589"/>
    </w:p>
    <w:p w14:paraId="76993269">
      <w:pPr>
        <w:tabs>
          <w:tab w:val="left" w:pos="4680"/>
        </w:tabs>
        <w:spacing w:after="120" w:afterLines="50"/>
        <w:jc w:val="center"/>
        <w:rPr>
          <w:rFonts w:ascii="宋体" w:cs="Arial"/>
          <w:b/>
          <w:bCs/>
          <w:sz w:val="28"/>
          <w:szCs w:val="20"/>
        </w:rPr>
      </w:pPr>
      <w:r>
        <w:rPr>
          <w:rFonts w:hint="eastAsia" w:ascii="宋体" w:hAnsi="宋体" w:cs="Arial"/>
          <w:b/>
          <w:bCs/>
          <w:sz w:val="28"/>
          <w:szCs w:val="20"/>
        </w:rPr>
        <w:t>成本评审结论记录表</w:t>
      </w:r>
    </w:p>
    <w:p w14:paraId="6E2FEDE9">
      <w:pPr>
        <w:tabs>
          <w:tab w:val="left" w:pos="4680"/>
        </w:tabs>
        <w:rPr>
          <w:rFonts w:ascii="宋体" w:cs="Arial"/>
          <w:szCs w:val="20"/>
        </w:rPr>
      </w:pPr>
      <w:r>
        <w:rPr>
          <w:rFonts w:hint="eastAsia" w:ascii="宋体" w:hAnsi="宋体" w:cs="Arial"/>
          <w:szCs w:val="20"/>
        </w:rPr>
        <w:t>投标人名称：</w:t>
      </w:r>
      <w:r>
        <w:rPr>
          <w:rFonts w:ascii="宋体" w:hAnsi="宋体" w:cs="Arial"/>
          <w:szCs w:val="20"/>
          <w:u w:val="single"/>
        </w:rPr>
        <w:t xml:space="preserve">                         </w:t>
      </w:r>
    </w:p>
    <w:tbl>
      <w:tblPr>
        <w:tblStyle w:val="41"/>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057"/>
        <w:gridCol w:w="1800"/>
        <w:gridCol w:w="1980"/>
        <w:gridCol w:w="1620"/>
      </w:tblGrid>
      <w:tr w14:paraId="07B6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3FC708F1">
            <w:pPr>
              <w:pStyle w:val="24"/>
              <w:tabs>
                <w:tab w:val="left" w:pos="4680"/>
              </w:tabs>
              <w:spacing w:line="360" w:lineRule="auto"/>
              <w:ind w:left="99" w:leftChars="47"/>
              <w:rPr>
                <w:rFonts w:hint="eastAsia" w:hAnsi="宋体" w:cs="Arial"/>
                <w:sz w:val="21"/>
              </w:rPr>
            </w:pPr>
            <w:r>
              <w:rPr>
                <w:rFonts w:hint="eastAsia" w:hAnsi="宋体" w:cs="Arial"/>
                <w:sz w:val="21"/>
              </w:rPr>
              <w:t>序号</w:t>
            </w:r>
          </w:p>
        </w:tc>
        <w:tc>
          <w:tcPr>
            <w:tcW w:w="2057" w:type="dxa"/>
            <w:vAlign w:val="center"/>
          </w:tcPr>
          <w:p w14:paraId="51AEE4C9">
            <w:pPr>
              <w:tabs>
                <w:tab w:val="left" w:pos="4680"/>
              </w:tabs>
              <w:spacing w:line="360" w:lineRule="auto"/>
              <w:jc w:val="center"/>
              <w:rPr>
                <w:rFonts w:ascii="宋体" w:cs="Arial"/>
                <w:szCs w:val="20"/>
              </w:rPr>
            </w:pPr>
            <w:r>
              <w:rPr>
                <w:rFonts w:hint="eastAsia" w:ascii="宋体" w:hAnsi="宋体" w:cs="Arial"/>
                <w:szCs w:val="20"/>
              </w:rPr>
              <w:t>工程名称</w:t>
            </w:r>
          </w:p>
        </w:tc>
        <w:tc>
          <w:tcPr>
            <w:tcW w:w="1800" w:type="dxa"/>
            <w:vAlign w:val="center"/>
          </w:tcPr>
          <w:p w14:paraId="3D8BC7B0">
            <w:pPr>
              <w:tabs>
                <w:tab w:val="left" w:pos="4680"/>
              </w:tabs>
              <w:spacing w:line="360" w:lineRule="auto"/>
              <w:jc w:val="center"/>
              <w:rPr>
                <w:rFonts w:ascii="宋体" w:cs="Arial"/>
                <w:szCs w:val="20"/>
              </w:rPr>
            </w:pPr>
            <w:r>
              <w:rPr>
                <w:rFonts w:hint="eastAsia" w:ascii="宋体" w:hAnsi="宋体" w:cs="Arial"/>
                <w:szCs w:val="20"/>
              </w:rPr>
              <w:t>金额（元）</w:t>
            </w:r>
          </w:p>
        </w:tc>
        <w:tc>
          <w:tcPr>
            <w:tcW w:w="1980" w:type="dxa"/>
            <w:vAlign w:val="center"/>
          </w:tcPr>
          <w:p w14:paraId="36788E85">
            <w:pPr>
              <w:tabs>
                <w:tab w:val="left" w:pos="4680"/>
              </w:tabs>
              <w:spacing w:line="360" w:lineRule="auto"/>
              <w:jc w:val="center"/>
              <w:rPr>
                <w:rFonts w:ascii="宋体" w:cs="Arial"/>
                <w:szCs w:val="20"/>
              </w:rPr>
            </w:pPr>
            <w:r>
              <w:rPr>
                <w:rFonts w:hint="eastAsia" w:ascii="宋体" w:hAnsi="宋体" w:cs="Arial"/>
                <w:szCs w:val="20"/>
              </w:rPr>
              <w:t>比较结果</w:t>
            </w:r>
          </w:p>
        </w:tc>
        <w:tc>
          <w:tcPr>
            <w:tcW w:w="1620" w:type="dxa"/>
            <w:vAlign w:val="center"/>
          </w:tcPr>
          <w:p w14:paraId="4A004727">
            <w:pPr>
              <w:tabs>
                <w:tab w:val="left" w:pos="4680"/>
              </w:tabs>
              <w:spacing w:line="360" w:lineRule="auto"/>
              <w:jc w:val="center"/>
              <w:rPr>
                <w:rFonts w:ascii="宋体" w:cs="Arial"/>
                <w:szCs w:val="20"/>
              </w:rPr>
            </w:pPr>
            <w:r>
              <w:rPr>
                <w:rFonts w:hint="eastAsia" w:ascii="宋体" w:hAnsi="宋体" w:cs="Arial"/>
                <w:szCs w:val="20"/>
              </w:rPr>
              <w:t>备注</w:t>
            </w:r>
          </w:p>
        </w:tc>
      </w:tr>
      <w:tr w14:paraId="0486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3" w:type="dxa"/>
            <w:vAlign w:val="center"/>
          </w:tcPr>
          <w:p w14:paraId="7F0905D8">
            <w:pPr>
              <w:tabs>
                <w:tab w:val="left" w:pos="4680"/>
              </w:tabs>
              <w:spacing w:line="360" w:lineRule="auto"/>
              <w:jc w:val="center"/>
              <w:rPr>
                <w:rFonts w:ascii="宋体" w:cs="Arial"/>
                <w:szCs w:val="20"/>
              </w:rPr>
            </w:pPr>
            <w:r>
              <w:rPr>
                <w:rFonts w:ascii="宋体" w:hAnsi="宋体" w:cs="Arial"/>
                <w:szCs w:val="20"/>
              </w:rPr>
              <w:t>1</w:t>
            </w:r>
          </w:p>
        </w:tc>
        <w:tc>
          <w:tcPr>
            <w:tcW w:w="2057" w:type="dxa"/>
            <w:vAlign w:val="center"/>
          </w:tcPr>
          <w:p w14:paraId="18322423">
            <w:pPr>
              <w:tabs>
                <w:tab w:val="left" w:pos="4680"/>
              </w:tabs>
              <w:spacing w:line="360" w:lineRule="auto"/>
              <w:rPr>
                <w:rFonts w:ascii="宋体" w:cs="Arial"/>
                <w:szCs w:val="20"/>
              </w:rPr>
            </w:pPr>
            <w:r>
              <w:rPr>
                <w:rFonts w:hint="eastAsia" w:ascii="宋体" w:hAnsi="宋体" w:cs="Arial"/>
              </w:rPr>
              <w:t>澄清后</w:t>
            </w:r>
            <w:r>
              <w:rPr>
                <w:rFonts w:hint="eastAsia" w:ascii="宋体" w:hAnsi="宋体" w:cs="Arial"/>
                <w:u w:val="single"/>
              </w:rPr>
              <w:t>最终差额</w:t>
            </w:r>
            <w:r>
              <w:rPr>
                <w:rFonts w:hint="eastAsia" w:ascii="宋体" w:cs="Arial"/>
                <w:u w:val="single"/>
              </w:rPr>
              <w:t>Δ</w:t>
            </w:r>
            <w:r>
              <w:rPr>
                <w:rFonts w:ascii="宋体" w:hAnsi="宋体" w:cs="Arial"/>
                <w:u w:val="single"/>
              </w:rPr>
              <w:t>2</w:t>
            </w:r>
          </w:p>
        </w:tc>
        <w:tc>
          <w:tcPr>
            <w:tcW w:w="1800" w:type="dxa"/>
            <w:vAlign w:val="center"/>
          </w:tcPr>
          <w:p w14:paraId="56A0FF25">
            <w:pPr>
              <w:pStyle w:val="24"/>
              <w:tabs>
                <w:tab w:val="left" w:pos="4680"/>
              </w:tabs>
              <w:spacing w:line="360" w:lineRule="auto"/>
              <w:ind w:left="5250"/>
              <w:rPr>
                <w:rFonts w:hint="eastAsia" w:hAnsi="宋体" w:cs="Arial"/>
                <w:sz w:val="21"/>
              </w:rPr>
            </w:pPr>
          </w:p>
        </w:tc>
        <w:tc>
          <w:tcPr>
            <w:tcW w:w="1980" w:type="dxa"/>
            <w:vMerge w:val="restart"/>
            <w:vAlign w:val="center"/>
          </w:tcPr>
          <w:p w14:paraId="796923A0">
            <w:pPr>
              <w:tabs>
                <w:tab w:val="left" w:pos="4680"/>
              </w:tabs>
              <w:spacing w:line="360" w:lineRule="auto"/>
              <w:rPr>
                <w:rFonts w:ascii="宋体" w:cs="Arial"/>
                <w:szCs w:val="20"/>
              </w:rPr>
            </w:pPr>
          </w:p>
        </w:tc>
        <w:tc>
          <w:tcPr>
            <w:tcW w:w="1620" w:type="dxa"/>
            <w:vMerge w:val="restart"/>
            <w:vAlign w:val="center"/>
          </w:tcPr>
          <w:p w14:paraId="5188B4A0">
            <w:pPr>
              <w:tabs>
                <w:tab w:val="left" w:pos="4680"/>
              </w:tabs>
              <w:spacing w:line="360" w:lineRule="auto"/>
              <w:rPr>
                <w:rFonts w:ascii="宋体" w:cs="Arial"/>
                <w:szCs w:val="20"/>
              </w:rPr>
            </w:pPr>
          </w:p>
        </w:tc>
      </w:tr>
      <w:tr w14:paraId="38A6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3" w:type="dxa"/>
            <w:vAlign w:val="center"/>
          </w:tcPr>
          <w:p w14:paraId="2ADBDEE3">
            <w:pPr>
              <w:tabs>
                <w:tab w:val="left" w:pos="4680"/>
              </w:tabs>
              <w:spacing w:line="360" w:lineRule="auto"/>
              <w:jc w:val="center"/>
              <w:rPr>
                <w:rFonts w:ascii="宋体" w:cs="Arial"/>
                <w:szCs w:val="20"/>
              </w:rPr>
            </w:pPr>
            <w:r>
              <w:rPr>
                <w:rFonts w:ascii="宋体" w:hAnsi="宋体" w:cs="Arial"/>
                <w:szCs w:val="20"/>
              </w:rPr>
              <w:t>2</w:t>
            </w:r>
          </w:p>
        </w:tc>
        <w:tc>
          <w:tcPr>
            <w:tcW w:w="2057" w:type="dxa"/>
            <w:vAlign w:val="center"/>
          </w:tcPr>
          <w:p w14:paraId="5002850D">
            <w:pPr>
              <w:tabs>
                <w:tab w:val="left" w:pos="4680"/>
              </w:tabs>
              <w:spacing w:line="360" w:lineRule="auto"/>
              <w:rPr>
                <w:rFonts w:ascii="宋体" w:cs="Arial"/>
                <w:szCs w:val="20"/>
              </w:rPr>
            </w:pPr>
            <w:r>
              <w:rPr>
                <w:rFonts w:hint="eastAsia" w:ascii="宋体" w:hAnsi="宋体" w:cs="Arial"/>
                <w:szCs w:val="20"/>
              </w:rPr>
              <w:t>投标利润额</w:t>
            </w:r>
          </w:p>
        </w:tc>
        <w:tc>
          <w:tcPr>
            <w:tcW w:w="1800" w:type="dxa"/>
            <w:vAlign w:val="center"/>
          </w:tcPr>
          <w:p w14:paraId="0BB734B8">
            <w:pPr>
              <w:tabs>
                <w:tab w:val="left" w:pos="4680"/>
              </w:tabs>
              <w:spacing w:line="360" w:lineRule="auto"/>
              <w:rPr>
                <w:rFonts w:ascii="宋体" w:cs="Arial"/>
                <w:szCs w:val="20"/>
              </w:rPr>
            </w:pPr>
          </w:p>
        </w:tc>
        <w:tc>
          <w:tcPr>
            <w:tcW w:w="1980" w:type="dxa"/>
            <w:vMerge w:val="continue"/>
            <w:vAlign w:val="center"/>
          </w:tcPr>
          <w:p w14:paraId="0E6E2707">
            <w:pPr>
              <w:tabs>
                <w:tab w:val="left" w:pos="4680"/>
              </w:tabs>
              <w:spacing w:line="360" w:lineRule="auto"/>
              <w:rPr>
                <w:rFonts w:ascii="宋体" w:cs="Arial"/>
                <w:szCs w:val="20"/>
              </w:rPr>
            </w:pPr>
          </w:p>
        </w:tc>
        <w:tc>
          <w:tcPr>
            <w:tcW w:w="1620" w:type="dxa"/>
            <w:vMerge w:val="continue"/>
            <w:vAlign w:val="center"/>
          </w:tcPr>
          <w:p w14:paraId="32DBE327">
            <w:pPr>
              <w:tabs>
                <w:tab w:val="left" w:pos="4680"/>
              </w:tabs>
              <w:spacing w:line="360" w:lineRule="auto"/>
              <w:rPr>
                <w:rFonts w:ascii="宋体" w:cs="Arial"/>
                <w:szCs w:val="20"/>
              </w:rPr>
            </w:pPr>
          </w:p>
        </w:tc>
      </w:tr>
      <w:tr w14:paraId="3AE6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trPr>
        <w:tc>
          <w:tcPr>
            <w:tcW w:w="8280" w:type="dxa"/>
            <w:gridSpan w:val="5"/>
          </w:tcPr>
          <w:p w14:paraId="57DC5647">
            <w:pPr>
              <w:tabs>
                <w:tab w:val="left" w:pos="4680"/>
              </w:tabs>
              <w:spacing w:line="360" w:lineRule="auto"/>
              <w:rPr>
                <w:rFonts w:ascii="宋体" w:cs="Arial"/>
                <w:szCs w:val="20"/>
              </w:rPr>
            </w:pPr>
            <w:r>
              <w:rPr>
                <w:rFonts w:hint="eastAsia" w:ascii="宋体" w:hAnsi="宋体" w:cs="Arial"/>
                <w:szCs w:val="20"/>
              </w:rPr>
              <w:t>比较后需投标人澄清和说明的主要事项概要：</w:t>
            </w:r>
          </w:p>
        </w:tc>
      </w:tr>
      <w:tr w14:paraId="4400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trPr>
        <w:tc>
          <w:tcPr>
            <w:tcW w:w="8280" w:type="dxa"/>
            <w:gridSpan w:val="5"/>
          </w:tcPr>
          <w:p w14:paraId="4495DB09">
            <w:pPr>
              <w:tabs>
                <w:tab w:val="left" w:pos="4680"/>
              </w:tabs>
              <w:spacing w:line="360" w:lineRule="auto"/>
              <w:rPr>
                <w:rFonts w:ascii="宋体" w:cs="Arial"/>
                <w:szCs w:val="20"/>
              </w:rPr>
            </w:pPr>
            <w:r>
              <w:rPr>
                <w:rFonts w:hint="eastAsia" w:ascii="宋体" w:hAnsi="宋体" w:cs="Arial"/>
                <w:szCs w:val="20"/>
              </w:rPr>
              <w:t>投标人澄清、说明、补正和提供进一步证明的情况说明：</w:t>
            </w:r>
          </w:p>
        </w:tc>
      </w:tr>
      <w:tr w14:paraId="4A48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823" w:type="dxa"/>
            <w:vAlign w:val="center"/>
          </w:tcPr>
          <w:p w14:paraId="6C573B83">
            <w:pPr>
              <w:tabs>
                <w:tab w:val="left" w:pos="4680"/>
              </w:tabs>
              <w:jc w:val="center"/>
              <w:rPr>
                <w:rFonts w:ascii="宋体" w:cs="Arial"/>
                <w:szCs w:val="20"/>
              </w:rPr>
            </w:pPr>
            <w:r>
              <w:rPr>
                <w:rFonts w:hint="eastAsia" w:ascii="宋体" w:hAnsi="宋体" w:cs="Arial"/>
                <w:szCs w:val="20"/>
              </w:rPr>
              <w:t>评审结论</w:t>
            </w:r>
          </w:p>
        </w:tc>
        <w:tc>
          <w:tcPr>
            <w:tcW w:w="7457" w:type="dxa"/>
            <w:gridSpan w:val="4"/>
            <w:vAlign w:val="center"/>
          </w:tcPr>
          <w:p w14:paraId="699312E3">
            <w:pPr>
              <w:tabs>
                <w:tab w:val="left" w:pos="4680"/>
              </w:tabs>
              <w:ind w:firstLine="210" w:firstLineChars="100"/>
              <w:rPr>
                <w:rFonts w:ascii="宋体" w:cs="Arial"/>
                <w:szCs w:val="20"/>
              </w:rPr>
            </w:pPr>
            <w:r>
              <w:rPr>
                <w:rFonts w:hint="eastAsia" w:ascii="宋体" w:cs="Arial"/>
                <w:szCs w:val="20"/>
              </w:rPr>
              <w:t>□</w:t>
            </w:r>
            <w:r>
              <w:rPr>
                <w:rFonts w:hint="eastAsia" w:ascii="宋体" w:hAnsi="宋体" w:cs="Arial"/>
                <w:szCs w:val="20"/>
              </w:rPr>
              <w:t>低于成本</w:t>
            </w:r>
            <w:r>
              <w:rPr>
                <w:rFonts w:ascii="宋体" w:hAnsi="宋体" w:cs="Arial"/>
                <w:szCs w:val="20"/>
              </w:rPr>
              <w:t xml:space="preserve">         </w:t>
            </w:r>
            <w:r>
              <w:rPr>
                <w:rFonts w:hint="eastAsia" w:ascii="宋体" w:hAnsi="宋体" w:cs="Arial"/>
                <w:szCs w:val="20"/>
              </w:rPr>
              <w:t>□不低于成本</w:t>
            </w:r>
          </w:p>
        </w:tc>
      </w:tr>
      <w:tr w14:paraId="40EA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trPr>
        <w:tc>
          <w:tcPr>
            <w:tcW w:w="823" w:type="dxa"/>
            <w:textDirection w:val="tbRlV"/>
            <w:vAlign w:val="center"/>
          </w:tcPr>
          <w:p w14:paraId="5BDE1012">
            <w:pPr>
              <w:tabs>
                <w:tab w:val="left" w:pos="4680"/>
              </w:tabs>
              <w:ind w:left="113" w:right="113"/>
              <w:jc w:val="center"/>
              <w:rPr>
                <w:rFonts w:ascii="宋体" w:cs="Arial"/>
                <w:szCs w:val="20"/>
              </w:rPr>
            </w:pPr>
            <w:r>
              <w:rPr>
                <w:rFonts w:hint="eastAsia" w:ascii="宋体" w:hAnsi="宋体" w:cs="Arial"/>
                <w:szCs w:val="20"/>
              </w:rPr>
              <w:t>评审意见概要</w:t>
            </w:r>
          </w:p>
        </w:tc>
        <w:tc>
          <w:tcPr>
            <w:tcW w:w="7457" w:type="dxa"/>
            <w:gridSpan w:val="4"/>
            <w:vAlign w:val="center"/>
          </w:tcPr>
          <w:p w14:paraId="711B5721">
            <w:pPr>
              <w:tabs>
                <w:tab w:val="left" w:pos="4680"/>
              </w:tabs>
              <w:spacing w:line="360" w:lineRule="auto"/>
              <w:rPr>
                <w:rFonts w:ascii="宋体" w:cs="Arial"/>
                <w:szCs w:val="20"/>
              </w:rPr>
            </w:pPr>
          </w:p>
        </w:tc>
      </w:tr>
      <w:tr w14:paraId="1EBB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atLeast"/>
        </w:trPr>
        <w:tc>
          <w:tcPr>
            <w:tcW w:w="823" w:type="dxa"/>
            <w:textDirection w:val="tbRlV"/>
            <w:vAlign w:val="center"/>
          </w:tcPr>
          <w:p w14:paraId="01A1BDB1">
            <w:pPr>
              <w:tabs>
                <w:tab w:val="left" w:pos="4680"/>
              </w:tabs>
              <w:ind w:left="113" w:right="113"/>
              <w:jc w:val="center"/>
              <w:rPr>
                <w:rFonts w:ascii="宋体" w:cs="Arial"/>
                <w:szCs w:val="20"/>
              </w:rPr>
            </w:pPr>
            <w:r>
              <w:rPr>
                <w:rFonts w:hint="eastAsia" w:ascii="宋体" w:hAnsi="宋体" w:cs="Arial"/>
                <w:szCs w:val="20"/>
              </w:rPr>
              <w:t>评标委员会全体成员签名</w:t>
            </w:r>
          </w:p>
        </w:tc>
        <w:tc>
          <w:tcPr>
            <w:tcW w:w="7457" w:type="dxa"/>
            <w:gridSpan w:val="4"/>
            <w:vAlign w:val="center"/>
          </w:tcPr>
          <w:p w14:paraId="34F6E34D">
            <w:pPr>
              <w:tabs>
                <w:tab w:val="left" w:pos="4680"/>
              </w:tabs>
              <w:rPr>
                <w:rFonts w:ascii="宋体" w:cs="Arial"/>
                <w:szCs w:val="20"/>
              </w:rPr>
            </w:pPr>
          </w:p>
          <w:p w14:paraId="7E7ADD0F">
            <w:pPr>
              <w:tabs>
                <w:tab w:val="left" w:pos="4680"/>
              </w:tabs>
              <w:rPr>
                <w:rFonts w:ascii="宋体" w:cs="Arial"/>
                <w:szCs w:val="20"/>
              </w:rPr>
            </w:pPr>
          </w:p>
          <w:p w14:paraId="4A7F76DB">
            <w:pPr>
              <w:tabs>
                <w:tab w:val="left" w:pos="4680"/>
              </w:tabs>
              <w:rPr>
                <w:rFonts w:ascii="宋体" w:cs="Arial"/>
                <w:szCs w:val="20"/>
              </w:rPr>
            </w:pPr>
          </w:p>
          <w:p w14:paraId="16FF8F18">
            <w:pPr>
              <w:tabs>
                <w:tab w:val="left" w:pos="4680"/>
              </w:tabs>
              <w:rPr>
                <w:rFonts w:ascii="宋体" w:cs="Arial"/>
                <w:szCs w:val="20"/>
              </w:rPr>
            </w:pPr>
          </w:p>
          <w:p w14:paraId="652155E5">
            <w:pPr>
              <w:tabs>
                <w:tab w:val="left" w:pos="4680"/>
              </w:tabs>
              <w:rPr>
                <w:rFonts w:ascii="宋体" w:cs="Arial"/>
                <w:szCs w:val="20"/>
              </w:rPr>
            </w:pPr>
          </w:p>
          <w:p w14:paraId="4AE92BA6">
            <w:pPr>
              <w:spacing w:line="360" w:lineRule="auto"/>
              <w:ind w:firstLine="3150" w:firstLineChars="1500"/>
              <w:rPr>
                <w:rFonts w:asci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E3C6A00">
            <w:pPr>
              <w:tabs>
                <w:tab w:val="left" w:pos="4680"/>
              </w:tabs>
              <w:ind w:right="420" w:firstLine="4515" w:firstLineChars="2150"/>
              <w:rPr>
                <w:rFonts w:ascii="宋体" w:cs="Arial"/>
                <w:szCs w:val="20"/>
              </w:rPr>
            </w:pPr>
            <w:r>
              <w:rPr>
                <w:rFonts w:ascii="宋体" w:hAnsi="宋体" w:cs="Arial"/>
                <w:szCs w:val="20"/>
              </w:rPr>
              <w:t xml:space="preserve">                    </w:t>
            </w:r>
          </w:p>
        </w:tc>
      </w:tr>
    </w:tbl>
    <w:p w14:paraId="1884ED67"/>
    <w:p w14:paraId="3E943ED1"/>
    <w:p w14:paraId="583AACD2">
      <w:pPr>
        <w:sectPr>
          <w:pgSz w:w="11906" w:h="16838"/>
          <w:pgMar w:top="1440" w:right="1797" w:bottom="1440" w:left="1797" w:header="851" w:footer="992" w:gutter="0"/>
          <w:pgNumType w:fmt="decimal"/>
          <w:cols w:space="425" w:num="1"/>
          <w:docGrid w:linePitch="312" w:charSpace="0"/>
        </w:sectPr>
      </w:pPr>
    </w:p>
    <w:p w14:paraId="5E04C669">
      <w:pPr>
        <w:pStyle w:val="39"/>
        <w:spacing w:before="240" w:beforeLines="100"/>
      </w:pPr>
      <w:bookmarkStart w:id="590" w:name="_Toc6699"/>
      <w:r>
        <w:rPr>
          <w:rFonts w:hint="eastAsia"/>
        </w:rPr>
        <w:t>第四章</w:t>
      </w:r>
      <w:r>
        <w:t xml:space="preserve">  </w:t>
      </w:r>
      <w:r>
        <w:rPr>
          <w:rFonts w:hint="eastAsia"/>
        </w:rPr>
        <w:t>合同条款专用部分</w:t>
      </w:r>
      <w:bookmarkEnd w:id="590"/>
    </w:p>
    <w:bookmarkEnd w:id="566"/>
    <w:bookmarkEnd w:id="567"/>
    <w:bookmarkEnd w:id="568"/>
    <w:p w14:paraId="783C86FA">
      <w:bookmarkStart w:id="591" w:name="_Toc490331664"/>
      <w:bookmarkStart w:id="592" w:name="_Toc32501"/>
      <w:bookmarkStart w:id="593" w:name="_Toc429"/>
      <w:bookmarkStart w:id="594" w:name="_Toc486580373"/>
    </w:p>
    <w:p w14:paraId="4513270C">
      <w:pPr>
        <w:spacing w:line="360" w:lineRule="auto"/>
        <w:jc w:val="center"/>
        <w:outlineLvl w:val="0"/>
        <w:rPr>
          <w:b/>
          <w:sz w:val="32"/>
          <w:szCs w:val="32"/>
        </w:rPr>
        <w:sectPr>
          <w:pgSz w:w="11906" w:h="16838"/>
          <w:pgMar w:top="1440" w:right="1797" w:bottom="1440" w:left="1797" w:header="851" w:footer="992" w:gutter="0"/>
          <w:pgNumType w:fmt="decimal"/>
          <w:cols w:space="425" w:num="1"/>
          <w:docGrid w:linePitch="312" w:charSpace="0"/>
        </w:sectPr>
      </w:pPr>
      <w:bookmarkStart w:id="595" w:name="_Toc24446"/>
      <w:r>
        <w:rPr>
          <w:rFonts w:hint="eastAsia"/>
          <w:b/>
          <w:sz w:val="32"/>
          <w:szCs w:val="32"/>
        </w:rPr>
        <w:t>（合同仅供参考，实际签订合同以双方协商确定为准）</w:t>
      </w:r>
      <w:bookmarkEnd w:id="595"/>
    </w:p>
    <w:p w14:paraId="0ACDC583">
      <w:pPr>
        <w:spacing w:line="360" w:lineRule="auto"/>
        <w:jc w:val="center"/>
        <w:outlineLvl w:val="0"/>
        <w:rPr>
          <w:b/>
          <w:sz w:val="32"/>
          <w:szCs w:val="32"/>
        </w:rPr>
      </w:pPr>
      <w:bookmarkStart w:id="596" w:name="_Toc23567"/>
      <w:r>
        <w:rPr>
          <w:rFonts w:hint="eastAsia"/>
          <w:b/>
          <w:sz w:val="32"/>
          <w:szCs w:val="32"/>
        </w:rPr>
        <w:t>第四章</w:t>
      </w:r>
      <w:r>
        <w:rPr>
          <w:b/>
          <w:sz w:val="32"/>
          <w:szCs w:val="32"/>
        </w:rPr>
        <w:t xml:space="preserve">  </w:t>
      </w:r>
      <w:r>
        <w:rPr>
          <w:rFonts w:hint="eastAsia"/>
          <w:b/>
          <w:sz w:val="32"/>
          <w:szCs w:val="32"/>
        </w:rPr>
        <w:t>合同条款专用部分</w:t>
      </w:r>
      <w:bookmarkEnd w:id="591"/>
      <w:bookmarkEnd w:id="592"/>
      <w:bookmarkEnd w:id="593"/>
      <w:bookmarkEnd w:id="594"/>
      <w:bookmarkEnd w:id="596"/>
    </w:p>
    <w:p w14:paraId="131EF761">
      <w:pPr>
        <w:spacing w:before="120" w:beforeLines="50" w:after="120" w:afterLines="50" w:line="360" w:lineRule="auto"/>
        <w:outlineLvl w:val="1"/>
        <w:rPr>
          <w:rFonts w:hint="eastAsia" w:ascii="宋体" w:hAnsi="宋体" w:cs="宋体"/>
          <w:sz w:val="28"/>
          <w:szCs w:val="20"/>
        </w:rPr>
      </w:pPr>
      <w:bookmarkStart w:id="597" w:name="_Toc497584034"/>
      <w:bookmarkStart w:id="598" w:name="_Toc10235641"/>
      <w:bookmarkStart w:id="599" w:name="_Toc489280180"/>
      <w:bookmarkStart w:id="600" w:name="_Toc486580374"/>
      <w:bookmarkStart w:id="601" w:name="_Toc497214043"/>
      <w:bookmarkStart w:id="602" w:name="_Toc490331665"/>
      <w:bookmarkStart w:id="603" w:name="_Toc485323148"/>
      <w:r>
        <w:rPr>
          <w:rFonts w:ascii="宋体" w:hAnsi="宋体" w:cs="宋体"/>
          <w:sz w:val="28"/>
          <w:szCs w:val="20"/>
        </w:rPr>
        <w:t>1.</w:t>
      </w:r>
      <w:r>
        <w:rPr>
          <w:rFonts w:hint="eastAsia" w:ascii="宋体" w:hAnsi="宋体" w:cs="宋体"/>
          <w:sz w:val="28"/>
          <w:szCs w:val="20"/>
        </w:rPr>
        <w:t>一般约定</w:t>
      </w:r>
      <w:bookmarkEnd w:id="597"/>
      <w:bookmarkEnd w:id="598"/>
      <w:bookmarkEnd w:id="599"/>
      <w:bookmarkEnd w:id="600"/>
      <w:bookmarkEnd w:id="601"/>
      <w:bookmarkEnd w:id="602"/>
      <w:bookmarkEnd w:id="603"/>
    </w:p>
    <w:p w14:paraId="2604EDFA">
      <w:pPr>
        <w:spacing w:before="120" w:beforeLines="50" w:after="120" w:afterLines="50" w:line="360" w:lineRule="auto"/>
        <w:outlineLvl w:val="2"/>
        <w:rPr>
          <w:rFonts w:hint="eastAsia" w:ascii="宋体" w:hAnsi="宋体"/>
          <w:kern w:val="0"/>
          <w:sz w:val="24"/>
          <w:szCs w:val="20"/>
        </w:rPr>
      </w:pPr>
      <w:bookmarkStart w:id="604" w:name="_Toc485323149"/>
      <w:bookmarkStart w:id="605" w:name="_Toc489280181"/>
      <w:bookmarkStart w:id="606" w:name="_Toc497584035"/>
      <w:bookmarkStart w:id="607" w:name="_Toc497214044"/>
      <w:bookmarkStart w:id="608" w:name="_Toc486580375"/>
      <w:bookmarkStart w:id="609" w:name="_Toc10235642"/>
      <w:bookmarkStart w:id="610" w:name="_Toc490331666"/>
      <w:r>
        <w:rPr>
          <w:rFonts w:ascii="宋体" w:hAnsi="宋体"/>
          <w:kern w:val="0"/>
          <w:sz w:val="24"/>
          <w:szCs w:val="20"/>
        </w:rPr>
        <w:t xml:space="preserve">1.1  </w:t>
      </w:r>
      <w:r>
        <w:rPr>
          <w:rFonts w:hint="eastAsia" w:ascii="宋体" w:hAnsi="宋体"/>
          <w:kern w:val="0"/>
          <w:sz w:val="24"/>
          <w:szCs w:val="20"/>
        </w:rPr>
        <w:t>词语定义</w:t>
      </w:r>
      <w:bookmarkEnd w:id="604"/>
      <w:bookmarkEnd w:id="605"/>
      <w:bookmarkEnd w:id="606"/>
      <w:bookmarkEnd w:id="607"/>
      <w:bookmarkEnd w:id="608"/>
      <w:bookmarkEnd w:id="609"/>
      <w:bookmarkEnd w:id="610"/>
    </w:p>
    <w:p w14:paraId="262A49F7">
      <w:pPr>
        <w:spacing w:line="360" w:lineRule="auto"/>
        <w:ind w:firstLine="420" w:firstLineChars="200"/>
        <w:rPr>
          <w:rFonts w:ascii="宋体"/>
          <w:szCs w:val="21"/>
        </w:rPr>
      </w:pPr>
      <w:r>
        <w:rPr>
          <w:rFonts w:ascii="宋体" w:hAnsi="宋体"/>
          <w:szCs w:val="21"/>
        </w:rPr>
        <w:t xml:space="preserve">1.1.2  </w:t>
      </w:r>
      <w:r>
        <w:rPr>
          <w:rFonts w:hint="eastAsia" w:ascii="宋体" w:hAnsi="宋体"/>
          <w:szCs w:val="21"/>
        </w:rPr>
        <w:t>合同当事人和人员</w:t>
      </w:r>
    </w:p>
    <w:p w14:paraId="3F6460C6">
      <w:pPr>
        <w:spacing w:line="360" w:lineRule="auto"/>
        <w:ind w:firstLine="630" w:firstLineChars="300"/>
        <w:jc w:val="left"/>
        <w:rPr>
          <w:rFonts w:ascii="宋体"/>
          <w:szCs w:val="21"/>
        </w:rPr>
      </w:pPr>
      <w:r>
        <w:rPr>
          <w:rFonts w:ascii="宋体" w:hAnsi="宋体"/>
          <w:szCs w:val="21"/>
        </w:rPr>
        <w:t xml:space="preserve">1.1.2.2  </w:t>
      </w:r>
      <w:r>
        <w:rPr>
          <w:rFonts w:hint="eastAsia" w:ascii="宋体" w:hAnsi="宋体"/>
          <w:szCs w:val="21"/>
        </w:rPr>
        <w:t>发包人：</w:t>
      </w:r>
      <w:r>
        <w:rPr>
          <w:rFonts w:ascii="宋体" w:hAnsi="宋体"/>
          <w:szCs w:val="21"/>
          <w:u w:val="single"/>
        </w:rPr>
        <w:t xml:space="preserve"> </w:t>
      </w:r>
      <w:r>
        <w:rPr>
          <w:rFonts w:hint="eastAsia" w:ascii="宋体" w:hAnsi="宋体" w:cs="Arial"/>
          <w:color w:val="000000"/>
          <w:szCs w:val="21"/>
          <w:u w:val="single"/>
        </w:rPr>
        <w:t>北京新纪房地产开发有限责任公司、北京双全房地产开发有限公司</w:t>
      </w:r>
      <w:r>
        <w:rPr>
          <w:rFonts w:ascii="宋体" w:hAnsi="宋体"/>
          <w:szCs w:val="21"/>
          <w:u w:val="single"/>
        </w:rPr>
        <w:t xml:space="preserve"> </w:t>
      </w:r>
    </w:p>
    <w:p w14:paraId="08E14FD2">
      <w:pPr>
        <w:spacing w:line="360" w:lineRule="auto"/>
        <w:ind w:firstLine="630" w:firstLineChars="300"/>
        <w:jc w:val="left"/>
        <w:rPr>
          <w:rFonts w:ascii="宋体"/>
          <w:szCs w:val="21"/>
        </w:rPr>
      </w:pPr>
      <w:r>
        <w:rPr>
          <w:rFonts w:ascii="宋体" w:hAnsi="宋体"/>
          <w:szCs w:val="21"/>
        </w:rPr>
        <w:t xml:space="preserve">1.1.2.3  </w:t>
      </w:r>
      <w:r>
        <w:rPr>
          <w:rFonts w:hint="eastAsia" w:ascii="宋体" w:hAnsi="宋体"/>
          <w:szCs w:val="21"/>
        </w:rPr>
        <w:t>承包人：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46BFCE21">
      <w:pPr>
        <w:spacing w:line="360" w:lineRule="auto"/>
        <w:ind w:firstLine="630" w:firstLineChars="300"/>
        <w:jc w:val="left"/>
        <w:rPr>
          <w:rFonts w:ascii="宋体"/>
          <w:szCs w:val="21"/>
        </w:rPr>
      </w:pPr>
      <w:r>
        <w:rPr>
          <w:rFonts w:ascii="宋体" w:hAnsi="宋体"/>
          <w:szCs w:val="21"/>
        </w:rPr>
        <w:t xml:space="preserve">1.1.2.6  </w:t>
      </w:r>
      <w:r>
        <w:rPr>
          <w:rFonts w:hint="eastAsia" w:ascii="宋体" w:hAnsi="宋体"/>
          <w:szCs w:val="21"/>
        </w:rPr>
        <w:t>监理人：</w:t>
      </w:r>
      <w:r>
        <w:rPr>
          <w:rFonts w:ascii="宋体" w:hAnsi="宋体"/>
          <w:szCs w:val="21"/>
          <w:u w:val="single"/>
        </w:rPr>
        <w:t xml:space="preserve"> </w:t>
      </w:r>
      <w:r>
        <w:rPr>
          <w:rFonts w:hint="eastAsia" w:ascii="宋体" w:hAnsi="宋体"/>
          <w:szCs w:val="21"/>
          <w:u w:val="single"/>
        </w:rPr>
        <w:t xml:space="preserve">           </w:t>
      </w:r>
    </w:p>
    <w:p w14:paraId="4753B396">
      <w:pPr>
        <w:spacing w:line="360" w:lineRule="auto"/>
        <w:ind w:firstLine="630" w:firstLineChars="300"/>
        <w:jc w:val="left"/>
        <w:rPr>
          <w:rFonts w:ascii="宋体"/>
          <w:szCs w:val="21"/>
        </w:rPr>
      </w:pPr>
      <w:r>
        <w:rPr>
          <w:rFonts w:ascii="宋体" w:hAnsi="宋体"/>
          <w:szCs w:val="21"/>
        </w:rPr>
        <w:t xml:space="preserve">1.1.2.8  </w:t>
      </w:r>
      <w:r>
        <w:rPr>
          <w:rFonts w:hint="eastAsia" w:ascii="宋体" w:hAnsi="宋体"/>
          <w:szCs w:val="21"/>
        </w:rPr>
        <w:t>发包人代表：</w:t>
      </w:r>
    </w:p>
    <w:p w14:paraId="711D5509">
      <w:pPr>
        <w:spacing w:line="360" w:lineRule="auto"/>
        <w:ind w:firstLine="1575" w:firstLineChars="750"/>
        <w:jc w:val="left"/>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D54286B">
      <w:pPr>
        <w:spacing w:line="360" w:lineRule="auto"/>
        <w:ind w:firstLine="1575" w:firstLineChars="750"/>
        <w:jc w:val="left"/>
        <w:rPr>
          <w:rFonts w:ascii="宋体"/>
          <w:szCs w:val="21"/>
        </w:rPr>
      </w:pPr>
      <w:r>
        <w:rPr>
          <w:rFonts w:hint="eastAsia" w:ascii="宋体" w:hAnsi="宋体"/>
          <w:szCs w:val="21"/>
        </w:rPr>
        <w:t>职</w:t>
      </w:r>
      <w:r>
        <w:rPr>
          <w:rFonts w:ascii="宋体" w:hAnsi="宋体"/>
          <w:szCs w:val="21"/>
        </w:rPr>
        <w:t xml:space="preserve">    </w:t>
      </w:r>
      <w:r>
        <w:rPr>
          <w:rFonts w:hint="eastAsia" w:ascii="宋体" w:hAnsi="宋体"/>
          <w:szCs w:val="21"/>
        </w:rPr>
        <w:t>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09F44F2">
      <w:pPr>
        <w:spacing w:line="360" w:lineRule="auto"/>
        <w:ind w:firstLine="1575" w:firstLineChars="750"/>
        <w:jc w:val="left"/>
        <w:rPr>
          <w:rFonts w:ascii="宋体"/>
          <w:szCs w:val="21"/>
        </w:rPr>
      </w:pPr>
      <w:r>
        <w:rPr>
          <w:rFonts w:hint="eastAsia" w:ascii="宋体" w:hAnsi="宋体"/>
          <w:szCs w:val="21"/>
        </w:rPr>
        <w:t>联系电话：</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924DAF9">
      <w:pPr>
        <w:spacing w:line="360" w:lineRule="auto"/>
        <w:ind w:firstLine="1575" w:firstLineChars="750"/>
        <w:jc w:val="left"/>
        <w:rPr>
          <w:rFonts w:ascii="宋体"/>
          <w:szCs w:val="21"/>
        </w:rPr>
      </w:pPr>
      <w:r>
        <w:rPr>
          <w:rFonts w:hint="eastAsia" w:ascii="宋体" w:hAnsi="宋体"/>
          <w:szCs w:val="21"/>
        </w:rPr>
        <w:t>电子信箱：</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5F13B08">
      <w:pPr>
        <w:spacing w:line="360" w:lineRule="auto"/>
        <w:ind w:firstLine="1575" w:firstLineChars="750"/>
        <w:jc w:val="left"/>
        <w:rPr>
          <w:rFonts w:hint="eastAsia" w:ascii="宋体" w:hAnsi="宋体" w:cs="Arial"/>
          <w:color w:val="000000"/>
          <w:szCs w:val="21"/>
          <w:u w:val="single"/>
        </w:rPr>
      </w:pPr>
      <w:r>
        <w:rPr>
          <w:rFonts w:hint="eastAsia" w:ascii="宋体" w:hAnsi="宋体"/>
          <w:szCs w:val="21"/>
        </w:rPr>
        <w:t>通信地址：</w:t>
      </w:r>
      <w:r>
        <w:rPr>
          <w:rFonts w:hint="eastAsia" w:ascii="宋体" w:hAnsi="宋体" w:cs="Arial"/>
          <w:color w:val="000000"/>
          <w:szCs w:val="21"/>
          <w:u w:val="single"/>
        </w:rPr>
        <w:t>北京市朝阳区夏家园乙13号楼一层101室</w:t>
      </w:r>
    </w:p>
    <w:p w14:paraId="12725AB4">
      <w:pPr>
        <w:spacing w:line="360" w:lineRule="auto"/>
        <w:ind w:firstLine="420" w:firstLineChars="200"/>
        <w:rPr>
          <w:rFonts w:ascii="宋体"/>
          <w:szCs w:val="21"/>
        </w:rPr>
      </w:pPr>
      <w:r>
        <w:rPr>
          <w:rFonts w:ascii="宋体" w:hAnsi="宋体"/>
          <w:szCs w:val="21"/>
        </w:rPr>
        <w:t xml:space="preserve">1.1.3  </w:t>
      </w:r>
      <w:r>
        <w:rPr>
          <w:rFonts w:hint="eastAsia" w:ascii="宋体" w:hAnsi="宋体"/>
          <w:szCs w:val="21"/>
        </w:rPr>
        <w:t>工程和设备</w:t>
      </w:r>
    </w:p>
    <w:p w14:paraId="480E7917">
      <w:pPr>
        <w:spacing w:line="360" w:lineRule="auto"/>
        <w:ind w:firstLine="630" w:firstLineChars="300"/>
        <w:jc w:val="left"/>
        <w:rPr>
          <w:rFonts w:ascii="宋体"/>
          <w:szCs w:val="21"/>
          <w:u w:val="single"/>
        </w:rPr>
      </w:pPr>
      <w:r>
        <w:rPr>
          <w:rFonts w:ascii="宋体" w:hAnsi="宋体"/>
          <w:szCs w:val="21"/>
        </w:rPr>
        <w:t xml:space="preserve">1.1.3.2  </w:t>
      </w:r>
      <w:r>
        <w:rPr>
          <w:rFonts w:hint="eastAsia" w:ascii="宋体" w:hAnsi="宋体"/>
          <w:szCs w:val="21"/>
        </w:rPr>
        <w:t>永久工程：</w:t>
      </w:r>
      <w:r>
        <w:rPr>
          <w:rFonts w:hint="eastAsia" w:ascii="宋体" w:hAnsi="宋体"/>
          <w:szCs w:val="21"/>
          <w:u w:val="single"/>
        </w:rPr>
        <w:t>合同约定建造完成并移交给发包人的工程，详见施工图纸</w:t>
      </w:r>
      <w:r>
        <w:rPr>
          <w:rFonts w:hint="eastAsia" w:ascii="宋体" w:hAnsi="宋体"/>
          <w:color w:val="000000"/>
          <w:szCs w:val="21"/>
          <w:u w:val="single"/>
        </w:rPr>
        <w:t xml:space="preserve"> </w:t>
      </w:r>
      <w:r>
        <w:rPr>
          <w:rFonts w:ascii="宋体" w:hAnsi="宋体"/>
          <w:szCs w:val="21"/>
          <w:u w:val="single"/>
        </w:rPr>
        <w:t xml:space="preserve"> </w:t>
      </w:r>
    </w:p>
    <w:p w14:paraId="6E484F0E">
      <w:pPr>
        <w:spacing w:line="360" w:lineRule="auto"/>
        <w:ind w:firstLine="630" w:firstLineChars="300"/>
        <w:jc w:val="left"/>
        <w:rPr>
          <w:rFonts w:ascii="宋体"/>
          <w:szCs w:val="21"/>
        </w:rPr>
      </w:pPr>
      <w:r>
        <w:rPr>
          <w:rFonts w:ascii="宋体" w:hAnsi="宋体"/>
          <w:szCs w:val="21"/>
        </w:rPr>
        <w:t>1.1.3</w:t>
      </w:r>
      <w:r>
        <w:rPr>
          <w:rFonts w:ascii="宋体"/>
          <w:szCs w:val="21"/>
        </w:rPr>
        <w:t>.</w:t>
      </w:r>
      <w:r>
        <w:rPr>
          <w:rFonts w:ascii="宋体" w:hAnsi="宋体"/>
          <w:szCs w:val="21"/>
        </w:rPr>
        <w:t xml:space="preserve">3  </w:t>
      </w:r>
      <w:r>
        <w:rPr>
          <w:rFonts w:hint="eastAsia" w:ascii="宋体" w:hAnsi="宋体"/>
          <w:szCs w:val="21"/>
        </w:rPr>
        <w:t>临时工程：</w:t>
      </w:r>
      <w:r>
        <w:rPr>
          <w:rFonts w:hint="eastAsia" w:ascii="宋体" w:hAnsi="宋体"/>
          <w:szCs w:val="21"/>
          <w:u w:val="single"/>
        </w:rPr>
        <w:t>临时性道路、临时供水工程、临时用电工程、临时设施</w:t>
      </w:r>
      <w:r>
        <w:rPr>
          <w:rFonts w:ascii="宋体" w:hAnsi="宋体"/>
          <w:szCs w:val="21"/>
          <w:u w:val="single"/>
        </w:rPr>
        <w:t xml:space="preserve">   </w:t>
      </w:r>
    </w:p>
    <w:p w14:paraId="670DB4E9">
      <w:pPr>
        <w:spacing w:line="360" w:lineRule="auto"/>
        <w:ind w:firstLine="630" w:firstLineChars="300"/>
        <w:jc w:val="left"/>
        <w:rPr>
          <w:rFonts w:ascii="宋体"/>
          <w:szCs w:val="21"/>
        </w:rPr>
      </w:pPr>
      <w:r>
        <w:rPr>
          <w:rFonts w:ascii="宋体" w:hAnsi="宋体"/>
          <w:szCs w:val="21"/>
        </w:rPr>
        <w:t>1.1.3</w:t>
      </w:r>
      <w:r>
        <w:rPr>
          <w:rFonts w:ascii="宋体"/>
          <w:szCs w:val="21"/>
        </w:rPr>
        <w:t>.</w:t>
      </w:r>
      <w:r>
        <w:rPr>
          <w:rFonts w:ascii="宋体" w:hAnsi="宋体"/>
          <w:szCs w:val="21"/>
        </w:rPr>
        <w:t xml:space="preserve">10  </w:t>
      </w:r>
      <w:r>
        <w:rPr>
          <w:rFonts w:hint="eastAsia" w:ascii="宋体" w:hAnsi="宋体"/>
          <w:szCs w:val="21"/>
        </w:rPr>
        <w:t>永久占地：</w:t>
      </w:r>
      <w:r>
        <w:rPr>
          <w:rFonts w:hint="eastAsia" w:ascii="宋体" w:hAnsi="宋体"/>
          <w:color w:val="000000"/>
          <w:szCs w:val="21"/>
          <w:u w:val="single"/>
        </w:rPr>
        <w:t>本合同施工红线区域范围内用地</w:t>
      </w:r>
      <w:r>
        <w:rPr>
          <w:rFonts w:hint="eastAsia" w:ascii="宋体" w:hAnsi="宋体"/>
          <w:szCs w:val="21"/>
          <w:u w:val="single"/>
        </w:rPr>
        <w:t xml:space="preserve"> </w:t>
      </w:r>
      <w:r>
        <w:rPr>
          <w:rFonts w:ascii="宋体" w:hAnsi="宋体"/>
          <w:szCs w:val="21"/>
          <w:u w:val="single"/>
        </w:rPr>
        <w:t xml:space="preserve"> </w:t>
      </w:r>
    </w:p>
    <w:p w14:paraId="13E22CFB">
      <w:pPr>
        <w:spacing w:line="440" w:lineRule="exact"/>
        <w:ind w:firstLine="420" w:firstLineChars="200"/>
        <w:jc w:val="left"/>
        <w:rPr>
          <w:rFonts w:ascii="宋体"/>
          <w:szCs w:val="21"/>
        </w:rPr>
      </w:pPr>
      <w:r>
        <w:rPr>
          <w:rFonts w:ascii="宋体" w:hAnsi="宋体"/>
          <w:szCs w:val="21"/>
        </w:rPr>
        <w:t>1.1.3</w:t>
      </w:r>
      <w:r>
        <w:rPr>
          <w:rFonts w:ascii="宋体"/>
          <w:szCs w:val="21"/>
        </w:rPr>
        <w:t>.</w:t>
      </w:r>
      <w:r>
        <w:rPr>
          <w:rFonts w:ascii="宋体" w:hAnsi="宋体"/>
          <w:szCs w:val="21"/>
        </w:rPr>
        <w:t xml:space="preserve">11  </w:t>
      </w:r>
      <w:r>
        <w:rPr>
          <w:rFonts w:hint="eastAsia" w:ascii="宋体" w:hAnsi="宋体"/>
          <w:szCs w:val="21"/>
        </w:rPr>
        <w:t>临时占地：</w:t>
      </w:r>
      <w:r>
        <w:rPr>
          <w:rFonts w:ascii="宋体" w:hAnsi="宋体"/>
          <w:szCs w:val="21"/>
          <w:u w:val="single"/>
        </w:rPr>
        <w:t xml:space="preserve"> </w:t>
      </w:r>
      <w:r>
        <w:rPr>
          <w:rFonts w:hint="eastAsia" w:ascii="宋体" w:hAnsi="宋体"/>
          <w:szCs w:val="21"/>
          <w:u w:val="single"/>
        </w:rPr>
        <w:t>为实施本合同工程所需要的施工红线区域外的一切临时占用的土地，包括工程施工所用的便道、便桥和现场的临时出入通道，以及生产（办公）、生活等临时设施用地。</w:t>
      </w:r>
    </w:p>
    <w:p w14:paraId="66E466F5">
      <w:pPr>
        <w:spacing w:line="360" w:lineRule="auto"/>
        <w:ind w:firstLine="420" w:firstLineChars="200"/>
        <w:rPr>
          <w:rFonts w:ascii="宋体"/>
          <w:szCs w:val="21"/>
        </w:rPr>
      </w:pPr>
      <w:r>
        <w:rPr>
          <w:rFonts w:ascii="宋体" w:hAnsi="宋体"/>
          <w:szCs w:val="21"/>
        </w:rPr>
        <w:t xml:space="preserve">1.1.4  </w:t>
      </w:r>
      <w:r>
        <w:rPr>
          <w:rFonts w:hint="eastAsia" w:ascii="宋体" w:hAnsi="宋体"/>
          <w:szCs w:val="21"/>
        </w:rPr>
        <w:t>日期</w:t>
      </w:r>
    </w:p>
    <w:p w14:paraId="634EB3AC">
      <w:pPr>
        <w:spacing w:line="360" w:lineRule="auto"/>
        <w:ind w:firstLine="420" w:firstLineChars="200"/>
        <w:jc w:val="left"/>
        <w:rPr>
          <w:rFonts w:ascii="宋体"/>
          <w:szCs w:val="21"/>
        </w:rPr>
      </w:pPr>
      <w:r>
        <w:rPr>
          <w:rFonts w:ascii="宋体" w:hAnsi="宋体"/>
          <w:szCs w:val="21"/>
        </w:rPr>
        <w:t xml:space="preserve">1.1.4.5  </w:t>
      </w:r>
      <w:r>
        <w:rPr>
          <w:rFonts w:hint="eastAsia" w:ascii="宋体" w:hAnsi="宋体"/>
          <w:szCs w:val="21"/>
        </w:rPr>
        <w:t>缺陷责任期期限：</w:t>
      </w:r>
      <w:r>
        <w:rPr>
          <w:rFonts w:ascii="宋体" w:hAnsi="宋体"/>
          <w:szCs w:val="21"/>
          <w:u w:val="single"/>
        </w:rPr>
        <w:t xml:space="preserve"> </w:t>
      </w:r>
      <w:r>
        <w:rPr>
          <w:rFonts w:hint="eastAsia" w:ascii="宋体" w:hAnsi="宋体"/>
          <w:szCs w:val="21"/>
          <w:u w:val="single"/>
        </w:rPr>
        <w:t>24个</w:t>
      </w:r>
      <w:r>
        <w:rPr>
          <w:rFonts w:ascii="宋体" w:hAnsi="宋体"/>
          <w:szCs w:val="21"/>
          <w:u w:val="single"/>
        </w:rPr>
        <w:t xml:space="preserve"> </w:t>
      </w:r>
      <w:r>
        <w:rPr>
          <w:rFonts w:hint="eastAsia" w:ascii="宋体" w:hAnsi="宋体"/>
          <w:szCs w:val="21"/>
        </w:rPr>
        <w:t>月，自工程竣工验收合格之日起算。</w:t>
      </w:r>
    </w:p>
    <w:p w14:paraId="5D4FB230">
      <w:pPr>
        <w:spacing w:line="360" w:lineRule="auto"/>
        <w:ind w:firstLine="420" w:firstLineChars="200"/>
        <w:rPr>
          <w:rFonts w:ascii="宋体"/>
          <w:szCs w:val="21"/>
        </w:rPr>
      </w:pPr>
      <w:r>
        <w:rPr>
          <w:rFonts w:ascii="宋体" w:hAnsi="宋体"/>
          <w:szCs w:val="21"/>
        </w:rPr>
        <w:t xml:space="preserve">1.1.8  </w:t>
      </w:r>
      <w:r>
        <w:rPr>
          <w:rFonts w:hint="eastAsia" w:ascii="宋体" w:hAnsi="宋体"/>
          <w:szCs w:val="21"/>
        </w:rPr>
        <w:t>其他需要补充的内容：</w:t>
      </w:r>
      <w:r>
        <w:rPr>
          <w:rFonts w:hint="eastAsia" w:ascii="宋体" w:hAnsi="宋体"/>
          <w:szCs w:val="21"/>
          <w:u w:val="single"/>
        </w:rPr>
        <w:t>承包人应承担缺陷责任的维修、修复义务，并承担修复费用，对因工程缺陷导致的损失承担全额赔偿责任。</w:t>
      </w:r>
    </w:p>
    <w:p w14:paraId="5573BA12">
      <w:pPr>
        <w:spacing w:before="120" w:beforeLines="50" w:after="120" w:afterLines="50" w:line="360" w:lineRule="auto"/>
        <w:outlineLvl w:val="2"/>
        <w:rPr>
          <w:rFonts w:hint="eastAsia" w:ascii="宋体" w:hAnsi="宋体"/>
          <w:kern w:val="0"/>
          <w:sz w:val="24"/>
          <w:szCs w:val="20"/>
        </w:rPr>
      </w:pPr>
      <w:bookmarkStart w:id="611" w:name="_Toc486580376"/>
      <w:bookmarkStart w:id="612" w:name="_Toc497214045"/>
      <w:bookmarkStart w:id="613" w:name="_Toc489280182"/>
      <w:bookmarkStart w:id="614" w:name="_Toc485323150"/>
      <w:bookmarkStart w:id="615" w:name="_Toc10235643"/>
      <w:bookmarkStart w:id="616" w:name="_Toc497584036"/>
      <w:bookmarkStart w:id="617" w:name="_Toc490331667"/>
      <w:r>
        <w:rPr>
          <w:rFonts w:ascii="宋体" w:hAnsi="宋体"/>
          <w:kern w:val="0"/>
          <w:sz w:val="24"/>
          <w:szCs w:val="20"/>
        </w:rPr>
        <w:t xml:space="preserve">1.4  </w:t>
      </w:r>
      <w:r>
        <w:rPr>
          <w:rFonts w:hint="eastAsia" w:ascii="宋体" w:hAnsi="宋体"/>
          <w:kern w:val="0"/>
          <w:sz w:val="24"/>
          <w:szCs w:val="20"/>
        </w:rPr>
        <w:t>合同文件的优先顺序</w:t>
      </w:r>
      <w:bookmarkEnd w:id="611"/>
      <w:bookmarkEnd w:id="612"/>
      <w:bookmarkEnd w:id="613"/>
      <w:bookmarkEnd w:id="614"/>
      <w:bookmarkEnd w:id="615"/>
      <w:bookmarkEnd w:id="616"/>
      <w:bookmarkEnd w:id="617"/>
    </w:p>
    <w:p w14:paraId="53B62E30">
      <w:pPr>
        <w:spacing w:line="360" w:lineRule="auto"/>
        <w:ind w:firstLine="482"/>
        <w:rPr>
          <w:rFonts w:ascii="宋体" w:cs="Arial"/>
          <w:szCs w:val="21"/>
        </w:rPr>
      </w:pPr>
      <w:r>
        <w:rPr>
          <w:rFonts w:hint="eastAsia" w:ascii="宋体" w:hAnsi="宋体" w:cs="Arial"/>
          <w:szCs w:val="21"/>
        </w:rPr>
        <w:t>合同文件的优先解释顺序如下：</w:t>
      </w:r>
    </w:p>
    <w:p w14:paraId="0F16C5A0">
      <w:pPr>
        <w:spacing w:line="360" w:lineRule="auto"/>
        <w:ind w:firstLine="482"/>
        <w:rPr>
          <w:rFonts w:asci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）合同协议书；</w:t>
      </w:r>
    </w:p>
    <w:p w14:paraId="77A84AF6">
      <w:pPr>
        <w:spacing w:line="360" w:lineRule="auto"/>
        <w:ind w:firstLine="482"/>
        <w:rPr>
          <w:rFonts w:asci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）中标通知书；</w:t>
      </w:r>
    </w:p>
    <w:p w14:paraId="0E50B648">
      <w:pPr>
        <w:spacing w:line="360" w:lineRule="auto"/>
        <w:ind w:firstLine="482"/>
        <w:rPr>
          <w:rFonts w:asci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）投标函及投标函附录；</w:t>
      </w:r>
    </w:p>
    <w:p w14:paraId="496DA5D2">
      <w:pPr>
        <w:spacing w:line="360" w:lineRule="auto"/>
        <w:ind w:firstLine="482"/>
        <w:rPr>
          <w:rFonts w:ascii="宋体" w:cs="Arial"/>
          <w:szCs w:val="21"/>
        </w:rPr>
      </w:pPr>
      <w:r>
        <w:rPr>
          <w:rFonts w:hint="eastAsia" w:ascii="宋体" w:hAnsi="宋体" w:cs="Arial"/>
          <w:szCs w:val="21"/>
        </w:rPr>
        <w:t>（</w:t>
      </w:r>
      <w:r>
        <w:rPr>
          <w:rFonts w:ascii="宋体" w:hAnsi="宋体" w:cs="Arial"/>
          <w:szCs w:val="21"/>
        </w:rPr>
        <w:t>4</w:t>
      </w:r>
      <w:r>
        <w:rPr>
          <w:rFonts w:hint="eastAsia" w:ascii="宋体" w:hAnsi="宋体" w:cs="Arial"/>
          <w:szCs w:val="21"/>
        </w:rPr>
        <w:t>）合同条款专用部分；</w:t>
      </w:r>
    </w:p>
    <w:p w14:paraId="0E7F55F0">
      <w:pPr>
        <w:spacing w:line="360" w:lineRule="auto"/>
        <w:ind w:firstLine="482"/>
        <w:rPr>
          <w:rFonts w:ascii="宋体" w:cs="Arial"/>
          <w:szCs w:val="21"/>
        </w:rPr>
      </w:pPr>
      <w:r>
        <w:rPr>
          <w:rFonts w:hint="eastAsia" w:ascii="宋体" w:hAnsi="宋体" w:cs="Arial"/>
          <w:szCs w:val="21"/>
        </w:rPr>
        <w:t>（</w:t>
      </w:r>
      <w:r>
        <w:rPr>
          <w:rFonts w:ascii="宋体" w:hAnsi="宋体" w:cs="Arial"/>
          <w:szCs w:val="21"/>
        </w:rPr>
        <w:t>5</w:t>
      </w:r>
      <w:r>
        <w:rPr>
          <w:rFonts w:hint="eastAsia" w:ascii="宋体" w:hAnsi="宋体" w:cs="Arial"/>
          <w:szCs w:val="21"/>
        </w:rPr>
        <w:t>）合同条款通用部分；</w:t>
      </w:r>
    </w:p>
    <w:p w14:paraId="46109A33">
      <w:pPr>
        <w:spacing w:line="360" w:lineRule="auto"/>
        <w:ind w:firstLine="482"/>
        <w:rPr>
          <w:rFonts w:hint="eastAsia" w:ascii="宋体" w:hAnsi="宋体" w:cs="Arial"/>
          <w:szCs w:val="21"/>
        </w:rPr>
      </w:pPr>
      <w:r>
        <w:rPr>
          <w:rFonts w:hint="eastAsia" w:ascii="宋体" w:hAnsi="宋体" w:cs="Arial"/>
          <w:szCs w:val="21"/>
        </w:rPr>
        <w:t>（6）</w:t>
      </w:r>
      <w:r>
        <w:rPr>
          <w:rFonts w:hint="eastAsia" w:ascii="宋体" w:hAnsi="宋体" w:cs="Arial"/>
          <w:szCs w:val="21"/>
          <w:u w:val="single"/>
        </w:rPr>
        <w:t xml:space="preserve">已标价工程量清单  </w:t>
      </w:r>
      <w:r>
        <w:rPr>
          <w:rFonts w:hint="eastAsia" w:ascii="宋体" w:hAnsi="宋体" w:cs="Arial"/>
          <w:szCs w:val="21"/>
        </w:rPr>
        <w:t xml:space="preserve">； </w:t>
      </w:r>
    </w:p>
    <w:p w14:paraId="05F87158">
      <w:pPr>
        <w:spacing w:line="360" w:lineRule="auto"/>
        <w:ind w:firstLine="482"/>
        <w:rPr>
          <w:rFonts w:hint="eastAsia" w:ascii="宋体" w:hAnsi="宋体" w:cs="Arial"/>
          <w:szCs w:val="21"/>
        </w:rPr>
      </w:pPr>
      <w:r>
        <w:rPr>
          <w:rFonts w:hint="eastAsia" w:ascii="宋体" w:hAnsi="宋体" w:cs="Arial"/>
          <w:szCs w:val="21"/>
        </w:rPr>
        <w:t>（7）</w:t>
      </w:r>
      <w:r>
        <w:rPr>
          <w:rFonts w:hint="eastAsia" w:ascii="宋体" w:hAnsi="宋体" w:cs="Arial"/>
          <w:szCs w:val="21"/>
          <w:u w:val="single"/>
        </w:rPr>
        <w:t xml:space="preserve">技术标准和要求    </w:t>
      </w:r>
      <w:r>
        <w:rPr>
          <w:rFonts w:hint="eastAsia" w:ascii="宋体" w:hAnsi="宋体" w:cs="Arial"/>
          <w:szCs w:val="21"/>
        </w:rPr>
        <w:t>；</w:t>
      </w:r>
    </w:p>
    <w:p w14:paraId="2720F624">
      <w:pPr>
        <w:spacing w:line="360" w:lineRule="auto"/>
        <w:ind w:firstLine="482"/>
        <w:rPr>
          <w:rFonts w:hint="eastAsia" w:ascii="宋体" w:hAnsi="宋体" w:cs="Arial"/>
          <w:szCs w:val="21"/>
        </w:rPr>
      </w:pPr>
      <w:r>
        <w:rPr>
          <w:rFonts w:hint="eastAsia" w:ascii="宋体" w:hAnsi="宋体" w:cs="Arial"/>
          <w:szCs w:val="21"/>
        </w:rPr>
        <w:t>（8）</w:t>
      </w:r>
      <w:r>
        <w:rPr>
          <w:rFonts w:hint="eastAsia" w:ascii="宋体" w:hAnsi="宋体" w:cs="Arial"/>
          <w:szCs w:val="21"/>
          <w:u w:val="single"/>
        </w:rPr>
        <w:t xml:space="preserve">图纸  </w:t>
      </w:r>
      <w:r>
        <w:rPr>
          <w:rFonts w:hint="eastAsia" w:ascii="宋体" w:hAnsi="宋体" w:cs="Arial"/>
          <w:szCs w:val="21"/>
        </w:rPr>
        <w:t>。</w:t>
      </w:r>
    </w:p>
    <w:p w14:paraId="368F8D42">
      <w:pPr>
        <w:spacing w:line="360" w:lineRule="auto"/>
        <w:ind w:firstLine="480"/>
        <w:rPr>
          <w:rFonts w:hint="eastAsia" w:ascii="宋体" w:hAnsi="宋体" w:cs="Arial"/>
          <w:szCs w:val="21"/>
        </w:rPr>
      </w:pPr>
      <w:r>
        <w:rPr>
          <w:rFonts w:hint="eastAsia" w:ascii="宋体" w:hAnsi="宋体" w:cs="Arial"/>
          <w:szCs w:val="21"/>
        </w:rPr>
        <w:t>（9）</w:t>
      </w:r>
      <w:r>
        <w:rPr>
          <w:rFonts w:hint="eastAsia" w:ascii="宋体" w:hAnsi="宋体" w:cs="Arial"/>
          <w:szCs w:val="21"/>
          <w:u w:val="single"/>
        </w:rPr>
        <w:t>其他合同文件</w:t>
      </w:r>
      <w:r>
        <w:rPr>
          <w:rFonts w:hint="eastAsia" w:ascii="宋体" w:hAnsi="宋体" w:cs="Arial"/>
          <w:szCs w:val="21"/>
        </w:rPr>
        <w:t xml:space="preserve">   </w:t>
      </w:r>
    </w:p>
    <w:p w14:paraId="3C2AF013">
      <w:pPr>
        <w:spacing w:line="360" w:lineRule="auto"/>
        <w:ind w:firstLine="480"/>
        <w:rPr>
          <w:rFonts w:ascii="宋体" w:cs="Arial"/>
          <w:szCs w:val="21"/>
        </w:rPr>
      </w:pPr>
      <w:r>
        <w:rPr>
          <w:rFonts w:hint="eastAsia" w:ascii="宋体" w:hAnsi="宋体" w:cs="Arial"/>
          <w:szCs w:val="21"/>
        </w:rPr>
        <w:t>（说明：（</w:t>
      </w:r>
      <w:r>
        <w:rPr>
          <w:rFonts w:ascii="宋体" w:hAnsi="宋体" w:cs="Arial"/>
          <w:szCs w:val="21"/>
        </w:rPr>
        <w:t>6</w:t>
      </w:r>
      <w:r>
        <w:rPr>
          <w:rFonts w:hint="eastAsia" w:ascii="宋体" w:hAnsi="宋体" w:cs="Arial"/>
          <w:szCs w:val="21"/>
        </w:rPr>
        <w:t>）、（</w:t>
      </w:r>
      <w:r>
        <w:rPr>
          <w:rFonts w:ascii="宋体" w:hAnsi="宋体" w:cs="Arial"/>
          <w:szCs w:val="21"/>
        </w:rPr>
        <w:t>7</w:t>
      </w:r>
      <w:r>
        <w:rPr>
          <w:rFonts w:hint="eastAsia" w:ascii="宋体" w:hAnsi="宋体" w:cs="Arial"/>
          <w:szCs w:val="21"/>
        </w:rPr>
        <w:t>）、（</w:t>
      </w:r>
      <w:r>
        <w:rPr>
          <w:rFonts w:ascii="宋体" w:hAnsi="宋体" w:cs="Arial"/>
          <w:szCs w:val="21"/>
        </w:rPr>
        <w:t>8</w:t>
      </w:r>
      <w:r>
        <w:rPr>
          <w:rFonts w:hint="eastAsia" w:ascii="宋体" w:hAnsi="宋体" w:cs="Arial"/>
          <w:szCs w:val="21"/>
        </w:rPr>
        <w:t>）填空内容分别限于技术标准和要求、图纸、已标价工程量清单三者之一。）</w:t>
      </w:r>
    </w:p>
    <w:p w14:paraId="5648CD3C">
      <w:pPr>
        <w:spacing w:before="120" w:beforeLines="50" w:after="120" w:afterLines="50" w:line="360" w:lineRule="auto"/>
        <w:outlineLvl w:val="2"/>
        <w:rPr>
          <w:rFonts w:hint="eastAsia" w:ascii="宋体" w:hAnsi="宋体"/>
          <w:kern w:val="0"/>
          <w:sz w:val="24"/>
          <w:szCs w:val="20"/>
        </w:rPr>
      </w:pPr>
      <w:bookmarkStart w:id="618" w:name="_Toc489280183"/>
      <w:bookmarkStart w:id="619" w:name="_Toc497214046"/>
      <w:bookmarkStart w:id="620" w:name="_Toc486580377"/>
      <w:bookmarkStart w:id="621" w:name="_Toc485323151"/>
      <w:bookmarkStart w:id="622" w:name="_Toc490331668"/>
      <w:bookmarkStart w:id="623" w:name="_Toc10235644"/>
      <w:bookmarkStart w:id="624" w:name="_Toc497584037"/>
      <w:r>
        <w:rPr>
          <w:rFonts w:ascii="宋体" w:hAnsi="宋体"/>
          <w:kern w:val="0"/>
          <w:sz w:val="24"/>
          <w:szCs w:val="20"/>
        </w:rPr>
        <w:t xml:space="preserve">1.5  </w:t>
      </w:r>
      <w:r>
        <w:rPr>
          <w:rFonts w:hint="eastAsia" w:ascii="宋体" w:hAnsi="宋体"/>
          <w:kern w:val="0"/>
          <w:sz w:val="24"/>
          <w:szCs w:val="20"/>
        </w:rPr>
        <w:t>合同协议书</w:t>
      </w:r>
      <w:bookmarkEnd w:id="618"/>
      <w:bookmarkEnd w:id="619"/>
      <w:bookmarkEnd w:id="620"/>
      <w:bookmarkEnd w:id="621"/>
      <w:bookmarkEnd w:id="622"/>
      <w:bookmarkEnd w:id="623"/>
      <w:bookmarkEnd w:id="624"/>
    </w:p>
    <w:p w14:paraId="41F669D0">
      <w:pPr>
        <w:spacing w:line="360" w:lineRule="auto"/>
        <w:ind w:firstLine="420" w:firstLineChars="200"/>
        <w:rPr>
          <w:rFonts w:ascii="宋体"/>
          <w:szCs w:val="21"/>
          <w:u w:val="single"/>
        </w:rPr>
      </w:pPr>
      <w:r>
        <w:rPr>
          <w:rFonts w:hint="eastAsia" w:ascii="宋体" w:hAnsi="宋体"/>
          <w:szCs w:val="21"/>
        </w:rPr>
        <w:t>合同生效的条件：</w:t>
      </w:r>
      <w:r>
        <w:rPr>
          <w:rFonts w:hint="eastAsia" w:ascii="宋体" w:hAnsi="宋体"/>
          <w:color w:val="000000"/>
          <w:szCs w:val="21"/>
          <w:u w:val="single"/>
        </w:rPr>
        <w:t>双方法定代表人或授权代表签字并加盖公章后之日起生效。</w:t>
      </w:r>
    </w:p>
    <w:p w14:paraId="2546236F">
      <w:pPr>
        <w:spacing w:before="120" w:beforeLines="50" w:after="120" w:afterLines="50" w:line="360" w:lineRule="auto"/>
        <w:outlineLvl w:val="2"/>
        <w:rPr>
          <w:rFonts w:hint="eastAsia" w:ascii="宋体" w:hAnsi="宋体"/>
          <w:kern w:val="0"/>
          <w:sz w:val="24"/>
          <w:szCs w:val="20"/>
        </w:rPr>
      </w:pPr>
      <w:bookmarkStart w:id="625" w:name="_Toc490331669"/>
      <w:bookmarkStart w:id="626" w:name="_Toc10235645"/>
      <w:bookmarkStart w:id="627" w:name="_Toc497584038"/>
      <w:bookmarkStart w:id="628" w:name="_Toc489280184"/>
      <w:bookmarkStart w:id="629" w:name="_Toc486580378"/>
      <w:bookmarkStart w:id="630" w:name="_Toc485323152"/>
      <w:bookmarkStart w:id="631" w:name="_Toc497214047"/>
      <w:r>
        <w:rPr>
          <w:rFonts w:ascii="宋体" w:hAnsi="宋体"/>
          <w:kern w:val="0"/>
          <w:sz w:val="24"/>
          <w:szCs w:val="20"/>
        </w:rPr>
        <w:t xml:space="preserve">1.6  </w:t>
      </w:r>
      <w:r>
        <w:rPr>
          <w:rFonts w:hint="eastAsia" w:ascii="宋体" w:hAnsi="宋体"/>
          <w:kern w:val="0"/>
          <w:sz w:val="24"/>
          <w:szCs w:val="20"/>
        </w:rPr>
        <w:t>图纸和承包人文件</w:t>
      </w:r>
      <w:bookmarkEnd w:id="625"/>
      <w:bookmarkEnd w:id="626"/>
      <w:bookmarkEnd w:id="627"/>
      <w:bookmarkEnd w:id="628"/>
      <w:bookmarkEnd w:id="629"/>
      <w:bookmarkEnd w:id="630"/>
      <w:bookmarkEnd w:id="631"/>
    </w:p>
    <w:p w14:paraId="0ECA2F1F">
      <w:pPr>
        <w:spacing w:line="360" w:lineRule="auto"/>
        <w:ind w:firstLine="420" w:firstLineChars="200"/>
        <w:jc w:val="left"/>
        <w:rPr>
          <w:rFonts w:ascii="宋体"/>
          <w:szCs w:val="21"/>
        </w:rPr>
      </w:pPr>
      <w:r>
        <w:rPr>
          <w:rFonts w:ascii="宋体" w:hAnsi="宋体"/>
          <w:szCs w:val="21"/>
        </w:rPr>
        <w:t xml:space="preserve">1.6.1  </w:t>
      </w:r>
      <w:r>
        <w:rPr>
          <w:rFonts w:hint="eastAsia" w:ascii="宋体" w:hAnsi="宋体"/>
          <w:szCs w:val="21"/>
        </w:rPr>
        <w:t>图纸的提供</w:t>
      </w:r>
    </w:p>
    <w:p w14:paraId="7D7E6AE9">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）发包人提供图纸的期限：</w:t>
      </w:r>
      <w:r>
        <w:rPr>
          <w:rFonts w:ascii="宋体" w:hAnsi="宋体"/>
          <w:szCs w:val="21"/>
          <w:u w:val="single"/>
        </w:rPr>
        <w:t xml:space="preserve">  </w:t>
      </w:r>
      <w:r>
        <w:rPr>
          <w:rFonts w:hint="eastAsia" w:ascii="宋体" w:hAnsi="宋体"/>
          <w:szCs w:val="21"/>
          <w:u w:val="single"/>
        </w:rPr>
        <w:t>开工前15日内</w:t>
      </w:r>
      <w:r>
        <w:rPr>
          <w:rFonts w:ascii="宋体" w:hAnsi="宋体"/>
          <w:szCs w:val="21"/>
          <w:u w:val="single"/>
        </w:rPr>
        <w:t xml:space="preserve">  </w:t>
      </w:r>
    </w:p>
    <w:p w14:paraId="75D864C0">
      <w:pPr>
        <w:spacing w:line="360" w:lineRule="auto"/>
        <w:ind w:firstLine="630" w:firstLineChars="300"/>
        <w:rPr>
          <w:rFonts w:ascii="宋体"/>
          <w:szCs w:val="21"/>
        </w:rPr>
      </w:pPr>
      <w:r>
        <w:rPr>
          <w:rFonts w:hint="eastAsia" w:ascii="宋体" w:hAnsi="宋体"/>
          <w:szCs w:val="21"/>
        </w:rPr>
        <w:t>发包人提供图纸的数量：</w:t>
      </w:r>
      <w:r>
        <w:rPr>
          <w:rFonts w:hint="eastAsia" w:ascii="宋体" w:hAnsi="宋体"/>
          <w:szCs w:val="21"/>
          <w:u w:val="single"/>
        </w:rPr>
        <w:t>/</w:t>
      </w:r>
    </w:p>
    <w:p w14:paraId="099E208D">
      <w:pPr>
        <w:spacing w:line="360" w:lineRule="auto"/>
        <w:ind w:firstLine="630" w:firstLineChars="300"/>
        <w:rPr>
          <w:rFonts w:hint="eastAsia" w:ascii="宋体" w:hAnsi="宋体"/>
          <w:szCs w:val="21"/>
          <w:u w:val="single"/>
        </w:rPr>
      </w:pPr>
      <w:r>
        <w:rPr>
          <w:rFonts w:hint="eastAsia" w:ascii="宋体" w:hAnsi="宋体"/>
          <w:szCs w:val="21"/>
        </w:rPr>
        <w:t>其他约定：</w:t>
      </w:r>
      <w:r>
        <w:rPr>
          <w:rFonts w:hint="eastAsia" w:ascii="宋体" w:hAnsi="宋体"/>
          <w:szCs w:val="21"/>
          <w:u w:val="single"/>
        </w:rPr>
        <w:t>1.发包人提供的图纸、数据等资料未经发包人书面同意，承包人不得用于本合同项目以外目的或提供给第三方使用。</w:t>
      </w:r>
      <w:r>
        <w:rPr>
          <w:rFonts w:ascii="宋体" w:hAnsi="宋体"/>
          <w:szCs w:val="21"/>
          <w:u w:val="single"/>
        </w:rPr>
        <w:t xml:space="preserve">  </w:t>
      </w:r>
    </w:p>
    <w:p w14:paraId="12536C03">
      <w:pPr>
        <w:pStyle w:val="34"/>
        <w:spacing w:line="360" w:lineRule="auto"/>
        <w:ind w:left="0" w:leftChars="0" w:firstLine="420" w:firstLineChars="200"/>
        <w:rPr>
          <w:rFonts w:hint="eastAsia"/>
        </w:rPr>
      </w:pPr>
      <w:r>
        <w:rPr>
          <w:rFonts w:hint="eastAsia"/>
          <w:szCs w:val="21"/>
          <w:u w:val="single"/>
        </w:rPr>
        <w:t>2.</w:t>
      </w:r>
      <w:r>
        <w:rPr>
          <w:rFonts w:hint="eastAsia"/>
          <w:color w:val="000000" w:themeColor="text1"/>
          <w:u w:val="single"/>
          <w14:textFill>
            <w14:solidFill>
              <w14:schemeClr w14:val="tx1"/>
            </w14:solidFill>
          </w14:textFill>
        </w:rPr>
        <w:t>承包人有责任检查由发包人提供的所有图纸</w:t>
      </w:r>
      <w:r>
        <w:rPr>
          <w:rFonts w:hint="eastAsia"/>
          <w:color w:val="000000" w:themeColor="text1"/>
          <w:szCs w:val="21"/>
          <w:u w:val="single"/>
          <w14:textFill>
            <w14:solidFill>
              <w14:schemeClr w14:val="tx1"/>
            </w14:solidFill>
          </w14:textFill>
        </w:rPr>
        <w:t>以及审批的施工图</w:t>
      </w:r>
      <w:r>
        <w:rPr>
          <w:rFonts w:hint="eastAsia"/>
          <w:color w:val="000000" w:themeColor="text1"/>
          <w:u w:val="single"/>
          <w14:textFill>
            <w14:solidFill>
              <w14:schemeClr w14:val="tx1"/>
            </w14:solidFill>
          </w14:textFill>
        </w:rPr>
        <w:t>等文件，一旦在这些图纸或文件中发现任何不一致或存在明显错误和疏忽，以及可能导致工程缺陷等质量问题的，承包人应立即以书面形式</w:t>
      </w:r>
      <w:r>
        <w:rPr>
          <w:rFonts w:hint="eastAsia"/>
          <w:color w:val="000000" w:themeColor="text1"/>
          <w:szCs w:val="21"/>
          <w:u w:val="single"/>
          <w14:textFill>
            <w14:solidFill>
              <w14:schemeClr w14:val="tx1"/>
            </w14:solidFill>
          </w14:textFill>
        </w:rPr>
        <w:t>将此类问题报告给</w:t>
      </w:r>
      <w:r>
        <w:rPr>
          <w:rFonts w:hint="eastAsia"/>
          <w:color w:val="000000" w:themeColor="text1"/>
          <w:u w:val="single"/>
          <w14:textFill>
            <w14:solidFill>
              <w14:schemeClr w14:val="tx1"/>
            </w14:solidFill>
          </w14:textFill>
        </w:rPr>
        <w:t>发包人澄清。如果承包人未按程序要求发包人澄清的，则视为发包人提供的图纸满足承包人的要求，承包人不得就此提出任何工期和费用方面的索赔，并承担因此导致的缺陷责任和质量保修责任以及相关费用。承包人应注意图纸和文件中要求的预留管道和预埋件等工作内容，并在工程实施过程中严格检查落实，发包人不会为今后重新补做任何被承包人遗漏的工作内容等支付额外的费用，且发包人还有权要求承包人赔偿因此给发包人造成的一切损失。</w:t>
      </w:r>
    </w:p>
    <w:p w14:paraId="256357B4">
      <w:pPr>
        <w:spacing w:line="360" w:lineRule="auto"/>
        <w:ind w:firstLine="420" w:firstLineChars="200"/>
        <w:jc w:val="left"/>
        <w:rPr>
          <w:rFonts w:ascii="宋体"/>
          <w:szCs w:val="21"/>
        </w:rPr>
      </w:pPr>
      <w:r>
        <w:rPr>
          <w:rFonts w:ascii="宋体" w:hAnsi="宋体"/>
          <w:szCs w:val="21"/>
        </w:rPr>
        <w:t xml:space="preserve">1.6.2  </w:t>
      </w:r>
      <w:r>
        <w:rPr>
          <w:rFonts w:hint="eastAsia" w:ascii="宋体" w:hAnsi="宋体"/>
          <w:szCs w:val="21"/>
        </w:rPr>
        <w:t>承包人提供的文件</w:t>
      </w:r>
    </w:p>
    <w:p w14:paraId="6F285919">
      <w:pPr>
        <w:spacing w:line="360" w:lineRule="auto"/>
        <w:rPr>
          <w:rFonts w:hint="eastAsia" w:ascii="宋体" w:hAnsi="宋体" w:cs="Arial"/>
          <w:szCs w:val="21"/>
          <w:u w:val="single"/>
        </w:rPr>
      </w:pPr>
      <w:r>
        <w:rPr>
          <w:rFonts w:hint="eastAsia" w:ascii="宋体" w:hAnsi="宋体"/>
          <w:szCs w:val="21"/>
        </w:rPr>
        <w:t>（</w:t>
      </w:r>
      <w:r>
        <w:rPr>
          <w:rFonts w:ascii="宋体" w:hAnsi="宋体"/>
          <w:szCs w:val="21"/>
        </w:rPr>
        <w:t>1</w:t>
      </w:r>
      <w:r>
        <w:rPr>
          <w:rFonts w:hint="eastAsia" w:ascii="宋体" w:hAnsi="宋体"/>
          <w:szCs w:val="21"/>
        </w:rPr>
        <w:t>）由承包人提供的文件范围：</w:t>
      </w:r>
      <w:r>
        <w:rPr>
          <w:rFonts w:hint="eastAsia" w:ascii="宋体" w:hAnsi="宋体"/>
          <w:color w:val="000000" w:themeColor="text1"/>
          <w:szCs w:val="21"/>
          <w:u w:val="single"/>
          <w14:textFill>
            <w14:solidFill>
              <w14:schemeClr w14:val="tx1"/>
            </w14:solidFill>
          </w14:textFill>
        </w:rPr>
        <w:t>承包人应当按照工程技术规范的相关要求及工程实际需要提供</w:t>
      </w:r>
      <w:r>
        <w:rPr>
          <w:rFonts w:hint="eastAsia" w:ascii="宋体" w:hAnsi="宋体" w:cs="Arial"/>
          <w:szCs w:val="21"/>
          <w:u w:val="single"/>
        </w:rPr>
        <w:t>图纸会审交底文件、施工组织设计（施工方案）及总体进度计划、传染性疾病防控方案等文件， 以及</w:t>
      </w:r>
      <w:r>
        <w:rPr>
          <w:rFonts w:hint="eastAsia" w:ascii="宋体" w:hAnsi="宋体"/>
          <w:color w:val="000000" w:themeColor="text1"/>
          <w:szCs w:val="21"/>
          <w:u w:val="single"/>
          <w14:textFill>
            <w14:solidFill>
              <w14:schemeClr w14:val="tx1"/>
            </w14:solidFill>
          </w14:textFill>
        </w:rPr>
        <w:t>发包人根据工程实际需要要求承包人提供其他文件和图纸，承包人均应及时提供。</w:t>
      </w:r>
    </w:p>
    <w:p w14:paraId="79EF0392">
      <w:pPr>
        <w:spacing w:line="360" w:lineRule="auto"/>
        <w:rPr>
          <w:rFonts w:ascii="宋体"/>
          <w:szCs w:val="21"/>
        </w:rPr>
      </w:pPr>
      <w:r>
        <w:rPr>
          <w:rFonts w:hint="eastAsia" w:ascii="宋体" w:hAnsi="宋体"/>
          <w:szCs w:val="21"/>
        </w:rPr>
        <w:t>承包人提供文件的期限：</w:t>
      </w:r>
      <w:r>
        <w:rPr>
          <w:rFonts w:hint="eastAsia" w:ascii="宋体" w:hAnsi="宋体" w:cs="Arial"/>
          <w:szCs w:val="21"/>
          <w:u w:val="single"/>
        </w:rPr>
        <w:t>图纸会审前7天内交付图纸会审交底文件、施工组织设计（施工方案）及总体进度计划；</w:t>
      </w:r>
      <w:r>
        <w:rPr>
          <w:rFonts w:hint="eastAsia" w:ascii="宋体" w:hAnsi="宋体" w:cs="宋体"/>
          <w:color w:val="000000" w:themeColor="text1"/>
          <w:szCs w:val="21"/>
          <w:u w:val="single"/>
          <w14:textFill>
            <w14:solidFill>
              <w14:schemeClr w14:val="tx1"/>
            </w14:solidFill>
          </w14:textFill>
        </w:rPr>
        <w:t>工程竣工图纸及电子版图纸应在竣工验收备案完成前15日历天内或工程竣工后20天内（以时间在前的为准）提供给发包人；其他文件在相应工程或部位实施至少10天前或在发包人要求的时间内</w:t>
      </w:r>
      <w:r>
        <w:rPr>
          <w:rFonts w:hint="eastAsia" w:ascii="宋体" w:hAnsi="宋体" w:cs="宋体"/>
          <w:color w:val="000000" w:themeColor="text1"/>
          <w:szCs w:val="21"/>
          <w14:textFill>
            <w14:solidFill>
              <w14:schemeClr w14:val="tx1"/>
            </w14:solidFill>
          </w14:textFill>
        </w:rPr>
        <w:t>（以时间在前的为准）。</w:t>
      </w:r>
    </w:p>
    <w:p w14:paraId="61690308">
      <w:pPr>
        <w:spacing w:line="360" w:lineRule="auto"/>
        <w:rPr>
          <w:rFonts w:ascii="宋体"/>
          <w:szCs w:val="21"/>
        </w:rPr>
      </w:pPr>
      <w:r>
        <w:rPr>
          <w:rFonts w:hint="eastAsia" w:ascii="宋体" w:hAnsi="宋体"/>
          <w:szCs w:val="21"/>
        </w:rPr>
        <w:t>承包人提供文件的数量：</w:t>
      </w:r>
      <w:r>
        <w:rPr>
          <w:rFonts w:ascii="宋体" w:hAnsi="宋体"/>
          <w:szCs w:val="21"/>
          <w:u w:val="single"/>
        </w:rPr>
        <w:t xml:space="preserve">  </w:t>
      </w:r>
      <w:r>
        <w:rPr>
          <w:rFonts w:hint="eastAsia" w:ascii="宋体" w:hAnsi="宋体"/>
          <w:szCs w:val="21"/>
          <w:u w:val="single"/>
        </w:rPr>
        <w:t>4套</w:t>
      </w:r>
      <w:r>
        <w:rPr>
          <w:rFonts w:ascii="宋体" w:hAnsi="宋体"/>
          <w:szCs w:val="21"/>
          <w:u w:val="single"/>
        </w:rPr>
        <w:t xml:space="preserve">   </w:t>
      </w:r>
    </w:p>
    <w:p w14:paraId="14A621A6">
      <w:pPr>
        <w:spacing w:line="360" w:lineRule="auto"/>
        <w:ind w:left="315" w:hanging="315" w:hangingChars="150"/>
        <w:rPr>
          <w:rFonts w:ascii="宋体"/>
          <w:szCs w:val="21"/>
        </w:rPr>
      </w:pPr>
      <w:r>
        <w:rPr>
          <w:rFonts w:hint="eastAsia" w:ascii="宋体" w:hAnsi="宋体"/>
          <w:szCs w:val="21"/>
        </w:rPr>
        <w:t>发包人批复承包人提供文件的期限：</w:t>
      </w:r>
      <w:r>
        <w:rPr>
          <w:rFonts w:ascii="宋体" w:hAnsi="宋体"/>
          <w:szCs w:val="21"/>
          <w:u w:val="single"/>
        </w:rPr>
        <w:t xml:space="preserve"> </w:t>
      </w:r>
      <w:r>
        <w:rPr>
          <w:rFonts w:hint="eastAsia" w:ascii="宋体" w:hAnsi="宋体"/>
          <w:szCs w:val="21"/>
          <w:u w:val="single"/>
        </w:rPr>
        <w:t>发包人收到承包人提交的文件后7天内</w:t>
      </w:r>
      <w:r>
        <w:rPr>
          <w:rFonts w:ascii="宋体" w:hAnsi="宋体"/>
          <w:szCs w:val="21"/>
          <w:u w:val="single"/>
        </w:rPr>
        <w:t xml:space="preserve">  </w:t>
      </w:r>
    </w:p>
    <w:p w14:paraId="4465ABAE">
      <w:pPr>
        <w:spacing w:line="44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szCs w:val="21"/>
        </w:rPr>
        <w:t>其他约定：</w:t>
      </w:r>
      <w:r>
        <w:rPr>
          <w:rFonts w:hint="eastAsia" w:ascii="宋体" w:hAnsi="宋体" w:cs="宋体"/>
          <w:szCs w:val="21"/>
          <w:u w:val="single"/>
        </w:rPr>
        <w:t xml:space="preserve"> 1</w:t>
      </w:r>
      <w:r>
        <w:rPr>
          <w:rFonts w:hint="eastAsia" w:ascii="宋体" w:hAnsi="宋体" w:cs="宋体"/>
          <w:color w:val="000000" w:themeColor="text1"/>
          <w:szCs w:val="21"/>
          <w:u w:val="single"/>
          <w14:textFill>
            <w14:solidFill>
              <w14:schemeClr w14:val="tx1"/>
            </w14:solidFill>
          </w14:textFill>
        </w:rPr>
        <w:t>.如果合同文件中约定部分永久工程由承包人负责设计，承包人应当具有相应的设计资质或委托具有相应设计资质的单位进行设计，并对工程设计的质量负责。承包人同时应当将相关图纸、规范、计算书及其他资料</w:t>
      </w:r>
      <w:r>
        <w:rPr>
          <w:rFonts w:hint="eastAsia" w:ascii="宋体" w:hAnsi="宋体"/>
          <w:color w:val="000000" w:themeColor="text1"/>
          <w:szCs w:val="21"/>
          <w:u w:val="single"/>
          <w14:textFill>
            <w14:solidFill>
              <w14:schemeClr w14:val="tx1"/>
            </w14:solidFill>
          </w14:textFill>
        </w:rPr>
        <w:t>报</w:t>
      </w:r>
      <w:r>
        <w:rPr>
          <w:rFonts w:hint="eastAsia" w:ascii="宋体" w:hAnsi="宋体" w:cs="宋体"/>
          <w:color w:val="000000" w:themeColor="text1"/>
          <w:szCs w:val="21"/>
          <w:u w:val="single"/>
          <w14:textFill>
            <w14:solidFill>
              <w14:schemeClr w14:val="tx1"/>
            </w14:solidFill>
          </w14:textFill>
        </w:rPr>
        <w:t>发包人、设计人或相关图纸审批单位批准。</w:t>
      </w:r>
    </w:p>
    <w:p w14:paraId="0B780BE7">
      <w:pPr>
        <w:spacing w:line="44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2.承包人还应当依据竣工资料的相关要求将详细的使用维修手册以及竣工图纸等报发包人。</w:t>
      </w:r>
    </w:p>
    <w:p w14:paraId="176D60A8">
      <w:pPr>
        <w:spacing w:line="44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3.承包人应当根据合同进度计划和本项约定的图纸提供期限和数量，编制或者修改图纸供应计划并报送发包人。承包人未按照合同及进度计划约定的时间向发包人提交图纸供应计划,致使发包人未能在合理的时间内提供相应图纸或者承包人未按照图纸供应计划组织施工所造成的费用增加和（或）工期延误由承包人承担。</w:t>
      </w:r>
    </w:p>
    <w:p w14:paraId="5A21C84C">
      <w:pPr>
        <w:spacing w:line="44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发包人对承包人文件有异议的，承包人应予以修改，并重新报送发包人。发包人的审查或批复并不减轻或免除承包人根据合同约定应当承担的责任和义务。承包人提供本条约定的所有文件和图纸的费用已经全部包括在合同价内，不得要求发包人另行支付费用，本项约定的应由承包人提供的文件不是合同计量与支付的依据文件。</w:t>
      </w:r>
    </w:p>
    <w:p w14:paraId="5D0DFF72">
      <w:pPr>
        <w:spacing w:line="44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5.因承包人逾期不提交或提交的上述文件不能通过审查而造成的损失（如工期延误、费用增加等),承包人应承担违约责任并进行赔偿。</w:t>
      </w:r>
    </w:p>
    <w:p w14:paraId="7D0DB192">
      <w:pPr>
        <w:pStyle w:val="34"/>
        <w:rPr>
          <w:rFonts w:hint="eastAsia"/>
        </w:rPr>
      </w:pPr>
    </w:p>
    <w:p w14:paraId="1162233B">
      <w:pPr>
        <w:spacing w:line="360" w:lineRule="auto"/>
        <w:jc w:val="left"/>
        <w:rPr>
          <w:rFonts w:hint="eastAsia" w:ascii="宋体" w:hAnsi="宋体"/>
          <w:kern w:val="0"/>
          <w:sz w:val="24"/>
          <w:szCs w:val="20"/>
        </w:rPr>
      </w:pPr>
      <w:bookmarkStart w:id="632" w:name="_Toc489280185"/>
      <w:bookmarkStart w:id="633" w:name="_Toc497584039"/>
      <w:bookmarkStart w:id="634" w:name="_Toc485323153"/>
      <w:bookmarkStart w:id="635" w:name="_Toc490331670"/>
      <w:bookmarkStart w:id="636" w:name="_Toc10235646"/>
      <w:bookmarkStart w:id="637" w:name="_Toc486580379"/>
      <w:bookmarkStart w:id="638" w:name="_Toc497214048"/>
      <w:r>
        <w:rPr>
          <w:rFonts w:ascii="宋体" w:hAnsi="宋体"/>
          <w:kern w:val="0"/>
          <w:sz w:val="24"/>
          <w:szCs w:val="20"/>
        </w:rPr>
        <w:t xml:space="preserve">1.7  </w:t>
      </w: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络</w:t>
      </w:r>
      <w:bookmarkEnd w:id="632"/>
      <w:bookmarkEnd w:id="633"/>
      <w:bookmarkEnd w:id="634"/>
      <w:bookmarkEnd w:id="635"/>
      <w:bookmarkEnd w:id="636"/>
      <w:bookmarkEnd w:id="637"/>
      <w:bookmarkEnd w:id="638"/>
    </w:p>
    <w:p w14:paraId="7CEE4534">
      <w:pPr>
        <w:spacing w:line="360" w:lineRule="auto"/>
        <w:ind w:firstLine="420" w:firstLineChars="200"/>
        <w:jc w:val="left"/>
        <w:rPr>
          <w:rFonts w:ascii="宋体" w:cs="Arial"/>
          <w:szCs w:val="21"/>
        </w:rPr>
      </w:pPr>
      <w:r>
        <w:rPr>
          <w:rFonts w:ascii="宋体" w:hAnsi="宋体"/>
          <w:szCs w:val="21"/>
        </w:rPr>
        <w:t xml:space="preserve">1.7.2  </w:t>
      </w:r>
      <w:r>
        <w:rPr>
          <w:rFonts w:hint="eastAsia" w:ascii="宋体" w:hAnsi="宋体"/>
          <w:szCs w:val="21"/>
        </w:rPr>
        <w:t>联络来往函件的送达和接收</w:t>
      </w:r>
    </w:p>
    <w:p w14:paraId="5BE1D3A0">
      <w:pPr>
        <w:spacing w:line="360" w:lineRule="auto"/>
        <w:ind w:firstLine="420" w:firstLineChars="200"/>
        <w:rPr>
          <w:rFonts w:ascii="宋体"/>
          <w:szCs w:val="21"/>
        </w:rPr>
      </w:pPr>
      <w:bookmarkStart w:id="639" w:name="_Toc486580380"/>
      <w:bookmarkStart w:id="640" w:name="_Toc10235647"/>
      <w:bookmarkStart w:id="641" w:name="_Toc497214049"/>
      <w:bookmarkStart w:id="642" w:name="_Toc489280186"/>
      <w:bookmarkStart w:id="643" w:name="_Toc485323154"/>
      <w:bookmarkStart w:id="644" w:name="_Toc497584040"/>
      <w:bookmarkStart w:id="645" w:name="_Toc490331671"/>
      <w:r>
        <w:rPr>
          <w:rFonts w:hint="eastAsia" w:ascii="宋体" w:hAnsi="宋体"/>
          <w:szCs w:val="21"/>
        </w:rPr>
        <w:t>（</w:t>
      </w:r>
      <w:r>
        <w:rPr>
          <w:rFonts w:ascii="宋体" w:hAnsi="宋体"/>
          <w:szCs w:val="21"/>
        </w:rPr>
        <w:t>2</w:t>
      </w:r>
      <w:r>
        <w:rPr>
          <w:rFonts w:hint="eastAsia" w:ascii="宋体" w:hAnsi="宋体"/>
          <w:szCs w:val="21"/>
        </w:rPr>
        <w:t>）发包人指定的接收地点：</w:t>
      </w:r>
      <w:r>
        <w:rPr>
          <w:rFonts w:hint="eastAsia" w:ascii="宋体" w:hAnsi="宋体"/>
          <w:color w:val="000000"/>
          <w:szCs w:val="21"/>
          <w:u w:val="single"/>
        </w:rPr>
        <w:t xml:space="preserve"> </w:t>
      </w:r>
      <w:r>
        <w:rPr>
          <w:rFonts w:ascii="宋体" w:hAnsi="宋体"/>
          <w:szCs w:val="21"/>
          <w:u w:val="single"/>
        </w:rPr>
        <w:t xml:space="preserve">                                      </w:t>
      </w:r>
    </w:p>
    <w:p w14:paraId="01808529">
      <w:pPr>
        <w:spacing w:line="360" w:lineRule="auto"/>
        <w:ind w:firstLine="567" w:firstLineChars="270"/>
        <w:jc w:val="left"/>
        <w:rPr>
          <w:rFonts w:ascii="宋体"/>
          <w:szCs w:val="21"/>
        </w:rPr>
      </w:pPr>
      <w:r>
        <w:rPr>
          <w:rFonts w:hint="eastAsia" w:ascii="宋体" w:hAnsi="宋体"/>
          <w:szCs w:val="21"/>
        </w:rPr>
        <w:t>发包人指定的接收人为：</w:t>
      </w:r>
      <w:r>
        <w:rPr>
          <w:rFonts w:hint="eastAsia" w:ascii="宋体" w:hAnsi="宋体"/>
          <w:color w:val="000000"/>
          <w:szCs w:val="21"/>
          <w:u w:val="single"/>
        </w:rPr>
        <w:t xml:space="preserve"> </w:t>
      </w:r>
      <w:r>
        <w:rPr>
          <w:rFonts w:ascii="宋体" w:hAnsi="宋体"/>
          <w:szCs w:val="21"/>
          <w:u w:val="single"/>
        </w:rPr>
        <w:t xml:space="preserve">                                      </w:t>
      </w:r>
    </w:p>
    <w:p w14:paraId="3A8115D1">
      <w:pPr>
        <w:numPr>
          <w:ilvl w:val="0"/>
          <w:numId w:val="4"/>
        </w:numPr>
        <w:spacing w:line="360" w:lineRule="auto"/>
        <w:jc w:val="left"/>
        <w:rPr>
          <w:rFonts w:hint="eastAsia" w:ascii="宋体" w:hAnsi="宋体"/>
          <w:szCs w:val="21"/>
          <w:u w:val="single"/>
        </w:rPr>
      </w:pPr>
      <w:r>
        <w:rPr>
          <w:rFonts w:hint="eastAsia" w:ascii="宋体" w:hAnsi="宋体"/>
          <w:szCs w:val="21"/>
        </w:rPr>
        <w:t>承包人指定的接收地点：</w:t>
      </w:r>
      <w:r>
        <w:rPr>
          <w:rFonts w:hint="eastAsia" w:ascii="宋体" w:hAnsi="宋体"/>
          <w:color w:val="000000"/>
          <w:szCs w:val="21"/>
          <w:u w:val="single"/>
        </w:rPr>
        <w:t xml:space="preserve"> </w:t>
      </w:r>
      <w:r>
        <w:rPr>
          <w:rFonts w:ascii="宋体" w:hAnsi="宋体"/>
          <w:szCs w:val="21"/>
          <w:u w:val="single"/>
        </w:rPr>
        <w:t xml:space="preserve">                                  </w:t>
      </w:r>
    </w:p>
    <w:p w14:paraId="052EB4F1">
      <w:pPr>
        <w:pStyle w:val="34"/>
        <w:numPr>
          <w:ilvl w:val="255"/>
          <w:numId w:val="0"/>
        </w:numPr>
        <w:spacing w:line="360" w:lineRule="auto"/>
        <w:ind w:firstLine="420" w:firstLineChars="200"/>
        <w:rPr>
          <w:rFonts w:hint="eastAsia" w:cs="宋体"/>
          <w:szCs w:val="21"/>
        </w:rPr>
      </w:pPr>
      <w:r>
        <w:rPr>
          <w:rFonts w:hint="eastAsia" w:cs="宋体"/>
          <w:color w:val="000000" w:themeColor="text1"/>
          <w:szCs w:val="21"/>
          <w:u w:val="single"/>
          <w14:textFill>
            <w14:solidFill>
              <w14:schemeClr w14:val="tx1"/>
            </w14:solidFill>
          </w14:textFill>
        </w:rPr>
        <w:t>（5）承包人指定的接收人为：合同协议书中载明的承包人项目经理本人或者项目经理的授权代表。承包人应在收到开工通知后7天内，将授权代表其接收来往信函的项目经理的授权代表姓名和授权范围书面通知发包人。</w:t>
      </w:r>
    </w:p>
    <w:p w14:paraId="6BE04176">
      <w:pPr>
        <w:spacing w:before="120" w:beforeLines="50" w:after="120" w:afterLines="50" w:line="360" w:lineRule="auto"/>
        <w:outlineLvl w:val="1"/>
        <w:rPr>
          <w:rFonts w:hint="eastAsia" w:ascii="宋体" w:hAnsi="宋体" w:cs="宋体"/>
          <w:sz w:val="28"/>
          <w:szCs w:val="20"/>
        </w:rPr>
      </w:pPr>
      <w:r>
        <w:rPr>
          <w:rFonts w:ascii="宋体" w:hAnsi="宋体" w:cs="宋体"/>
          <w:sz w:val="28"/>
          <w:szCs w:val="20"/>
        </w:rPr>
        <w:t>2.</w:t>
      </w:r>
      <w:r>
        <w:rPr>
          <w:rFonts w:hint="eastAsia" w:ascii="宋体" w:hAnsi="宋体" w:cs="宋体"/>
          <w:sz w:val="28"/>
          <w:szCs w:val="20"/>
        </w:rPr>
        <w:t>发包人义务</w:t>
      </w:r>
      <w:bookmarkEnd w:id="639"/>
      <w:bookmarkEnd w:id="640"/>
      <w:bookmarkEnd w:id="641"/>
      <w:bookmarkEnd w:id="642"/>
      <w:bookmarkEnd w:id="643"/>
      <w:bookmarkEnd w:id="644"/>
      <w:bookmarkEnd w:id="645"/>
    </w:p>
    <w:p w14:paraId="153C49C0">
      <w:pPr>
        <w:spacing w:before="120" w:beforeLines="50" w:after="120" w:afterLines="50" w:line="360" w:lineRule="auto"/>
        <w:outlineLvl w:val="2"/>
        <w:rPr>
          <w:rFonts w:hint="eastAsia" w:ascii="宋体" w:hAnsi="宋体"/>
          <w:kern w:val="0"/>
          <w:sz w:val="24"/>
          <w:szCs w:val="20"/>
        </w:rPr>
      </w:pPr>
      <w:bookmarkStart w:id="646" w:name="_Toc485323155"/>
      <w:bookmarkStart w:id="647" w:name="_Toc497214050"/>
      <w:bookmarkStart w:id="648" w:name="_Toc10235648"/>
      <w:bookmarkStart w:id="649" w:name="_Toc489280187"/>
      <w:bookmarkStart w:id="650" w:name="_Toc497584041"/>
      <w:bookmarkStart w:id="651" w:name="_Toc490331672"/>
      <w:bookmarkStart w:id="652" w:name="_Toc486580381"/>
      <w:r>
        <w:rPr>
          <w:rFonts w:ascii="宋体" w:hAnsi="宋体"/>
          <w:kern w:val="0"/>
          <w:sz w:val="24"/>
          <w:szCs w:val="20"/>
        </w:rPr>
        <w:t xml:space="preserve">2.3  </w:t>
      </w:r>
      <w:r>
        <w:rPr>
          <w:rFonts w:hint="eastAsia" w:ascii="宋体" w:hAnsi="宋体"/>
          <w:kern w:val="0"/>
          <w:sz w:val="24"/>
          <w:szCs w:val="20"/>
        </w:rPr>
        <w:t>提供施工场地</w:t>
      </w:r>
      <w:bookmarkEnd w:id="646"/>
      <w:bookmarkEnd w:id="647"/>
      <w:bookmarkEnd w:id="648"/>
      <w:bookmarkEnd w:id="649"/>
      <w:bookmarkEnd w:id="650"/>
      <w:bookmarkEnd w:id="651"/>
      <w:bookmarkEnd w:id="652"/>
    </w:p>
    <w:p w14:paraId="44E60438">
      <w:pPr>
        <w:spacing w:line="360" w:lineRule="auto"/>
        <w:ind w:firstLine="420" w:firstLineChars="200"/>
        <w:rPr>
          <w:rFonts w:ascii="宋体"/>
          <w:szCs w:val="21"/>
        </w:rPr>
      </w:pPr>
      <w:r>
        <w:rPr>
          <w:rFonts w:hint="eastAsia" w:ascii="宋体" w:hAnsi="宋体"/>
          <w:szCs w:val="21"/>
        </w:rPr>
        <w:t>发包人移交施工场地的期限：发包人应当将具备施工条件的施工场地，在发包人发出开工通知中载明的开工日期</w:t>
      </w:r>
      <w:r>
        <w:rPr>
          <w:rFonts w:ascii="宋体" w:hAnsi="宋体"/>
          <w:szCs w:val="21"/>
          <w:u w:val="single"/>
        </w:rPr>
        <w:t xml:space="preserve"> </w:t>
      </w:r>
      <w:r>
        <w:rPr>
          <w:rFonts w:hint="eastAsia" w:ascii="宋体" w:hAnsi="宋体"/>
          <w:szCs w:val="21"/>
          <w:u w:val="single"/>
        </w:rPr>
        <w:t>7</w:t>
      </w:r>
      <w:r>
        <w:rPr>
          <w:rFonts w:ascii="宋体" w:hAnsi="宋体"/>
          <w:szCs w:val="21"/>
          <w:u w:val="single"/>
        </w:rPr>
        <w:t xml:space="preserve"> </w:t>
      </w:r>
      <w:r>
        <w:rPr>
          <w:rFonts w:hint="eastAsia" w:ascii="宋体" w:hAnsi="宋体"/>
          <w:szCs w:val="21"/>
        </w:rPr>
        <w:t>天前移交给承包人。</w:t>
      </w:r>
    </w:p>
    <w:p w14:paraId="473CBE65">
      <w:pPr>
        <w:spacing w:before="120" w:beforeLines="50" w:after="120" w:afterLines="50" w:line="360" w:lineRule="auto"/>
        <w:outlineLvl w:val="2"/>
        <w:rPr>
          <w:rFonts w:hint="eastAsia" w:ascii="宋体" w:hAnsi="宋体"/>
          <w:kern w:val="0"/>
          <w:sz w:val="24"/>
          <w:szCs w:val="20"/>
        </w:rPr>
      </w:pPr>
      <w:bookmarkStart w:id="653" w:name="_Toc489280188"/>
      <w:bookmarkStart w:id="654" w:name="_Toc497584042"/>
      <w:bookmarkStart w:id="655" w:name="_Toc490331673"/>
      <w:bookmarkStart w:id="656" w:name="_Toc10235649"/>
      <w:bookmarkStart w:id="657" w:name="_Toc486580382"/>
      <w:bookmarkStart w:id="658" w:name="_Toc497214051"/>
      <w:bookmarkStart w:id="659" w:name="_Toc485323156"/>
      <w:r>
        <w:rPr>
          <w:rFonts w:ascii="宋体" w:hAnsi="宋体"/>
          <w:kern w:val="0"/>
          <w:sz w:val="24"/>
          <w:szCs w:val="20"/>
        </w:rPr>
        <w:t xml:space="preserve">2.8  </w:t>
      </w:r>
      <w:r>
        <w:rPr>
          <w:rFonts w:hint="eastAsia" w:ascii="宋体" w:hAnsi="宋体"/>
          <w:kern w:val="0"/>
          <w:sz w:val="24"/>
          <w:szCs w:val="20"/>
        </w:rPr>
        <w:t>向承包人提交支付担保</w:t>
      </w:r>
      <w:bookmarkEnd w:id="653"/>
      <w:bookmarkEnd w:id="654"/>
      <w:bookmarkEnd w:id="655"/>
      <w:bookmarkEnd w:id="656"/>
      <w:bookmarkEnd w:id="657"/>
      <w:bookmarkEnd w:id="658"/>
      <w:bookmarkEnd w:id="659"/>
    </w:p>
    <w:p w14:paraId="006111AC">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）发包人向承包人提交支付担保的金额：</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26EF92F5">
      <w:pPr>
        <w:spacing w:before="120" w:beforeLines="50" w:after="120" w:afterLines="50" w:line="360" w:lineRule="auto"/>
        <w:outlineLvl w:val="2"/>
        <w:rPr>
          <w:rFonts w:hint="eastAsia" w:ascii="宋体" w:hAnsi="宋体"/>
          <w:kern w:val="0"/>
          <w:sz w:val="24"/>
          <w:szCs w:val="20"/>
        </w:rPr>
      </w:pPr>
      <w:bookmarkStart w:id="660" w:name="_Toc486580383"/>
      <w:bookmarkStart w:id="661" w:name="_Toc490331674"/>
      <w:bookmarkStart w:id="662" w:name="_Toc489280189"/>
      <w:bookmarkStart w:id="663" w:name="_Toc485323157"/>
      <w:bookmarkStart w:id="664" w:name="_Toc497214052"/>
      <w:bookmarkStart w:id="665" w:name="_Toc10235650"/>
      <w:bookmarkStart w:id="666" w:name="_Toc497584043"/>
      <w:r>
        <w:rPr>
          <w:rFonts w:ascii="宋体" w:hAnsi="宋体"/>
          <w:kern w:val="0"/>
          <w:sz w:val="24"/>
          <w:szCs w:val="20"/>
        </w:rPr>
        <w:t xml:space="preserve">2.13  </w:t>
      </w:r>
      <w:r>
        <w:rPr>
          <w:rFonts w:hint="eastAsia" w:ascii="宋体" w:hAnsi="宋体"/>
          <w:kern w:val="0"/>
          <w:sz w:val="24"/>
          <w:szCs w:val="20"/>
        </w:rPr>
        <w:t>其他义务</w:t>
      </w:r>
      <w:bookmarkEnd w:id="660"/>
      <w:bookmarkEnd w:id="661"/>
      <w:bookmarkEnd w:id="662"/>
      <w:bookmarkEnd w:id="663"/>
      <w:bookmarkEnd w:id="664"/>
      <w:bookmarkEnd w:id="665"/>
      <w:bookmarkEnd w:id="666"/>
    </w:p>
    <w:p w14:paraId="4FE57F92">
      <w:pPr>
        <w:spacing w:line="360" w:lineRule="auto"/>
        <w:rPr>
          <w:rFonts w:ascii="宋体" w:cs="Arial"/>
          <w:szCs w:val="21"/>
        </w:rPr>
      </w:pPr>
      <w:r>
        <w:rPr>
          <w:rFonts w:hint="eastAsia" w:ascii="宋体" w:hAnsi="宋体"/>
          <w:szCs w:val="21"/>
        </w:rPr>
        <w:t>发包人应当履行的其他义务</w:t>
      </w:r>
      <w:r>
        <w:rPr>
          <w:rFonts w:hint="eastAsia" w:ascii="宋体" w:hAnsi="宋体" w:cs="Arial"/>
        </w:rPr>
        <w:t>：</w:t>
      </w:r>
      <w:r>
        <w:rPr>
          <w:rFonts w:ascii="宋体" w:hAnsi="宋体" w:cs="Arial"/>
          <w:u w:val="single"/>
        </w:rPr>
        <w:t xml:space="preserve">     </w:t>
      </w:r>
      <w:r>
        <w:rPr>
          <w:rFonts w:hint="eastAsia" w:ascii="宋体" w:hAnsi="宋体" w:cs="Arial"/>
          <w:u w:val="single"/>
        </w:rPr>
        <w:t>/</w:t>
      </w:r>
      <w:r>
        <w:rPr>
          <w:rFonts w:ascii="宋体" w:hAnsi="宋体"/>
          <w:szCs w:val="21"/>
          <w:u w:val="single"/>
        </w:rPr>
        <w:t xml:space="preserve">      </w:t>
      </w:r>
    </w:p>
    <w:p w14:paraId="325BDF9A">
      <w:pPr>
        <w:spacing w:before="120" w:beforeLines="50" w:after="120" w:afterLines="50" w:line="360" w:lineRule="auto"/>
        <w:outlineLvl w:val="1"/>
        <w:rPr>
          <w:rFonts w:hint="eastAsia" w:ascii="宋体" w:hAnsi="宋体" w:cs="宋体"/>
          <w:sz w:val="28"/>
          <w:szCs w:val="20"/>
        </w:rPr>
      </w:pPr>
      <w:bookmarkStart w:id="667" w:name="_Toc490331675"/>
      <w:bookmarkStart w:id="668" w:name="_Toc497214053"/>
      <w:bookmarkStart w:id="669" w:name="_Toc497584044"/>
      <w:bookmarkStart w:id="670" w:name="_Toc10235651"/>
      <w:bookmarkStart w:id="671" w:name="_Toc485323158"/>
      <w:bookmarkStart w:id="672" w:name="_Toc486580384"/>
      <w:bookmarkStart w:id="673" w:name="_Toc489280190"/>
      <w:r>
        <w:rPr>
          <w:rFonts w:ascii="宋体" w:hAnsi="宋体" w:cs="宋体"/>
          <w:sz w:val="28"/>
          <w:szCs w:val="20"/>
        </w:rPr>
        <w:t>3.</w:t>
      </w:r>
      <w:r>
        <w:rPr>
          <w:rFonts w:hint="eastAsia" w:ascii="宋体" w:hAnsi="宋体" w:cs="宋体"/>
          <w:sz w:val="28"/>
          <w:szCs w:val="20"/>
        </w:rPr>
        <w:t>监理人</w:t>
      </w:r>
      <w:bookmarkEnd w:id="667"/>
      <w:bookmarkEnd w:id="668"/>
      <w:bookmarkEnd w:id="669"/>
      <w:bookmarkEnd w:id="670"/>
      <w:bookmarkEnd w:id="671"/>
      <w:bookmarkEnd w:id="672"/>
      <w:bookmarkEnd w:id="673"/>
    </w:p>
    <w:p w14:paraId="099DEF70">
      <w:pPr>
        <w:spacing w:before="120" w:beforeLines="50" w:after="120" w:afterLines="50" w:line="360" w:lineRule="auto"/>
        <w:outlineLvl w:val="2"/>
        <w:rPr>
          <w:rFonts w:hint="eastAsia" w:ascii="宋体" w:hAnsi="宋体"/>
          <w:kern w:val="0"/>
          <w:sz w:val="24"/>
          <w:szCs w:val="20"/>
        </w:rPr>
      </w:pPr>
      <w:bookmarkStart w:id="674" w:name="_Toc489280191"/>
      <w:bookmarkStart w:id="675" w:name="_Toc485323159"/>
      <w:bookmarkStart w:id="676" w:name="_Toc486580385"/>
      <w:bookmarkStart w:id="677" w:name="_Toc497584045"/>
      <w:bookmarkStart w:id="678" w:name="_Toc10235652"/>
      <w:bookmarkStart w:id="679" w:name="_Toc497214054"/>
      <w:bookmarkStart w:id="680" w:name="_Toc490331676"/>
      <w:r>
        <w:rPr>
          <w:rFonts w:ascii="宋体" w:hAnsi="宋体"/>
          <w:kern w:val="0"/>
          <w:sz w:val="24"/>
          <w:szCs w:val="20"/>
        </w:rPr>
        <w:t xml:space="preserve">3.1  </w:t>
      </w:r>
      <w:r>
        <w:rPr>
          <w:rFonts w:hint="eastAsia" w:ascii="宋体" w:hAnsi="宋体"/>
          <w:kern w:val="0"/>
          <w:sz w:val="24"/>
          <w:szCs w:val="20"/>
        </w:rPr>
        <w:t>监理人的职责和权力</w:t>
      </w:r>
      <w:bookmarkEnd w:id="674"/>
      <w:bookmarkEnd w:id="675"/>
      <w:bookmarkEnd w:id="676"/>
      <w:bookmarkEnd w:id="677"/>
      <w:bookmarkEnd w:id="678"/>
      <w:bookmarkEnd w:id="679"/>
      <w:bookmarkEnd w:id="680"/>
    </w:p>
    <w:p w14:paraId="0AF76306">
      <w:pPr>
        <w:spacing w:line="360" w:lineRule="auto"/>
        <w:rPr>
          <w:rFonts w:hint="eastAsia" w:ascii="宋体" w:hAnsi="宋体" w:cs="宋体"/>
          <w:szCs w:val="21"/>
        </w:rPr>
      </w:pPr>
      <w:r>
        <w:rPr>
          <w:rFonts w:ascii="宋体" w:hAnsi="宋体"/>
          <w:szCs w:val="21"/>
        </w:rPr>
        <w:t xml:space="preserve">3.1.1  </w:t>
      </w:r>
      <w:r>
        <w:rPr>
          <w:rFonts w:hint="eastAsia" w:ascii="宋体" w:hAnsi="宋体"/>
          <w:szCs w:val="21"/>
        </w:rPr>
        <w:t>发包人需批准明确行使的权力：</w:t>
      </w:r>
      <w:r>
        <w:rPr>
          <w:rFonts w:ascii="宋体" w:hAnsi="宋体" w:cs="Arial"/>
          <w:u w:val="single"/>
        </w:rPr>
        <w:t xml:space="preserve">   </w:t>
      </w:r>
      <w:r>
        <w:rPr>
          <w:rFonts w:hint="eastAsia" w:ascii="宋体" w:hAnsi="宋体" w:cs="Arial"/>
          <w:u w:val="single"/>
        </w:rPr>
        <w:t>/</w:t>
      </w:r>
      <w:r>
        <w:rPr>
          <w:rFonts w:ascii="宋体" w:hAnsi="宋体"/>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p>
    <w:p w14:paraId="4F9E8DA8">
      <w:pPr>
        <w:spacing w:before="120" w:beforeLines="50" w:after="120" w:afterLines="50" w:line="360" w:lineRule="auto"/>
        <w:outlineLvl w:val="1"/>
        <w:rPr>
          <w:rFonts w:hint="eastAsia" w:ascii="宋体" w:hAnsi="宋体" w:cs="宋体"/>
          <w:sz w:val="28"/>
          <w:szCs w:val="20"/>
        </w:rPr>
      </w:pPr>
      <w:bookmarkStart w:id="681" w:name="_Toc10235653"/>
      <w:bookmarkStart w:id="682" w:name="_Toc485323160"/>
      <w:bookmarkStart w:id="683" w:name="_Toc497214055"/>
      <w:bookmarkStart w:id="684" w:name="_Toc489280192"/>
      <w:bookmarkStart w:id="685" w:name="_Toc497584046"/>
      <w:bookmarkStart w:id="686" w:name="_Toc490331677"/>
      <w:bookmarkStart w:id="687" w:name="_Toc486580386"/>
      <w:r>
        <w:rPr>
          <w:rFonts w:ascii="宋体" w:hAnsi="宋体" w:cs="宋体"/>
          <w:sz w:val="28"/>
          <w:szCs w:val="20"/>
        </w:rPr>
        <w:t>4.</w:t>
      </w:r>
      <w:r>
        <w:rPr>
          <w:rFonts w:hint="eastAsia" w:ascii="宋体" w:hAnsi="宋体" w:cs="宋体"/>
          <w:sz w:val="28"/>
          <w:szCs w:val="20"/>
        </w:rPr>
        <w:t>承包人</w:t>
      </w:r>
      <w:bookmarkEnd w:id="681"/>
      <w:bookmarkEnd w:id="682"/>
      <w:bookmarkEnd w:id="683"/>
      <w:bookmarkEnd w:id="684"/>
      <w:bookmarkEnd w:id="685"/>
      <w:bookmarkEnd w:id="686"/>
      <w:bookmarkEnd w:id="687"/>
    </w:p>
    <w:p w14:paraId="10AD53E1">
      <w:pPr>
        <w:spacing w:before="120" w:beforeLines="50" w:after="120" w:afterLines="50" w:line="360" w:lineRule="auto"/>
        <w:outlineLvl w:val="2"/>
        <w:rPr>
          <w:rFonts w:hint="eastAsia" w:ascii="宋体" w:hAnsi="宋体"/>
          <w:kern w:val="0"/>
          <w:sz w:val="24"/>
          <w:szCs w:val="20"/>
        </w:rPr>
      </w:pPr>
      <w:bookmarkStart w:id="688" w:name="_Toc10235654"/>
      <w:bookmarkStart w:id="689" w:name="_Toc490331678"/>
      <w:bookmarkStart w:id="690" w:name="_Toc497584047"/>
      <w:bookmarkStart w:id="691" w:name="_Toc489280193"/>
      <w:bookmarkStart w:id="692" w:name="_Toc485323161"/>
      <w:bookmarkStart w:id="693" w:name="_Toc486580387"/>
      <w:bookmarkStart w:id="694" w:name="_Toc497214056"/>
      <w:r>
        <w:rPr>
          <w:rFonts w:ascii="宋体" w:hAnsi="宋体"/>
          <w:kern w:val="0"/>
          <w:sz w:val="24"/>
          <w:szCs w:val="20"/>
        </w:rPr>
        <w:t xml:space="preserve">4.1  </w:t>
      </w:r>
      <w:r>
        <w:rPr>
          <w:rFonts w:hint="eastAsia" w:ascii="宋体" w:hAnsi="宋体"/>
          <w:kern w:val="0"/>
          <w:sz w:val="24"/>
          <w:szCs w:val="20"/>
        </w:rPr>
        <w:t>承包人的一般义务</w:t>
      </w:r>
      <w:bookmarkEnd w:id="688"/>
      <w:bookmarkEnd w:id="689"/>
      <w:bookmarkEnd w:id="690"/>
      <w:bookmarkEnd w:id="691"/>
      <w:bookmarkEnd w:id="692"/>
      <w:bookmarkEnd w:id="693"/>
      <w:bookmarkEnd w:id="694"/>
    </w:p>
    <w:p w14:paraId="64779D27">
      <w:pPr>
        <w:spacing w:line="360" w:lineRule="auto"/>
        <w:ind w:firstLine="420" w:firstLineChars="200"/>
        <w:rPr>
          <w:rFonts w:ascii="宋体"/>
          <w:szCs w:val="21"/>
        </w:rPr>
      </w:pPr>
      <w:r>
        <w:rPr>
          <w:rFonts w:ascii="宋体" w:hAnsi="宋体"/>
          <w:szCs w:val="21"/>
        </w:rPr>
        <w:t xml:space="preserve">4.1.8  </w:t>
      </w:r>
      <w:r>
        <w:rPr>
          <w:rFonts w:hint="eastAsia" w:ascii="宋体" w:hAnsi="宋体"/>
          <w:szCs w:val="21"/>
        </w:rPr>
        <w:t>为他人提供方便</w:t>
      </w:r>
    </w:p>
    <w:p w14:paraId="5BD4C6C5">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）承包人应当对在施工场地或者附近实施与合同工程有关的其他工作的独立承包人履行管理、协调、配合、照管和服务义务的具体工作内容和要求：</w:t>
      </w:r>
    </w:p>
    <w:p w14:paraId="0CDA5919">
      <w:pPr>
        <w:pStyle w:val="50"/>
        <w:spacing w:line="360" w:lineRule="auto"/>
        <w:rPr>
          <w:rFonts w:hint="eastAsia"/>
          <w:sz w:val="21"/>
          <w:szCs w:val="21"/>
          <w:u w:val="single"/>
        </w:rPr>
      </w:pPr>
      <w:r>
        <w:rPr>
          <w:rFonts w:hint="eastAsia"/>
          <w:sz w:val="21"/>
          <w:szCs w:val="21"/>
          <w:u w:val="single"/>
        </w:rPr>
        <w:t>承包人负责现场内为专业分包人（如有）在使用施工用地、道路和其他公用设施等方面提供方便。对专业分包人（如有）的施工计划安排、施工安全、工程质量、配合协调、工程资料汇总、现场管理等，做好与相关专业承包人的管理、协调、配合与服务等工作, 确保整体工程的顺利进行, 并承担上述工作内容而产生的相关费用。</w:t>
      </w:r>
    </w:p>
    <w:p w14:paraId="2F98CC48">
      <w:pPr>
        <w:spacing w:line="360" w:lineRule="auto"/>
        <w:ind w:firstLine="420" w:firstLineChars="200"/>
        <w:rPr>
          <w:rFonts w:ascii="宋体"/>
          <w:szCs w:val="21"/>
        </w:rPr>
      </w:pPr>
      <w:r>
        <w:rPr>
          <w:rFonts w:ascii="宋体" w:hAnsi="宋体"/>
          <w:szCs w:val="21"/>
        </w:rPr>
        <w:t xml:space="preserve">4.1.10  </w:t>
      </w:r>
      <w:r>
        <w:rPr>
          <w:rFonts w:hint="eastAsia" w:ascii="宋体" w:hAnsi="宋体"/>
          <w:szCs w:val="21"/>
        </w:rPr>
        <w:t>承包人的设计工作</w:t>
      </w:r>
      <w:r>
        <w:rPr>
          <w:rFonts w:ascii="宋体" w:hAnsi="宋体"/>
          <w:szCs w:val="21"/>
        </w:rPr>
        <w:t xml:space="preserve"> </w:t>
      </w:r>
    </w:p>
    <w:p w14:paraId="13E1A27A">
      <w:pPr>
        <w:spacing w:line="360" w:lineRule="auto"/>
        <w:rPr>
          <w:rFonts w:ascii="宋体"/>
          <w:szCs w:val="21"/>
        </w:rPr>
      </w:pPr>
      <w:r>
        <w:rPr>
          <w:rFonts w:hint="eastAsia" w:ascii="宋体" w:hAnsi="宋体"/>
          <w:szCs w:val="21"/>
        </w:rPr>
        <w:t>承包人承担的施工图设计或与工程配套的设计工作内容：</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5222DE43">
      <w:pPr>
        <w:spacing w:line="360" w:lineRule="auto"/>
        <w:ind w:firstLine="420" w:firstLineChars="200"/>
        <w:rPr>
          <w:rFonts w:ascii="宋体"/>
          <w:szCs w:val="21"/>
        </w:rPr>
      </w:pPr>
      <w:r>
        <w:rPr>
          <w:rFonts w:ascii="宋体" w:hAnsi="宋体"/>
          <w:szCs w:val="21"/>
        </w:rPr>
        <w:t xml:space="preserve">4.1.12  </w:t>
      </w:r>
      <w:r>
        <w:rPr>
          <w:rFonts w:hint="eastAsia" w:ascii="宋体" w:hAnsi="宋体"/>
          <w:szCs w:val="21"/>
        </w:rPr>
        <w:t>其他义务</w:t>
      </w:r>
      <w:r>
        <w:rPr>
          <w:rFonts w:ascii="宋体" w:hAnsi="宋体"/>
          <w:szCs w:val="21"/>
        </w:rPr>
        <w:t xml:space="preserve">  </w:t>
      </w:r>
    </w:p>
    <w:p w14:paraId="1EB5962B">
      <w:pPr>
        <w:spacing w:line="440" w:lineRule="exact"/>
        <w:ind w:firstLine="420" w:firstLineChars="200"/>
        <w:rPr>
          <w:rFonts w:hint="eastAsia" w:ascii="宋体" w:hAnsi="宋体"/>
          <w:color w:val="000000" w:themeColor="text1"/>
          <w:szCs w:val="21"/>
          <w14:textFill>
            <w14:solidFill>
              <w14:schemeClr w14:val="tx1"/>
            </w14:solidFill>
          </w14:textFill>
        </w:rPr>
      </w:pPr>
      <w:bookmarkStart w:id="695" w:name="_Hlk8723501"/>
      <w:r>
        <w:rPr>
          <w:rFonts w:hint="eastAsia" w:ascii="宋体" w:hAnsi="宋体"/>
          <w:szCs w:val="21"/>
        </w:rPr>
        <w:t>（</w:t>
      </w:r>
      <w:r>
        <w:rPr>
          <w:rFonts w:ascii="宋体" w:hAnsi="宋体"/>
          <w:szCs w:val="21"/>
        </w:rPr>
        <w:t>1）</w:t>
      </w:r>
      <w:r>
        <w:rPr>
          <w:rFonts w:hint="eastAsia" w:ascii="宋体" w:hAnsi="宋体"/>
          <w:szCs w:val="21"/>
        </w:rPr>
        <w:t>安全生产标准化措施</w:t>
      </w:r>
      <w:r>
        <w:rPr>
          <w:rFonts w:ascii="宋体" w:hAnsi="宋体"/>
          <w:szCs w:val="21"/>
        </w:rPr>
        <w:t>费由</w:t>
      </w:r>
      <w:r>
        <w:rPr>
          <w:rFonts w:hint="eastAsia" w:ascii="宋体" w:hAnsi="宋体"/>
          <w:szCs w:val="21"/>
        </w:rPr>
        <w:t>承包人</w:t>
      </w:r>
      <w:r>
        <w:rPr>
          <w:rFonts w:ascii="宋体" w:hAnsi="宋体"/>
          <w:szCs w:val="21"/>
        </w:rPr>
        <w:t>统一管理</w:t>
      </w:r>
      <w:r>
        <w:rPr>
          <w:rFonts w:hint="eastAsia" w:ascii="宋体" w:hAnsi="宋体"/>
          <w:szCs w:val="21"/>
        </w:rPr>
        <w:t>，承包人对工程安全生产标准化施工负总责。承包人不按分包合同约定支付安全生产标准化措施</w:t>
      </w:r>
      <w:r>
        <w:rPr>
          <w:rFonts w:ascii="宋体" w:hAnsi="宋体"/>
          <w:szCs w:val="21"/>
        </w:rPr>
        <w:t>费</w:t>
      </w:r>
      <w:r>
        <w:rPr>
          <w:rFonts w:hint="eastAsia" w:ascii="宋体" w:hAnsi="宋体"/>
          <w:szCs w:val="21"/>
        </w:rPr>
        <w:t>，造成分包人不能及时落实安全防护措施导致发生事故的，由承包人负连带责任。</w:t>
      </w:r>
      <w:r>
        <w:rPr>
          <w:rFonts w:hint="eastAsia" w:ascii="宋体" w:hAnsi="宋体"/>
          <w:color w:val="000000" w:themeColor="text1"/>
          <w:szCs w:val="21"/>
          <w14:textFill>
            <w14:solidFill>
              <w14:schemeClr w14:val="tx1"/>
            </w14:solidFill>
          </w14:textFill>
        </w:rPr>
        <w:t>因此给发包人造成损失的，全部由承包人承担赔偿责任。</w:t>
      </w:r>
    </w:p>
    <w:p w14:paraId="374EC3B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cs="Arial"/>
          <w:color w:val="000000"/>
        </w:rPr>
        <w:t>对于超过一定规模的危大工程（如有），承包人应当组织召开专家论证会对专项施工方案进行论证，并根据专家论证意见对专项方案进行调整，发包人原因造成的专项方案调整，其费用变化由发包人承担。</w:t>
      </w:r>
    </w:p>
    <w:p w14:paraId="63B62F7F">
      <w:pPr>
        <w:spacing w:line="360" w:lineRule="auto"/>
        <w:ind w:firstLine="420" w:firstLineChars="200"/>
        <w:rPr>
          <w:rFonts w:hint="eastAsia" w:ascii="宋体" w:hAnsi="宋体" w:cs="Arial"/>
        </w:rPr>
      </w:pPr>
      <w:r>
        <w:rPr>
          <w:rFonts w:hint="eastAsia" w:ascii="宋体" w:hAnsi="宋体"/>
          <w:szCs w:val="21"/>
        </w:rPr>
        <w:t>（</w:t>
      </w:r>
      <w:r>
        <w:rPr>
          <w:rFonts w:ascii="宋体" w:hAnsi="宋体"/>
          <w:szCs w:val="21"/>
        </w:rPr>
        <w:t>3）承包人应履行的其他义务</w:t>
      </w:r>
      <w:r>
        <w:rPr>
          <w:rFonts w:hint="eastAsia" w:ascii="宋体" w:hAnsi="宋体" w:cs="Arial"/>
        </w:rPr>
        <w:t>：</w:t>
      </w:r>
    </w:p>
    <w:p w14:paraId="5F48FEF1">
      <w:pPr>
        <w:pStyle w:val="50"/>
        <w:spacing w:line="360" w:lineRule="auto"/>
        <w:rPr>
          <w:rFonts w:hint="eastAsia"/>
          <w:sz w:val="21"/>
          <w:szCs w:val="21"/>
          <w:u w:val="single"/>
        </w:rPr>
      </w:pPr>
      <w:r>
        <w:rPr>
          <w:rFonts w:hint="eastAsia"/>
          <w:sz w:val="21"/>
          <w:szCs w:val="21"/>
          <w:u w:val="single"/>
        </w:rPr>
        <w:t>1）承担施工安全保卫工作及施工照明的责任，按照建设行政管理部门和相关部门的要求，提供相应设施（如护板、围栏、标志等），如因承包方原因未履行条款中约定义务造成人身或财产损失，由承包方承担法律责任和损失赔偿义务；</w:t>
      </w:r>
    </w:p>
    <w:p w14:paraId="0E693B4C">
      <w:pPr>
        <w:pStyle w:val="50"/>
        <w:spacing w:line="360" w:lineRule="auto"/>
        <w:rPr>
          <w:rFonts w:hint="eastAsia"/>
          <w:sz w:val="21"/>
          <w:szCs w:val="21"/>
          <w:u w:val="single"/>
        </w:rPr>
      </w:pPr>
      <w:r>
        <w:rPr>
          <w:rFonts w:hint="eastAsia"/>
          <w:sz w:val="21"/>
          <w:szCs w:val="21"/>
          <w:u w:val="single"/>
        </w:rPr>
        <w:t xml:space="preserve">2）遵守政府有关主管部门对施工场地交通、环卫、施工噪音、扬尘污染以及环境保护和安全生产标准化生产等的管理规定，按规定办理有关手续，并承担由此发生的费用； </w:t>
      </w:r>
    </w:p>
    <w:p w14:paraId="76147A9E">
      <w:pPr>
        <w:pStyle w:val="50"/>
        <w:spacing w:line="360" w:lineRule="auto"/>
        <w:rPr>
          <w:rFonts w:hint="eastAsia"/>
          <w:sz w:val="21"/>
          <w:szCs w:val="21"/>
          <w:u w:val="single"/>
        </w:rPr>
      </w:pPr>
      <w:r>
        <w:rPr>
          <w:rFonts w:hint="eastAsia"/>
          <w:sz w:val="21"/>
          <w:szCs w:val="21"/>
          <w:u w:val="single"/>
        </w:rPr>
        <w:t>3）施工现场清洁卫生的要求：承包方负责整体工程的清洁卫生，保证施工场地清洁符合环保卫生管理的有关规定，争创北京市文明安全工地，交工前清理现场达到约定的要求，承担因自身原因违反有关规定造成的损失和罚款；</w:t>
      </w:r>
    </w:p>
    <w:p w14:paraId="0AB0FF74">
      <w:pPr>
        <w:pStyle w:val="50"/>
        <w:spacing w:line="360" w:lineRule="auto"/>
        <w:rPr>
          <w:rFonts w:hint="eastAsia"/>
          <w:sz w:val="21"/>
          <w:szCs w:val="21"/>
          <w:u w:val="single"/>
        </w:rPr>
      </w:pPr>
      <w:r>
        <w:rPr>
          <w:rFonts w:hint="eastAsia"/>
          <w:sz w:val="21"/>
          <w:szCs w:val="21"/>
          <w:u w:val="single"/>
        </w:rPr>
        <w:t>4）施工现场需要排放有害物质及污水时，由承包人办理有关手续并承担相应费用；</w:t>
      </w:r>
    </w:p>
    <w:p w14:paraId="4344C8F3">
      <w:pPr>
        <w:pStyle w:val="50"/>
        <w:spacing w:line="360" w:lineRule="auto"/>
        <w:rPr>
          <w:rFonts w:hint="eastAsia"/>
          <w:sz w:val="21"/>
          <w:szCs w:val="21"/>
          <w:u w:val="single"/>
        </w:rPr>
      </w:pPr>
      <w:r>
        <w:rPr>
          <w:rFonts w:hint="eastAsia"/>
          <w:sz w:val="21"/>
          <w:szCs w:val="21"/>
          <w:u w:val="single"/>
        </w:rPr>
        <w:t>5）负责施工现场的所有施工临时设施、临时道路、备用发电机、水、电管线的修建安装，保证施工的正常进行，如发包人对上述场地变更使用用途，承包人应按发包人的要求及时腾退、恢复场地原状，达到发包人要求，并承担由此发生的费用；</w:t>
      </w:r>
    </w:p>
    <w:p w14:paraId="40DDFAE1">
      <w:pPr>
        <w:pStyle w:val="50"/>
        <w:spacing w:line="360" w:lineRule="auto"/>
        <w:rPr>
          <w:rFonts w:hint="eastAsia"/>
          <w:sz w:val="21"/>
          <w:szCs w:val="21"/>
          <w:u w:val="single"/>
        </w:rPr>
      </w:pPr>
      <w:r>
        <w:rPr>
          <w:rFonts w:hint="eastAsia"/>
          <w:sz w:val="21"/>
          <w:szCs w:val="21"/>
          <w:u w:val="single"/>
        </w:rPr>
        <w:t>6）成品保护：承包人应提供必要的人员、材料和设备用于整个工程的成品保护，防止已完工作遭受任何损坏或破坏，成品保护费用包含在合同总价内；设备拆除时，设备内机油等不得对施工现场造成污染，承包人应采取相应措施，满足环保要求，因承包人采取措施不力所造成的一切后果，均由承包人自行负责。如对发包人造成损失的，发包人依法追究承包人的相关责任。</w:t>
      </w:r>
    </w:p>
    <w:p w14:paraId="1EEE5318">
      <w:pPr>
        <w:pStyle w:val="50"/>
        <w:spacing w:line="360" w:lineRule="auto"/>
        <w:rPr>
          <w:rFonts w:hint="eastAsia"/>
          <w:sz w:val="21"/>
          <w:szCs w:val="21"/>
          <w:u w:val="single"/>
        </w:rPr>
      </w:pPr>
      <w:r>
        <w:rPr>
          <w:rFonts w:hint="eastAsia"/>
          <w:sz w:val="21"/>
          <w:szCs w:val="21"/>
          <w:u w:val="single"/>
        </w:rPr>
        <w:t>7）承包人应严格遵守北京市政府有关主管部门对施工噪音的管理规定，并确保本承诺约定的工期，如不按相关规定造成的施工扰民，引起住户或第三方投诉、索赔，发生的费用由承包人承担，且工期不给予顺延。承包人应全面了解现场情况，采取有效措施预防施工期间可能发生的扰民及民扰，相关费用已包含在合同总价内；</w:t>
      </w:r>
    </w:p>
    <w:p w14:paraId="37F692E4">
      <w:pPr>
        <w:spacing w:line="440" w:lineRule="exact"/>
        <w:ind w:firstLine="420" w:firstLineChars="200"/>
        <w:rPr>
          <w:szCs w:val="21"/>
          <w:u w:val="single"/>
        </w:rPr>
      </w:pPr>
      <w:r>
        <w:rPr>
          <w:rFonts w:hint="eastAsia"/>
          <w:szCs w:val="21"/>
          <w:u w:val="single"/>
        </w:rPr>
        <w:t>8）协助发包人完成与消防、公安、建委、城管、交通、环卫、防疫、村镇、街道等政府机关及部门的协调工作，采取措施完成上述政府部门相关要求，</w:t>
      </w:r>
      <w:r>
        <w:rPr>
          <w:rFonts w:hint="eastAsia" w:ascii="宋体" w:hAnsi="宋体" w:cs="宋体"/>
          <w:color w:val="000000" w:themeColor="text1"/>
          <w:u w:val="single"/>
          <w14:textFill>
            <w14:solidFill>
              <w14:schemeClr w14:val="tx1"/>
            </w14:solidFill>
          </w14:textFill>
        </w:rPr>
        <w:t>承包人负责按照政府等相关部门的要求，办理本合同项下工程所需的有关安全文明施工、树木伐移、临时占地等各种报批、许可等文件和手续。</w:t>
      </w:r>
      <w:r>
        <w:rPr>
          <w:rFonts w:hint="eastAsia"/>
          <w:szCs w:val="21"/>
          <w:u w:val="single"/>
        </w:rPr>
        <w:t>并承担以上事项发生的费用。</w:t>
      </w:r>
    </w:p>
    <w:p w14:paraId="096E0022">
      <w:pPr>
        <w:pStyle w:val="50"/>
        <w:spacing w:line="360" w:lineRule="auto"/>
        <w:rPr>
          <w:rFonts w:hint="eastAsia"/>
          <w:sz w:val="21"/>
          <w:szCs w:val="21"/>
          <w:u w:val="single"/>
        </w:rPr>
      </w:pPr>
      <w:r>
        <w:rPr>
          <w:rFonts w:hint="eastAsia"/>
          <w:sz w:val="21"/>
          <w:szCs w:val="21"/>
          <w:u w:val="single"/>
        </w:rPr>
        <w:t>9）承包人应对整个现场的施工组织和施工方案的适用性、稳定性和安全性负全面责任。同时根据施工现场的实际情况建立健全各项管理体系；</w:t>
      </w:r>
    </w:p>
    <w:p w14:paraId="5C07E0E1">
      <w:pPr>
        <w:pStyle w:val="50"/>
        <w:spacing w:line="360" w:lineRule="auto"/>
        <w:rPr>
          <w:rFonts w:hint="eastAsia"/>
          <w:sz w:val="21"/>
          <w:szCs w:val="21"/>
          <w:u w:val="single"/>
        </w:rPr>
      </w:pPr>
      <w:r>
        <w:rPr>
          <w:rFonts w:hint="eastAsia"/>
          <w:sz w:val="21"/>
          <w:szCs w:val="21"/>
          <w:u w:val="single"/>
        </w:rPr>
        <w:t>10）承包人应充分了解项目位置、地质地貌、气候与水文条件、交通状况、电力、上、下水等市政基础设施及任何其他足以影响其施工安全性、施工方案的可实现性，以及对环保或相邻环境及对相关方相邻权的影响。任何因承包人忽视、误解及/或未尽力确证项目相关情况，而使发包人、承包人及/或第三方在项目实施过程中蒙受损失，将由承包人独立承担全部赔偿责任；</w:t>
      </w:r>
    </w:p>
    <w:p w14:paraId="354B1159">
      <w:pPr>
        <w:pStyle w:val="50"/>
        <w:spacing w:line="360" w:lineRule="auto"/>
        <w:rPr>
          <w:rFonts w:hint="eastAsia"/>
          <w:sz w:val="21"/>
          <w:szCs w:val="21"/>
          <w:u w:val="single"/>
        </w:rPr>
      </w:pPr>
      <w:r>
        <w:rPr>
          <w:rFonts w:hint="eastAsia"/>
          <w:sz w:val="21"/>
          <w:szCs w:val="21"/>
          <w:u w:val="single"/>
        </w:rPr>
        <w:t>11）承包人组织人员进驻工程现场前，应制定传染性疾病防控方案并切实采取预防传染性疾病的有效措施，配合必要的医药用品、消毒、测温、通用等设施、设备，加强防控工作。承包人还应建立人员流动登记制度，信息报告制度，要与卫生防疫部门取得联系，做好各项防范措施的落实工作。因承包人采取措施不力所造成的一切后果，均由承包人自行负责；</w:t>
      </w:r>
    </w:p>
    <w:p w14:paraId="1BE5559B">
      <w:pPr>
        <w:pStyle w:val="50"/>
        <w:spacing w:line="360" w:lineRule="auto"/>
        <w:rPr>
          <w:rFonts w:hint="eastAsia"/>
          <w:sz w:val="21"/>
          <w:szCs w:val="21"/>
          <w:u w:val="single"/>
        </w:rPr>
      </w:pPr>
      <w:r>
        <w:rPr>
          <w:rFonts w:hint="eastAsia"/>
          <w:sz w:val="21"/>
          <w:szCs w:val="21"/>
          <w:u w:val="single"/>
        </w:rPr>
        <w:t>12）承包人作为总包单位，负责在施工期间定期与政府质检部门联络并接受其质量监督。在安排政府质检部门进行本工程阶段性质量核验和竣工质量核验时，承包人除负责做好本职工作以外，还有责任利用其自有资源帮助发包人在施工总进度计划规定的时限内实现政府质检部门的核验。承包人因核验拖期而延误的工期不予延长；</w:t>
      </w:r>
    </w:p>
    <w:p w14:paraId="4811DFB8">
      <w:pPr>
        <w:pStyle w:val="50"/>
        <w:spacing w:line="360" w:lineRule="auto"/>
        <w:rPr>
          <w:rFonts w:hint="eastAsia"/>
          <w:sz w:val="21"/>
          <w:szCs w:val="21"/>
          <w:u w:val="single"/>
        </w:rPr>
      </w:pPr>
      <w:r>
        <w:rPr>
          <w:rFonts w:hint="eastAsia"/>
          <w:sz w:val="21"/>
          <w:szCs w:val="21"/>
          <w:u w:val="single"/>
        </w:rPr>
        <w:t xml:space="preserve">13）不论何时，若发包人根据国家相关规定认为承包人自施范围内所提供设备不能满足工程需要的或不能满足发包人要求的，发包人有权要求承包人进行补充更换，承包人应在收到发包人书面通知后5天内完成补充更换，并保证工程的延续性，因承包人怠于补充更换设备而延误的工期不予延长，因此造成的损失由承包人承担，同时应承担违约责任；   </w:t>
      </w:r>
    </w:p>
    <w:p w14:paraId="70C06976">
      <w:pPr>
        <w:pStyle w:val="50"/>
        <w:spacing w:line="360" w:lineRule="auto"/>
        <w:rPr>
          <w:rFonts w:hint="eastAsia"/>
          <w:sz w:val="21"/>
          <w:szCs w:val="21"/>
          <w:u w:val="single"/>
        </w:rPr>
      </w:pPr>
      <w:r>
        <w:rPr>
          <w:rFonts w:hint="eastAsia"/>
          <w:sz w:val="21"/>
          <w:szCs w:val="21"/>
          <w:u w:val="single"/>
        </w:rPr>
        <w:t>14）承包人在工程施工中拖延工期或违约行为造成的工期延误，发包人认为工程进度过慢，无法确保工程按规定的时间完成时，向承包人发出要求加快进度的通知，承包人须立即采取必要措施，加快工程进度，确保工程按期完成，承包人无权因采取此种措施而获得任何经济补偿和工期补偿。非发包人原因导致的工期拖延，承包人需承担因此而产生的相关费用并赔偿发包人损失。工期如有延误，发包人有权在进度款支付或结算时予以扣除。</w:t>
      </w:r>
    </w:p>
    <w:p w14:paraId="209AC8FB">
      <w:pPr>
        <w:pStyle w:val="50"/>
        <w:spacing w:line="360" w:lineRule="auto"/>
        <w:rPr>
          <w:rFonts w:hint="eastAsia"/>
          <w:sz w:val="21"/>
          <w:szCs w:val="21"/>
          <w:u w:val="single"/>
        </w:rPr>
      </w:pPr>
      <w:r>
        <w:rPr>
          <w:rFonts w:hint="eastAsia"/>
          <w:sz w:val="21"/>
          <w:szCs w:val="21"/>
          <w:u w:val="single"/>
        </w:rPr>
        <w:t>15)承包人应接受发包人的指令，严格按照施工图纸、设计变更洽商单、会议纪要、施工及验收规范等进行施工。承包人在保证工程质量和不降低设计标准的前提下，在施工前对施工图纸提出的修改设计、修改工艺的合理化建议，经发包人和设计单位书面同意后实施；若承包人发现施工图中出现错误或明显不合理的情况，应在工程实施前10日通知发包人，并提出相应的处理方案，经设计、发包人书面同意后方可实施，若未经同意进行施工的，全部责任由承包人承担；</w:t>
      </w:r>
    </w:p>
    <w:p w14:paraId="6D1D1B6C">
      <w:pPr>
        <w:pStyle w:val="50"/>
        <w:spacing w:line="360" w:lineRule="auto"/>
        <w:rPr>
          <w:rFonts w:hint="eastAsia"/>
          <w:sz w:val="21"/>
          <w:szCs w:val="21"/>
          <w:u w:val="single"/>
        </w:rPr>
      </w:pPr>
      <w:r>
        <w:rPr>
          <w:rFonts w:hint="eastAsia"/>
          <w:sz w:val="21"/>
          <w:szCs w:val="21"/>
          <w:u w:val="single"/>
        </w:rPr>
        <w:t>16）承包人现场使用的重要劳动防护用品(安全帽、安全网、安全带、电箱、漏电保护品、扣件、临电电缆等)应符合国家及当地政府的相关规定，且须严格按发包人要求执行，否则发包人有权停止不符合要求的产品在工地使用。</w:t>
      </w:r>
    </w:p>
    <w:p w14:paraId="10B20110">
      <w:pPr>
        <w:pStyle w:val="50"/>
        <w:spacing w:line="360" w:lineRule="auto"/>
        <w:rPr>
          <w:rFonts w:hint="eastAsia"/>
          <w:sz w:val="21"/>
          <w:szCs w:val="21"/>
          <w:u w:val="single"/>
        </w:rPr>
      </w:pPr>
      <w:r>
        <w:rPr>
          <w:rFonts w:hint="eastAsia"/>
          <w:sz w:val="21"/>
          <w:szCs w:val="21"/>
          <w:u w:val="single"/>
        </w:rPr>
        <w:t>17）承包人派驻施工现场的管理班子必须稳定，未经发包人允许，承包人项目经理不得擅自更换。发包人有权要求承包人更换发包人不满意的承包人项目经理和项目管理人员，承包人在接到通知后2天内向发包人提交拟更换人员名单，该更换人员在发包人同意后可接替前任进行工作。</w:t>
      </w:r>
    </w:p>
    <w:p w14:paraId="17DF7BFC">
      <w:pPr>
        <w:pStyle w:val="50"/>
        <w:spacing w:line="360" w:lineRule="auto"/>
        <w:rPr>
          <w:rFonts w:hint="eastAsia"/>
          <w:sz w:val="21"/>
          <w:szCs w:val="21"/>
          <w:u w:val="single"/>
        </w:rPr>
      </w:pPr>
      <w:r>
        <w:rPr>
          <w:rFonts w:hint="eastAsia"/>
          <w:sz w:val="21"/>
          <w:szCs w:val="21"/>
          <w:u w:val="single"/>
        </w:rPr>
        <w:t>18）承包人项目经理、技术负责人须保证在施工场地的工作时间每周不少于5日历天，每天不少于8小时，重大节日期间项目经理必须在现场值班，否则视同承包人违约。如承包项目经理于任何一周之内在施工场地的工作时间不足5日历天，或每天少于8小时，或在重大节日期间不在现场值班，则承包人需承担每项每次5000元的违约金，由发包人直接从承包人应得的任何款项汇总扣除，无需经过承包人同意。</w:t>
      </w:r>
    </w:p>
    <w:p w14:paraId="73A43CB9">
      <w:pPr>
        <w:pStyle w:val="50"/>
        <w:spacing w:line="360" w:lineRule="auto"/>
        <w:rPr>
          <w:rFonts w:hint="eastAsia"/>
          <w:sz w:val="21"/>
          <w:szCs w:val="21"/>
          <w:u w:val="single"/>
        </w:rPr>
      </w:pPr>
      <w:r>
        <w:rPr>
          <w:rFonts w:hint="eastAsia"/>
          <w:sz w:val="21"/>
          <w:szCs w:val="21"/>
          <w:u w:val="single"/>
        </w:rPr>
        <w:t xml:space="preserve">19）承包人必须对其管理人员及工人的安全生产、食品卫生、交通安全等人身和财产安全负责。应严格遵守发包人现场管理的各项规章制度的有关安全生产标准化施工规定，对现场安全生产负总责，对施工现场或因施工而发生的任何人身和财产损失承担法律责任。 </w:t>
      </w:r>
    </w:p>
    <w:p w14:paraId="7EBA7EAA">
      <w:pPr>
        <w:pStyle w:val="50"/>
        <w:spacing w:line="360" w:lineRule="auto"/>
        <w:rPr>
          <w:rFonts w:hint="eastAsia"/>
          <w:color w:val="FF0000"/>
          <w:sz w:val="21"/>
          <w:szCs w:val="21"/>
          <w:u w:val="single"/>
        </w:rPr>
      </w:pPr>
      <w:r>
        <w:rPr>
          <w:rFonts w:hint="eastAsia"/>
          <w:sz w:val="21"/>
          <w:szCs w:val="21"/>
          <w:u w:val="single"/>
        </w:rPr>
        <w:t>20）承包人应严格执行2020年5月1日实施的《保障农民工工资支付条例》，合同履行期间承包方需及时支付工人（农民工）工资，不得拖欠，并应严格执行最新的国家和北京市政府对农民工工资支付的相关规定。承包人在接到中标通知后14日内，必须按发包人要求设立针对本工程的专项账户。承包人应当加强工程款管理，做到专款专用，不得拖欠材料、设备货款、农民工和工人工资等费用。发包人对工程款使用情况进行监督检查时，承包人应当积极配合，不得阻扰和拒绝。如承包人发生拖欠行为，一经查实，一律通报并责令承包人自行组织资金迅速偿还欠款。对拖欠和拒不按计划偿还的，发包人有权直接从承包人已结工程款中代扣代付且无需经过承包人同意。必要时，发包人将有关情况向主管机关反映，以及视为承包人根本违约，发包人有权单方解除本合同，并依法追究承包人的违约责任。因拖欠引发的事件、延误工期和给发包人造成的其他损失由承包人承担全部赔偿责任。</w:t>
      </w:r>
    </w:p>
    <w:p w14:paraId="539A2A88">
      <w:pPr>
        <w:pStyle w:val="50"/>
        <w:spacing w:line="360" w:lineRule="auto"/>
        <w:rPr>
          <w:rFonts w:hint="eastAsia"/>
          <w:sz w:val="21"/>
          <w:szCs w:val="21"/>
          <w:u w:val="single"/>
        </w:rPr>
      </w:pPr>
      <w:r>
        <w:rPr>
          <w:rFonts w:hint="eastAsia"/>
          <w:sz w:val="21"/>
          <w:szCs w:val="21"/>
          <w:u w:val="single"/>
        </w:rPr>
        <w:t>21）在工程施工过程中以及保修期内，由于承包人原因出现质量问题、安全事故、拖欠工资或保险、人员上访等原因，受到报纸、电视等媒体的曝光或受到主管部门的批评，给发包人或本工程的形象、信誉等造成影响和损失的，均由承包人负责妥善处理，并承担费用支付和损失赔偿责任。</w:t>
      </w:r>
    </w:p>
    <w:p w14:paraId="5C5E771A">
      <w:pPr>
        <w:pStyle w:val="50"/>
        <w:spacing w:line="360" w:lineRule="auto"/>
        <w:rPr>
          <w:rFonts w:hint="eastAsia"/>
          <w:sz w:val="21"/>
          <w:szCs w:val="21"/>
          <w:u w:val="single"/>
        </w:rPr>
      </w:pPr>
      <w:r>
        <w:rPr>
          <w:rFonts w:hint="eastAsia"/>
          <w:sz w:val="21"/>
          <w:szCs w:val="21"/>
          <w:u w:val="single"/>
        </w:rPr>
        <w:t>22）承包人不得以存在争议为由暂停施工，不得以任何理由组织施工人员围堵施工及办公现场或有关部门，因前述承包人行为导致的工期延误等后果由承包人全部承担。如出现上述行为，每次承包人应向发包人支付50000元违约金，情节严重的，视为承包人根本违约，发包人有权单方终止合同，并追究承包人的违约责任及损失赔偿责任。</w:t>
      </w:r>
    </w:p>
    <w:p w14:paraId="2F0BF62A">
      <w:pPr>
        <w:pStyle w:val="50"/>
        <w:spacing w:line="360" w:lineRule="auto"/>
        <w:rPr>
          <w:rFonts w:hint="eastAsia"/>
          <w:sz w:val="21"/>
          <w:szCs w:val="21"/>
          <w:u w:val="single"/>
        </w:rPr>
      </w:pPr>
      <w:r>
        <w:rPr>
          <w:rFonts w:hint="eastAsia"/>
          <w:sz w:val="21"/>
          <w:szCs w:val="21"/>
          <w:u w:val="single"/>
        </w:rPr>
        <w:t>24）承包人在施工中造成各类隐蔽管线、设施损坏，承包人应及时修复，自身无法修复的应及时上报损坏管线设施的主管部门，并承担修复费用，造成损失的由承包人承担责任。</w:t>
      </w:r>
    </w:p>
    <w:p w14:paraId="78EF7B4D">
      <w:pPr>
        <w:pStyle w:val="50"/>
        <w:spacing w:line="360" w:lineRule="auto"/>
        <w:rPr>
          <w:rFonts w:hint="eastAsia"/>
          <w:sz w:val="21"/>
          <w:szCs w:val="21"/>
          <w:u w:val="single"/>
        </w:rPr>
      </w:pPr>
      <w:r>
        <w:rPr>
          <w:rFonts w:hint="eastAsia"/>
          <w:sz w:val="21"/>
          <w:szCs w:val="21"/>
          <w:u w:val="single"/>
        </w:rPr>
        <w:t>25）承包人应在各类重要会议或其他事件（包括但不限于法定节假日、疫情期、农忙期、冬雨季、以及出现政府规定的限制夜间施工、中考、高考期间施工、政府重大会议或活动、重大卫生安全事故、停水、停电、空气污染预警（《关于进一步加强建设工程施工现场扬尘处理工作的紧急通知》（京建发（2017）362号）、《北京市建设系统空气重污染应急预案（2018年修订）》（京建发（2018）493号）等政府发文的规定）、</w:t>
      </w:r>
      <w:r>
        <w:fldChar w:fldCharType="begin"/>
      </w:r>
      <w:r>
        <w:instrText xml:space="preserve"> HYPERLINK "http://www.baidu.com/link?url=VW8RV06qLYoxFi71HVY6eNNm3DGhdPibiyfJGDh5EnGICFKu-SuEx_Bxf6GliORwJc_UYRZ77-zcU71pd1y_ae9_dl6XmrZuJeJsWLW5C7K" \t "_blank" </w:instrText>
      </w:r>
      <w:r>
        <w:fldChar w:fldCharType="separate"/>
      </w:r>
      <w:r>
        <w:rPr>
          <w:rFonts w:hint="eastAsia"/>
          <w:sz w:val="21"/>
          <w:szCs w:val="21"/>
          <w:u w:val="single"/>
        </w:rPr>
        <w:t>政府部门发布疫情防控政策文件</w:t>
      </w:r>
      <w:r>
        <w:rPr>
          <w:rFonts w:hint="eastAsia"/>
          <w:sz w:val="21"/>
          <w:szCs w:val="21"/>
          <w:u w:val="single"/>
        </w:rPr>
        <w:fldChar w:fldCharType="end"/>
      </w:r>
      <w:r>
        <w:rPr>
          <w:rFonts w:hint="eastAsia"/>
          <w:sz w:val="21"/>
          <w:szCs w:val="21"/>
          <w:u w:val="single"/>
        </w:rPr>
        <w:t>）发生时响应政府要求，并在投标书中考虑该类事件造成施工工作的时间限制所带来的工期和费用等风险，对于此类事件，发包人将不给予承包人任何费用和工期的补偿。</w:t>
      </w:r>
    </w:p>
    <w:p w14:paraId="165A3535">
      <w:pPr>
        <w:pStyle w:val="50"/>
        <w:spacing w:line="360" w:lineRule="auto"/>
        <w:rPr>
          <w:rFonts w:hint="eastAsia"/>
          <w:sz w:val="21"/>
          <w:szCs w:val="21"/>
          <w:u w:val="single"/>
        </w:rPr>
      </w:pPr>
      <w:r>
        <w:rPr>
          <w:rFonts w:hint="eastAsia"/>
          <w:sz w:val="21"/>
          <w:szCs w:val="21"/>
          <w:u w:val="single"/>
        </w:rPr>
        <w:t>26）承包人执行《北京市住房和城乡建设委员会关于印发《北京市房屋建筑和市政基础设施工程建设单位委托质量检测管理规定》的通知》（京建法〔2018〕8号）的规定，承担检测费用范围按2012年《北京市建设工程计价依据一预算定额》（</w:t>
      </w:r>
      <w:r>
        <w:rPr>
          <w:rFonts w:hint="eastAsia" w:cs="宋体"/>
          <w:sz w:val="21"/>
          <w:szCs w:val="21"/>
          <w:shd w:val="clear" w:color="auto" w:fill="FFFFFF"/>
        </w:rPr>
        <w:t>京建发〔2012〕538号</w:t>
      </w:r>
      <w:r>
        <w:rPr>
          <w:rFonts w:hint="eastAsia"/>
          <w:sz w:val="21"/>
          <w:szCs w:val="21"/>
          <w:u w:val="single"/>
        </w:rPr>
        <w:t>）执行。</w:t>
      </w:r>
    </w:p>
    <w:p w14:paraId="1DB7EC07">
      <w:pPr>
        <w:pStyle w:val="50"/>
        <w:spacing w:line="360" w:lineRule="auto"/>
        <w:rPr>
          <w:rFonts w:hint="eastAsia"/>
          <w:sz w:val="21"/>
          <w:szCs w:val="21"/>
          <w:u w:val="single"/>
        </w:rPr>
      </w:pPr>
      <w:r>
        <w:rPr>
          <w:rFonts w:hint="eastAsia"/>
          <w:sz w:val="21"/>
          <w:szCs w:val="21"/>
          <w:u w:val="single"/>
        </w:rPr>
        <w:t xml:space="preserve">27）承包人需按照有关建筑工程施工技术标准与操作规程进行科学、合理编制工程施工组织设计（施工方案）和进度计划，由此可能导致的交叉施工及施工困难增加费；场地狭小费；夜间施工费；雨季施工费；材料、设备多次搬运费；原有建筑物、设备、成品保护费等一切不可预见的措施费用需在投标报价总价措施里综合考虑，此部分为固定总价结算时不做调整。 </w:t>
      </w:r>
    </w:p>
    <w:p w14:paraId="33E67DBE">
      <w:pPr>
        <w:pStyle w:val="50"/>
        <w:spacing w:line="360" w:lineRule="auto"/>
        <w:rPr>
          <w:rFonts w:hint="eastAsia"/>
          <w:sz w:val="21"/>
          <w:szCs w:val="21"/>
          <w:u w:val="single"/>
        </w:rPr>
      </w:pPr>
      <w:r>
        <w:rPr>
          <w:rFonts w:hint="eastAsia"/>
          <w:sz w:val="21"/>
          <w:szCs w:val="21"/>
          <w:u w:val="single"/>
        </w:rPr>
        <w:t>28）承包人应通过有效的技术手段和管理措施将施工产生的扬尘控制在相关指标范围内。确保出工地车辆冲洗车轮、拆除工程的工地洒水压尘、垃圾分类密闭存放，并保证渣土运输车辆符合相关规定要求。</w:t>
      </w:r>
    </w:p>
    <w:p w14:paraId="2C72BA84">
      <w:pPr>
        <w:pStyle w:val="50"/>
        <w:spacing w:line="360" w:lineRule="auto"/>
        <w:rPr>
          <w:rFonts w:hint="eastAsia"/>
          <w:sz w:val="21"/>
          <w:szCs w:val="21"/>
          <w:u w:val="single"/>
        </w:rPr>
      </w:pPr>
      <w:r>
        <w:rPr>
          <w:rFonts w:hint="eastAsia"/>
          <w:sz w:val="21"/>
          <w:szCs w:val="21"/>
          <w:u w:val="single"/>
        </w:rPr>
        <w:t>29）承包人应在施工期间加强环保意识、保持工地清洁、控制扬尘、杜绝漏洒材料，使得施工现场及周围无扬尘污染。</w:t>
      </w:r>
    </w:p>
    <w:p w14:paraId="486A2149">
      <w:pPr>
        <w:pStyle w:val="50"/>
        <w:spacing w:line="360" w:lineRule="auto"/>
        <w:rPr>
          <w:rFonts w:hint="eastAsia"/>
          <w:sz w:val="21"/>
          <w:szCs w:val="21"/>
          <w:u w:val="single"/>
        </w:rPr>
      </w:pPr>
      <w:r>
        <w:rPr>
          <w:rFonts w:hint="eastAsia"/>
          <w:sz w:val="21"/>
          <w:szCs w:val="21"/>
          <w:u w:val="single"/>
        </w:rPr>
        <w:t>30）</w:t>
      </w:r>
      <w:r>
        <w:rPr>
          <w:sz w:val="21"/>
          <w:szCs w:val="21"/>
          <w:u w:val="single"/>
        </w:rPr>
        <w:t>承包人应按国家法律法规等规定与发包人签订</w:t>
      </w:r>
      <w:r>
        <w:rPr>
          <w:rFonts w:hint="eastAsia"/>
          <w:sz w:val="21"/>
          <w:szCs w:val="21"/>
          <w:u w:val="single"/>
        </w:rPr>
        <w:t>安全生产标准化</w:t>
      </w:r>
      <w:r>
        <w:rPr>
          <w:sz w:val="21"/>
          <w:szCs w:val="21"/>
          <w:u w:val="single"/>
        </w:rPr>
        <w:t>施工、环境保护、</w:t>
      </w:r>
      <w:r>
        <w:rPr>
          <w:rFonts w:hint="eastAsia"/>
          <w:sz w:val="21"/>
          <w:szCs w:val="21"/>
          <w:u w:val="single"/>
        </w:rPr>
        <w:t>传染病</w:t>
      </w:r>
      <w:r>
        <w:rPr>
          <w:sz w:val="21"/>
          <w:szCs w:val="21"/>
          <w:u w:val="single"/>
        </w:rPr>
        <w:t>防控等协议。</w:t>
      </w:r>
    </w:p>
    <w:p w14:paraId="2A8BC45D">
      <w:pPr>
        <w:pStyle w:val="50"/>
        <w:spacing w:line="360" w:lineRule="auto"/>
        <w:rPr>
          <w:rFonts w:hint="eastAsia" w:cs="宋体"/>
          <w:color w:val="000000"/>
          <w:sz w:val="21"/>
          <w:szCs w:val="21"/>
          <w:u w:val="single"/>
        </w:rPr>
      </w:pPr>
      <w:r>
        <w:rPr>
          <w:rFonts w:hint="eastAsia" w:cs="宋体"/>
          <w:sz w:val="21"/>
          <w:szCs w:val="21"/>
          <w:u w:val="single"/>
        </w:rPr>
        <w:t>31）</w:t>
      </w:r>
      <w:r>
        <w:rPr>
          <w:rFonts w:hint="eastAsia" w:cs="宋体"/>
          <w:color w:val="000000"/>
          <w:sz w:val="21"/>
          <w:szCs w:val="21"/>
          <w:u w:val="single"/>
        </w:rPr>
        <w:t>承包人对施工现场既有设备都负有保护责任，在工程实施过程中如因施工造成地上建筑物、地上永久设施出现裂纹、发生沉降，造成质量问题，均由承包人负责并承担经济损失。</w:t>
      </w:r>
    </w:p>
    <w:p w14:paraId="4EF8EB44">
      <w:pPr>
        <w:spacing w:line="440" w:lineRule="exact"/>
        <w:rPr>
          <w:rFonts w:hint="eastAsia" w:ascii="宋体" w:hAnsi="宋体" w:cs="宋体"/>
          <w:color w:val="000000"/>
          <w:szCs w:val="21"/>
          <w:u w:val="single"/>
        </w:rPr>
      </w:pPr>
      <w:r>
        <w:rPr>
          <w:rFonts w:hint="eastAsia" w:ascii="宋体" w:hAnsi="宋体" w:cs="宋体"/>
          <w:color w:val="000000"/>
          <w:szCs w:val="21"/>
          <w:u w:val="single"/>
        </w:rPr>
        <w:t>32）合同文件中明示或暗示的所有责任、义务，已标价工程量清单中虽未列项但应视为包含在合同价款中，发包人不接受任何除合同明示的可以调整的价格外的索赔或洽商。</w:t>
      </w:r>
    </w:p>
    <w:p w14:paraId="3E66747B">
      <w:pPr>
        <w:pStyle w:val="50"/>
        <w:spacing w:line="360" w:lineRule="auto"/>
        <w:rPr>
          <w:rFonts w:hint="eastAsia" w:cs="宋体"/>
          <w:color w:val="000000"/>
          <w:sz w:val="21"/>
          <w:szCs w:val="21"/>
          <w:u w:val="single"/>
        </w:rPr>
      </w:pPr>
      <w:r>
        <w:rPr>
          <w:rFonts w:hint="eastAsia" w:cs="宋体"/>
          <w:color w:val="000000"/>
          <w:sz w:val="21"/>
          <w:szCs w:val="21"/>
          <w:u w:val="single"/>
        </w:rPr>
        <w:t>33）施工临时道路的修建、保养、维护、拆除及恢复原貌工作由承包人实施，现场施工交通导改及其由此所产生的相关费用均包含在本合同价款中。</w:t>
      </w:r>
    </w:p>
    <w:p w14:paraId="7B8F7848">
      <w:pPr>
        <w:spacing w:line="440" w:lineRule="exact"/>
        <w:rPr>
          <w:rFonts w:hint="eastAsia" w:ascii="宋体" w:hAnsi="宋体" w:cs="宋体"/>
          <w:color w:val="000000"/>
          <w:szCs w:val="21"/>
          <w:u w:val="single"/>
        </w:rPr>
      </w:pPr>
      <w:r>
        <w:rPr>
          <w:rFonts w:hint="eastAsia" w:ascii="宋体" w:hAnsi="宋体" w:cs="宋体"/>
          <w:color w:val="000000"/>
          <w:szCs w:val="21"/>
          <w:u w:val="single"/>
        </w:rPr>
        <w:t>34）如本项目前期未进行测绘、勘探等工作，承包人应按照国家规定及行业要求委托具有相应资质的单位进行测绘和勘探，并出具相应报告。相关费用已包含在本项目合同价款中；承包人应保证测绘、勘探符合施工质量及安全要求，并就第三方成果对发包人承担责任。</w:t>
      </w:r>
    </w:p>
    <w:p w14:paraId="4A066E0C">
      <w:pPr>
        <w:spacing w:line="440" w:lineRule="exact"/>
        <w:rPr>
          <w:rFonts w:hint="eastAsia" w:ascii="宋体" w:hAnsi="宋体" w:cs="宋体"/>
          <w:color w:val="000000"/>
          <w:szCs w:val="21"/>
          <w:u w:val="single"/>
        </w:rPr>
      </w:pPr>
      <w:r>
        <w:rPr>
          <w:rFonts w:hint="eastAsia" w:ascii="宋体" w:hAnsi="宋体" w:cs="宋体"/>
          <w:color w:val="000000"/>
          <w:szCs w:val="21"/>
          <w:u w:val="single"/>
        </w:rPr>
        <w:t>35)本合同中约定应由承包人支付的违约金或赔偿金，发包人有权直接从应支付给承包人的除质保金、农民工工资以外的款项中直接扣除。</w:t>
      </w:r>
    </w:p>
    <w:p w14:paraId="73B8A0FE">
      <w:pPr>
        <w:spacing w:line="440" w:lineRule="exact"/>
        <w:rPr>
          <w:rFonts w:hint="eastAsia" w:ascii="宋体" w:hAnsi="宋体" w:cs="宋体"/>
          <w:color w:val="000000"/>
          <w:szCs w:val="21"/>
          <w:u w:val="single"/>
        </w:rPr>
      </w:pPr>
      <w:r>
        <w:rPr>
          <w:rFonts w:hint="eastAsia" w:ascii="宋体" w:hAnsi="宋体" w:cs="宋体"/>
          <w:color w:val="000000"/>
          <w:szCs w:val="21"/>
          <w:u w:val="single"/>
        </w:rPr>
        <w:t>36）承包人采购的材料设备到货后，仓储场地由承包人负责，发包人不提供仓储场地，承包人应组织发包人进行验收，经发包人验收合同后的材料设备方可运至施工现场，并负责材料设备的二次运输，相关费用已包含在合同价款中。</w:t>
      </w:r>
    </w:p>
    <w:p w14:paraId="0D0519ED">
      <w:pPr>
        <w:pStyle w:val="50"/>
        <w:spacing w:line="360" w:lineRule="auto"/>
        <w:rPr>
          <w:rFonts w:hint="eastAsia" w:cs="宋体"/>
          <w:color w:val="000000"/>
          <w:sz w:val="21"/>
          <w:szCs w:val="21"/>
          <w:u w:val="single"/>
        </w:rPr>
      </w:pPr>
      <w:r>
        <w:rPr>
          <w:rFonts w:hint="eastAsia" w:cs="宋体"/>
          <w:color w:val="000000"/>
          <w:sz w:val="21"/>
          <w:szCs w:val="21"/>
          <w:u w:val="single"/>
        </w:rPr>
        <w:t>37）工程实施过程中所发生的工程变更，包括设计变更和工程洽商，承包人应严格履行发包人要求的申报审批程序，不得未经批准或无正当理由自行变更并施工。如承包人未经批准或无正当理由自行变更并施工导致工程费增加，费用由承包人承担。</w:t>
      </w:r>
    </w:p>
    <w:bookmarkEnd w:id="695"/>
    <w:p w14:paraId="17C05112">
      <w:pPr>
        <w:spacing w:before="120" w:beforeLines="50" w:after="120" w:afterLines="50" w:line="360" w:lineRule="auto"/>
        <w:outlineLvl w:val="2"/>
        <w:rPr>
          <w:rFonts w:hint="eastAsia" w:ascii="宋体" w:hAnsi="宋体"/>
          <w:kern w:val="0"/>
          <w:sz w:val="24"/>
          <w:szCs w:val="20"/>
        </w:rPr>
      </w:pPr>
      <w:bookmarkStart w:id="696" w:name="_Toc489280194"/>
      <w:bookmarkStart w:id="697" w:name="_Toc485323162"/>
      <w:bookmarkStart w:id="698" w:name="_Toc490331679"/>
      <w:bookmarkStart w:id="699" w:name="_Toc10235655"/>
      <w:bookmarkStart w:id="700" w:name="_Toc497584048"/>
      <w:bookmarkStart w:id="701" w:name="_Toc497214057"/>
      <w:bookmarkStart w:id="702" w:name="_Toc486580388"/>
      <w:r>
        <w:rPr>
          <w:rFonts w:ascii="宋体" w:hAnsi="宋体"/>
          <w:kern w:val="0"/>
          <w:sz w:val="24"/>
          <w:szCs w:val="20"/>
        </w:rPr>
        <w:t xml:space="preserve">4.2  </w:t>
      </w:r>
      <w:r>
        <w:rPr>
          <w:rFonts w:hint="eastAsia" w:ascii="宋体" w:hAnsi="宋体"/>
          <w:kern w:val="0"/>
          <w:sz w:val="24"/>
          <w:szCs w:val="20"/>
        </w:rPr>
        <w:t>履约担保</w:t>
      </w:r>
      <w:bookmarkEnd w:id="696"/>
      <w:bookmarkEnd w:id="697"/>
      <w:bookmarkEnd w:id="698"/>
      <w:bookmarkEnd w:id="699"/>
      <w:bookmarkEnd w:id="700"/>
      <w:bookmarkEnd w:id="701"/>
      <w:bookmarkEnd w:id="702"/>
      <w:r>
        <w:rPr>
          <w:rFonts w:ascii="宋体" w:hAnsi="宋体"/>
          <w:kern w:val="0"/>
          <w:sz w:val="24"/>
          <w:szCs w:val="20"/>
        </w:rPr>
        <w:t xml:space="preserve"> </w:t>
      </w:r>
    </w:p>
    <w:p w14:paraId="47F2ED51">
      <w:pPr>
        <w:spacing w:line="360" w:lineRule="auto"/>
        <w:ind w:firstLine="420" w:firstLineChars="200"/>
        <w:rPr>
          <w:rFonts w:ascii="宋体"/>
          <w:szCs w:val="21"/>
        </w:rPr>
      </w:pPr>
      <w:r>
        <w:rPr>
          <w:rFonts w:ascii="宋体" w:hAnsi="宋体"/>
          <w:szCs w:val="21"/>
        </w:rPr>
        <w:t xml:space="preserve">4.2.1  </w:t>
      </w:r>
      <w:r>
        <w:rPr>
          <w:rFonts w:hint="eastAsia" w:ascii="宋体" w:hAnsi="宋体"/>
          <w:szCs w:val="21"/>
        </w:rPr>
        <w:t>承包人履约担保的格式和金额</w:t>
      </w:r>
    </w:p>
    <w:p w14:paraId="4D8704BB">
      <w:pPr>
        <w:spacing w:line="360" w:lineRule="auto"/>
        <w:ind w:firstLine="420" w:firstLineChars="200"/>
        <w:rPr>
          <w:rFonts w:ascii="宋体"/>
          <w:szCs w:val="21"/>
        </w:rPr>
      </w:pPr>
      <w:r>
        <w:rPr>
          <w:rFonts w:hint="eastAsia" w:ascii="宋体" w:hAnsi="宋体"/>
          <w:szCs w:val="21"/>
        </w:rPr>
        <w:t>发包人</w:t>
      </w:r>
      <w:r>
        <w:rPr>
          <w:rFonts w:ascii="宋体" w:hAnsi="宋体"/>
          <w:szCs w:val="21"/>
          <w:u w:val="single"/>
        </w:rPr>
        <w:t xml:space="preserve"> </w:t>
      </w:r>
      <w:r>
        <w:rPr>
          <w:rFonts w:hint="eastAsia" w:ascii="宋体" w:hAnsi="宋体"/>
          <w:szCs w:val="21"/>
          <w:u w:val="single"/>
        </w:rPr>
        <w:t>不要求</w:t>
      </w:r>
      <w:r>
        <w:rPr>
          <w:rFonts w:ascii="宋体" w:hAnsi="宋体"/>
          <w:szCs w:val="21"/>
          <w:u w:val="single"/>
        </w:rPr>
        <w:t xml:space="preserve"> </w:t>
      </w:r>
      <w:r>
        <w:rPr>
          <w:rFonts w:hint="eastAsia" w:ascii="宋体" w:hAnsi="宋体"/>
          <w:szCs w:val="21"/>
        </w:rPr>
        <w:t>（要求</w:t>
      </w:r>
      <w:r>
        <w:rPr>
          <w:rFonts w:ascii="宋体" w:hAnsi="宋体"/>
          <w:szCs w:val="21"/>
        </w:rPr>
        <w:t>/</w:t>
      </w:r>
      <w:r>
        <w:rPr>
          <w:rFonts w:hint="eastAsia" w:ascii="宋体" w:hAnsi="宋体"/>
          <w:szCs w:val="21"/>
        </w:rPr>
        <w:t>不要求）承包人提供承包人履约担保。</w:t>
      </w:r>
    </w:p>
    <w:p w14:paraId="4FCD5EA3">
      <w:pPr>
        <w:spacing w:line="360" w:lineRule="auto"/>
        <w:ind w:firstLine="420" w:firstLineChars="200"/>
        <w:rPr>
          <w:rFonts w:ascii="宋体"/>
          <w:szCs w:val="21"/>
        </w:rPr>
      </w:pPr>
      <w:r>
        <w:rPr>
          <w:rFonts w:hint="eastAsia" w:ascii="宋体" w:hAnsi="宋体"/>
          <w:szCs w:val="21"/>
        </w:rPr>
        <w:t>承包人履约担保的金额为</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14B471DA">
      <w:pPr>
        <w:spacing w:before="120" w:beforeLines="50" w:after="120" w:afterLines="50" w:line="360" w:lineRule="auto"/>
        <w:outlineLvl w:val="2"/>
        <w:rPr>
          <w:rFonts w:hint="eastAsia" w:ascii="宋体" w:hAnsi="宋体"/>
          <w:kern w:val="0"/>
          <w:sz w:val="24"/>
          <w:szCs w:val="20"/>
        </w:rPr>
      </w:pPr>
      <w:bookmarkStart w:id="703" w:name="_Toc486580389"/>
      <w:bookmarkStart w:id="704" w:name="_Toc485323163"/>
      <w:bookmarkStart w:id="705" w:name="_Toc497584049"/>
      <w:bookmarkStart w:id="706" w:name="_Toc497214058"/>
      <w:bookmarkStart w:id="707" w:name="_Toc490331680"/>
      <w:bookmarkStart w:id="708" w:name="_Toc489280195"/>
      <w:bookmarkStart w:id="709" w:name="_Toc10235656"/>
      <w:r>
        <w:rPr>
          <w:rFonts w:ascii="宋体" w:hAnsi="宋体"/>
          <w:kern w:val="0"/>
          <w:sz w:val="24"/>
          <w:szCs w:val="20"/>
        </w:rPr>
        <w:t xml:space="preserve">4.11  </w:t>
      </w:r>
      <w:r>
        <w:rPr>
          <w:rFonts w:hint="eastAsia" w:ascii="宋体" w:hAnsi="宋体"/>
          <w:kern w:val="0"/>
          <w:sz w:val="24"/>
          <w:szCs w:val="20"/>
        </w:rPr>
        <w:t>不利物质条件</w:t>
      </w:r>
      <w:bookmarkEnd w:id="703"/>
      <w:bookmarkEnd w:id="704"/>
      <w:bookmarkEnd w:id="705"/>
      <w:bookmarkEnd w:id="706"/>
      <w:bookmarkEnd w:id="707"/>
      <w:bookmarkEnd w:id="708"/>
      <w:bookmarkEnd w:id="709"/>
    </w:p>
    <w:p w14:paraId="69807B7B">
      <w:pPr>
        <w:spacing w:line="360" w:lineRule="auto"/>
        <w:rPr>
          <w:rFonts w:hint="eastAsia" w:ascii="宋体" w:hAnsi="宋体"/>
          <w:szCs w:val="21"/>
          <w:u w:val="single"/>
        </w:rPr>
      </w:pPr>
      <w:r>
        <w:rPr>
          <w:rFonts w:ascii="宋体" w:hAnsi="宋体"/>
          <w:szCs w:val="21"/>
        </w:rPr>
        <w:t xml:space="preserve">4.11.1  </w:t>
      </w:r>
      <w:r>
        <w:rPr>
          <w:rFonts w:hint="eastAsia" w:ascii="宋体" w:hAnsi="宋体"/>
          <w:szCs w:val="21"/>
        </w:rPr>
        <w:t>不利物质条件的范围：</w:t>
      </w:r>
      <w:r>
        <w:rPr>
          <w:rFonts w:ascii="宋体" w:hAnsi="宋体"/>
          <w:szCs w:val="21"/>
          <w:u w:val="single"/>
        </w:rPr>
        <w:t xml:space="preserve">  </w:t>
      </w:r>
      <w:r>
        <w:rPr>
          <w:rFonts w:hint="eastAsia" w:ascii="宋体" w:hAnsi="宋体"/>
          <w:szCs w:val="21"/>
          <w:u w:val="single"/>
        </w:rPr>
        <w:t>执行通用条款</w:t>
      </w:r>
      <w:r>
        <w:rPr>
          <w:rFonts w:ascii="宋体" w:hAnsi="宋体"/>
          <w:szCs w:val="21"/>
          <w:u w:val="single"/>
        </w:rPr>
        <w:t xml:space="preserve">    </w:t>
      </w:r>
    </w:p>
    <w:p w14:paraId="010DFBDF">
      <w:pPr>
        <w:spacing w:before="120" w:beforeLines="50" w:after="120" w:afterLines="50" w:line="360" w:lineRule="auto"/>
        <w:outlineLvl w:val="1"/>
        <w:rPr>
          <w:rFonts w:hint="eastAsia" w:ascii="宋体" w:hAnsi="宋体" w:cs="宋体"/>
          <w:sz w:val="28"/>
          <w:szCs w:val="20"/>
        </w:rPr>
      </w:pPr>
      <w:bookmarkStart w:id="710" w:name="_Toc10235657"/>
      <w:bookmarkStart w:id="711" w:name="_Toc489280196"/>
      <w:bookmarkStart w:id="712" w:name="_Toc497584050"/>
      <w:bookmarkStart w:id="713" w:name="_Toc497214059"/>
      <w:bookmarkStart w:id="714" w:name="_Toc486580390"/>
      <w:bookmarkStart w:id="715" w:name="_Toc490331681"/>
      <w:bookmarkStart w:id="716" w:name="_Toc485323164"/>
      <w:r>
        <w:rPr>
          <w:rFonts w:ascii="宋体" w:hAnsi="宋体" w:cs="宋体"/>
          <w:sz w:val="28"/>
          <w:szCs w:val="20"/>
        </w:rPr>
        <w:t>5.</w:t>
      </w:r>
      <w:r>
        <w:rPr>
          <w:rFonts w:hint="eastAsia" w:ascii="宋体" w:hAnsi="宋体" w:cs="宋体"/>
          <w:sz w:val="28"/>
          <w:szCs w:val="20"/>
        </w:rPr>
        <w:t>材料和工程设备</w:t>
      </w:r>
      <w:bookmarkEnd w:id="710"/>
      <w:bookmarkEnd w:id="711"/>
      <w:bookmarkEnd w:id="712"/>
      <w:bookmarkEnd w:id="713"/>
      <w:bookmarkEnd w:id="714"/>
      <w:bookmarkEnd w:id="715"/>
      <w:bookmarkEnd w:id="716"/>
    </w:p>
    <w:p w14:paraId="108459DB">
      <w:pPr>
        <w:spacing w:before="120" w:beforeLines="50" w:after="120" w:afterLines="50" w:line="360" w:lineRule="auto"/>
        <w:outlineLvl w:val="2"/>
        <w:rPr>
          <w:rFonts w:hint="eastAsia" w:ascii="宋体" w:hAnsi="宋体"/>
          <w:kern w:val="0"/>
          <w:sz w:val="24"/>
          <w:szCs w:val="20"/>
        </w:rPr>
      </w:pPr>
      <w:bookmarkStart w:id="717" w:name="_Toc10235658"/>
      <w:bookmarkStart w:id="718" w:name="_Toc497214060"/>
      <w:bookmarkStart w:id="719" w:name="_Toc486580391"/>
      <w:bookmarkStart w:id="720" w:name="_Toc485323165"/>
      <w:bookmarkStart w:id="721" w:name="_Toc497584051"/>
      <w:bookmarkStart w:id="722" w:name="_Toc490331682"/>
      <w:bookmarkStart w:id="723" w:name="_Toc489280197"/>
      <w:r>
        <w:rPr>
          <w:rFonts w:ascii="宋体" w:hAnsi="宋体"/>
          <w:kern w:val="0"/>
          <w:sz w:val="24"/>
          <w:szCs w:val="20"/>
        </w:rPr>
        <w:t xml:space="preserve">5.1  </w:t>
      </w:r>
      <w:r>
        <w:rPr>
          <w:rFonts w:hint="eastAsia" w:ascii="宋体" w:hAnsi="宋体"/>
          <w:kern w:val="0"/>
          <w:sz w:val="24"/>
          <w:szCs w:val="20"/>
        </w:rPr>
        <w:t>承包人提供的材料和工程设备</w:t>
      </w:r>
      <w:bookmarkEnd w:id="717"/>
      <w:bookmarkEnd w:id="718"/>
      <w:bookmarkEnd w:id="719"/>
      <w:bookmarkEnd w:id="720"/>
      <w:bookmarkEnd w:id="721"/>
      <w:bookmarkEnd w:id="722"/>
      <w:bookmarkEnd w:id="723"/>
    </w:p>
    <w:p w14:paraId="4077D0BF">
      <w:pPr>
        <w:spacing w:line="440" w:lineRule="exact"/>
        <w:ind w:firstLine="420" w:firstLineChars="200"/>
        <w:rPr>
          <w:rFonts w:hint="eastAsia" w:ascii="宋体" w:hAnsi="宋体"/>
          <w:color w:val="000000"/>
          <w:szCs w:val="21"/>
          <w:u w:val="single"/>
        </w:rPr>
      </w:pPr>
      <w:r>
        <w:rPr>
          <w:rFonts w:ascii="宋体" w:hAnsi="宋体"/>
          <w:szCs w:val="21"/>
        </w:rPr>
        <w:t xml:space="preserve">5.1.2 </w:t>
      </w:r>
      <w:r>
        <w:rPr>
          <w:rFonts w:hint="eastAsia" w:ascii="宋体" w:hAnsi="宋体"/>
          <w:szCs w:val="21"/>
        </w:rPr>
        <w:t>承包人将由其提供的材料和工程设备的供货人和品种、规格、数量及供货时间等报送发包人审批的期限：</w:t>
      </w:r>
      <w:r>
        <w:rPr>
          <w:rFonts w:hint="eastAsia" w:ascii="宋体" w:hAnsi="宋体"/>
          <w:szCs w:val="21"/>
          <w:u w:val="single"/>
        </w:rPr>
        <w:t>材料和工程设备进场前10天.</w:t>
      </w:r>
      <w:r>
        <w:rPr>
          <w:rFonts w:hint="eastAsia" w:ascii="宋体" w:hAnsi="宋体"/>
          <w:color w:val="000000"/>
          <w:szCs w:val="21"/>
          <w:u w:val="single"/>
        </w:rPr>
        <w:t>未经发包人审批确定的该等材料和工程设备不得进入现场，否则发包人有权不支付相应的材料和工程设备价款。</w:t>
      </w:r>
    </w:p>
    <w:p w14:paraId="4F8FF87B">
      <w:pPr>
        <w:spacing w:before="120" w:beforeLines="50" w:after="120" w:afterLines="50" w:line="360" w:lineRule="auto"/>
        <w:outlineLvl w:val="1"/>
        <w:rPr>
          <w:rFonts w:hint="eastAsia" w:ascii="宋体" w:hAnsi="宋体" w:cs="宋体"/>
          <w:sz w:val="28"/>
          <w:szCs w:val="20"/>
        </w:rPr>
      </w:pPr>
      <w:bookmarkStart w:id="724" w:name="_Toc490331683"/>
      <w:bookmarkStart w:id="725" w:name="_Toc486580392"/>
      <w:bookmarkStart w:id="726" w:name="_Toc485323166"/>
      <w:bookmarkStart w:id="727" w:name="_Toc497214061"/>
      <w:bookmarkStart w:id="728" w:name="_Toc10235659"/>
      <w:bookmarkStart w:id="729" w:name="_Toc497584052"/>
      <w:bookmarkStart w:id="730" w:name="_Toc489280198"/>
      <w:r>
        <w:rPr>
          <w:rFonts w:ascii="宋体" w:hAnsi="宋体" w:cs="宋体"/>
          <w:sz w:val="28"/>
          <w:szCs w:val="20"/>
        </w:rPr>
        <w:t>6.</w:t>
      </w:r>
      <w:r>
        <w:rPr>
          <w:rFonts w:hint="eastAsia" w:ascii="宋体" w:hAnsi="宋体" w:cs="宋体"/>
          <w:sz w:val="28"/>
          <w:szCs w:val="20"/>
        </w:rPr>
        <w:t>施工设备和临时设施</w:t>
      </w:r>
      <w:bookmarkEnd w:id="724"/>
      <w:bookmarkEnd w:id="725"/>
      <w:bookmarkEnd w:id="726"/>
      <w:bookmarkEnd w:id="727"/>
      <w:bookmarkEnd w:id="728"/>
      <w:bookmarkEnd w:id="729"/>
      <w:bookmarkEnd w:id="730"/>
    </w:p>
    <w:p w14:paraId="613C549B">
      <w:pPr>
        <w:spacing w:before="120" w:beforeLines="50" w:after="120" w:afterLines="50" w:line="360" w:lineRule="auto"/>
        <w:outlineLvl w:val="2"/>
        <w:rPr>
          <w:rFonts w:hint="eastAsia" w:ascii="宋体" w:hAnsi="宋体"/>
          <w:kern w:val="0"/>
          <w:sz w:val="24"/>
          <w:szCs w:val="20"/>
        </w:rPr>
      </w:pPr>
      <w:bookmarkStart w:id="731" w:name="_Toc489280199"/>
      <w:bookmarkStart w:id="732" w:name="_Toc486580393"/>
      <w:bookmarkStart w:id="733" w:name="_Toc497214062"/>
      <w:bookmarkStart w:id="734" w:name="_Toc490331684"/>
      <w:bookmarkStart w:id="735" w:name="_Toc10235660"/>
      <w:bookmarkStart w:id="736" w:name="_Toc485323167"/>
      <w:bookmarkStart w:id="737" w:name="_Toc497584053"/>
      <w:r>
        <w:rPr>
          <w:rFonts w:ascii="宋体" w:hAnsi="宋体"/>
          <w:kern w:val="0"/>
          <w:sz w:val="24"/>
          <w:szCs w:val="20"/>
        </w:rPr>
        <w:t xml:space="preserve">6.1  </w:t>
      </w:r>
      <w:r>
        <w:rPr>
          <w:rFonts w:hint="eastAsia" w:ascii="宋体" w:hAnsi="宋体"/>
          <w:kern w:val="0"/>
          <w:sz w:val="24"/>
          <w:szCs w:val="20"/>
        </w:rPr>
        <w:t>承包人提供的施工设备和临时设施</w:t>
      </w:r>
      <w:bookmarkEnd w:id="731"/>
      <w:bookmarkEnd w:id="732"/>
      <w:bookmarkEnd w:id="733"/>
      <w:bookmarkEnd w:id="734"/>
      <w:bookmarkEnd w:id="735"/>
      <w:bookmarkEnd w:id="736"/>
      <w:bookmarkEnd w:id="737"/>
    </w:p>
    <w:p w14:paraId="6286BAEA">
      <w:pPr>
        <w:spacing w:line="360" w:lineRule="auto"/>
        <w:ind w:firstLine="420" w:firstLineChars="200"/>
        <w:rPr>
          <w:rFonts w:ascii="宋体"/>
          <w:szCs w:val="21"/>
        </w:rPr>
      </w:pPr>
      <w:r>
        <w:rPr>
          <w:rFonts w:ascii="宋体" w:hAnsi="宋体"/>
          <w:szCs w:val="21"/>
        </w:rPr>
        <w:t xml:space="preserve">6.1.2  </w:t>
      </w:r>
      <w:r>
        <w:rPr>
          <w:rFonts w:hint="eastAsia" w:ascii="宋体" w:hAnsi="宋体"/>
          <w:szCs w:val="21"/>
        </w:rPr>
        <w:t>承包人承担自行修建临时设施费用的范围：</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65BD7F78">
      <w:pPr>
        <w:spacing w:line="360" w:lineRule="auto"/>
        <w:rPr>
          <w:rFonts w:ascii="宋体" w:cs="Arial"/>
        </w:rPr>
      </w:pPr>
      <w:r>
        <w:rPr>
          <w:rFonts w:hint="eastAsia" w:ascii="宋体" w:hAnsi="宋体"/>
        </w:rPr>
        <w:t>发包人办理申请手续并承担相关费用的临时占地：</w:t>
      </w:r>
      <w:r>
        <w:rPr>
          <w:rFonts w:ascii="宋体" w:hAnsi="宋体"/>
          <w:u w:val="single"/>
        </w:rPr>
        <w:t xml:space="preserve">  </w:t>
      </w:r>
      <w:r>
        <w:rPr>
          <w:rFonts w:hint="eastAsia" w:ascii="宋体" w:hAnsi="宋体"/>
          <w:szCs w:val="21"/>
          <w:u w:val="single"/>
        </w:rPr>
        <w:t>/</w:t>
      </w:r>
      <w:r>
        <w:rPr>
          <w:rFonts w:ascii="宋体" w:hAnsi="宋体"/>
          <w:szCs w:val="21"/>
          <w:u w:val="single"/>
        </w:rPr>
        <w:t xml:space="preserve">   </w:t>
      </w:r>
    </w:p>
    <w:p w14:paraId="31CFFDFB">
      <w:pPr>
        <w:spacing w:before="120" w:beforeLines="50" w:after="120" w:afterLines="50" w:line="360" w:lineRule="auto"/>
        <w:outlineLvl w:val="2"/>
        <w:rPr>
          <w:rFonts w:hint="eastAsia" w:ascii="宋体" w:hAnsi="宋体"/>
          <w:kern w:val="0"/>
          <w:sz w:val="24"/>
          <w:szCs w:val="20"/>
        </w:rPr>
      </w:pPr>
      <w:bookmarkStart w:id="738" w:name="_Toc485323168"/>
      <w:bookmarkStart w:id="739" w:name="_Toc10235661"/>
      <w:bookmarkStart w:id="740" w:name="_Toc497584054"/>
      <w:bookmarkStart w:id="741" w:name="_Toc497214063"/>
      <w:bookmarkStart w:id="742" w:name="_Toc486580394"/>
      <w:bookmarkStart w:id="743" w:name="_Toc490331685"/>
      <w:bookmarkStart w:id="744" w:name="_Toc489280200"/>
      <w:r>
        <w:rPr>
          <w:rFonts w:ascii="宋体" w:hAnsi="宋体"/>
          <w:kern w:val="0"/>
          <w:sz w:val="24"/>
          <w:szCs w:val="20"/>
        </w:rPr>
        <w:t xml:space="preserve">6.2  </w:t>
      </w:r>
      <w:r>
        <w:rPr>
          <w:rFonts w:hint="eastAsia" w:ascii="宋体" w:hAnsi="宋体"/>
          <w:kern w:val="0"/>
          <w:sz w:val="24"/>
          <w:szCs w:val="20"/>
        </w:rPr>
        <w:t>发包人提供的施工设备和临时设施</w:t>
      </w:r>
      <w:bookmarkEnd w:id="738"/>
      <w:bookmarkEnd w:id="739"/>
      <w:bookmarkEnd w:id="740"/>
      <w:bookmarkEnd w:id="741"/>
      <w:bookmarkEnd w:id="742"/>
      <w:bookmarkEnd w:id="743"/>
      <w:bookmarkEnd w:id="744"/>
    </w:p>
    <w:p w14:paraId="134F426E">
      <w:pPr>
        <w:spacing w:line="360" w:lineRule="auto"/>
        <w:ind w:firstLine="420" w:firstLineChars="200"/>
        <w:rPr>
          <w:rFonts w:ascii="宋体"/>
          <w:szCs w:val="21"/>
        </w:rPr>
      </w:pPr>
      <w:r>
        <w:rPr>
          <w:rFonts w:hint="eastAsia" w:ascii="宋体" w:hAnsi="宋体"/>
          <w:szCs w:val="21"/>
        </w:rPr>
        <w:t>发包人提供的施工设备和临时设施：</w:t>
      </w:r>
      <w:r>
        <w:rPr>
          <w:rFonts w:ascii="宋体" w:hAnsi="宋体"/>
          <w:szCs w:val="21"/>
          <w:u w:val="single"/>
        </w:rPr>
        <w:t xml:space="preserve">  </w:t>
      </w:r>
      <w:r>
        <w:rPr>
          <w:rFonts w:hint="eastAsia" w:ascii="宋体" w:hAnsi="宋体"/>
          <w:szCs w:val="21"/>
          <w:u w:val="single"/>
        </w:rPr>
        <w:t>合同签订7天内，提供水源、电源供承包人使用，施工期间产生的水电费由承包人承担。</w:t>
      </w:r>
      <w:r>
        <w:rPr>
          <w:rFonts w:ascii="宋体" w:hAnsi="宋体"/>
          <w:szCs w:val="21"/>
          <w:u w:val="single"/>
        </w:rPr>
        <w:t xml:space="preserve">   </w:t>
      </w:r>
    </w:p>
    <w:p w14:paraId="62B42AEF">
      <w:pPr>
        <w:spacing w:line="360" w:lineRule="auto"/>
        <w:ind w:firstLine="420" w:firstLineChars="200"/>
        <w:rPr>
          <w:rFonts w:ascii="宋体"/>
          <w:szCs w:val="21"/>
        </w:rPr>
      </w:pPr>
      <w:r>
        <w:rPr>
          <w:rFonts w:hint="eastAsia" w:ascii="宋体" w:hAnsi="宋体"/>
          <w:szCs w:val="21"/>
        </w:rPr>
        <w:t>发包人提供的施工设备和临时设施的运行、维护、拆除、清运费用的承担人：</w:t>
      </w:r>
      <w:r>
        <w:rPr>
          <w:rFonts w:ascii="宋体" w:hAnsi="宋体"/>
          <w:szCs w:val="21"/>
          <w:u w:val="single"/>
        </w:rPr>
        <w:t xml:space="preserve">  </w:t>
      </w:r>
      <w:r>
        <w:rPr>
          <w:rFonts w:hint="eastAsia" w:ascii="宋体" w:hAnsi="宋体"/>
          <w:szCs w:val="21"/>
          <w:u w:val="single"/>
        </w:rPr>
        <w:t>承包人</w:t>
      </w:r>
    </w:p>
    <w:p w14:paraId="34DFFCC6">
      <w:pPr>
        <w:spacing w:before="120" w:beforeLines="50" w:after="120" w:afterLines="50" w:line="360" w:lineRule="auto"/>
        <w:outlineLvl w:val="1"/>
        <w:rPr>
          <w:rFonts w:hint="eastAsia" w:ascii="宋体" w:hAnsi="宋体" w:cs="宋体"/>
          <w:sz w:val="28"/>
          <w:szCs w:val="20"/>
        </w:rPr>
      </w:pPr>
      <w:bookmarkStart w:id="745" w:name="_Toc490331686"/>
      <w:bookmarkStart w:id="746" w:name="_Toc10235662"/>
      <w:bookmarkStart w:id="747" w:name="_Toc485323169"/>
      <w:bookmarkStart w:id="748" w:name="_Toc497214064"/>
      <w:bookmarkStart w:id="749" w:name="_Toc489280201"/>
      <w:bookmarkStart w:id="750" w:name="_Toc486580395"/>
      <w:bookmarkStart w:id="751" w:name="_Toc497584055"/>
      <w:r>
        <w:rPr>
          <w:rFonts w:ascii="宋体" w:hAnsi="宋体" w:cs="宋体"/>
          <w:sz w:val="28"/>
          <w:szCs w:val="20"/>
        </w:rPr>
        <w:t>7.</w:t>
      </w:r>
      <w:r>
        <w:rPr>
          <w:rFonts w:hint="eastAsia" w:ascii="宋体" w:hAnsi="宋体" w:cs="宋体"/>
          <w:sz w:val="28"/>
          <w:szCs w:val="20"/>
        </w:rPr>
        <w:t>交通运输</w:t>
      </w:r>
      <w:bookmarkEnd w:id="745"/>
      <w:bookmarkEnd w:id="746"/>
      <w:bookmarkEnd w:id="747"/>
      <w:bookmarkEnd w:id="748"/>
      <w:bookmarkEnd w:id="749"/>
      <w:bookmarkEnd w:id="750"/>
      <w:bookmarkEnd w:id="751"/>
    </w:p>
    <w:p w14:paraId="0FF10BA1">
      <w:pPr>
        <w:spacing w:before="120" w:beforeLines="50" w:after="120" w:afterLines="50" w:line="360" w:lineRule="auto"/>
        <w:outlineLvl w:val="2"/>
        <w:rPr>
          <w:rFonts w:hint="eastAsia" w:ascii="宋体" w:hAnsi="宋体"/>
          <w:kern w:val="0"/>
          <w:sz w:val="24"/>
          <w:szCs w:val="20"/>
        </w:rPr>
      </w:pPr>
      <w:bookmarkStart w:id="752" w:name="_Toc497214065"/>
      <w:bookmarkStart w:id="753" w:name="_Toc497584056"/>
      <w:bookmarkStart w:id="754" w:name="_Toc10235663"/>
      <w:bookmarkStart w:id="755" w:name="_Toc490331687"/>
      <w:bookmarkStart w:id="756" w:name="_Toc489280202"/>
      <w:bookmarkStart w:id="757" w:name="_Toc486580396"/>
      <w:bookmarkStart w:id="758" w:name="_Toc485323170"/>
      <w:r>
        <w:rPr>
          <w:rFonts w:ascii="宋体" w:hAnsi="宋体"/>
          <w:kern w:val="0"/>
          <w:sz w:val="24"/>
          <w:szCs w:val="20"/>
        </w:rPr>
        <w:t xml:space="preserve">7.1  </w:t>
      </w:r>
      <w:r>
        <w:rPr>
          <w:rFonts w:hint="eastAsia" w:ascii="宋体" w:hAnsi="宋体"/>
          <w:kern w:val="0"/>
          <w:sz w:val="24"/>
          <w:szCs w:val="20"/>
        </w:rPr>
        <w:t>道路通行权和场外设施</w:t>
      </w:r>
      <w:bookmarkEnd w:id="752"/>
      <w:bookmarkEnd w:id="753"/>
      <w:bookmarkEnd w:id="754"/>
      <w:bookmarkEnd w:id="755"/>
      <w:bookmarkEnd w:id="756"/>
      <w:bookmarkEnd w:id="757"/>
      <w:bookmarkEnd w:id="758"/>
    </w:p>
    <w:p w14:paraId="2D57CED8">
      <w:pPr>
        <w:spacing w:line="360" w:lineRule="auto"/>
        <w:ind w:firstLine="420" w:firstLineChars="200"/>
        <w:rPr>
          <w:rFonts w:ascii="宋体"/>
          <w:szCs w:val="21"/>
          <w:u w:val="single"/>
        </w:rPr>
      </w:pPr>
      <w:r>
        <w:rPr>
          <w:rFonts w:hint="eastAsia" w:ascii="宋体" w:hAnsi="宋体"/>
          <w:szCs w:val="21"/>
        </w:rPr>
        <w:t>负责取得道路通行权、场外设施修建权的办理人</w:t>
      </w:r>
      <w:r>
        <w:rPr>
          <w:rFonts w:ascii="宋体" w:hAnsi="宋体"/>
          <w:szCs w:val="21"/>
        </w:rPr>
        <w:t>:</w:t>
      </w:r>
      <w:r>
        <w:rPr>
          <w:rFonts w:ascii="宋体" w:hAnsi="宋体"/>
          <w:szCs w:val="21"/>
          <w:u w:val="single"/>
        </w:rPr>
        <w:t xml:space="preserve"> </w:t>
      </w:r>
      <w:r>
        <w:rPr>
          <w:rFonts w:hint="eastAsia" w:ascii="宋体" w:hAnsi="宋体"/>
          <w:szCs w:val="21"/>
          <w:u w:val="single"/>
        </w:rPr>
        <w:t>承包人</w:t>
      </w:r>
      <w:r>
        <w:rPr>
          <w:rFonts w:hint="eastAsia" w:ascii="宋体" w:hAnsi="宋体"/>
          <w:szCs w:val="21"/>
        </w:rPr>
        <w:t>，其相关费用由发包人承担。</w:t>
      </w:r>
      <w:r>
        <w:rPr>
          <w:rFonts w:ascii="宋体" w:hAnsi="宋体"/>
          <w:szCs w:val="21"/>
        </w:rPr>
        <w:t xml:space="preserve">                       </w:t>
      </w:r>
    </w:p>
    <w:p w14:paraId="1CA70685">
      <w:pPr>
        <w:spacing w:before="120" w:beforeLines="50" w:after="120" w:afterLines="50" w:line="360" w:lineRule="auto"/>
        <w:outlineLvl w:val="2"/>
        <w:rPr>
          <w:rFonts w:hint="eastAsia" w:ascii="宋体" w:hAnsi="宋体"/>
          <w:kern w:val="0"/>
          <w:sz w:val="24"/>
          <w:szCs w:val="20"/>
        </w:rPr>
      </w:pPr>
      <w:bookmarkStart w:id="759" w:name="_Toc485323171"/>
      <w:bookmarkStart w:id="760" w:name="_Toc497214066"/>
      <w:bookmarkStart w:id="761" w:name="_Toc10235664"/>
      <w:bookmarkStart w:id="762" w:name="_Toc486580397"/>
      <w:bookmarkStart w:id="763" w:name="_Toc497584057"/>
      <w:bookmarkStart w:id="764" w:name="_Toc490331688"/>
      <w:bookmarkStart w:id="765" w:name="_Toc489280203"/>
      <w:r>
        <w:rPr>
          <w:rFonts w:ascii="宋体" w:hAnsi="宋体"/>
          <w:kern w:val="0"/>
          <w:sz w:val="24"/>
          <w:szCs w:val="20"/>
        </w:rPr>
        <w:t xml:space="preserve">7.2  </w:t>
      </w:r>
      <w:r>
        <w:rPr>
          <w:rFonts w:hint="eastAsia" w:ascii="宋体" w:hAnsi="宋体"/>
          <w:kern w:val="0"/>
          <w:sz w:val="24"/>
          <w:szCs w:val="20"/>
        </w:rPr>
        <w:t>场内施工道路</w:t>
      </w:r>
      <w:bookmarkEnd w:id="759"/>
      <w:bookmarkEnd w:id="760"/>
      <w:bookmarkEnd w:id="761"/>
      <w:bookmarkEnd w:id="762"/>
      <w:bookmarkEnd w:id="763"/>
      <w:bookmarkEnd w:id="764"/>
      <w:bookmarkEnd w:id="765"/>
    </w:p>
    <w:p w14:paraId="4EB1CBD2">
      <w:pPr>
        <w:spacing w:line="360" w:lineRule="auto"/>
        <w:ind w:firstLine="420" w:firstLineChars="200"/>
        <w:rPr>
          <w:rFonts w:ascii="宋体"/>
          <w:szCs w:val="21"/>
        </w:rPr>
      </w:pPr>
      <w:r>
        <w:rPr>
          <w:rFonts w:ascii="宋体" w:hAnsi="宋体"/>
          <w:szCs w:val="21"/>
        </w:rPr>
        <w:t xml:space="preserve">7.2.1  </w:t>
      </w:r>
      <w:r>
        <w:rPr>
          <w:rFonts w:hint="eastAsia" w:ascii="宋体" w:hAnsi="宋体"/>
          <w:szCs w:val="21"/>
        </w:rPr>
        <w:t>施工所需的场内临时道路和交通设施的修建、维护、养护和管理人：</w:t>
      </w:r>
      <w:r>
        <w:rPr>
          <w:rFonts w:ascii="宋体" w:hAnsi="宋体"/>
          <w:szCs w:val="21"/>
          <w:u w:val="single"/>
        </w:rPr>
        <w:t xml:space="preserve"> </w:t>
      </w:r>
      <w:r>
        <w:rPr>
          <w:rFonts w:hint="eastAsia" w:ascii="宋体" w:hAnsi="宋体"/>
          <w:szCs w:val="21"/>
          <w:u w:val="single"/>
        </w:rPr>
        <w:t>承包人</w:t>
      </w:r>
      <w:r>
        <w:rPr>
          <w:rFonts w:hint="eastAsia" w:ascii="宋体" w:hAnsi="宋体"/>
          <w:szCs w:val="21"/>
        </w:rPr>
        <w:t>，相关费用由</w:t>
      </w:r>
      <w:r>
        <w:rPr>
          <w:rFonts w:ascii="宋体" w:hAnsi="宋体"/>
          <w:szCs w:val="21"/>
          <w:u w:val="single"/>
        </w:rPr>
        <w:t xml:space="preserve"> </w:t>
      </w:r>
      <w:r>
        <w:rPr>
          <w:rFonts w:hint="eastAsia" w:ascii="宋体" w:hAnsi="宋体"/>
          <w:szCs w:val="21"/>
          <w:u w:val="single"/>
        </w:rPr>
        <w:t>承包人</w:t>
      </w:r>
      <w:r>
        <w:rPr>
          <w:rFonts w:hint="eastAsia" w:ascii="宋体" w:hAnsi="宋体"/>
          <w:szCs w:val="21"/>
        </w:rPr>
        <w:t>承担。</w:t>
      </w:r>
    </w:p>
    <w:p w14:paraId="15E51746">
      <w:pPr>
        <w:spacing w:before="120" w:beforeLines="50" w:after="120" w:afterLines="50" w:line="360" w:lineRule="auto"/>
        <w:outlineLvl w:val="2"/>
        <w:rPr>
          <w:rFonts w:hint="eastAsia" w:ascii="宋体" w:hAnsi="宋体"/>
          <w:kern w:val="0"/>
          <w:sz w:val="24"/>
          <w:szCs w:val="20"/>
        </w:rPr>
      </w:pPr>
      <w:bookmarkStart w:id="766" w:name="_Toc489280204"/>
      <w:bookmarkStart w:id="767" w:name="_Toc485323172"/>
      <w:bookmarkStart w:id="768" w:name="_Toc486580398"/>
      <w:bookmarkStart w:id="769" w:name="_Toc10235665"/>
      <w:bookmarkStart w:id="770" w:name="_Toc497584058"/>
      <w:bookmarkStart w:id="771" w:name="_Toc497214067"/>
      <w:bookmarkStart w:id="772" w:name="_Toc490331689"/>
      <w:r>
        <w:rPr>
          <w:rFonts w:ascii="宋体" w:hAnsi="宋体"/>
          <w:kern w:val="0"/>
          <w:sz w:val="24"/>
          <w:szCs w:val="20"/>
        </w:rPr>
        <w:t xml:space="preserve">7.4  </w:t>
      </w:r>
      <w:r>
        <w:rPr>
          <w:rFonts w:hint="eastAsia" w:ascii="宋体" w:hAnsi="宋体"/>
          <w:kern w:val="0"/>
          <w:sz w:val="24"/>
          <w:szCs w:val="20"/>
        </w:rPr>
        <w:t>超大件和超重件的运输</w:t>
      </w:r>
      <w:bookmarkEnd w:id="766"/>
      <w:bookmarkEnd w:id="767"/>
      <w:bookmarkEnd w:id="768"/>
      <w:bookmarkEnd w:id="769"/>
      <w:bookmarkEnd w:id="770"/>
      <w:bookmarkEnd w:id="771"/>
      <w:bookmarkEnd w:id="772"/>
    </w:p>
    <w:p w14:paraId="10BAA60F">
      <w:pPr>
        <w:spacing w:line="360" w:lineRule="auto"/>
        <w:ind w:firstLine="420" w:firstLineChars="200"/>
        <w:rPr>
          <w:rFonts w:ascii="宋体"/>
          <w:szCs w:val="21"/>
        </w:rPr>
      </w:pPr>
      <w:r>
        <w:rPr>
          <w:rFonts w:hint="eastAsia" w:ascii="宋体" w:hAnsi="宋体"/>
          <w:szCs w:val="21"/>
        </w:rPr>
        <w:t>运输超大件或超重件所需的道路和桥梁临时加固改造等费用的承担人：</w:t>
      </w:r>
      <w:r>
        <w:rPr>
          <w:rFonts w:ascii="宋体" w:hAnsi="宋体"/>
          <w:szCs w:val="21"/>
          <w:u w:val="single"/>
        </w:rPr>
        <w:t xml:space="preserve"> </w:t>
      </w:r>
      <w:r>
        <w:rPr>
          <w:rFonts w:hint="eastAsia" w:ascii="宋体" w:hAnsi="宋体"/>
          <w:szCs w:val="21"/>
          <w:u w:val="single"/>
        </w:rPr>
        <w:t>承包人</w:t>
      </w:r>
    </w:p>
    <w:p w14:paraId="638147D1">
      <w:pPr>
        <w:spacing w:before="120" w:beforeLines="50" w:after="120" w:afterLines="50" w:line="360" w:lineRule="auto"/>
        <w:outlineLvl w:val="1"/>
        <w:rPr>
          <w:rFonts w:hint="eastAsia" w:ascii="宋体" w:hAnsi="宋体" w:cs="宋体"/>
          <w:sz w:val="28"/>
          <w:szCs w:val="20"/>
        </w:rPr>
      </w:pPr>
      <w:bookmarkStart w:id="773" w:name="_Toc486580399"/>
      <w:bookmarkStart w:id="774" w:name="_Toc10235666"/>
      <w:bookmarkStart w:id="775" w:name="_Toc489280205"/>
      <w:bookmarkStart w:id="776" w:name="_Toc490331690"/>
      <w:bookmarkStart w:id="777" w:name="_Toc485323173"/>
      <w:bookmarkStart w:id="778" w:name="_Toc497214068"/>
      <w:bookmarkStart w:id="779" w:name="_Toc497584059"/>
      <w:r>
        <w:rPr>
          <w:rFonts w:ascii="宋体" w:hAnsi="宋体" w:cs="宋体"/>
          <w:sz w:val="28"/>
          <w:szCs w:val="20"/>
        </w:rPr>
        <w:t>8.</w:t>
      </w:r>
      <w:r>
        <w:rPr>
          <w:rFonts w:hint="eastAsia" w:ascii="宋体" w:hAnsi="宋体" w:cs="宋体"/>
          <w:sz w:val="28"/>
          <w:szCs w:val="20"/>
        </w:rPr>
        <w:t>测量放线</w:t>
      </w:r>
      <w:bookmarkEnd w:id="773"/>
      <w:bookmarkEnd w:id="774"/>
      <w:bookmarkEnd w:id="775"/>
      <w:bookmarkEnd w:id="776"/>
      <w:bookmarkEnd w:id="777"/>
      <w:bookmarkEnd w:id="778"/>
      <w:bookmarkEnd w:id="779"/>
    </w:p>
    <w:p w14:paraId="71AD09DE">
      <w:pPr>
        <w:spacing w:before="120" w:beforeLines="50" w:after="120" w:afterLines="50" w:line="360" w:lineRule="auto"/>
        <w:outlineLvl w:val="2"/>
        <w:rPr>
          <w:rFonts w:hint="eastAsia" w:ascii="宋体" w:hAnsi="宋体"/>
          <w:kern w:val="0"/>
          <w:sz w:val="24"/>
          <w:szCs w:val="20"/>
        </w:rPr>
      </w:pPr>
      <w:bookmarkStart w:id="780" w:name="_Toc497214069"/>
      <w:bookmarkStart w:id="781" w:name="_Toc485323174"/>
      <w:bookmarkStart w:id="782" w:name="_Toc486580400"/>
      <w:bookmarkStart w:id="783" w:name="_Toc10235667"/>
      <w:bookmarkStart w:id="784" w:name="_Toc497584060"/>
      <w:bookmarkStart w:id="785" w:name="_Toc489280206"/>
      <w:bookmarkStart w:id="786" w:name="_Toc490331691"/>
      <w:r>
        <w:rPr>
          <w:rFonts w:ascii="宋体" w:hAnsi="宋体"/>
          <w:kern w:val="0"/>
          <w:sz w:val="24"/>
          <w:szCs w:val="20"/>
        </w:rPr>
        <w:t xml:space="preserve">8.1  </w:t>
      </w:r>
      <w:r>
        <w:rPr>
          <w:rFonts w:hint="eastAsia" w:ascii="宋体" w:hAnsi="宋体"/>
          <w:kern w:val="0"/>
          <w:sz w:val="24"/>
          <w:szCs w:val="20"/>
        </w:rPr>
        <w:t>施工控制网</w:t>
      </w:r>
      <w:bookmarkEnd w:id="780"/>
      <w:bookmarkEnd w:id="781"/>
      <w:bookmarkEnd w:id="782"/>
      <w:bookmarkEnd w:id="783"/>
      <w:bookmarkEnd w:id="784"/>
      <w:bookmarkEnd w:id="785"/>
      <w:bookmarkEnd w:id="786"/>
    </w:p>
    <w:p w14:paraId="16608DE6">
      <w:pPr>
        <w:spacing w:line="360" w:lineRule="auto"/>
        <w:rPr>
          <w:rFonts w:ascii="宋体"/>
          <w:szCs w:val="21"/>
        </w:rPr>
      </w:pPr>
      <w:r>
        <w:rPr>
          <w:rFonts w:ascii="宋体" w:hAnsi="宋体"/>
          <w:szCs w:val="21"/>
        </w:rPr>
        <w:t xml:space="preserve">8.1.1  </w:t>
      </w:r>
      <w:r>
        <w:rPr>
          <w:rFonts w:hint="eastAsia" w:ascii="宋体" w:hAnsi="宋体"/>
          <w:szCs w:val="21"/>
        </w:rPr>
        <w:t>发包人提供测量基准点、基准线和水准点及其书面资料的期限：</w:t>
      </w:r>
      <w:r>
        <w:rPr>
          <w:rFonts w:hint="eastAsia" w:ascii="宋体" w:hAnsi="宋体"/>
          <w:color w:val="000000"/>
          <w:szCs w:val="21"/>
          <w:u w:val="single"/>
        </w:rPr>
        <w:t>开工前3日内</w:t>
      </w:r>
      <w:r>
        <w:rPr>
          <w:rFonts w:ascii="宋体" w:hAnsi="宋体"/>
          <w:szCs w:val="21"/>
          <w:u w:val="single"/>
        </w:rPr>
        <w:t xml:space="preserve">  </w:t>
      </w:r>
    </w:p>
    <w:p w14:paraId="11307AF6">
      <w:pPr>
        <w:spacing w:line="360" w:lineRule="auto"/>
        <w:rPr>
          <w:rFonts w:ascii="宋体"/>
          <w:szCs w:val="21"/>
        </w:rPr>
      </w:pPr>
      <w:r>
        <w:rPr>
          <w:rFonts w:ascii="宋体" w:hAnsi="宋体"/>
          <w:szCs w:val="21"/>
        </w:rPr>
        <w:t xml:space="preserve">8.1.2  </w:t>
      </w:r>
      <w:r>
        <w:rPr>
          <w:rFonts w:hint="eastAsia" w:ascii="宋体" w:hAnsi="宋体"/>
          <w:szCs w:val="21"/>
        </w:rPr>
        <w:t>承包人测设施工控制网的其他要求：</w:t>
      </w:r>
      <w:r>
        <w:rPr>
          <w:rFonts w:ascii="宋体" w:hAnsi="宋体"/>
          <w:szCs w:val="21"/>
          <w:u w:val="single"/>
        </w:rPr>
        <w:t xml:space="preserve"> </w:t>
      </w:r>
      <w:r>
        <w:rPr>
          <w:rFonts w:hint="eastAsia" w:ascii="宋体" w:hAnsi="宋体"/>
          <w:szCs w:val="21"/>
          <w:u w:val="single"/>
        </w:rPr>
        <w:t>由发包人以书面形式提供给承包人并现场交接，承包人按要求设置，发包人组织有关部门核验确认。</w:t>
      </w:r>
    </w:p>
    <w:p w14:paraId="0BE9F102">
      <w:pPr>
        <w:spacing w:line="360" w:lineRule="auto"/>
        <w:ind w:firstLine="420" w:firstLineChars="200"/>
        <w:rPr>
          <w:rFonts w:ascii="宋体"/>
          <w:szCs w:val="21"/>
          <w:u w:val="single"/>
        </w:rPr>
      </w:pPr>
      <w:r>
        <w:rPr>
          <w:rFonts w:hint="eastAsia" w:ascii="宋体" w:hAnsi="宋体"/>
          <w:szCs w:val="21"/>
        </w:rPr>
        <w:t>承包人将施工控制网资料报送发包人审批的期限：</w:t>
      </w:r>
      <w:r>
        <w:rPr>
          <w:rFonts w:hint="eastAsia" w:ascii="宋体" w:hAnsi="宋体"/>
          <w:szCs w:val="21"/>
          <w:u w:val="single"/>
        </w:rPr>
        <w:t>由发包人以书面形式提供给承包人并现场交接，承包人按要求设置。</w:t>
      </w:r>
    </w:p>
    <w:p w14:paraId="28CF91B3">
      <w:pPr>
        <w:spacing w:before="120" w:beforeLines="50" w:after="120" w:afterLines="50" w:line="360" w:lineRule="auto"/>
        <w:outlineLvl w:val="1"/>
        <w:rPr>
          <w:rFonts w:hint="eastAsia" w:ascii="宋体" w:hAnsi="宋体" w:cs="宋体"/>
          <w:sz w:val="28"/>
          <w:szCs w:val="20"/>
        </w:rPr>
      </w:pPr>
      <w:bookmarkStart w:id="787" w:name="_Toc490331692"/>
      <w:bookmarkStart w:id="788" w:name="_Toc486580401"/>
      <w:bookmarkStart w:id="789" w:name="_Toc497584061"/>
      <w:bookmarkStart w:id="790" w:name="_Toc10235668"/>
      <w:bookmarkStart w:id="791" w:name="_Toc489280207"/>
      <w:bookmarkStart w:id="792" w:name="_Toc497214070"/>
      <w:bookmarkStart w:id="793" w:name="_Toc485323175"/>
      <w:r>
        <w:rPr>
          <w:rFonts w:ascii="宋体" w:hAnsi="宋体" w:cs="宋体"/>
          <w:sz w:val="28"/>
          <w:szCs w:val="20"/>
        </w:rPr>
        <w:t>9.</w:t>
      </w:r>
      <w:r>
        <w:rPr>
          <w:rFonts w:hint="eastAsia" w:ascii="宋体" w:hAnsi="宋体" w:cs="宋体"/>
          <w:sz w:val="28"/>
          <w:szCs w:val="20"/>
        </w:rPr>
        <w:t>施工安全、治安保卫和环境保护</w:t>
      </w:r>
      <w:bookmarkEnd w:id="787"/>
      <w:bookmarkEnd w:id="788"/>
      <w:bookmarkEnd w:id="789"/>
      <w:bookmarkEnd w:id="790"/>
      <w:bookmarkEnd w:id="791"/>
      <w:bookmarkEnd w:id="792"/>
      <w:bookmarkEnd w:id="793"/>
    </w:p>
    <w:p w14:paraId="3E154DCE">
      <w:pPr>
        <w:spacing w:before="120" w:beforeLines="50" w:after="120" w:afterLines="50" w:line="360" w:lineRule="auto"/>
        <w:outlineLvl w:val="2"/>
        <w:rPr>
          <w:rFonts w:hint="eastAsia" w:ascii="宋体" w:hAnsi="宋体"/>
          <w:kern w:val="0"/>
          <w:sz w:val="24"/>
          <w:szCs w:val="20"/>
        </w:rPr>
      </w:pPr>
      <w:bookmarkStart w:id="794" w:name="_Toc486580402"/>
      <w:bookmarkStart w:id="795" w:name="_Toc497584062"/>
      <w:bookmarkStart w:id="796" w:name="_Toc497214071"/>
      <w:bookmarkStart w:id="797" w:name="_Toc490331693"/>
      <w:bookmarkStart w:id="798" w:name="_Toc10235669"/>
      <w:bookmarkStart w:id="799" w:name="_Toc489280208"/>
      <w:bookmarkStart w:id="800" w:name="_Toc485323176"/>
      <w:r>
        <w:rPr>
          <w:rFonts w:ascii="宋体" w:hAnsi="宋体"/>
          <w:kern w:val="0"/>
          <w:sz w:val="24"/>
          <w:szCs w:val="20"/>
        </w:rPr>
        <w:t xml:space="preserve">9.2  </w:t>
      </w:r>
      <w:r>
        <w:rPr>
          <w:rFonts w:hint="eastAsia" w:ascii="宋体" w:hAnsi="宋体"/>
          <w:kern w:val="0"/>
          <w:sz w:val="24"/>
          <w:szCs w:val="20"/>
        </w:rPr>
        <w:t>承包人的施工安全责任</w:t>
      </w:r>
      <w:bookmarkEnd w:id="794"/>
      <w:bookmarkEnd w:id="795"/>
      <w:bookmarkEnd w:id="796"/>
      <w:bookmarkEnd w:id="797"/>
      <w:bookmarkEnd w:id="798"/>
      <w:bookmarkEnd w:id="799"/>
      <w:bookmarkEnd w:id="800"/>
    </w:p>
    <w:p w14:paraId="5256A024">
      <w:pPr>
        <w:spacing w:line="360" w:lineRule="auto"/>
        <w:ind w:left="420" w:leftChars="200"/>
        <w:rPr>
          <w:rFonts w:ascii="宋体"/>
          <w:kern w:val="0"/>
          <w:szCs w:val="21"/>
        </w:rPr>
      </w:pPr>
      <w:bookmarkStart w:id="801" w:name="_Toc489280209"/>
      <w:bookmarkStart w:id="802" w:name="_Toc485323177"/>
      <w:bookmarkStart w:id="803" w:name="_Toc486580403"/>
      <w:r>
        <w:rPr>
          <w:rFonts w:ascii="宋体" w:hAnsi="宋体"/>
          <w:kern w:val="0"/>
          <w:szCs w:val="21"/>
        </w:rPr>
        <w:t xml:space="preserve">9.2.1  </w:t>
      </w:r>
      <w:r>
        <w:rPr>
          <w:rFonts w:hint="eastAsia" w:ascii="宋体" w:hAnsi="宋体"/>
          <w:kern w:val="0"/>
          <w:szCs w:val="21"/>
        </w:rPr>
        <w:t>承包人向发包人报送施工安全措施计划的期限：</w:t>
      </w:r>
      <w:r>
        <w:rPr>
          <w:rFonts w:ascii="宋体" w:hAnsi="宋体"/>
          <w:kern w:val="0"/>
          <w:szCs w:val="21"/>
          <w:u w:val="single"/>
        </w:rPr>
        <w:t xml:space="preserve"> </w:t>
      </w:r>
      <w:r>
        <w:rPr>
          <w:rFonts w:hint="eastAsia" w:ascii="宋体" w:hAnsi="宋体"/>
          <w:szCs w:val="21"/>
          <w:u w:val="single"/>
        </w:rPr>
        <w:t>在收到发包人按照通用合同条款第11.1.1项发出的开工通知后7天内</w:t>
      </w:r>
      <w:r>
        <w:rPr>
          <w:rFonts w:ascii="宋体" w:hAnsi="宋体"/>
          <w:kern w:val="0"/>
          <w:szCs w:val="21"/>
          <w:u w:val="single"/>
        </w:rPr>
        <w:t xml:space="preserve"> </w:t>
      </w:r>
    </w:p>
    <w:p w14:paraId="604A69C8">
      <w:pPr>
        <w:spacing w:line="360" w:lineRule="auto"/>
        <w:ind w:left="420" w:leftChars="200"/>
        <w:rPr>
          <w:rFonts w:ascii="宋体"/>
          <w:kern w:val="0"/>
          <w:szCs w:val="21"/>
        </w:rPr>
      </w:pPr>
      <w:r>
        <w:rPr>
          <w:rFonts w:hint="eastAsia" w:ascii="宋体" w:hAnsi="宋体"/>
          <w:kern w:val="0"/>
          <w:szCs w:val="21"/>
        </w:rPr>
        <w:t>发包人收到承包人报送的施工安全措施计划后应当在</w:t>
      </w:r>
      <w:r>
        <w:rPr>
          <w:rFonts w:ascii="宋体" w:hAnsi="宋体"/>
          <w:kern w:val="0"/>
          <w:szCs w:val="21"/>
          <w:u w:val="single"/>
        </w:rPr>
        <w:t xml:space="preserve"> </w:t>
      </w:r>
      <w:r>
        <w:rPr>
          <w:rFonts w:hint="eastAsia" w:ascii="宋体" w:hAnsi="宋体"/>
          <w:kern w:val="0"/>
          <w:szCs w:val="21"/>
          <w:u w:val="single"/>
        </w:rPr>
        <w:t>7</w:t>
      </w:r>
      <w:r>
        <w:rPr>
          <w:rFonts w:ascii="宋体" w:hAnsi="宋体"/>
          <w:kern w:val="0"/>
          <w:szCs w:val="21"/>
          <w:u w:val="single"/>
        </w:rPr>
        <w:t xml:space="preserve"> </w:t>
      </w:r>
      <w:r>
        <w:rPr>
          <w:rFonts w:hint="eastAsia" w:ascii="宋体" w:hAnsi="宋体"/>
          <w:kern w:val="0"/>
          <w:szCs w:val="21"/>
        </w:rPr>
        <w:t>天内给予批复。</w:t>
      </w:r>
    </w:p>
    <w:p w14:paraId="21C8FC4B">
      <w:pPr>
        <w:spacing w:before="120" w:beforeLines="50" w:after="120" w:afterLines="50" w:line="360" w:lineRule="auto"/>
        <w:outlineLvl w:val="2"/>
        <w:rPr>
          <w:rFonts w:hint="eastAsia" w:ascii="宋体" w:hAnsi="宋体"/>
          <w:kern w:val="0"/>
          <w:sz w:val="24"/>
          <w:szCs w:val="20"/>
        </w:rPr>
      </w:pPr>
      <w:bookmarkStart w:id="804" w:name="_Toc490331694"/>
      <w:bookmarkStart w:id="805" w:name="_Toc10235670"/>
      <w:bookmarkStart w:id="806" w:name="_Toc497584063"/>
      <w:bookmarkStart w:id="807" w:name="_Toc497214072"/>
      <w:r>
        <w:rPr>
          <w:rFonts w:ascii="宋体" w:hAnsi="宋体"/>
          <w:kern w:val="0"/>
          <w:sz w:val="24"/>
          <w:szCs w:val="20"/>
        </w:rPr>
        <w:t xml:space="preserve">9.3  </w:t>
      </w:r>
      <w:r>
        <w:rPr>
          <w:rFonts w:hint="eastAsia" w:ascii="宋体" w:hAnsi="宋体"/>
          <w:kern w:val="0"/>
          <w:sz w:val="24"/>
          <w:szCs w:val="20"/>
        </w:rPr>
        <w:t>治安保卫</w:t>
      </w:r>
      <w:bookmarkEnd w:id="801"/>
      <w:bookmarkEnd w:id="802"/>
      <w:bookmarkEnd w:id="803"/>
      <w:bookmarkEnd w:id="804"/>
      <w:bookmarkEnd w:id="805"/>
      <w:bookmarkEnd w:id="806"/>
      <w:bookmarkEnd w:id="807"/>
    </w:p>
    <w:p w14:paraId="36838C88">
      <w:pPr>
        <w:spacing w:line="440" w:lineRule="exact"/>
        <w:ind w:firstLine="420" w:firstLineChars="200"/>
        <w:rPr>
          <w:rFonts w:hint="eastAsia" w:ascii="宋体" w:hAnsi="宋体"/>
          <w:color w:val="000000"/>
          <w:kern w:val="0"/>
          <w:szCs w:val="21"/>
        </w:rPr>
      </w:pPr>
      <w:bookmarkStart w:id="808" w:name="_Toc485323178"/>
      <w:bookmarkStart w:id="809" w:name="_Toc486580404"/>
      <w:bookmarkStart w:id="810" w:name="_Toc489280210"/>
      <w:r>
        <w:rPr>
          <w:rFonts w:ascii="宋体" w:hAnsi="宋体"/>
          <w:kern w:val="0"/>
          <w:szCs w:val="21"/>
        </w:rPr>
        <w:t xml:space="preserve">9.3.3 </w:t>
      </w:r>
      <w:r>
        <w:rPr>
          <w:rFonts w:hint="eastAsia" w:ascii="宋体" w:hAnsi="宋体"/>
          <w:kern w:val="0"/>
          <w:szCs w:val="21"/>
        </w:rPr>
        <w:t>制定施工场地治安管理计划和突发治安事件紧急预案的责任人</w:t>
      </w:r>
      <w:r>
        <w:rPr>
          <w:rFonts w:hint="eastAsia" w:ascii="宋体" w:hAnsi="宋体"/>
          <w:szCs w:val="21"/>
        </w:rPr>
        <w:t>：</w:t>
      </w:r>
      <w:r>
        <w:rPr>
          <w:rFonts w:hint="eastAsia" w:ascii="宋体" w:hAnsi="宋体"/>
          <w:szCs w:val="21"/>
          <w:u w:val="single"/>
        </w:rPr>
        <w:t>承包人</w:t>
      </w:r>
      <w:r>
        <w:rPr>
          <w:rFonts w:ascii="宋体" w:hAnsi="宋体"/>
          <w:szCs w:val="21"/>
          <w:u w:val="single"/>
        </w:rPr>
        <w:t xml:space="preserve"> </w:t>
      </w:r>
      <w:r>
        <w:rPr>
          <w:rFonts w:hint="eastAsia" w:ascii="宋体" w:hAnsi="宋体"/>
          <w:color w:val="000000"/>
          <w:szCs w:val="21"/>
          <w:u w:val="single"/>
        </w:rPr>
        <w:t>，承包人应当全面负责管理施工场地的治安保卫事项，履行合同工程的治安保卫职责。</w:t>
      </w:r>
    </w:p>
    <w:p w14:paraId="6FB31B97">
      <w:pPr>
        <w:spacing w:before="120" w:beforeLines="50" w:after="120" w:afterLines="50" w:line="360" w:lineRule="auto"/>
        <w:outlineLvl w:val="2"/>
        <w:rPr>
          <w:rFonts w:hint="eastAsia" w:ascii="宋体" w:hAnsi="宋体"/>
          <w:kern w:val="0"/>
          <w:sz w:val="24"/>
          <w:szCs w:val="20"/>
        </w:rPr>
      </w:pPr>
      <w:bookmarkStart w:id="811" w:name="_Toc490331695"/>
      <w:bookmarkStart w:id="812" w:name="_Toc497584064"/>
      <w:bookmarkStart w:id="813" w:name="_Toc10235671"/>
      <w:bookmarkStart w:id="814" w:name="_Toc497214073"/>
      <w:r>
        <w:rPr>
          <w:rFonts w:ascii="宋体" w:hAnsi="宋体"/>
          <w:kern w:val="0"/>
          <w:sz w:val="24"/>
          <w:szCs w:val="20"/>
        </w:rPr>
        <w:t xml:space="preserve">9.4  </w:t>
      </w:r>
      <w:r>
        <w:rPr>
          <w:rFonts w:hint="eastAsia" w:ascii="宋体" w:hAnsi="宋体"/>
          <w:kern w:val="0"/>
          <w:sz w:val="24"/>
          <w:szCs w:val="20"/>
        </w:rPr>
        <w:t>环境保护</w:t>
      </w:r>
      <w:bookmarkEnd w:id="808"/>
      <w:bookmarkEnd w:id="809"/>
      <w:bookmarkEnd w:id="810"/>
      <w:bookmarkEnd w:id="811"/>
      <w:bookmarkEnd w:id="812"/>
      <w:bookmarkEnd w:id="813"/>
      <w:bookmarkEnd w:id="814"/>
    </w:p>
    <w:p w14:paraId="4536560F">
      <w:pPr>
        <w:spacing w:line="360" w:lineRule="auto"/>
        <w:ind w:left="420" w:leftChars="200"/>
        <w:rPr>
          <w:rFonts w:ascii="宋体"/>
          <w:kern w:val="0"/>
          <w:szCs w:val="21"/>
        </w:rPr>
      </w:pPr>
      <w:bookmarkStart w:id="815" w:name="_Toc489280211"/>
      <w:bookmarkStart w:id="816" w:name="_Toc485323179"/>
      <w:bookmarkStart w:id="817" w:name="_Toc486580405"/>
      <w:r>
        <w:rPr>
          <w:rFonts w:ascii="宋体" w:hAnsi="宋体"/>
          <w:kern w:val="0"/>
          <w:szCs w:val="21"/>
        </w:rPr>
        <w:t xml:space="preserve">9.4.3  </w:t>
      </w:r>
      <w:r>
        <w:rPr>
          <w:rFonts w:hint="eastAsia" w:ascii="宋体" w:hAnsi="宋体"/>
          <w:kern w:val="0"/>
          <w:szCs w:val="21"/>
        </w:rPr>
        <w:t>施工环保措施计划报送发包人审批的时间</w:t>
      </w:r>
      <w:r>
        <w:rPr>
          <w:rFonts w:hint="eastAsia" w:ascii="宋体" w:hAnsi="宋体"/>
          <w:szCs w:val="21"/>
        </w:rPr>
        <w:t>：</w:t>
      </w:r>
      <w:r>
        <w:rPr>
          <w:rFonts w:ascii="宋体" w:hAnsi="宋体"/>
          <w:szCs w:val="21"/>
          <w:u w:val="single"/>
        </w:rPr>
        <w:t xml:space="preserve"> </w:t>
      </w:r>
      <w:r>
        <w:rPr>
          <w:rFonts w:hint="eastAsia" w:ascii="宋体" w:hAnsi="宋体"/>
          <w:szCs w:val="21"/>
          <w:u w:val="single"/>
        </w:rPr>
        <w:t>签订合同后14天内</w:t>
      </w:r>
      <w:r>
        <w:rPr>
          <w:rFonts w:ascii="宋体" w:hAnsi="宋体"/>
          <w:szCs w:val="21"/>
          <w:u w:val="single"/>
        </w:rPr>
        <w:t xml:space="preserve">  </w:t>
      </w:r>
    </w:p>
    <w:p w14:paraId="50904DFF">
      <w:pPr>
        <w:spacing w:line="360" w:lineRule="auto"/>
        <w:ind w:left="420" w:leftChars="200"/>
        <w:rPr>
          <w:rFonts w:hint="eastAsia" w:ascii="宋体" w:hAnsi="宋体"/>
          <w:kern w:val="0"/>
          <w:szCs w:val="21"/>
        </w:rPr>
      </w:pPr>
      <w:r>
        <w:rPr>
          <w:rFonts w:hint="eastAsia" w:ascii="宋体" w:hAnsi="宋体"/>
          <w:kern w:val="0"/>
          <w:szCs w:val="21"/>
        </w:rPr>
        <w:t>发包人收到承包人报送的施工环保措施计划后应当在</w:t>
      </w:r>
      <w:r>
        <w:rPr>
          <w:rFonts w:ascii="宋体" w:hAnsi="宋体"/>
          <w:kern w:val="0"/>
          <w:szCs w:val="21"/>
          <w:u w:val="single"/>
        </w:rPr>
        <w:t xml:space="preserve"> </w:t>
      </w:r>
      <w:r>
        <w:rPr>
          <w:rFonts w:hint="eastAsia" w:ascii="宋体" w:hAnsi="宋体"/>
          <w:kern w:val="0"/>
          <w:szCs w:val="21"/>
          <w:u w:val="single"/>
        </w:rPr>
        <w:t>7</w:t>
      </w:r>
      <w:r>
        <w:rPr>
          <w:rFonts w:ascii="宋体" w:hAnsi="宋体"/>
          <w:kern w:val="0"/>
          <w:szCs w:val="21"/>
          <w:u w:val="single"/>
        </w:rPr>
        <w:t xml:space="preserve"> </w:t>
      </w:r>
      <w:r>
        <w:rPr>
          <w:rFonts w:hint="eastAsia" w:ascii="宋体" w:hAnsi="宋体"/>
          <w:kern w:val="0"/>
          <w:szCs w:val="21"/>
        </w:rPr>
        <w:t>天内给予批复。</w:t>
      </w:r>
    </w:p>
    <w:p w14:paraId="4B0D1397">
      <w:pPr>
        <w:pStyle w:val="76"/>
        <w:keepNext w:val="0"/>
        <w:keepLines w:val="0"/>
        <w:tabs>
          <w:tab w:val="left" w:pos="567"/>
          <w:tab w:val="left" w:pos="851"/>
        </w:tabs>
        <w:spacing w:before="120" w:after="120"/>
      </w:pPr>
      <w:bookmarkStart w:id="818" w:name="_Toc10235672"/>
      <w:bookmarkStart w:id="819" w:name="_Hlk8723534"/>
      <w:r>
        <w:t xml:space="preserve">9.6  </w:t>
      </w:r>
      <w:r>
        <w:rPr>
          <w:rFonts w:hint="eastAsia"/>
        </w:rPr>
        <w:t>施工现场安全生产标准化管理目标</w:t>
      </w:r>
      <w:bookmarkEnd w:id="818"/>
    </w:p>
    <w:p w14:paraId="4FB56D88">
      <w:pPr>
        <w:pStyle w:val="25"/>
        <w:spacing w:line="360" w:lineRule="auto"/>
        <w:rPr>
          <w:rFonts w:ascii="宋体"/>
          <w:sz w:val="21"/>
          <w:szCs w:val="21"/>
        </w:rPr>
      </w:pPr>
      <w:r>
        <w:rPr>
          <w:rFonts w:ascii="宋体"/>
          <w:sz w:val="21"/>
          <w:szCs w:val="21"/>
        </w:rPr>
        <w:t>9.6.1</w:t>
      </w:r>
      <w:r>
        <w:rPr>
          <w:rFonts w:hint="eastAsia" w:ascii="宋体"/>
          <w:sz w:val="21"/>
          <w:szCs w:val="21"/>
        </w:rPr>
        <w:t> </w:t>
      </w:r>
      <w:r>
        <w:rPr>
          <w:rFonts w:ascii="宋体"/>
          <w:sz w:val="21"/>
          <w:szCs w:val="21"/>
        </w:rPr>
        <w:t xml:space="preserve"> </w:t>
      </w:r>
      <w:r>
        <w:rPr>
          <w:rFonts w:hint="eastAsia" w:ascii="宋体" w:hAnsi="宋体"/>
          <w:sz w:val="21"/>
          <w:szCs w:val="21"/>
        </w:rPr>
        <w:t>未达到合同协议书中约定的安全生产标准化管理目标等级的</w:t>
      </w:r>
      <w:r>
        <w:rPr>
          <w:rFonts w:hint="eastAsia" w:ascii="宋体"/>
          <w:sz w:val="21"/>
          <w:szCs w:val="21"/>
        </w:rPr>
        <w:t>违约金或损失赔偿金的金额或者计算方法：</w:t>
      </w:r>
    </w:p>
    <w:p w14:paraId="7E37E6E6">
      <w:pPr>
        <w:pStyle w:val="25"/>
        <w:spacing w:line="360" w:lineRule="auto"/>
        <w:rPr>
          <w:rFonts w:hint="eastAsia" w:ascii="宋体" w:hAnsi="宋体"/>
          <w:sz w:val="21"/>
          <w:szCs w:val="21"/>
          <w:u w:val="single"/>
        </w:rPr>
      </w:pPr>
      <w:r>
        <w:rPr>
          <w:rFonts w:hint="eastAsia" w:ascii="宋体" w:hAnsi="宋体"/>
          <w:sz w:val="21"/>
          <w:szCs w:val="21"/>
          <w:u w:val="single"/>
        </w:rPr>
        <w:t>承包人支付的违约金或损失赔偿金不高于合同约定的标准化管理目标等级和实际考核评定、认定目标等级之间所需投入费用的差额。</w:t>
      </w:r>
    </w:p>
    <w:p w14:paraId="41A2065B">
      <w:pPr>
        <w:pStyle w:val="25"/>
        <w:spacing w:line="360" w:lineRule="auto"/>
        <w:rPr>
          <w:rFonts w:hint="eastAsia" w:ascii="宋体" w:hAnsi="宋体"/>
          <w:sz w:val="21"/>
          <w:szCs w:val="21"/>
          <w:u w:val="single"/>
        </w:rPr>
      </w:pPr>
      <w:r>
        <w:rPr>
          <w:rFonts w:hint="eastAsia" w:ascii="宋体" w:hAnsi="宋体"/>
          <w:color w:val="000000"/>
          <w:sz w:val="21"/>
          <w:szCs w:val="28"/>
          <w:u w:val="single"/>
        </w:rPr>
        <w:t>按下列公式计算：</w:t>
      </w:r>
      <w:r>
        <w:rPr>
          <w:rFonts w:ascii="宋体" w:hAnsi="宋体"/>
          <w:sz w:val="21"/>
          <w:szCs w:val="21"/>
          <w:u w:val="single"/>
        </w:rPr>
        <w:t>A=(1</w:t>
      </w:r>
      <w:r>
        <w:rPr>
          <w:rFonts w:hint="eastAsia" w:ascii="宋体" w:hAnsi="宋体"/>
          <w:sz w:val="21"/>
          <w:szCs w:val="21"/>
          <w:u w:val="single"/>
        </w:rPr>
        <w:t>－</w:t>
      </w:r>
      <w:r>
        <w:rPr>
          <w:rFonts w:ascii="宋体" w:hAnsi="宋体"/>
          <w:sz w:val="21"/>
          <w:szCs w:val="21"/>
          <w:u w:val="single"/>
        </w:rPr>
        <w:t>K1</w:t>
      </w:r>
      <w:r>
        <w:rPr>
          <w:rFonts w:hint="eastAsia" w:ascii="宋体" w:hAnsi="宋体"/>
          <w:sz w:val="21"/>
          <w:szCs w:val="21"/>
          <w:u w:val="single"/>
        </w:rPr>
        <w:t>÷</w:t>
      </w:r>
      <w:r>
        <w:rPr>
          <w:rFonts w:ascii="宋体" w:hAnsi="宋体"/>
          <w:sz w:val="21"/>
          <w:szCs w:val="21"/>
          <w:u w:val="single"/>
        </w:rPr>
        <w:t xml:space="preserve">K2) </w:t>
      </w:r>
      <w:r>
        <w:rPr>
          <w:rFonts w:hint="eastAsia" w:ascii="宋体" w:hAnsi="宋体"/>
          <w:sz w:val="21"/>
          <w:szCs w:val="21"/>
          <w:u w:val="single"/>
        </w:rPr>
        <w:t>×</w:t>
      </w:r>
      <w:r>
        <w:rPr>
          <w:rFonts w:ascii="宋体" w:hAnsi="宋体"/>
          <w:sz w:val="21"/>
          <w:szCs w:val="21"/>
          <w:u w:val="single"/>
        </w:rPr>
        <w:t>F</w:t>
      </w:r>
    </w:p>
    <w:p w14:paraId="7FDAB42F">
      <w:pPr>
        <w:pStyle w:val="25"/>
        <w:spacing w:line="360" w:lineRule="auto"/>
        <w:rPr>
          <w:rFonts w:hint="eastAsia" w:ascii="宋体" w:hAnsi="宋体"/>
          <w:sz w:val="21"/>
          <w:szCs w:val="21"/>
          <w:u w:val="single"/>
        </w:rPr>
      </w:pPr>
      <w:r>
        <w:rPr>
          <w:rFonts w:hint="eastAsia" w:ascii="宋体" w:hAnsi="宋体"/>
          <w:sz w:val="21"/>
          <w:szCs w:val="21"/>
          <w:u w:val="single"/>
        </w:rPr>
        <w:t>其中：</w:t>
      </w:r>
      <w:r>
        <w:rPr>
          <w:rFonts w:ascii="宋体" w:hAnsi="宋体"/>
          <w:sz w:val="21"/>
          <w:szCs w:val="21"/>
          <w:u w:val="single"/>
        </w:rPr>
        <w:t>A—</w:t>
      </w:r>
      <w:r>
        <w:rPr>
          <w:rFonts w:hint="eastAsia" w:ascii="宋体" w:hAnsi="宋体"/>
          <w:sz w:val="21"/>
          <w:szCs w:val="21"/>
          <w:u w:val="single"/>
        </w:rPr>
        <w:t>计算的违约损失赔偿金</w:t>
      </w:r>
    </w:p>
    <w:p w14:paraId="043F7B32">
      <w:pPr>
        <w:pStyle w:val="25"/>
        <w:spacing w:line="360" w:lineRule="auto"/>
        <w:rPr>
          <w:rFonts w:hint="eastAsia" w:ascii="宋体" w:hAnsi="宋体"/>
          <w:sz w:val="21"/>
          <w:szCs w:val="21"/>
          <w:u w:val="single"/>
        </w:rPr>
      </w:pPr>
      <w:r>
        <w:rPr>
          <w:rFonts w:ascii="宋体" w:hAnsi="宋体"/>
          <w:sz w:val="21"/>
          <w:szCs w:val="21"/>
          <w:u w:val="single"/>
        </w:rPr>
        <w:t>K1—</w:t>
      </w:r>
      <w:r>
        <w:rPr>
          <w:rFonts w:hint="eastAsia" w:ascii="宋体" w:hAnsi="宋体"/>
          <w:sz w:val="21"/>
          <w:szCs w:val="21"/>
          <w:u w:val="single"/>
        </w:rPr>
        <w:t>标准化考评认定等级对应《安全生产标准化施工管理办法》规定的标准费率</w:t>
      </w:r>
    </w:p>
    <w:p w14:paraId="1265D40E">
      <w:pPr>
        <w:pStyle w:val="25"/>
        <w:spacing w:line="360" w:lineRule="auto"/>
        <w:rPr>
          <w:rFonts w:hint="eastAsia" w:ascii="宋体" w:hAnsi="宋体"/>
          <w:sz w:val="21"/>
          <w:szCs w:val="21"/>
          <w:u w:val="single"/>
        </w:rPr>
      </w:pPr>
      <w:r>
        <w:rPr>
          <w:rFonts w:ascii="宋体" w:hAnsi="宋体"/>
          <w:sz w:val="21"/>
          <w:szCs w:val="21"/>
          <w:u w:val="single"/>
        </w:rPr>
        <w:t>K2—</w:t>
      </w:r>
      <w:r>
        <w:rPr>
          <w:rFonts w:hint="eastAsia" w:ascii="宋体" w:hAnsi="宋体"/>
          <w:sz w:val="21"/>
          <w:szCs w:val="21"/>
          <w:u w:val="single"/>
        </w:rPr>
        <w:t>合同约定的管理目标等级对应《安全生产标准化施工管理办法》规定的标准费率</w:t>
      </w:r>
    </w:p>
    <w:p w14:paraId="6784DAFA">
      <w:pPr>
        <w:pStyle w:val="25"/>
        <w:spacing w:line="360" w:lineRule="auto"/>
        <w:rPr>
          <w:rFonts w:hint="eastAsia" w:ascii="宋体" w:hAnsi="宋体"/>
          <w:sz w:val="21"/>
          <w:szCs w:val="21"/>
          <w:u w:val="single"/>
        </w:rPr>
      </w:pPr>
      <w:r>
        <w:rPr>
          <w:rFonts w:ascii="宋体" w:hAnsi="宋体"/>
          <w:sz w:val="21"/>
          <w:szCs w:val="21"/>
          <w:u w:val="single"/>
        </w:rPr>
        <w:t>F—</w:t>
      </w:r>
      <w:r>
        <w:rPr>
          <w:rFonts w:hint="eastAsia" w:ascii="宋体" w:hAnsi="宋体"/>
          <w:sz w:val="21"/>
          <w:szCs w:val="21"/>
          <w:u w:val="single"/>
        </w:rPr>
        <w:t>合同中载明的安全生产标准化措施费总额</w:t>
      </w:r>
    </w:p>
    <w:p w14:paraId="6ED18401">
      <w:pPr>
        <w:pStyle w:val="25"/>
        <w:spacing w:line="360" w:lineRule="auto"/>
        <w:ind w:left="0" w:leftChars="0"/>
        <w:rPr>
          <w:rFonts w:ascii="宋体"/>
          <w:sz w:val="21"/>
          <w:szCs w:val="21"/>
          <w:u w:val="single"/>
        </w:rPr>
      </w:pPr>
      <w:r>
        <w:rPr>
          <w:rFonts w:ascii="宋体"/>
          <w:sz w:val="21"/>
          <w:szCs w:val="21"/>
        </w:rPr>
        <w:t>9.6.2</w:t>
      </w:r>
      <w:r>
        <w:rPr>
          <w:rFonts w:hint="eastAsia" w:ascii="宋体"/>
          <w:sz w:val="21"/>
          <w:szCs w:val="21"/>
        </w:rPr>
        <w:t>  发包人</w:t>
      </w:r>
      <w:r>
        <w:rPr>
          <w:rFonts w:ascii="宋体" w:hAnsi="宋体"/>
          <w:u w:val="single"/>
        </w:rPr>
        <w:t xml:space="preserve"> </w:t>
      </w:r>
      <w:r>
        <w:rPr>
          <w:rFonts w:hint="eastAsia" w:ascii="宋体"/>
          <w:sz w:val="21"/>
          <w:szCs w:val="21"/>
          <w:u w:val="single"/>
        </w:rPr>
        <w:t>不给予</w:t>
      </w:r>
      <w:r>
        <w:rPr>
          <w:rFonts w:ascii="宋体" w:hAnsi="宋体"/>
          <w:u w:val="single"/>
        </w:rPr>
        <w:t xml:space="preserve"> </w:t>
      </w:r>
      <w:r>
        <w:rPr>
          <w:rFonts w:hint="eastAsia" w:ascii="宋体"/>
          <w:sz w:val="21"/>
          <w:szCs w:val="21"/>
        </w:rPr>
        <w:t>（给予/不给予）承包人创优奖励。发包人给予承包人创优奖励的，创优奖励金额或者计算方法：</w:t>
      </w:r>
      <w:r>
        <w:rPr>
          <w:rFonts w:ascii="宋体"/>
          <w:sz w:val="21"/>
          <w:szCs w:val="21"/>
          <w:u w:val="single"/>
        </w:rPr>
        <w:t xml:space="preserve">  </w:t>
      </w:r>
      <w:r>
        <w:rPr>
          <w:rFonts w:hint="eastAsia" w:ascii="宋体"/>
          <w:sz w:val="21"/>
          <w:szCs w:val="21"/>
          <w:u w:val="single"/>
        </w:rPr>
        <w:t>/</w:t>
      </w:r>
      <w:r>
        <w:rPr>
          <w:rFonts w:ascii="宋体"/>
          <w:sz w:val="21"/>
          <w:szCs w:val="21"/>
          <w:u w:val="single"/>
        </w:rPr>
        <w:t xml:space="preserve">   </w:t>
      </w:r>
    </w:p>
    <w:p w14:paraId="76C21CBC">
      <w:pPr>
        <w:pStyle w:val="76"/>
        <w:keepNext w:val="0"/>
        <w:keepLines w:val="0"/>
        <w:tabs>
          <w:tab w:val="left" w:pos="567"/>
        </w:tabs>
        <w:spacing w:before="120" w:after="120"/>
      </w:pPr>
      <w:bookmarkStart w:id="820" w:name="_Toc10235673"/>
      <w:r>
        <w:t xml:space="preserve">9.7  </w:t>
      </w:r>
      <w:r>
        <w:rPr>
          <w:rFonts w:hint="eastAsia"/>
        </w:rPr>
        <w:t>特殊安全生产标准化施工</w:t>
      </w:r>
      <w:bookmarkEnd w:id="820"/>
    </w:p>
    <w:p w14:paraId="0FD55A9A">
      <w:pPr>
        <w:pStyle w:val="25"/>
        <w:spacing w:line="360" w:lineRule="auto"/>
        <w:ind w:left="0" w:leftChars="0"/>
        <w:rPr>
          <w:rFonts w:ascii="宋体"/>
          <w:sz w:val="21"/>
          <w:szCs w:val="21"/>
          <w:u w:val="single"/>
        </w:rPr>
      </w:pPr>
      <w:r>
        <w:rPr>
          <w:rFonts w:ascii="宋体"/>
          <w:sz w:val="21"/>
          <w:szCs w:val="21"/>
        </w:rPr>
        <w:t>9.7.1</w:t>
      </w:r>
      <w:r>
        <w:rPr>
          <w:rFonts w:hint="eastAsia" w:ascii="宋体"/>
          <w:sz w:val="21"/>
          <w:szCs w:val="21"/>
        </w:rPr>
        <w:t> </w:t>
      </w:r>
      <w:r>
        <w:rPr>
          <w:rFonts w:ascii="宋体"/>
          <w:sz w:val="21"/>
          <w:szCs w:val="21"/>
        </w:rPr>
        <w:t xml:space="preserve"> </w:t>
      </w:r>
      <w:r>
        <w:rPr>
          <w:rFonts w:hint="eastAsia" w:ascii="宋体" w:hAnsi="宋体"/>
          <w:sz w:val="21"/>
          <w:szCs w:val="21"/>
        </w:rPr>
        <w:t>未达到合同约定的特殊安全生产标准化施工要求的</w:t>
      </w:r>
      <w:r>
        <w:rPr>
          <w:rFonts w:hint="eastAsia" w:ascii="宋体"/>
          <w:sz w:val="21"/>
          <w:szCs w:val="21"/>
        </w:rPr>
        <w:t>违约金或损失赔偿金的金额或者计算方法：</w:t>
      </w:r>
      <w:r>
        <w:rPr>
          <w:rFonts w:ascii="宋体"/>
          <w:sz w:val="21"/>
          <w:szCs w:val="21"/>
          <w:u w:val="single"/>
        </w:rPr>
        <w:t xml:space="preserve">  </w:t>
      </w:r>
      <w:r>
        <w:rPr>
          <w:rFonts w:hint="eastAsia" w:ascii="宋体"/>
          <w:sz w:val="21"/>
          <w:szCs w:val="21"/>
          <w:u w:val="single"/>
        </w:rPr>
        <w:t>/</w:t>
      </w:r>
      <w:r>
        <w:rPr>
          <w:rFonts w:ascii="宋体"/>
          <w:sz w:val="21"/>
          <w:szCs w:val="21"/>
          <w:u w:val="single"/>
        </w:rPr>
        <w:t xml:space="preserve">     </w:t>
      </w:r>
    </w:p>
    <w:p w14:paraId="070174A1">
      <w:pPr>
        <w:pStyle w:val="25"/>
        <w:spacing w:line="360" w:lineRule="auto"/>
        <w:ind w:left="0" w:leftChars="0"/>
        <w:rPr>
          <w:rFonts w:ascii="宋体"/>
          <w:szCs w:val="21"/>
          <w:u w:val="single"/>
        </w:rPr>
      </w:pPr>
      <w:r>
        <w:rPr>
          <w:rFonts w:ascii="宋体"/>
          <w:sz w:val="21"/>
          <w:szCs w:val="21"/>
        </w:rPr>
        <w:t>9.7.2</w:t>
      </w:r>
      <w:r>
        <w:rPr>
          <w:rFonts w:hint="eastAsia" w:ascii="宋体"/>
          <w:sz w:val="21"/>
          <w:szCs w:val="21"/>
        </w:rPr>
        <w:t>  发包人</w:t>
      </w:r>
      <w:r>
        <w:rPr>
          <w:rFonts w:hint="eastAsia" w:ascii="宋体"/>
          <w:sz w:val="21"/>
          <w:szCs w:val="21"/>
          <w:u w:val="single"/>
        </w:rPr>
        <w:t>不给予</w:t>
      </w:r>
      <w:r>
        <w:rPr>
          <w:rFonts w:hint="eastAsia" w:ascii="宋体"/>
          <w:sz w:val="21"/>
          <w:szCs w:val="21"/>
        </w:rPr>
        <w:t>（给予/不给予）承包人创优奖励。发包人给予承包人创优奖励的，创优奖励金额或者计算方法：</w:t>
      </w:r>
      <w:r>
        <w:rPr>
          <w:rFonts w:ascii="宋体"/>
          <w:sz w:val="21"/>
          <w:szCs w:val="21"/>
          <w:u w:val="single"/>
        </w:rPr>
        <w:t xml:space="preserve">  </w:t>
      </w:r>
      <w:r>
        <w:rPr>
          <w:rFonts w:hint="eastAsia" w:ascii="宋体"/>
          <w:sz w:val="21"/>
          <w:szCs w:val="21"/>
          <w:u w:val="single"/>
        </w:rPr>
        <w:t>/</w:t>
      </w:r>
      <w:r>
        <w:rPr>
          <w:rFonts w:ascii="宋体"/>
          <w:sz w:val="21"/>
          <w:szCs w:val="21"/>
          <w:u w:val="single"/>
        </w:rPr>
        <w:t xml:space="preserve">  </w:t>
      </w:r>
      <w:bookmarkEnd w:id="819"/>
    </w:p>
    <w:p w14:paraId="5DE3FE2E">
      <w:pPr>
        <w:spacing w:before="120" w:beforeLines="50" w:after="120" w:afterLines="50" w:line="360" w:lineRule="auto"/>
        <w:outlineLvl w:val="1"/>
        <w:rPr>
          <w:rFonts w:hint="eastAsia" w:ascii="宋体" w:hAnsi="宋体" w:cs="宋体"/>
          <w:sz w:val="28"/>
          <w:szCs w:val="20"/>
        </w:rPr>
      </w:pPr>
      <w:bookmarkStart w:id="821" w:name="_Toc490331696"/>
      <w:bookmarkStart w:id="822" w:name="_Toc497584065"/>
      <w:bookmarkStart w:id="823" w:name="_Toc497214074"/>
      <w:bookmarkStart w:id="824" w:name="_Toc10235674"/>
      <w:r>
        <w:rPr>
          <w:rFonts w:ascii="宋体" w:hAnsi="宋体" w:cs="宋体"/>
          <w:sz w:val="28"/>
          <w:szCs w:val="20"/>
        </w:rPr>
        <w:t>10.</w:t>
      </w:r>
      <w:r>
        <w:rPr>
          <w:rFonts w:hint="eastAsia" w:ascii="宋体" w:hAnsi="宋体" w:cs="宋体"/>
          <w:sz w:val="28"/>
          <w:szCs w:val="20"/>
        </w:rPr>
        <w:t>进度计划</w:t>
      </w:r>
      <w:bookmarkEnd w:id="815"/>
      <w:bookmarkEnd w:id="816"/>
      <w:bookmarkEnd w:id="817"/>
      <w:bookmarkEnd w:id="821"/>
      <w:bookmarkEnd w:id="822"/>
      <w:bookmarkEnd w:id="823"/>
      <w:bookmarkEnd w:id="824"/>
    </w:p>
    <w:p w14:paraId="0E9B25AC">
      <w:pPr>
        <w:spacing w:before="120" w:beforeLines="50" w:after="120" w:afterLines="50" w:line="360" w:lineRule="auto"/>
        <w:outlineLvl w:val="2"/>
        <w:rPr>
          <w:rFonts w:hint="eastAsia" w:ascii="宋体" w:hAnsi="宋体"/>
          <w:kern w:val="0"/>
          <w:sz w:val="24"/>
          <w:szCs w:val="20"/>
        </w:rPr>
      </w:pPr>
      <w:bookmarkStart w:id="825" w:name="_Toc485323180"/>
      <w:bookmarkStart w:id="826" w:name="_Toc497214075"/>
      <w:bookmarkStart w:id="827" w:name="_Toc10235675"/>
      <w:bookmarkStart w:id="828" w:name="_Toc486580406"/>
      <w:bookmarkStart w:id="829" w:name="_Toc489280212"/>
      <w:bookmarkStart w:id="830" w:name="_Toc497584066"/>
      <w:bookmarkStart w:id="831" w:name="_Toc490331697"/>
      <w:r>
        <w:rPr>
          <w:rFonts w:ascii="宋体" w:hAnsi="宋体"/>
          <w:kern w:val="0"/>
          <w:sz w:val="24"/>
          <w:szCs w:val="20"/>
        </w:rPr>
        <w:t xml:space="preserve">10.1  </w:t>
      </w:r>
      <w:r>
        <w:rPr>
          <w:rFonts w:hint="eastAsia" w:ascii="宋体" w:hAnsi="宋体"/>
          <w:kern w:val="0"/>
          <w:sz w:val="24"/>
          <w:szCs w:val="20"/>
        </w:rPr>
        <w:t>合同进度计划</w:t>
      </w:r>
      <w:bookmarkEnd w:id="825"/>
      <w:bookmarkEnd w:id="826"/>
      <w:bookmarkEnd w:id="827"/>
      <w:bookmarkEnd w:id="828"/>
      <w:bookmarkEnd w:id="829"/>
      <w:bookmarkEnd w:id="830"/>
      <w:bookmarkEnd w:id="831"/>
    </w:p>
    <w:p w14:paraId="7100EDBB">
      <w:pPr>
        <w:wordWrap w:val="0"/>
        <w:spacing w:line="360" w:lineRule="auto"/>
        <w:ind w:left="420" w:leftChars="200"/>
        <w:rPr>
          <w:rFonts w:ascii="宋体"/>
          <w:kern w:val="0"/>
          <w:szCs w:val="21"/>
        </w:rPr>
      </w:pPr>
      <w:bookmarkStart w:id="832" w:name="_Toc489280213"/>
      <w:bookmarkStart w:id="833" w:name="_Toc486580407"/>
      <w:bookmarkStart w:id="834" w:name="_Toc485323181"/>
      <w:r>
        <w:rPr>
          <w:rFonts w:ascii="宋体" w:hAnsi="宋体"/>
          <w:kern w:val="0"/>
          <w:szCs w:val="21"/>
        </w:rPr>
        <w:t xml:space="preserve">10.1.1  </w:t>
      </w:r>
      <w:r>
        <w:rPr>
          <w:rFonts w:hint="eastAsia" w:ascii="宋体" w:hAnsi="宋体"/>
          <w:kern w:val="0"/>
          <w:szCs w:val="21"/>
        </w:rPr>
        <w:t>承包人编制施工进度计划和施工方案说明的内容</w:t>
      </w:r>
      <w:r>
        <w:rPr>
          <w:rFonts w:hint="eastAsia" w:ascii="宋体" w:hAnsi="宋体"/>
          <w:szCs w:val="21"/>
        </w:rPr>
        <w:t>：</w:t>
      </w:r>
      <w:r>
        <w:rPr>
          <w:rFonts w:hint="eastAsia" w:ascii="宋体" w:hAnsi="宋体"/>
          <w:szCs w:val="21"/>
          <w:u w:val="single"/>
        </w:rPr>
        <w:t>按照有关建筑工程施工技术标准与操作规程进行科学、合理编制工程施工组织设计（施工方案）和进度计划，应包括但不限于以下内容：编制依据、工程概况、施工准备（包括材料准备、机械贮备）、技术要求、施工工艺、安全措施、资料管理、分包资料报审、劳动力安排计划、施工总进度计划等。</w:t>
      </w:r>
    </w:p>
    <w:p w14:paraId="4BAD0C41">
      <w:pPr>
        <w:wordWrap w:val="0"/>
        <w:spacing w:line="360" w:lineRule="auto"/>
        <w:ind w:left="420" w:leftChars="200"/>
        <w:rPr>
          <w:rFonts w:ascii="宋体"/>
          <w:kern w:val="0"/>
          <w:szCs w:val="21"/>
        </w:rPr>
      </w:pPr>
      <w:r>
        <w:rPr>
          <w:rFonts w:ascii="宋体" w:hAnsi="宋体"/>
          <w:kern w:val="0"/>
          <w:szCs w:val="21"/>
        </w:rPr>
        <w:t xml:space="preserve">10.1.2  </w:t>
      </w:r>
      <w:r>
        <w:rPr>
          <w:rFonts w:hint="eastAsia" w:ascii="宋体" w:hAnsi="宋体"/>
          <w:kern w:val="0"/>
          <w:szCs w:val="21"/>
        </w:rPr>
        <w:t>承包人编制分阶段或分项施工进度计划和施工方案说明的内容及时限要求</w:t>
      </w:r>
      <w:r>
        <w:rPr>
          <w:rFonts w:hint="eastAsia" w:ascii="宋体" w:hAnsi="宋体"/>
          <w:szCs w:val="21"/>
        </w:rPr>
        <w:t>：</w:t>
      </w:r>
      <w:r>
        <w:rPr>
          <w:rFonts w:hint="eastAsia" w:ascii="宋体" w:hAnsi="宋体"/>
          <w:szCs w:val="21"/>
          <w:u w:val="single"/>
        </w:rPr>
        <w:t>分项施工进度计划、分项施工工艺、劳动力安排计划和劳务分包情况、技术要求、安全措施等；应于每月25日上报工程施工进度计划 。</w:t>
      </w:r>
    </w:p>
    <w:p w14:paraId="48BBF40D">
      <w:pPr>
        <w:spacing w:line="360" w:lineRule="auto"/>
        <w:ind w:left="420" w:leftChars="200"/>
        <w:rPr>
          <w:rFonts w:ascii="宋体"/>
          <w:kern w:val="0"/>
          <w:szCs w:val="21"/>
        </w:rPr>
      </w:pPr>
      <w:r>
        <w:rPr>
          <w:rFonts w:ascii="宋体" w:hAnsi="宋体"/>
          <w:kern w:val="0"/>
          <w:szCs w:val="21"/>
        </w:rPr>
        <w:t xml:space="preserve">10.1.3  </w:t>
      </w:r>
      <w:r>
        <w:rPr>
          <w:rFonts w:hint="eastAsia" w:ascii="宋体" w:hAnsi="宋体"/>
          <w:kern w:val="0"/>
          <w:szCs w:val="21"/>
        </w:rPr>
        <w:t>群体工程中有关编制进度计划和施工方案说明的要求</w:t>
      </w:r>
      <w:r>
        <w:rPr>
          <w:rFonts w:hint="eastAsia" w:ascii="宋体" w:hAnsi="宋体"/>
          <w:szCs w:val="21"/>
        </w:rPr>
        <w:t>：</w:t>
      </w:r>
      <w:r>
        <w:rPr>
          <w:rFonts w:ascii="宋体" w:hAnsi="宋体"/>
          <w:szCs w:val="21"/>
          <w:u w:val="single"/>
        </w:rPr>
        <w:t xml:space="preserve">  </w:t>
      </w:r>
      <w:r>
        <w:rPr>
          <w:rFonts w:hint="eastAsia" w:ascii="宋体" w:hAnsi="宋体"/>
          <w:szCs w:val="21"/>
          <w:u w:val="single"/>
        </w:rPr>
        <w:t>按照有关建筑工程施工技术标准与操作规程进行科学、合理编制工程施工组织设计（施工方案）和进度计划。</w:t>
      </w:r>
    </w:p>
    <w:p w14:paraId="6D8E79C7">
      <w:pPr>
        <w:spacing w:before="120" w:beforeLines="50" w:after="120" w:afterLines="50" w:line="360" w:lineRule="auto"/>
        <w:outlineLvl w:val="2"/>
        <w:rPr>
          <w:rFonts w:hint="eastAsia" w:ascii="宋体" w:hAnsi="宋体"/>
          <w:kern w:val="0"/>
          <w:sz w:val="24"/>
          <w:szCs w:val="20"/>
        </w:rPr>
      </w:pPr>
      <w:bookmarkStart w:id="835" w:name="_Toc497584067"/>
      <w:bookmarkStart w:id="836" w:name="_Toc490331698"/>
      <w:bookmarkStart w:id="837" w:name="_Toc10235676"/>
      <w:bookmarkStart w:id="838" w:name="_Toc497214076"/>
      <w:r>
        <w:rPr>
          <w:rFonts w:ascii="宋体" w:hAnsi="宋体"/>
          <w:kern w:val="0"/>
          <w:sz w:val="24"/>
          <w:szCs w:val="20"/>
        </w:rPr>
        <w:t xml:space="preserve">10.2  </w:t>
      </w:r>
      <w:r>
        <w:rPr>
          <w:rFonts w:hint="eastAsia" w:ascii="宋体" w:hAnsi="宋体"/>
          <w:kern w:val="0"/>
          <w:sz w:val="24"/>
          <w:szCs w:val="20"/>
        </w:rPr>
        <w:t>合同进度计划的修订</w:t>
      </w:r>
      <w:bookmarkEnd w:id="832"/>
      <w:bookmarkEnd w:id="833"/>
      <w:bookmarkEnd w:id="834"/>
      <w:bookmarkEnd w:id="835"/>
      <w:bookmarkEnd w:id="836"/>
      <w:bookmarkEnd w:id="837"/>
      <w:bookmarkEnd w:id="838"/>
    </w:p>
    <w:p w14:paraId="0DE2A615">
      <w:pPr>
        <w:spacing w:line="360" w:lineRule="auto"/>
        <w:ind w:left="420" w:leftChars="200"/>
        <w:rPr>
          <w:rFonts w:ascii="宋体"/>
          <w:kern w:val="0"/>
          <w:szCs w:val="21"/>
        </w:rPr>
      </w:pPr>
      <w:bookmarkStart w:id="839" w:name="_Toc486580408"/>
      <w:bookmarkStart w:id="840" w:name="_Toc485323182"/>
      <w:bookmarkStart w:id="841" w:name="_Toc489280214"/>
      <w:r>
        <w:rPr>
          <w:rFonts w:ascii="宋体" w:hAnsi="宋体"/>
          <w:kern w:val="0"/>
          <w:szCs w:val="21"/>
        </w:rPr>
        <w:t xml:space="preserve">10.2.1  </w:t>
      </w:r>
      <w:r>
        <w:rPr>
          <w:rFonts w:hint="eastAsia" w:ascii="宋体" w:hAnsi="宋体"/>
          <w:kern w:val="0"/>
          <w:szCs w:val="21"/>
        </w:rPr>
        <w:t>承包人报送修订合同进度计划申请报告和相关资料的期限</w:t>
      </w:r>
      <w:r>
        <w:rPr>
          <w:rFonts w:hint="eastAsia" w:ascii="宋体" w:hAnsi="宋体"/>
          <w:szCs w:val="21"/>
        </w:rPr>
        <w:t>：</w:t>
      </w:r>
      <w:r>
        <w:rPr>
          <w:rFonts w:hint="eastAsia" w:ascii="宋体" w:hAnsi="宋体"/>
          <w:szCs w:val="21"/>
          <w:u w:val="single"/>
        </w:rPr>
        <w:t>合同进度出现延期之日起7天内</w:t>
      </w:r>
    </w:p>
    <w:p w14:paraId="4B0A1E90">
      <w:pPr>
        <w:spacing w:line="360" w:lineRule="auto"/>
        <w:ind w:left="420" w:leftChars="200"/>
        <w:rPr>
          <w:rFonts w:ascii="宋体"/>
          <w:kern w:val="0"/>
          <w:szCs w:val="21"/>
        </w:rPr>
      </w:pPr>
      <w:r>
        <w:rPr>
          <w:rFonts w:hint="eastAsia" w:ascii="宋体" w:hAnsi="宋体"/>
          <w:kern w:val="0"/>
          <w:szCs w:val="21"/>
        </w:rPr>
        <w:t>发包人批复修订合同进度计划申请报告的期限</w:t>
      </w:r>
      <w:r>
        <w:rPr>
          <w:rFonts w:hint="eastAsia" w:ascii="宋体" w:hAnsi="宋体"/>
          <w:szCs w:val="21"/>
        </w:rPr>
        <w:t>：</w:t>
      </w:r>
      <w:r>
        <w:rPr>
          <w:rFonts w:hint="eastAsia" w:ascii="宋体" w:hAnsi="宋体"/>
          <w:szCs w:val="21"/>
          <w:u w:val="single"/>
        </w:rPr>
        <w:t>收到承包人报送的修订合同进度计划申请报告和相关资料后7天内。</w:t>
      </w:r>
      <w:r>
        <w:rPr>
          <w:rFonts w:ascii="宋体" w:hAnsi="宋体"/>
          <w:szCs w:val="21"/>
          <w:u w:val="single"/>
        </w:rPr>
        <w:t xml:space="preserve">  </w:t>
      </w:r>
    </w:p>
    <w:p w14:paraId="5E435739">
      <w:pPr>
        <w:spacing w:line="360" w:lineRule="auto"/>
        <w:ind w:left="420" w:leftChars="200"/>
        <w:rPr>
          <w:rFonts w:ascii="宋体"/>
          <w:kern w:val="0"/>
          <w:szCs w:val="21"/>
        </w:rPr>
      </w:pPr>
      <w:r>
        <w:rPr>
          <w:rFonts w:ascii="宋体" w:hAnsi="宋体"/>
          <w:kern w:val="0"/>
          <w:szCs w:val="21"/>
        </w:rPr>
        <w:t xml:space="preserve">10.2.2  </w:t>
      </w:r>
      <w:r>
        <w:rPr>
          <w:rFonts w:hint="eastAsia" w:ascii="宋体" w:hAnsi="宋体"/>
          <w:kern w:val="0"/>
          <w:szCs w:val="21"/>
        </w:rPr>
        <w:t>发包人批复修订合同进度计划的期限</w:t>
      </w:r>
      <w:r>
        <w:rPr>
          <w:rFonts w:hint="eastAsia" w:ascii="宋体" w:hAnsi="宋体"/>
          <w:szCs w:val="21"/>
        </w:rPr>
        <w:t>：</w:t>
      </w:r>
      <w:r>
        <w:rPr>
          <w:rFonts w:hint="eastAsia" w:ascii="宋体" w:hAnsi="宋体"/>
          <w:szCs w:val="21"/>
          <w:u w:val="single"/>
        </w:rPr>
        <w:t>收到承包人报送的修订合同进度计划后7天内。</w:t>
      </w:r>
      <w:r>
        <w:rPr>
          <w:rFonts w:ascii="宋体" w:hAnsi="宋体"/>
          <w:szCs w:val="21"/>
          <w:u w:val="single"/>
        </w:rPr>
        <w:t xml:space="preserve">  </w:t>
      </w:r>
    </w:p>
    <w:p w14:paraId="58760889">
      <w:pPr>
        <w:spacing w:before="120" w:beforeLines="50" w:after="120" w:afterLines="50" w:line="360" w:lineRule="auto"/>
        <w:outlineLvl w:val="1"/>
        <w:rPr>
          <w:rFonts w:hint="eastAsia" w:ascii="宋体" w:hAnsi="宋体" w:cs="宋体"/>
          <w:sz w:val="28"/>
          <w:szCs w:val="20"/>
        </w:rPr>
      </w:pPr>
      <w:bookmarkStart w:id="842" w:name="_Toc497584068"/>
      <w:bookmarkStart w:id="843" w:name="_Toc497214077"/>
      <w:bookmarkStart w:id="844" w:name="_Toc10235677"/>
      <w:bookmarkStart w:id="845" w:name="_Toc490331699"/>
      <w:r>
        <w:rPr>
          <w:rFonts w:ascii="宋体" w:hAnsi="宋体" w:cs="宋体"/>
          <w:sz w:val="28"/>
          <w:szCs w:val="20"/>
        </w:rPr>
        <w:t>11.</w:t>
      </w:r>
      <w:r>
        <w:rPr>
          <w:rFonts w:hint="eastAsia" w:ascii="宋体" w:hAnsi="宋体" w:cs="宋体"/>
          <w:sz w:val="28"/>
          <w:szCs w:val="20"/>
        </w:rPr>
        <w:t>开工和竣工</w:t>
      </w:r>
      <w:bookmarkEnd w:id="839"/>
      <w:bookmarkEnd w:id="840"/>
      <w:bookmarkEnd w:id="841"/>
      <w:bookmarkEnd w:id="842"/>
      <w:bookmarkEnd w:id="843"/>
      <w:bookmarkEnd w:id="844"/>
      <w:bookmarkEnd w:id="845"/>
    </w:p>
    <w:p w14:paraId="43326003">
      <w:pPr>
        <w:spacing w:before="120" w:beforeLines="50" w:after="120" w:afterLines="50" w:line="360" w:lineRule="auto"/>
        <w:outlineLvl w:val="2"/>
        <w:rPr>
          <w:rFonts w:hint="eastAsia" w:ascii="宋体" w:hAnsi="宋体"/>
          <w:kern w:val="0"/>
          <w:sz w:val="24"/>
          <w:szCs w:val="20"/>
        </w:rPr>
      </w:pPr>
      <w:bookmarkStart w:id="846" w:name="_Toc490331700"/>
      <w:bookmarkStart w:id="847" w:name="_Toc497584069"/>
      <w:bookmarkStart w:id="848" w:name="_Toc485323183"/>
      <w:bookmarkStart w:id="849" w:name="_Toc489280215"/>
      <w:bookmarkStart w:id="850" w:name="_Toc486580409"/>
      <w:bookmarkStart w:id="851" w:name="_Toc10235678"/>
      <w:bookmarkStart w:id="852" w:name="_Toc497214078"/>
      <w:r>
        <w:rPr>
          <w:rFonts w:ascii="宋体" w:hAnsi="宋体"/>
          <w:kern w:val="0"/>
          <w:sz w:val="24"/>
          <w:szCs w:val="20"/>
        </w:rPr>
        <w:t xml:space="preserve">11.3  </w:t>
      </w:r>
      <w:r>
        <w:rPr>
          <w:rFonts w:hint="eastAsia" w:ascii="宋体" w:hAnsi="宋体"/>
          <w:kern w:val="0"/>
          <w:sz w:val="24"/>
          <w:szCs w:val="20"/>
        </w:rPr>
        <w:t>发包人的工期延误</w:t>
      </w:r>
      <w:bookmarkEnd w:id="846"/>
      <w:bookmarkEnd w:id="847"/>
      <w:bookmarkEnd w:id="848"/>
      <w:bookmarkEnd w:id="849"/>
      <w:bookmarkEnd w:id="850"/>
      <w:bookmarkEnd w:id="851"/>
      <w:bookmarkEnd w:id="852"/>
    </w:p>
    <w:p w14:paraId="7E9A30AC">
      <w:pPr>
        <w:wordWrap w:val="0"/>
        <w:spacing w:line="360" w:lineRule="auto"/>
        <w:ind w:left="420" w:leftChars="200"/>
        <w:rPr>
          <w:rFonts w:ascii="宋体"/>
          <w:kern w:val="0"/>
          <w:szCs w:val="21"/>
        </w:rPr>
      </w:pPr>
      <w:bookmarkStart w:id="853" w:name="_Toc489280216"/>
      <w:bookmarkStart w:id="854" w:name="_Toc486580410"/>
      <w:bookmarkStart w:id="855" w:name="_Toc485323184"/>
      <w:r>
        <w:rPr>
          <w:rFonts w:hint="eastAsia" w:ascii="宋体" w:hAnsi="宋体"/>
          <w:kern w:val="0"/>
          <w:szCs w:val="21"/>
        </w:rPr>
        <w:t>（</w:t>
      </w:r>
      <w:r>
        <w:rPr>
          <w:rFonts w:ascii="宋体" w:hAnsi="宋体"/>
          <w:kern w:val="0"/>
          <w:szCs w:val="21"/>
        </w:rPr>
        <w:t>8</w:t>
      </w:r>
      <w:r>
        <w:rPr>
          <w:rFonts w:hint="eastAsia" w:ascii="宋体" w:hAnsi="宋体"/>
          <w:kern w:val="0"/>
          <w:szCs w:val="21"/>
        </w:rPr>
        <w:t>）发包人造成工期延误的其他原因</w:t>
      </w:r>
      <w:r>
        <w:rPr>
          <w:rFonts w:hint="eastAsia" w:ascii="宋体" w:hAnsi="宋体"/>
          <w:szCs w:val="21"/>
        </w:rPr>
        <w:t>：</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7C4A31AA">
      <w:pPr>
        <w:spacing w:before="120" w:beforeLines="50" w:after="120" w:afterLines="50" w:line="360" w:lineRule="auto"/>
        <w:outlineLvl w:val="2"/>
        <w:rPr>
          <w:rFonts w:hint="eastAsia" w:ascii="宋体" w:hAnsi="宋体"/>
          <w:kern w:val="0"/>
          <w:sz w:val="24"/>
          <w:szCs w:val="20"/>
        </w:rPr>
      </w:pPr>
      <w:bookmarkStart w:id="856" w:name="_Toc490331701"/>
      <w:bookmarkStart w:id="857" w:name="_Toc10235679"/>
      <w:bookmarkStart w:id="858" w:name="_Toc497214079"/>
      <w:bookmarkStart w:id="859" w:name="_Toc497584070"/>
      <w:r>
        <w:rPr>
          <w:rFonts w:ascii="宋体" w:hAnsi="宋体"/>
          <w:kern w:val="0"/>
          <w:sz w:val="24"/>
          <w:szCs w:val="20"/>
        </w:rPr>
        <w:t xml:space="preserve">11.4  </w:t>
      </w:r>
      <w:r>
        <w:rPr>
          <w:rFonts w:hint="eastAsia" w:ascii="宋体" w:hAnsi="宋体"/>
          <w:kern w:val="0"/>
          <w:sz w:val="24"/>
          <w:szCs w:val="20"/>
        </w:rPr>
        <w:t>异常恶劣的气候条件</w:t>
      </w:r>
      <w:bookmarkEnd w:id="853"/>
      <w:bookmarkEnd w:id="854"/>
      <w:bookmarkEnd w:id="855"/>
      <w:bookmarkEnd w:id="856"/>
      <w:bookmarkEnd w:id="857"/>
      <w:bookmarkEnd w:id="858"/>
      <w:bookmarkEnd w:id="859"/>
    </w:p>
    <w:p w14:paraId="45603846">
      <w:pPr>
        <w:wordWrap w:val="0"/>
        <w:spacing w:line="440" w:lineRule="exact"/>
        <w:ind w:firstLine="420" w:firstLineChars="200"/>
        <w:rPr>
          <w:rFonts w:hint="eastAsia" w:ascii="宋体" w:hAnsi="宋体"/>
          <w:color w:val="000000"/>
          <w:kern w:val="0"/>
          <w:szCs w:val="21"/>
        </w:rPr>
      </w:pPr>
      <w:bookmarkStart w:id="860" w:name="_Toc486580411"/>
      <w:bookmarkStart w:id="861" w:name="_Toc485323185"/>
      <w:bookmarkStart w:id="862" w:name="_Toc489280217"/>
      <w:r>
        <w:rPr>
          <w:rFonts w:hint="eastAsia" w:ascii="宋体" w:hAnsi="宋体"/>
          <w:kern w:val="0"/>
          <w:szCs w:val="21"/>
        </w:rPr>
        <w:t>异常恶劣的气候条件的范围和标准</w:t>
      </w:r>
      <w:r>
        <w:rPr>
          <w:rFonts w:hint="eastAsia" w:ascii="宋体" w:hAnsi="宋体"/>
          <w:szCs w:val="21"/>
        </w:rPr>
        <w:t>：</w:t>
      </w:r>
      <w:r>
        <w:rPr>
          <w:rFonts w:ascii="宋体" w:hAnsi="宋体"/>
          <w:szCs w:val="21"/>
          <w:u w:val="single"/>
        </w:rPr>
        <w:t xml:space="preserve">  </w:t>
      </w:r>
      <w:bookmarkStart w:id="863" w:name="_Toc10235680"/>
      <w:bookmarkStart w:id="864" w:name="_Toc497214080"/>
      <w:bookmarkStart w:id="865" w:name="_Toc497584071"/>
      <w:bookmarkStart w:id="866" w:name="_Toc490331702"/>
      <w:r>
        <w:rPr>
          <w:rFonts w:hint="eastAsia" w:ascii="宋体" w:hAnsi="宋体"/>
          <w:szCs w:val="21"/>
          <w:u w:val="single"/>
        </w:rPr>
        <w:t>以中国气象局发布信息为准：20年一遇的最大降水（雪）量；连续2个日历天最高温度达到42℃以上或者最低温度达到-30℃以下；十级以上大风灾害；造成工程损坏的冰雹及七级以上地震。</w:t>
      </w:r>
      <w:r>
        <w:rPr>
          <w:rFonts w:hint="eastAsia" w:ascii="宋体" w:hAnsi="宋体"/>
          <w:color w:val="000000"/>
          <w:szCs w:val="21"/>
          <w:u w:val="single"/>
        </w:rPr>
        <w:t>在施工过程中如遇到异常恶劣天气，承包人与发包人应当及时互通相关情况，承包人应当妥善做好施工现场的安全防护工作，及时撤离工作人员，确保现场已经施工完毕或者尚未施工的建筑材料不会因为恶劣天气的影响而对周围居民的人身、财产安全造成威胁。</w:t>
      </w:r>
    </w:p>
    <w:p w14:paraId="175BB677">
      <w:pPr>
        <w:wordWrap w:val="0"/>
        <w:spacing w:line="360" w:lineRule="auto"/>
        <w:rPr>
          <w:rFonts w:hint="eastAsia" w:ascii="宋体" w:hAnsi="宋体"/>
          <w:kern w:val="0"/>
          <w:sz w:val="24"/>
          <w:szCs w:val="20"/>
        </w:rPr>
      </w:pPr>
      <w:r>
        <w:rPr>
          <w:rFonts w:ascii="宋体" w:hAnsi="宋体"/>
          <w:kern w:val="0"/>
          <w:sz w:val="24"/>
          <w:szCs w:val="20"/>
        </w:rPr>
        <w:t xml:space="preserve">11.5  </w:t>
      </w:r>
      <w:r>
        <w:rPr>
          <w:rFonts w:hint="eastAsia" w:ascii="宋体" w:hAnsi="宋体"/>
          <w:kern w:val="0"/>
          <w:sz w:val="24"/>
          <w:szCs w:val="20"/>
        </w:rPr>
        <w:t>承包人的工期延误</w:t>
      </w:r>
      <w:bookmarkEnd w:id="860"/>
      <w:bookmarkEnd w:id="861"/>
      <w:bookmarkEnd w:id="862"/>
      <w:bookmarkEnd w:id="863"/>
      <w:bookmarkEnd w:id="864"/>
      <w:bookmarkEnd w:id="865"/>
      <w:bookmarkEnd w:id="866"/>
    </w:p>
    <w:p w14:paraId="3473AF53">
      <w:pPr>
        <w:wordWrap w:val="0"/>
        <w:spacing w:line="360" w:lineRule="auto"/>
        <w:ind w:left="420" w:leftChars="200"/>
        <w:rPr>
          <w:rFonts w:ascii="宋体"/>
          <w:kern w:val="0"/>
          <w:szCs w:val="21"/>
        </w:rPr>
      </w:pPr>
      <w:bookmarkStart w:id="867" w:name="_Toc486580412"/>
      <w:bookmarkStart w:id="868" w:name="_Toc485323186"/>
      <w:bookmarkStart w:id="869" w:name="_Toc489280218"/>
      <w:r>
        <w:rPr>
          <w:rFonts w:ascii="宋体" w:hAnsi="宋体"/>
          <w:szCs w:val="21"/>
        </w:rPr>
        <w:t>11.5.2</w:t>
      </w:r>
      <w:r>
        <w:rPr>
          <w:rFonts w:ascii="宋体" w:hAnsi="宋体"/>
          <w:kern w:val="0"/>
          <w:szCs w:val="21"/>
        </w:rPr>
        <w:t xml:space="preserve">  </w:t>
      </w:r>
      <w:r>
        <w:rPr>
          <w:rFonts w:hint="eastAsia" w:ascii="宋体" w:hAnsi="宋体"/>
          <w:kern w:val="0"/>
          <w:szCs w:val="21"/>
        </w:rPr>
        <w:t>逾期竣工违约金的计算标准和计算方法</w:t>
      </w:r>
      <w:r>
        <w:rPr>
          <w:rFonts w:hint="eastAsia" w:ascii="宋体" w:hAnsi="宋体"/>
          <w:szCs w:val="21"/>
        </w:rPr>
        <w:t>：</w:t>
      </w:r>
      <w:r>
        <w:rPr>
          <w:rFonts w:hint="eastAsia" w:ascii="宋体" w:hAnsi="宋体" w:cs="Arial"/>
          <w:szCs w:val="21"/>
          <w:u w:val="single"/>
        </w:rPr>
        <w:t>计算标准：签约合同价的万分之一/天；计算方法：逾期天数×签约合同价的万分之一/天，其中：逾期天数=实际工期-合同工期-发包人同意延长的工期。</w:t>
      </w:r>
    </w:p>
    <w:p w14:paraId="5519D08D">
      <w:pPr>
        <w:wordWrap w:val="0"/>
        <w:spacing w:line="440" w:lineRule="exact"/>
        <w:ind w:firstLine="420" w:firstLineChars="200"/>
        <w:rPr>
          <w:rFonts w:hint="eastAsia" w:ascii="宋体" w:hAnsi="宋体"/>
          <w:color w:val="000000"/>
          <w:szCs w:val="21"/>
          <w:u w:val="single"/>
        </w:rPr>
      </w:pPr>
      <w:r>
        <w:rPr>
          <w:rFonts w:hint="eastAsia" w:ascii="宋体" w:hAnsi="宋体"/>
          <w:kern w:val="0"/>
          <w:szCs w:val="21"/>
        </w:rPr>
        <w:t>逾期竣工违约金最高限额</w:t>
      </w:r>
      <w:r>
        <w:rPr>
          <w:rFonts w:hint="eastAsia" w:ascii="宋体" w:hAnsi="宋体"/>
          <w:szCs w:val="21"/>
        </w:rPr>
        <w:t>：</w:t>
      </w:r>
      <w:r>
        <w:rPr>
          <w:rFonts w:hint="eastAsia" w:ascii="宋体" w:hAnsi="宋体"/>
          <w:szCs w:val="21"/>
          <w:u w:val="single"/>
        </w:rPr>
        <w:t>签约合同价的3%</w:t>
      </w:r>
      <w:r>
        <w:rPr>
          <w:rFonts w:ascii="宋体" w:hAnsi="宋体"/>
          <w:szCs w:val="21"/>
          <w:u w:val="single"/>
        </w:rPr>
        <w:t xml:space="preserve"> </w:t>
      </w:r>
      <w:r>
        <w:rPr>
          <w:rFonts w:hint="eastAsia" w:ascii="宋体" w:hAnsi="宋体"/>
          <w:szCs w:val="21"/>
          <w:u w:val="single"/>
        </w:rPr>
        <w:t>，但</w:t>
      </w:r>
      <w:r>
        <w:rPr>
          <w:rFonts w:hint="eastAsia" w:ascii="宋体" w:hAnsi="宋体"/>
          <w:color w:val="000000"/>
          <w:szCs w:val="21"/>
          <w:u w:val="single"/>
        </w:rPr>
        <w:t>违约金不足以弥补发包人实际损失的，以发包人的实际损失为准。</w:t>
      </w:r>
    </w:p>
    <w:p w14:paraId="5A62A369">
      <w:pPr>
        <w:spacing w:before="120" w:beforeLines="50" w:after="120" w:afterLines="50" w:line="360" w:lineRule="auto"/>
        <w:outlineLvl w:val="2"/>
        <w:rPr>
          <w:rFonts w:hint="eastAsia" w:ascii="宋体" w:hAnsi="宋体"/>
          <w:kern w:val="0"/>
          <w:sz w:val="24"/>
          <w:szCs w:val="20"/>
        </w:rPr>
      </w:pPr>
      <w:bookmarkStart w:id="870" w:name="_Toc490331703"/>
      <w:bookmarkStart w:id="871" w:name="_Toc497214081"/>
      <w:bookmarkStart w:id="872" w:name="_Toc497584072"/>
      <w:bookmarkStart w:id="873" w:name="_Toc10235681"/>
      <w:r>
        <w:rPr>
          <w:rFonts w:ascii="宋体" w:hAnsi="宋体"/>
          <w:kern w:val="0"/>
          <w:sz w:val="24"/>
          <w:szCs w:val="20"/>
        </w:rPr>
        <w:t xml:space="preserve">11.6  </w:t>
      </w:r>
      <w:r>
        <w:rPr>
          <w:rFonts w:hint="eastAsia" w:ascii="宋体" w:hAnsi="宋体"/>
          <w:kern w:val="0"/>
          <w:sz w:val="24"/>
          <w:szCs w:val="20"/>
        </w:rPr>
        <w:t>工期提前</w:t>
      </w:r>
      <w:bookmarkEnd w:id="867"/>
      <w:bookmarkEnd w:id="868"/>
      <w:bookmarkEnd w:id="869"/>
      <w:bookmarkEnd w:id="870"/>
      <w:bookmarkEnd w:id="871"/>
      <w:bookmarkEnd w:id="872"/>
      <w:bookmarkEnd w:id="873"/>
    </w:p>
    <w:p w14:paraId="1523EC75">
      <w:pPr>
        <w:wordWrap w:val="0"/>
        <w:spacing w:line="360" w:lineRule="auto"/>
        <w:ind w:left="420" w:leftChars="200"/>
        <w:rPr>
          <w:rFonts w:ascii="宋体"/>
          <w:kern w:val="0"/>
          <w:szCs w:val="21"/>
        </w:rPr>
      </w:pPr>
      <w:bookmarkStart w:id="874" w:name="_Toc489280219"/>
      <w:bookmarkStart w:id="875" w:name="_Toc486580413"/>
      <w:bookmarkStart w:id="876" w:name="_Toc485323187"/>
      <w:r>
        <w:rPr>
          <w:rFonts w:hint="eastAsia" w:ascii="宋体" w:hAnsi="宋体"/>
          <w:kern w:val="0"/>
          <w:szCs w:val="21"/>
        </w:rPr>
        <w:t>提前竣工的奖励办法</w:t>
      </w:r>
      <w:r>
        <w:rPr>
          <w:rFonts w:hint="eastAsia" w:ascii="宋体" w:hAnsi="宋体"/>
          <w:szCs w:val="21"/>
        </w:rPr>
        <w:t>：</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1E32FAE7">
      <w:pPr>
        <w:spacing w:before="120" w:beforeLines="50" w:after="120" w:afterLines="50" w:line="360" w:lineRule="auto"/>
        <w:outlineLvl w:val="1"/>
        <w:rPr>
          <w:rFonts w:hint="eastAsia" w:ascii="宋体" w:hAnsi="宋体" w:cs="宋体"/>
          <w:sz w:val="28"/>
          <w:szCs w:val="20"/>
        </w:rPr>
      </w:pPr>
      <w:bookmarkStart w:id="877" w:name="_Toc497584073"/>
      <w:bookmarkStart w:id="878" w:name="_Toc497214082"/>
      <w:bookmarkStart w:id="879" w:name="_Toc10235682"/>
      <w:bookmarkStart w:id="880" w:name="_Toc490331704"/>
      <w:r>
        <w:rPr>
          <w:rFonts w:ascii="宋体" w:hAnsi="宋体" w:cs="宋体"/>
          <w:sz w:val="28"/>
          <w:szCs w:val="20"/>
        </w:rPr>
        <w:t>12.</w:t>
      </w:r>
      <w:r>
        <w:rPr>
          <w:rFonts w:hint="eastAsia" w:ascii="宋体" w:hAnsi="宋体" w:cs="宋体"/>
          <w:sz w:val="28"/>
          <w:szCs w:val="20"/>
        </w:rPr>
        <w:t>暂停施工</w:t>
      </w:r>
      <w:bookmarkEnd w:id="874"/>
      <w:bookmarkEnd w:id="875"/>
      <w:bookmarkEnd w:id="876"/>
      <w:bookmarkEnd w:id="877"/>
      <w:bookmarkEnd w:id="878"/>
      <w:bookmarkEnd w:id="879"/>
      <w:bookmarkEnd w:id="880"/>
    </w:p>
    <w:p w14:paraId="24D044D0">
      <w:pPr>
        <w:spacing w:before="120" w:beforeLines="50" w:after="120" w:afterLines="50" w:line="360" w:lineRule="auto"/>
        <w:outlineLvl w:val="2"/>
        <w:rPr>
          <w:rFonts w:hint="eastAsia" w:ascii="宋体" w:hAnsi="宋体"/>
          <w:kern w:val="0"/>
          <w:sz w:val="24"/>
          <w:szCs w:val="20"/>
        </w:rPr>
      </w:pPr>
      <w:bookmarkStart w:id="881" w:name="_Toc497214083"/>
      <w:bookmarkStart w:id="882" w:name="_Toc10235683"/>
      <w:bookmarkStart w:id="883" w:name="_Toc485323188"/>
      <w:bookmarkStart w:id="884" w:name="_Toc486580414"/>
      <w:bookmarkStart w:id="885" w:name="_Toc489280220"/>
      <w:bookmarkStart w:id="886" w:name="_Toc490331705"/>
      <w:bookmarkStart w:id="887" w:name="_Toc497584074"/>
      <w:r>
        <w:rPr>
          <w:rFonts w:ascii="宋体" w:hAnsi="宋体"/>
          <w:kern w:val="0"/>
          <w:sz w:val="24"/>
          <w:szCs w:val="20"/>
        </w:rPr>
        <w:t xml:space="preserve">12.1  </w:t>
      </w:r>
      <w:r>
        <w:rPr>
          <w:rFonts w:hint="eastAsia" w:ascii="宋体" w:hAnsi="宋体"/>
          <w:kern w:val="0"/>
          <w:sz w:val="24"/>
          <w:szCs w:val="20"/>
        </w:rPr>
        <w:t>承包人暂停施工的责任</w:t>
      </w:r>
      <w:bookmarkEnd w:id="881"/>
      <w:bookmarkEnd w:id="882"/>
      <w:bookmarkEnd w:id="883"/>
      <w:bookmarkEnd w:id="884"/>
      <w:bookmarkEnd w:id="885"/>
      <w:bookmarkEnd w:id="886"/>
      <w:bookmarkEnd w:id="887"/>
    </w:p>
    <w:p w14:paraId="64ECB1AF">
      <w:pPr>
        <w:pStyle w:val="25"/>
        <w:spacing w:line="440" w:lineRule="exact"/>
        <w:rPr>
          <w:rFonts w:hint="eastAsia" w:ascii="宋体" w:hAnsi="宋体"/>
          <w:color w:val="000000"/>
          <w:sz w:val="21"/>
          <w:szCs w:val="21"/>
          <w:u w:val="single"/>
        </w:rPr>
      </w:pPr>
      <w:bookmarkStart w:id="888" w:name="_Toc485323189"/>
      <w:bookmarkStart w:id="889" w:name="_Toc486580415"/>
      <w:bookmarkStart w:id="890" w:name="_Toc489280221"/>
      <w:r>
        <w:rPr>
          <w:rFonts w:hint="eastAsia" w:ascii="宋体" w:hAnsi="宋体"/>
          <w:sz w:val="21"/>
          <w:szCs w:val="21"/>
        </w:rPr>
        <w:t>（</w:t>
      </w:r>
      <w:r>
        <w:rPr>
          <w:rFonts w:ascii="宋体" w:hAnsi="宋体"/>
          <w:sz w:val="21"/>
          <w:szCs w:val="21"/>
        </w:rPr>
        <w:t>4</w:t>
      </w:r>
      <w:r>
        <w:rPr>
          <w:rFonts w:hint="eastAsia" w:ascii="宋体" w:hAnsi="宋体"/>
          <w:sz w:val="21"/>
          <w:szCs w:val="21"/>
        </w:rPr>
        <w:t>）承包人承担暂停施工责任的其他情形：</w:t>
      </w:r>
      <w:r>
        <w:rPr>
          <w:rFonts w:hint="eastAsia" w:ascii="宋体" w:hAnsi="宋体"/>
          <w:sz w:val="21"/>
          <w:szCs w:val="21"/>
          <w:u w:val="single"/>
        </w:rPr>
        <w:t>1）因承包人违反设计和比选文件要求，违反规范或任何工程质量不合格而进行返工、重建、修建的工期；2）未按设计要求进行施工或因施工组织方案不可行导致发包人未能按时审批而影响工期的；3）工程验收不合格发现存在质量问题或技术问题需要整改的；4）承包人自身原因的待工待料的；5）工程质量未达到等级标准要求，发包人要求承包人返工的；6）发生</w:t>
      </w:r>
      <w:r>
        <w:rPr>
          <w:rFonts w:hint="eastAsia" w:ascii="宋体" w:hAnsi="宋体"/>
          <w:color w:val="000000"/>
          <w:sz w:val="21"/>
          <w:szCs w:val="21"/>
          <w:u w:val="single"/>
        </w:rPr>
        <w:t>安全事故，以及因承包人原因引发发包人要求进行整改的停工。</w:t>
      </w:r>
    </w:p>
    <w:p w14:paraId="67696369">
      <w:pPr>
        <w:wordWrap w:val="0"/>
        <w:spacing w:line="360" w:lineRule="auto"/>
        <w:ind w:left="420" w:leftChars="200"/>
        <w:rPr>
          <w:rFonts w:ascii="宋体"/>
          <w:kern w:val="0"/>
          <w:szCs w:val="21"/>
        </w:rPr>
      </w:pPr>
      <w:r>
        <w:rPr>
          <w:rFonts w:hint="eastAsia" w:ascii="宋体" w:hAnsi="宋体"/>
          <w:szCs w:val="21"/>
          <w:u w:val="single"/>
        </w:rPr>
        <w:t>发生以上情形工期不予顺延，</w:t>
      </w:r>
      <w:r>
        <w:rPr>
          <w:rFonts w:hint="eastAsia" w:ascii="宋体" w:hAnsi="宋体"/>
          <w:color w:val="000000"/>
          <w:szCs w:val="21"/>
          <w:u w:val="single"/>
        </w:rPr>
        <w:t>由此造成的损失和费用增加由承包人自行</w:t>
      </w:r>
      <w:r>
        <w:rPr>
          <w:rFonts w:hint="eastAsia" w:ascii="宋体" w:hAnsi="宋体" w:cs="宋体"/>
          <w:color w:val="000000"/>
          <w:szCs w:val="21"/>
          <w:u w:val="single"/>
        </w:rPr>
        <w:t>承担。</w:t>
      </w:r>
    </w:p>
    <w:p w14:paraId="51178F02">
      <w:pPr>
        <w:spacing w:before="120" w:beforeLines="50" w:after="120" w:afterLines="50" w:line="360" w:lineRule="auto"/>
        <w:outlineLvl w:val="1"/>
        <w:rPr>
          <w:rFonts w:hint="eastAsia" w:ascii="宋体" w:hAnsi="宋体" w:cs="宋体"/>
          <w:sz w:val="28"/>
          <w:szCs w:val="20"/>
        </w:rPr>
      </w:pPr>
      <w:bookmarkStart w:id="891" w:name="_Toc497584075"/>
      <w:bookmarkStart w:id="892" w:name="_Toc10235684"/>
      <w:bookmarkStart w:id="893" w:name="_Toc490331706"/>
      <w:bookmarkStart w:id="894" w:name="_Toc497214084"/>
      <w:r>
        <w:rPr>
          <w:rFonts w:ascii="宋体" w:hAnsi="宋体" w:cs="宋体"/>
          <w:sz w:val="28"/>
          <w:szCs w:val="20"/>
        </w:rPr>
        <w:t>13.</w:t>
      </w:r>
      <w:r>
        <w:rPr>
          <w:rFonts w:hint="eastAsia" w:ascii="宋体" w:hAnsi="宋体" w:cs="宋体"/>
          <w:sz w:val="28"/>
          <w:szCs w:val="20"/>
        </w:rPr>
        <w:t>工程质量</w:t>
      </w:r>
      <w:bookmarkEnd w:id="888"/>
      <w:bookmarkEnd w:id="889"/>
      <w:bookmarkEnd w:id="890"/>
      <w:bookmarkEnd w:id="891"/>
      <w:bookmarkEnd w:id="892"/>
      <w:bookmarkEnd w:id="893"/>
      <w:bookmarkEnd w:id="894"/>
    </w:p>
    <w:p w14:paraId="0FD60DBB">
      <w:pPr>
        <w:spacing w:before="120" w:beforeLines="50" w:after="120" w:afterLines="50" w:line="360" w:lineRule="auto"/>
        <w:outlineLvl w:val="2"/>
        <w:rPr>
          <w:rFonts w:hint="eastAsia" w:ascii="宋体" w:hAnsi="宋体"/>
          <w:kern w:val="0"/>
          <w:sz w:val="24"/>
          <w:szCs w:val="20"/>
        </w:rPr>
      </w:pPr>
      <w:bookmarkStart w:id="895" w:name="_Toc497584076"/>
      <w:bookmarkStart w:id="896" w:name="_Toc489280222"/>
      <w:bookmarkStart w:id="897" w:name="_Toc497214085"/>
      <w:bookmarkStart w:id="898" w:name="_Toc485323190"/>
      <w:bookmarkStart w:id="899" w:name="_Toc490331707"/>
      <w:bookmarkStart w:id="900" w:name="_Toc10235685"/>
      <w:bookmarkStart w:id="901" w:name="_Toc486580416"/>
      <w:r>
        <w:rPr>
          <w:rFonts w:ascii="宋体" w:hAnsi="宋体"/>
          <w:kern w:val="0"/>
          <w:sz w:val="24"/>
          <w:szCs w:val="20"/>
        </w:rPr>
        <w:t xml:space="preserve">13.2  </w:t>
      </w:r>
      <w:r>
        <w:rPr>
          <w:rFonts w:hint="eastAsia" w:ascii="宋体" w:hAnsi="宋体"/>
          <w:kern w:val="0"/>
          <w:sz w:val="24"/>
          <w:szCs w:val="20"/>
        </w:rPr>
        <w:t>承包人的质量管理</w:t>
      </w:r>
      <w:bookmarkEnd w:id="895"/>
      <w:bookmarkEnd w:id="896"/>
      <w:bookmarkEnd w:id="897"/>
      <w:bookmarkEnd w:id="898"/>
      <w:bookmarkEnd w:id="899"/>
      <w:bookmarkEnd w:id="900"/>
      <w:bookmarkEnd w:id="901"/>
    </w:p>
    <w:p w14:paraId="21D975C9">
      <w:pPr>
        <w:spacing w:line="360" w:lineRule="auto"/>
        <w:ind w:firstLine="420" w:firstLineChars="200"/>
        <w:rPr>
          <w:rFonts w:ascii="宋体" w:cs="Arial"/>
        </w:rPr>
      </w:pPr>
      <w:r>
        <w:rPr>
          <w:rFonts w:ascii="宋体" w:hAnsi="宋体"/>
          <w:szCs w:val="21"/>
        </w:rPr>
        <w:t>13</w:t>
      </w:r>
      <w:r>
        <w:rPr>
          <w:rFonts w:ascii="宋体"/>
          <w:szCs w:val="21"/>
        </w:rPr>
        <w:t>.</w:t>
      </w:r>
      <w:r>
        <w:rPr>
          <w:rFonts w:ascii="宋体" w:hAnsi="宋体"/>
          <w:szCs w:val="21"/>
        </w:rPr>
        <w:t>2</w:t>
      </w:r>
      <w:r>
        <w:rPr>
          <w:rFonts w:ascii="宋体"/>
          <w:szCs w:val="21"/>
        </w:rPr>
        <w:t>.</w:t>
      </w:r>
      <w:r>
        <w:rPr>
          <w:rFonts w:ascii="宋体" w:hAnsi="宋体"/>
          <w:szCs w:val="21"/>
        </w:rPr>
        <w:t xml:space="preserve">1  </w:t>
      </w:r>
      <w:r>
        <w:rPr>
          <w:rFonts w:hint="eastAsia" w:ascii="宋体" w:hAnsi="宋体"/>
          <w:szCs w:val="21"/>
        </w:rPr>
        <w:t>承包人向发包人提交工程质量保证措施文件的期限：</w:t>
      </w:r>
      <w:r>
        <w:rPr>
          <w:rFonts w:ascii="宋体" w:hAnsi="宋体"/>
          <w:szCs w:val="21"/>
          <w:u w:val="single"/>
        </w:rPr>
        <w:t xml:space="preserve"> </w:t>
      </w:r>
      <w:r>
        <w:rPr>
          <w:rFonts w:hint="eastAsia" w:ascii="宋体" w:hAnsi="宋体"/>
          <w:szCs w:val="21"/>
          <w:u w:val="single"/>
        </w:rPr>
        <w:t xml:space="preserve">合同签订后7天内 </w:t>
      </w:r>
      <w:r>
        <w:rPr>
          <w:rFonts w:ascii="宋体" w:hAnsi="宋体"/>
          <w:szCs w:val="21"/>
          <w:u w:val="single"/>
        </w:rPr>
        <w:t xml:space="preserve"> </w:t>
      </w:r>
    </w:p>
    <w:p w14:paraId="2E885200">
      <w:pPr>
        <w:spacing w:line="360" w:lineRule="auto"/>
        <w:ind w:firstLine="420" w:firstLineChars="200"/>
        <w:rPr>
          <w:rFonts w:ascii="宋体"/>
          <w:szCs w:val="21"/>
        </w:rPr>
      </w:pPr>
      <w:r>
        <w:rPr>
          <w:rFonts w:hint="eastAsia" w:ascii="宋体" w:hAnsi="宋体"/>
          <w:szCs w:val="21"/>
        </w:rPr>
        <w:t>发包人审批工程质量保证措施文件的期限：</w:t>
      </w:r>
      <w:r>
        <w:rPr>
          <w:rFonts w:hint="eastAsia" w:ascii="宋体" w:hAnsi="宋体"/>
          <w:szCs w:val="21"/>
          <w:u w:val="single"/>
        </w:rPr>
        <w:t>收到承包人工程质量保证措施文件后7天内</w:t>
      </w:r>
      <w:r>
        <w:rPr>
          <w:rFonts w:ascii="宋体" w:hAnsi="宋体"/>
          <w:szCs w:val="21"/>
          <w:u w:val="single"/>
        </w:rPr>
        <w:t xml:space="preserve"> </w:t>
      </w:r>
    </w:p>
    <w:p w14:paraId="3EBE8365">
      <w:pPr>
        <w:spacing w:before="120" w:beforeLines="50" w:after="120" w:afterLines="50" w:line="360" w:lineRule="auto"/>
        <w:outlineLvl w:val="2"/>
        <w:rPr>
          <w:rFonts w:hint="eastAsia" w:ascii="宋体" w:hAnsi="宋体"/>
          <w:kern w:val="0"/>
          <w:sz w:val="24"/>
          <w:szCs w:val="20"/>
        </w:rPr>
      </w:pPr>
      <w:bookmarkStart w:id="902" w:name="_Toc497214086"/>
      <w:bookmarkStart w:id="903" w:name="_Toc485323191"/>
      <w:bookmarkStart w:id="904" w:name="_Toc489280223"/>
      <w:bookmarkStart w:id="905" w:name="_Toc486580417"/>
      <w:bookmarkStart w:id="906" w:name="_Toc497584077"/>
      <w:bookmarkStart w:id="907" w:name="_Toc490331708"/>
      <w:bookmarkStart w:id="908" w:name="_Toc10235686"/>
      <w:r>
        <w:rPr>
          <w:rFonts w:ascii="宋体" w:hAnsi="宋体"/>
          <w:kern w:val="0"/>
          <w:sz w:val="24"/>
          <w:szCs w:val="20"/>
        </w:rPr>
        <w:t xml:space="preserve">13.3  </w:t>
      </w:r>
      <w:r>
        <w:rPr>
          <w:rFonts w:hint="eastAsia" w:ascii="宋体" w:hAnsi="宋体"/>
          <w:kern w:val="0"/>
          <w:sz w:val="24"/>
          <w:szCs w:val="20"/>
        </w:rPr>
        <w:t>承包人的质量检查</w:t>
      </w:r>
      <w:bookmarkEnd w:id="902"/>
      <w:bookmarkEnd w:id="903"/>
      <w:bookmarkEnd w:id="904"/>
      <w:bookmarkEnd w:id="905"/>
      <w:bookmarkEnd w:id="906"/>
      <w:bookmarkEnd w:id="907"/>
      <w:bookmarkEnd w:id="908"/>
    </w:p>
    <w:p w14:paraId="2DC398C7">
      <w:pPr>
        <w:spacing w:line="360" w:lineRule="auto"/>
        <w:ind w:firstLine="420" w:firstLineChars="200"/>
        <w:rPr>
          <w:rFonts w:ascii="宋体" w:cs="Arial"/>
        </w:rPr>
      </w:pPr>
      <w:r>
        <w:rPr>
          <w:rFonts w:hint="eastAsia" w:ascii="宋体" w:hAnsi="宋体"/>
          <w:szCs w:val="21"/>
        </w:rPr>
        <w:t>承包人向发包人报送工程质量报表的期限：</w:t>
      </w:r>
      <w:r>
        <w:rPr>
          <w:rFonts w:ascii="宋体" w:hAnsi="宋体"/>
          <w:szCs w:val="21"/>
          <w:u w:val="single"/>
        </w:rPr>
        <w:t xml:space="preserve"> </w:t>
      </w:r>
      <w:r>
        <w:rPr>
          <w:rFonts w:hint="eastAsia" w:ascii="宋体" w:hAnsi="宋体"/>
          <w:szCs w:val="21"/>
          <w:u w:val="single"/>
        </w:rPr>
        <w:t>每月</w:t>
      </w:r>
      <w:r>
        <w:rPr>
          <w:rFonts w:ascii="宋体" w:hAnsi="宋体"/>
          <w:szCs w:val="21"/>
          <w:u w:val="single"/>
        </w:rPr>
        <w:t>25</w:t>
      </w:r>
      <w:r>
        <w:rPr>
          <w:rFonts w:hint="eastAsia" w:ascii="宋体" w:hAnsi="宋体"/>
          <w:szCs w:val="21"/>
          <w:u w:val="single"/>
        </w:rPr>
        <w:t>日提交。</w:t>
      </w:r>
      <w:r>
        <w:rPr>
          <w:rFonts w:ascii="宋体" w:hAnsi="宋体"/>
          <w:szCs w:val="21"/>
          <w:u w:val="single"/>
        </w:rPr>
        <w:t xml:space="preserve">  </w:t>
      </w:r>
    </w:p>
    <w:p w14:paraId="43C8D106">
      <w:pPr>
        <w:spacing w:line="360" w:lineRule="auto"/>
        <w:ind w:firstLine="420" w:firstLineChars="200"/>
        <w:rPr>
          <w:rFonts w:ascii="宋体"/>
          <w:szCs w:val="21"/>
        </w:rPr>
      </w:pPr>
      <w:r>
        <w:rPr>
          <w:rFonts w:hint="eastAsia" w:ascii="宋体" w:hAnsi="宋体"/>
          <w:szCs w:val="21"/>
        </w:rPr>
        <w:t>承包人向发包人报送工程质量报表的要求：</w:t>
      </w:r>
      <w:r>
        <w:rPr>
          <w:rFonts w:ascii="宋体" w:hAnsi="宋体"/>
          <w:szCs w:val="21"/>
          <w:u w:val="single"/>
        </w:rPr>
        <w:t xml:space="preserve"> </w:t>
      </w:r>
      <w:r>
        <w:rPr>
          <w:rFonts w:hint="eastAsia" w:ascii="宋体" w:hAnsi="宋体"/>
          <w:szCs w:val="21"/>
          <w:u w:val="single"/>
        </w:rPr>
        <w:t>报表中至少包含：各方责任主体质量行为情况、第三方监测质量行为情况；重要部位、关键工序工程质量存在的主要问题及整改情况；材料进场验收及原材料试验情况按照有关建筑工程施工技术标准与操作规程编制。</w:t>
      </w:r>
    </w:p>
    <w:p w14:paraId="0A07BF01">
      <w:pPr>
        <w:spacing w:line="360" w:lineRule="auto"/>
        <w:ind w:firstLine="420" w:firstLineChars="200"/>
        <w:rPr>
          <w:rFonts w:ascii="宋体"/>
          <w:szCs w:val="21"/>
        </w:rPr>
      </w:pPr>
      <w:r>
        <w:rPr>
          <w:rFonts w:hint="eastAsia" w:ascii="宋体" w:hAnsi="宋体"/>
          <w:szCs w:val="21"/>
        </w:rPr>
        <w:t>发包人审查工程质量报表的期限：</w:t>
      </w:r>
      <w:r>
        <w:rPr>
          <w:rFonts w:hint="eastAsia" w:ascii="宋体" w:hAnsi="宋体"/>
          <w:szCs w:val="21"/>
          <w:u w:val="single"/>
        </w:rPr>
        <w:t>收到承包人提交的工程质量报表后7天内进行审查。</w:t>
      </w:r>
    </w:p>
    <w:p w14:paraId="66374B73">
      <w:pPr>
        <w:spacing w:before="120" w:beforeLines="50" w:after="120" w:afterLines="50" w:line="360" w:lineRule="auto"/>
        <w:outlineLvl w:val="2"/>
        <w:rPr>
          <w:rFonts w:hint="eastAsia" w:ascii="宋体" w:hAnsi="宋体"/>
          <w:kern w:val="0"/>
          <w:sz w:val="24"/>
          <w:szCs w:val="20"/>
        </w:rPr>
      </w:pPr>
      <w:bookmarkStart w:id="909" w:name="_Toc497214087"/>
      <w:bookmarkStart w:id="910" w:name="_Toc489280224"/>
      <w:bookmarkStart w:id="911" w:name="_Toc490331709"/>
      <w:bookmarkStart w:id="912" w:name="_Toc497584078"/>
      <w:bookmarkStart w:id="913" w:name="_Toc10235687"/>
      <w:bookmarkStart w:id="914" w:name="_Toc485323192"/>
      <w:bookmarkStart w:id="915" w:name="_Toc486580418"/>
      <w:r>
        <w:rPr>
          <w:rFonts w:ascii="宋体" w:hAnsi="宋体"/>
          <w:kern w:val="0"/>
          <w:sz w:val="24"/>
          <w:szCs w:val="20"/>
        </w:rPr>
        <w:t xml:space="preserve">13.4  </w:t>
      </w:r>
      <w:r>
        <w:rPr>
          <w:rFonts w:hint="eastAsia" w:ascii="宋体" w:hAnsi="宋体"/>
          <w:kern w:val="0"/>
          <w:sz w:val="24"/>
          <w:szCs w:val="20"/>
        </w:rPr>
        <w:t>发包人的质量检查</w:t>
      </w:r>
      <w:bookmarkEnd w:id="909"/>
      <w:bookmarkEnd w:id="910"/>
      <w:bookmarkEnd w:id="911"/>
      <w:bookmarkEnd w:id="912"/>
      <w:bookmarkEnd w:id="913"/>
      <w:bookmarkEnd w:id="914"/>
      <w:bookmarkEnd w:id="915"/>
    </w:p>
    <w:p w14:paraId="72565C8E">
      <w:pPr>
        <w:spacing w:line="360" w:lineRule="auto"/>
        <w:ind w:firstLine="420" w:firstLineChars="200"/>
        <w:rPr>
          <w:rFonts w:ascii="宋体"/>
          <w:szCs w:val="21"/>
        </w:rPr>
      </w:pPr>
      <w:r>
        <w:rPr>
          <w:rFonts w:hint="eastAsia" w:ascii="宋体" w:hAnsi="宋体"/>
          <w:szCs w:val="21"/>
        </w:rPr>
        <w:t>承包人应当为发包人的检查和检验提供方便，发包人可以进行察看和查阅施工原始记录的其他地方包括：</w:t>
      </w:r>
      <w:r>
        <w:rPr>
          <w:rFonts w:hint="eastAsia" w:ascii="宋体" w:hAnsi="宋体"/>
          <w:color w:val="000000"/>
          <w:szCs w:val="21"/>
          <w:u w:val="single"/>
        </w:rPr>
        <w:t>承包人的现场试验场所、</w:t>
      </w:r>
      <w:r>
        <w:rPr>
          <w:rFonts w:hint="eastAsia" w:ascii="宋体" w:hAnsi="宋体"/>
          <w:szCs w:val="21"/>
          <w:u w:val="single"/>
        </w:rPr>
        <w:t xml:space="preserve">承包人的材料加工现场。 </w:t>
      </w:r>
      <w:r>
        <w:rPr>
          <w:rFonts w:ascii="宋体" w:hAnsi="宋体"/>
          <w:szCs w:val="21"/>
          <w:u w:val="single"/>
        </w:rPr>
        <w:t xml:space="preserve"> </w:t>
      </w:r>
    </w:p>
    <w:p w14:paraId="7629B55C">
      <w:pPr>
        <w:spacing w:before="120" w:beforeLines="50" w:after="120" w:afterLines="50" w:line="360" w:lineRule="auto"/>
        <w:outlineLvl w:val="2"/>
        <w:rPr>
          <w:rFonts w:hint="eastAsia" w:ascii="宋体" w:hAnsi="宋体"/>
          <w:kern w:val="0"/>
          <w:sz w:val="24"/>
          <w:szCs w:val="20"/>
        </w:rPr>
      </w:pPr>
      <w:bookmarkStart w:id="916" w:name="_Toc10235688"/>
      <w:bookmarkStart w:id="917" w:name="_Toc490331710"/>
      <w:bookmarkStart w:id="918" w:name="_Toc485323193"/>
      <w:bookmarkStart w:id="919" w:name="_Toc489280225"/>
      <w:bookmarkStart w:id="920" w:name="_Toc497214088"/>
      <w:bookmarkStart w:id="921" w:name="_Toc486580419"/>
      <w:bookmarkStart w:id="922" w:name="_Toc497584079"/>
      <w:r>
        <w:rPr>
          <w:rFonts w:ascii="宋体" w:hAnsi="宋体"/>
          <w:kern w:val="0"/>
          <w:sz w:val="24"/>
          <w:szCs w:val="20"/>
        </w:rPr>
        <w:t xml:space="preserve">13.5  </w:t>
      </w:r>
      <w:r>
        <w:rPr>
          <w:rFonts w:hint="eastAsia" w:ascii="宋体" w:hAnsi="宋体"/>
          <w:kern w:val="0"/>
          <w:sz w:val="24"/>
          <w:szCs w:val="20"/>
        </w:rPr>
        <w:t>工程隐蔽部位覆盖前的检查</w:t>
      </w:r>
      <w:bookmarkEnd w:id="916"/>
      <w:bookmarkEnd w:id="917"/>
      <w:bookmarkEnd w:id="918"/>
      <w:bookmarkEnd w:id="919"/>
      <w:bookmarkEnd w:id="920"/>
      <w:bookmarkEnd w:id="921"/>
      <w:bookmarkEnd w:id="922"/>
    </w:p>
    <w:p w14:paraId="391F7B57">
      <w:pPr>
        <w:spacing w:line="360" w:lineRule="auto"/>
        <w:ind w:firstLine="420" w:firstLineChars="200"/>
        <w:rPr>
          <w:rFonts w:ascii="宋体" w:cs="Arial"/>
        </w:rPr>
      </w:pPr>
      <w:r>
        <w:rPr>
          <w:rFonts w:ascii="宋体" w:hAnsi="宋体"/>
          <w:szCs w:val="21"/>
        </w:rPr>
        <w:t>13</w:t>
      </w:r>
      <w:r>
        <w:rPr>
          <w:rFonts w:ascii="宋体"/>
          <w:szCs w:val="21"/>
        </w:rPr>
        <w:t>.</w:t>
      </w:r>
      <w:r>
        <w:rPr>
          <w:rFonts w:ascii="宋体" w:hAnsi="宋体"/>
          <w:szCs w:val="21"/>
        </w:rPr>
        <w:t>5</w:t>
      </w:r>
      <w:r>
        <w:rPr>
          <w:rFonts w:ascii="宋体"/>
          <w:szCs w:val="21"/>
        </w:rPr>
        <w:t>.</w:t>
      </w:r>
      <w:r>
        <w:rPr>
          <w:rFonts w:ascii="宋体" w:hAnsi="宋体"/>
          <w:szCs w:val="21"/>
        </w:rPr>
        <w:t xml:space="preserve">1  </w:t>
      </w:r>
      <w:r>
        <w:rPr>
          <w:rFonts w:hint="eastAsia" w:ascii="宋体" w:hAnsi="宋体"/>
          <w:szCs w:val="21"/>
        </w:rPr>
        <w:t>发包人对工程隐蔽部位进行检查的期限：</w:t>
      </w:r>
      <w:r>
        <w:rPr>
          <w:rFonts w:hint="eastAsia" w:ascii="宋体" w:hAnsi="宋体"/>
          <w:szCs w:val="21"/>
          <w:u w:val="single"/>
        </w:rPr>
        <w:t>收到承包人的检查通知后24小时内。</w:t>
      </w:r>
    </w:p>
    <w:p w14:paraId="07CB8842">
      <w:pPr>
        <w:spacing w:before="120" w:beforeLines="50" w:after="120" w:afterLines="50" w:line="360" w:lineRule="auto"/>
        <w:outlineLvl w:val="1"/>
        <w:rPr>
          <w:rFonts w:hint="eastAsia" w:ascii="宋体" w:hAnsi="宋体" w:cs="宋体"/>
          <w:sz w:val="28"/>
          <w:szCs w:val="20"/>
        </w:rPr>
      </w:pPr>
      <w:bookmarkStart w:id="923" w:name="_Toc490331711"/>
      <w:bookmarkStart w:id="924" w:name="_Toc486580420"/>
      <w:bookmarkStart w:id="925" w:name="_Toc10235689"/>
      <w:bookmarkStart w:id="926" w:name="_Toc497214089"/>
      <w:bookmarkStart w:id="927" w:name="_Toc485323194"/>
      <w:bookmarkStart w:id="928" w:name="_Toc497584080"/>
      <w:bookmarkStart w:id="929" w:name="_Toc489280226"/>
      <w:r>
        <w:rPr>
          <w:rFonts w:ascii="宋体" w:hAnsi="宋体" w:cs="宋体"/>
          <w:sz w:val="28"/>
          <w:szCs w:val="20"/>
        </w:rPr>
        <w:t>15.</w:t>
      </w:r>
      <w:r>
        <w:rPr>
          <w:rFonts w:hint="eastAsia" w:ascii="宋体" w:hAnsi="宋体" w:cs="宋体"/>
          <w:sz w:val="28"/>
          <w:szCs w:val="20"/>
        </w:rPr>
        <w:t>变更</w:t>
      </w:r>
      <w:bookmarkEnd w:id="923"/>
      <w:bookmarkEnd w:id="924"/>
      <w:bookmarkEnd w:id="925"/>
      <w:bookmarkEnd w:id="926"/>
      <w:bookmarkEnd w:id="927"/>
      <w:bookmarkEnd w:id="928"/>
      <w:bookmarkEnd w:id="929"/>
    </w:p>
    <w:p w14:paraId="263702AD">
      <w:pPr>
        <w:spacing w:before="120" w:beforeLines="50" w:after="120" w:afterLines="50" w:line="360" w:lineRule="auto"/>
        <w:outlineLvl w:val="2"/>
        <w:rPr>
          <w:rFonts w:hint="eastAsia" w:ascii="宋体" w:hAnsi="宋体"/>
          <w:kern w:val="0"/>
          <w:sz w:val="24"/>
          <w:szCs w:val="20"/>
        </w:rPr>
      </w:pPr>
      <w:bookmarkStart w:id="930" w:name="_Toc497214090"/>
      <w:bookmarkStart w:id="931" w:name="_Toc485323195"/>
      <w:bookmarkStart w:id="932" w:name="_Toc486580421"/>
      <w:bookmarkStart w:id="933" w:name="_Toc490331712"/>
      <w:bookmarkStart w:id="934" w:name="_Toc10235690"/>
      <w:bookmarkStart w:id="935" w:name="_Toc489280227"/>
      <w:bookmarkStart w:id="936" w:name="_Toc497584081"/>
      <w:r>
        <w:rPr>
          <w:rFonts w:ascii="宋体" w:hAnsi="宋体"/>
          <w:kern w:val="0"/>
          <w:sz w:val="24"/>
          <w:szCs w:val="20"/>
        </w:rPr>
        <w:t xml:space="preserve">15.1  </w:t>
      </w:r>
      <w:r>
        <w:rPr>
          <w:rFonts w:hint="eastAsia" w:ascii="宋体" w:hAnsi="宋体"/>
          <w:kern w:val="0"/>
          <w:sz w:val="24"/>
          <w:szCs w:val="20"/>
        </w:rPr>
        <w:t>变更的范围和内容</w:t>
      </w:r>
      <w:bookmarkEnd w:id="930"/>
      <w:bookmarkEnd w:id="931"/>
      <w:bookmarkEnd w:id="932"/>
      <w:bookmarkEnd w:id="933"/>
      <w:bookmarkEnd w:id="934"/>
      <w:bookmarkEnd w:id="935"/>
      <w:bookmarkEnd w:id="936"/>
    </w:p>
    <w:p w14:paraId="276E7141">
      <w:pPr>
        <w:spacing w:line="360" w:lineRule="auto"/>
        <w:ind w:firstLine="420" w:firstLineChars="200"/>
        <w:rPr>
          <w:rFonts w:ascii="宋体"/>
        </w:rPr>
      </w:pPr>
      <w:r>
        <w:rPr>
          <w:rFonts w:ascii="宋体" w:hAnsi="宋体"/>
          <w:szCs w:val="21"/>
        </w:rPr>
        <w:t>15.1.1</w:t>
      </w:r>
      <w:r>
        <w:rPr>
          <w:rFonts w:hint="eastAsia" w:ascii="宋体" w:hAnsi="宋体"/>
        </w:rPr>
        <w:t>在履行合同中发生以下情形之一，应按照本条规定进行变更。</w:t>
      </w:r>
    </w:p>
    <w:p w14:paraId="52FB8C40">
      <w:pPr>
        <w:spacing w:line="360" w:lineRule="auto"/>
        <w:rPr>
          <w:rFonts w:ascii="宋体"/>
          <w:szCs w:val="21"/>
          <w:u w:val="single"/>
        </w:rPr>
      </w:pPr>
      <w:r>
        <w:rPr>
          <w:rFonts w:hint="eastAsia" w:ascii="宋体" w:hAnsi="宋体"/>
          <w:szCs w:val="21"/>
        </w:rPr>
        <w:t>（</w:t>
      </w:r>
      <w:r>
        <w:rPr>
          <w:rFonts w:ascii="宋体" w:hAnsi="宋体"/>
          <w:szCs w:val="21"/>
        </w:rPr>
        <w:t>6</w:t>
      </w:r>
      <w:r>
        <w:rPr>
          <w:rFonts w:hint="eastAsia" w:ascii="宋体" w:hAnsi="宋体"/>
          <w:szCs w:val="21"/>
        </w:rPr>
        <w:t>）变更的其他情形：</w:t>
      </w:r>
      <w:r>
        <w:rPr>
          <w:rFonts w:ascii="宋体" w:hAnsi="宋体"/>
          <w:szCs w:val="21"/>
          <w:u w:val="single"/>
        </w:rPr>
        <w:t xml:space="preserve"> </w:t>
      </w:r>
      <w:r>
        <w:rPr>
          <w:rFonts w:hint="eastAsia" w:ascii="宋体" w:hAnsi="宋体"/>
          <w:szCs w:val="21"/>
          <w:u w:val="single"/>
        </w:rPr>
        <w:t>（1）工程地下地质条件的变化；（2）设计变更；（3）不可抗力；（4）双方约定的其他内容（国家政策明确必须调整的内容等）。</w:t>
      </w:r>
      <w:r>
        <w:rPr>
          <w:rFonts w:ascii="宋体" w:hAnsi="宋体"/>
          <w:szCs w:val="21"/>
          <w:u w:val="single"/>
        </w:rPr>
        <w:t xml:space="preserve">  </w:t>
      </w:r>
    </w:p>
    <w:p w14:paraId="17405196">
      <w:pPr>
        <w:spacing w:before="120" w:beforeLines="50" w:after="120" w:afterLines="50" w:line="360" w:lineRule="auto"/>
        <w:outlineLvl w:val="2"/>
        <w:rPr>
          <w:rFonts w:hint="eastAsia" w:ascii="宋体" w:hAnsi="宋体"/>
          <w:kern w:val="0"/>
          <w:sz w:val="24"/>
          <w:szCs w:val="20"/>
        </w:rPr>
      </w:pPr>
      <w:bookmarkStart w:id="937" w:name="_Toc497214091"/>
      <w:bookmarkStart w:id="938" w:name="_Toc485323196"/>
      <w:bookmarkStart w:id="939" w:name="_Toc490331713"/>
      <w:bookmarkStart w:id="940" w:name="_Toc497584082"/>
      <w:bookmarkStart w:id="941" w:name="_Toc10235691"/>
      <w:bookmarkStart w:id="942" w:name="_Toc486580422"/>
      <w:bookmarkStart w:id="943" w:name="_Toc489280228"/>
      <w:r>
        <w:rPr>
          <w:rFonts w:ascii="宋体" w:hAnsi="宋体"/>
          <w:kern w:val="0"/>
          <w:sz w:val="24"/>
          <w:szCs w:val="20"/>
        </w:rPr>
        <w:t xml:space="preserve">15.3  </w:t>
      </w:r>
      <w:r>
        <w:rPr>
          <w:rFonts w:hint="eastAsia" w:ascii="宋体" w:hAnsi="宋体"/>
          <w:kern w:val="0"/>
          <w:sz w:val="24"/>
          <w:szCs w:val="20"/>
        </w:rPr>
        <w:t>变更程序</w:t>
      </w:r>
      <w:bookmarkEnd w:id="937"/>
      <w:bookmarkEnd w:id="938"/>
      <w:bookmarkEnd w:id="939"/>
      <w:bookmarkEnd w:id="940"/>
      <w:bookmarkEnd w:id="941"/>
      <w:bookmarkEnd w:id="942"/>
      <w:bookmarkEnd w:id="943"/>
    </w:p>
    <w:p w14:paraId="1986B545">
      <w:pPr>
        <w:spacing w:line="360" w:lineRule="auto"/>
        <w:ind w:firstLine="420" w:firstLineChars="200"/>
        <w:rPr>
          <w:rFonts w:ascii="宋体" w:cs="Arial"/>
        </w:rPr>
      </w:pPr>
      <w:r>
        <w:rPr>
          <w:rFonts w:ascii="宋体" w:hAnsi="宋体" w:cs="Arial"/>
        </w:rPr>
        <w:t xml:space="preserve">15.3.2  </w:t>
      </w:r>
      <w:r>
        <w:rPr>
          <w:rFonts w:hint="eastAsia" w:ascii="宋体" w:hAnsi="宋体" w:cs="Arial"/>
        </w:rPr>
        <w:t>变更估价</w:t>
      </w:r>
    </w:p>
    <w:p w14:paraId="5FE4E05F">
      <w:pPr>
        <w:spacing w:line="360" w:lineRule="auto"/>
        <w:ind w:firstLine="420" w:firstLineChars="200"/>
        <w:rPr>
          <w:rFonts w:ascii="宋体"/>
          <w:szCs w:val="21"/>
        </w:rPr>
      </w:pPr>
      <w:bookmarkStart w:id="944" w:name="_Toc497214092"/>
      <w:bookmarkStart w:id="945" w:name="_Toc497584083"/>
      <w:bookmarkStart w:id="946" w:name="_Toc490331714"/>
      <w:bookmarkStart w:id="947" w:name="_Toc489280229"/>
      <w:bookmarkStart w:id="948" w:name="_Toc10235692"/>
      <w:bookmarkStart w:id="949" w:name="_Toc486580423"/>
      <w:bookmarkStart w:id="950" w:name="_Toc485323197"/>
      <w:r>
        <w:rPr>
          <w:rFonts w:hint="eastAsia" w:ascii="宋体" w:hAnsi="宋体"/>
          <w:szCs w:val="21"/>
        </w:rPr>
        <w:t>（</w:t>
      </w:r>
      <w:r>
        <w:rPr>
          <w:rFonts w:ascii="宋体" w:hAnsi="宋体"/>
          <w:szCs w:val="21"/>
        </w:rPr>
        <w:t>1</w:t>
      </w:r>
      <w:r>
        <w:rPr>
          <w:rFonts w:hint="eastAsia" w:ascii="宋体" w:hAnsi="宋体"/>
          <w:szCs w:val="21"/>
        </w:rPr>
        <w:t>）承包人提交变更报价书的期限：</w:t>
      </w:r>
      <w:r>
        <w:rPr>
          <w:rFonts w:ascii="宋体" w:hAnsi="宋体"/>
          <w:szCs w:val="21"/>
          <w:u w:val="single"/>
        </w:rPr>
        <w:t xml:space="preserve">  </w:t>
      </w:r>
      <w:r>
        <w:rPr>
          <w:rFonts w:hint="eastAsia" w:ascii="宋体" w:hAnsi="宋体"/>
          <w:szCs w:val="21"/>
          <w:u w:val="single"/>
        </w:rPr>
        <w:t>变更确认后7天内</w:t>
      </w:r>
      <w:r>
        <w:rPr>
          <w:rFonts w:ascii="宋体" w:hAnsi="宋体"/>
          <w:szCs w:val="21"/>
          <w:u w:val="single"/>
        </w:rPr>
        <w:t xml:space="preserve">    </w:t>
      </w:r>
    </w:p>
    <w:p w14:paraId="6A808137">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）发包人商定或确定变更价格的期限：</w:t>
      </w:r>
      <w:r>
        <w:rPr>
          <w:rFonts w:hint="eastAsia" w:ascii="宋体" w:hAnsi="宋体"/>
          <w:szCs w:val="21"/>
          <w:u w:val="single"/>
        </w:rPr>
        <w:t xml:space="preserve">发包人收到变更工程价款报告书送达之日起14天内 </w:t>
      </w:r>
      <w:r>
        <w:rPr>
          <w:rFonts w:ascii="宋体" w:hAnsi="宋体"/>
          <w:szCs w:val="21"/>
          <w:u w:val="single"/>
        </w:rPr>
        <w:t xml:space="preserve"> </w:t>
      </w:r>
    </w:p>
    <w:p w14:paraId="5EE9F99D">
      <w:pPr>
        <w:spacing w:before="120" w:beforeLines="50" w:after="120" w:afterLines="50" w:line="360" w:lineRule="auto"/>
        <w:outlineLvl w:val="2"/>
        <w:rPr>
          <w:rFonts w:hint="eastAsia" w:ascii="宋体" w:hAnsi="宋体"/>
          <w:kern w:val="0"/>
          <w:sz w:val="24"/>
          <w:szCs w:val="20"/>
        </w:rPr>
      </w:pPr>
      <w:r>
        <w:rPr>
          <w:rFonts w:ascii="宋体" w:hAnsi="宋体"/>
          <w:kern w:val="0"/>
          <w:sz w:val="24"/>
          <w:szCs w:val="20"/>
        </w:rPr>
        <w:t xml:space="preserve">15.4  </w:t>
      </w:r>
      <w:r>
        <w:rPr>
          <w:rFonts w:hint="eastAsia" w:ascii="宋体" w:hAnsi="宋体"/>
          <w:kern w:val="0"/>
          <w:sz w:val="24"/>
          <w:szCs w:val="20"/>
        </w:rPr>
        <w:t>变更的估价原则</w:t>
      </w:r>
      <w:bookmarkEnd w:id="944"/>
      <w:bookmarkEnd w:id="945"/>
      <w:bookmarkEnd w:id="946"/>
      <w:bookmarkEnd w:id="947"/>
      <w:bookmarkEnd w:id="948"/>
      <w:bookmarkEnd w:id="949"/>
      <w:bookmarkEnd w:id="950"/>
    </w:p>
    <w:p w14:paraId="5119E5AF">
      <w:pPr>
        <w:spacing w:line="360" w:lineRule="auto"/>
        <w:ind w:firstLine="420" w:firstLineChars="200"/>
        <w:rPr>
          <w:rFonts w:ascii="宋体"/>
          <w:szCs w:val="21"/>
        </w:rPr>
      </w:pPr>
      <w:r>
        <w:rPr>
          <w:rFonts w:ascii="宋体" w:hAnsi="宋体"/>
          <w:szCs w:val="21"/>
        </w:rPr>
        <w:t xml:space="preserve">15.4.5  </w:t>
      </w:r>
      <w:r>
        <w:rPr>
          <w:rFonts w:hint="eastAsia" w:ascii="宋体" w:hAnsi="宋体"/>
          <w:szCs w:val="21"/>
        </w:rPr>
        <w:t>合同协议书约定采用单价合同形式时，因非承包人原因引起已标价工程量清单中列明的工程量发生增减，且单个子目工程量变化幅度在</w:t>
      </w:r>
      <w:r>
        <w:rPr>
          <w:rFonts w:hint="eastAsia" w:ascii="宋体" w:hAnsi="宋体"/>
          <w:szCs w:val="21"/>
          <w:u w:val="single"/>
        </w:rPr>
        <w:t>±</w:t>
      </w:r>
      <w:r>
        <w:rPr>
          <w:rFonts w:ascii="宋体" w:hAnsi="宋体"/>
          <w:szCs w:val="21"/>
          <w:u w:val="single"/>
        </w:rPr>
        <w:t>15</w:t>
      </w:r>
      <w:r>
        <w:rPr>
          <w:rFonts w:hint="eastAsia" w:ascii="宋体" w:hAnsi="宋体"/>
          <w:szCs w:val="21"/>
          <w:u w:val="single"/>
        </w:rPr>
        <w:t xml:space="preserve"> </w:t>
      </w:r>
      <w:r>
        <w:rPr>
          <w:rFonts w:ascii="宋体" w:hAnsi="宋体"/>
          <w:szCs w:val="21"/>
        </w:rPr>
        <w:t>%</w:t>
      </w:r>
      <w:r>
        <w:rPr>
          <w:rFonts w:hint="eastAsia" w:ascii="宋体" w:hAnsi="宋体"/>
          <w:szCs w:val="21"/>
        </w:rPr>
        <w:t>以内（含）时，应执行已标价工程量清单中列明的该子目的单价；单个子目工程量变化幅度在</w:t>
      </w:r>
      <w:r>
        <w:rPr>
          <w:rFonts w:hint="eastAsia" w:ascii="宋体" w:hAnsi="宋体"/>
          <w:szCs w:val="21"/>
          <w:u w:val="single"/>
        </w:rPr>
        <w:t>±</w:t>
      </w:r>
      <w:r>
        <w:rPr>
          <w:rFonts w:ascii="宋体" w:hAnsi="宋体"/>
          <w:szCs w:val="21"/>
          <w:u w:val="single"/>
        </w:rPr>
        <w:t>15</w:t>
      </w:r>
      <w:r>
        <w:rPr>
          <w:rFonts w:hint="eastAsia" w:ascii="宋体" w:hAnsi="宋体"/>
          <w:szCs w:val="21"/>
          <w:u w:val="single"/>
        </w:rPr>
        <w:t xml:space="preserve"> </w:t>
      </w:r>
      <w:r>
        <w:rPr>
          <w:rFonts w:ascii="宋体" w:hAnsi="宋体"/>
          <w:szCs w:val="21"/>
        </w:rPr>
        <w:t>%</w:t>
      </w:r>
      <w:r>
        <w:rPr>
          <w:rFonts w:hint="eastAsia" w:ascii="宋体" w:hAnsi="宋体"/>
          <w:szCs w:val="21"/>
        </w:rPr>
        <w:t>以外（不含），且导致分部分项工程费总额变化幅度超过</w:t>
      </w:r>
      <w:r>
        <w:rPr>
          <w:rFonts w:hint="eastAsia" w:ascii="宋体" w:hAnsi="宋体"/>
          <w:szCs w:val="21"/>
          <w:u w:val="single"/>
        </w:rPr>
        <w:t>±</w:t>
      </w:r>
      <w:r>
        <w:rPr>
          <w:rFonts w:ascii="宋体" w:hAnsi="宋体"/>
          <w:szCs w:val="21"/>
          <w:u w:val="single"/>
        </w:rPr>
        <w:t>1</w:t>
      </w:r>
      <w:r>
        <w:rPr>
          <w:rFonts w:hint="eastAsia" w:ascii="宋体" w:hAnsi="宋体"/>
          <w:szCs w:val="21"/>
          <w:u w:val="single"/>
        </w:rPr>
        <w:t xml:space="preserve"> </w:t>
      </w:r>
      <w:r>
        <w:rPr>
          <w:rFonts w:ascii="宋体" w:hAnsi="宋体"/>
          <w:szCs w:val="21"/>
        </w:rPr>
        <w:t>%</w:t>
      </w:r>
      <w:r>
        <w:rPr>
          <w:rFonts w:hint="eastAsia" w:ascii="宋体" w:hAnsi="宋体"/>
          <w:szCs w:val="21"/>
        </w:rPr>
        <w:t>时，由承包人提出并由发包人按第</w:t>
      </w:r>
      <w:r>
        <w:rPr>
          <w:rFonts w:ascii="宋体" w:hAnsi="宋体"/>
          <w:szCs w:val="21"/>
        </w:rPr>
        <w:t>3.5</w:t>
      </w:r>
      <w:r>
        <w:rPr>
          <w:rFonts w:hint="eastAsia" w:ascii="宋体" w:hAnsi="宋体"/>
          <w:szCs w:val="21"/>
        </w:rPr>
        <w:t>款商定或确定新的单价，</w:t>
      </w:r>
      <w:r>
        <w:rPr>
          <w:rFonts w:hint="eastAsia" w:ascii="宋体" w:hAnsi="宋体"/>
          <w:color w:val="000000"/>
          <w:szCs w:val="21"/>
          <w:u w:val="single"/>
        </w:rPr>
        <w:t>经发包人审核并书面批准后，</w:t>
      </w:r>
      <w:r>
        <w:rPr>
          <w:rFonts w:hint="eastAsia" w:ascii="宋体" w:hAnsi="宋体"/>
          <w:szCs w:val="21"/>
        </w:rPr>
        <w:t>该子目按修正后的新的单价计价。</w:t>
      </w:r>
    </w:p>
    <w:p w14:paraId="698D48C2">
      <w:pPr>
        <w:spacing w:line="360" w:lineRule="auto"/>
        <w:rPr>
          <w:rFonts w:hint="eastAsia" w:ascii="宋体" w:hAnsi="宋体"/>
          <w:szCs w:val="21"/>
        </w:rPr>
      </w:pPr>
      <w:r>
        <w:rPr>
          <w:rFonts w:ascii="宋体" w:hAnsi="宋体"/>
          <w:szCs w:val="21"/>
        </w:rPr>
        <w:t xml:space="preserve">15.4.6  </w:t>
      </w:r>
      <w:r>
        <w:rPr>
          <w:rFonts w:hint="eastAsia" w:ascii="宋体" w:hAnsi="宋体"/>
          <w:szCs w:val="21"/>
        </w:rPr>
        <w:t>因变更引起价格调整的其他处理方式：</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6C2D20AD">
      <w:pPr>
        <w:spacing w:before="120" w:beforeLines="50" w:after="120" w:afterLines="50" w:line="360" w:lineRule="auto"/>
        <w:outlineLvl w:val="2"/>
        <w:rPr>
          <w:rFonts w:hint="eastAsia" w:ascii="宋体" w:hAnsi="宋体"/>
          <w:kern w:val="0"/>
          <w:sz w:val="24"/>
          <w:szCs w:val="20"/>
        </w:rPr>
      </w:pPr>
      <w:bookmarkStart w:id="951" w:name="_Toc10235693"/>
      <w:bookmarkStart w:id="952" w:name="_Toc490331715"/>
      <w:bookmarkStart w:id="953" w:name="_Toc486580424"/>
      <w:bookmarkStart w:id="954" w:name="_Toc485323198"/>
      <w:bookmarkStart w:id="955" w:name="_Toc497214093"/>
      <w:bookmarkStart w:id="956" w:name="_Toc489280230"/>
      <w:bookmarkStart w:id="957" w:name="_Toc497584084"/>
      <w:r>
        <w:rPr>
          <w:rFonts w:ascii="宋体" w:hAnsi="宋体"/>
          <w:kern w:val="0"/>
          <w:sz w:val="24"/>
          <w:szCs w:val="20"/>
        </w:rPr>
        <w:t xml:space="preserve">15.5  </w:t>
      </w:r>
      <w:r>
        <w:rPr>
          <w:rFonts w:hint="eastAsia" w:ascii="宋体" w:hAnsi="宋体"/>
          <w:kern w:val="0"/>
          <w:sz w:val="24"/>
          <w:szCs w:val="20"/>
        </w:rPr>
        <w:t>承包人的合理化建议</w:t>
      </w:r>
      <w:bookmarkEnd w:id="951"/>
      <w:bookmarkEnd w:id="952"/>
      <w:bookmarkEnd w:id="953"/>
      <w:bookmarkEnd w:id="954"/>
      <w:bookmarkEnd w:id="955"/>
      <w:bookmarkEnd w:id="956"/>
      <w:bookmarkEnd w:id="957"/>
    </w:p>
    <w:p w14:paraId="1A4B83C3">
      <w:pPr>
        <w:spacing w:line="360" w:lineRule="auto"/>
        <w:ind w:firstLine="420" w:firstLineChars="200"/>
        <w:rPr>
          <w:rFonts w:ascii="宋体"/>
          <w:szCs w:val="21"/>
        </w:rPr>
      </w:pPr>
      <w:r>
        <w:rPr>
          <w:rFonts w:ascii="宋体" w:hAnsi="宋体"/>
          <w:szCs w:val="21"/>
        </w:rPr>
        <w:t xml:space="preserve">15.5.2  </w:t>
      </w:r>
      <w:r>
        <w:rPr>
          <w:rFonts w:hint="eastAsia" w:ascii="宋体" w:hAnsi="宋体"/>
          <w:szCs w:val="21"/>
        </w:rPr>
        <w:t>对承包人提出合理化建议的奖励方法：</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5E0A8D81">
      <w:pPr>
        <w:spacing w:before="120" w:beforeLines="50" w:after="120" w:afterLines="50" w:line="360" w:lineRule="auto"/>
        <w:outlineLvl w:val="2"/>
        <w:rPr>
          <w:rFonts w:hint="eastAsia" w:ascii="宋体" w:hAnsi="宋体"/>
          <w:kern w:val="0"/>
          <w:sz w:val="24"/>
          <w:szCs w:val="20"/>
        </w:rPr>
      </w:pPr>
      <w:bookmarkStart w:id="958" w:name="_Toc489280231"/>
      <w:bookmarkStart w:id="959" w:name="_Toc490331716"/>
      <w:bookmarkStart w:id="960" w:name="_Toc486580425"/>
      <w:bookmarkStart w:id="961" w:name="_Toc485323199"/>
      <w:bookmarkStart w:id="962" w:name="_Toc10235694"/>
      <w:bookmarkStart w:id="963" w:name="_Toc497214094"/>
      <w:bookmarkStart w:id="964" w:name="_Toc497584085"/>
      <w:r>
        <w:rPr>
          <w:rFonts w:ascii="宋体" w:hAnsi="宋体"/>
          <w:kern w:val="0"/>
          <w:sz w:val="24"/>
          <w:szCs w:val="20"/>
        </w:rPr>
        <w:t xml:space="preserve">15.8  </w:t>
      </w:r>
      <w:r>
        <w:rPr>
          <w:rFonts w:hint="eastAsia" w:ascii="宋体" w:hAnsi="宋体"/>
          <w:kern w:val="0"/>
          <w:sz w:val="24"/>
          <w:szCs w:val="20"/>
        </w:rPr>
        <w:t>暂估价</w:t>
      </w:r>
      <w:bookmarkEnd w:id="958"/>
      <w:bookmarkEnd w:id="959"/>
      <w:bookmarkEnd w:id="960"/>
      <w:bookmarkEnd w:id="961"/>
      <w:bookmarkEnd w:id="962"/>
      <w:bookmarkEnd w:id="963"/>
      <w:bookmarkEnd w:id="964"/>
    </w:p>
    <w:p w14:paraId="55E37A82">
      <w:pPr>
        <w:spacing w:line="360" w:lineRule="auto"/>
        <w:ind w:firstLine="420" w:firstLineChars="200"/>
        <w:rPr>
          <w:rFonts w:ascii="宋体"/>
          <w:szCs w:val="21"/>
        </w:rPr>
      </w:pPr>
      <w:r>
        <w:rPr>
          <w:rFonts w:ascii="宋体" w:hAnsi="宋体"/>
          <w:szCs w:val="21"/>
        </w:rPr>
        <w:t xml:space="preserve">15.8.1  </w:t>
      </w:r>
      <w:r>
        <w:rPr>
          <w:rFonts w:hint="eastAsia" w:ascii="宋体" w:hAnsi="宋体"/>
          <w:szCs w:val="21"/>
        </w:rPr>
        <w:t>按合同约定应当由发包人和承包人采用比选方式选择专项供应商或专业分包人的：</w:t>
      </w:r>
    </w:p>
    <w:p w14:paraId="12DFB59B">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）承包人报送比选计划期限：比选工作启动前</w:t>
      </w:r>
      <w:r>
        <w:rPr>
          <w:rFonts w:hint="eastAsia" w:ascii="宋体" w:hAnsi="宋体"/>
          <w:color w:val="000000"/>
          <w:szCs w:val="21"/>
          <w:u w:val="single"/>
        </w:rPr>
        <w:t>承包人应当提前至少30</w:t>
      </w:r>
      <w:r>
        <w:rPr>
          <w:rFonts w:ascii="宋体" w:hAnsi="宋体"/>
          <w:color w:val="000000"/>
          <w:szCs w:val="21"/>
          <w:u w:val="single"/>
        </w:rPr>
        <w:t>天编制</w:t>
      </w:r>
      <w:r>
        <w:rPr>
          <w:rFonts w:hint="eastAsia" w:ascii="宋体" w:hAnsi="宋体"/>
          <w:color w:val="000000"/>
          <w:szCs w:val="21"/>
          <w:u w:val="single"/>
        </w:rPr>
        <w:t>比选</w:t>
      </w:r>
      <w:r>
        <w:rPr>
          <w:rFonts w:ascii="宋体" w:hAnsi="宋体"/>
          <w:color w:val="000000"/>
          <w:szCs w:val="21"/>
          <w:u w:val="single"/>
        </w:rPr>
        <w:t>工作计划并通过发包人审批</w:t>
      </w:r>
    </w:p>
    <w:p w14:paraId="2B46AFC3">
      <w:pPr>
        <w:spacing w:line="360" w:lineRule="auto"/>
        <w:ind w:firstLine="424" w:firstLineChars="202"/>
        <w:rPr>
          <w:rFonts w:ascii="宋体"/>
          <w:szCs w:val="21"/>
        </w:rPr>
      </w:pPr>
      <w:r>
        <w:rPr>
          <w:rFonts w:hint="eastAsia" w:ascii="宋体" w:hAnsi="宋体"/>
          <w:szCs w:val="21"/>
        </w:rPr>
        <w:t>发包人审批比选工作计划时限：</w:t>
      </w:r>
      <w:r>
        <w:rPr>
          <w:rFonts w:ascii="宋体" w:hAnsi="宋体"/>
          <w:szCs w:val="21"/>
          <w:u w:val="single"/>
        </w:rPr>
        <w:t xml:space="preserve">   </w:t>
      </w:r>
      <w:r>
        <w:rPr>
          <w:rFonts w:hint="eastAsia" w:ascii="宋体" w:hAnsi="宋体"/>
          <w:color w:val="000000"/>
          <w:szCs w:val="21"/>
          <w:u w:val="single"/>
        </w:rPr>
        <w:t>收到承包人报送的比选工作计划后</w:t>
      </w:r>
      <w:r>
        <w:rPr>
          <w:rFonts w:hint="eastAsia" w:ascii="宋体" w:hAnsi="宋体"/>
          <w:szCs w:val="21"/>
          <w:u w:val="single"/>
        </w:rPr>
        <w:t>14天内</w:t>
      </w:r>
      <w:r>
        <w:rPr>
          <w:rFonts w:ascii="宋体" w:hAnsi="宋体"/>
          <w:szCs w:val="21"/>
          <w:u w:val="single"/>
        </w:rPr>
        <w:t xml:space="preserve">  </w:t>
      </w:r>
    </w:p>
    <w:p w14:paraId="51D18502">
      <w:pPr>
        <w:spacing w:line="440" w:lineRule="exact"/>
        <w:ind w:firstLine="420" w:firstLineChars="200"/>
        <w:rPr>
          <w:rFonts w:hint="eastAsia" w:ascii="宋体" w:hAnsi="宋体"/>
          <w:color w:val="000000"/>
          <w:szCs w:val="21"/>
        </w:rPr>
      </w:pPr>
      <w:r>
        <w:rPr>
          <w:rFonts w:hint="eastAsia" w:ascii="宋体" w:hAnsi="宋体"/>
          <w:szCs w:val="21"/>
        </w:rPr>
        <w:t>（</w:t>
      </w:r>
      <w:r>
        <w:rPr>
          <w:rFonts w:ascii="宋体" w:hAnsi="宋体"/>
          <w:szCs w:val="21"/>
        </w:rPr>
        <w:t>5</w:t>
      </w:r>
      <w:r>
        <w:rPr>
          <w:rFonts w:hint="eastAsia" w:ascii="宋体" w:hAnsi="宋体"/>
          <w:szCs w:val="21"/>
        </w:rPr>
        <w:t>）承包人报送相关文件时限：</w:t>
      </w:r>
      <w:r>
        <w:rPr>
          <w:rFonts w:ascii="宋体" w:hAnsi="宋体"/>
          <w:szCs w:val="21"/>
          <w:u w:val="single"/>
        </w:rPr>
        <w:t xml:space="preserve">   </w:t>
      </w:r>
      <w:r>
        <w:rPr>
          <w:rFonts w:hint="eastAsia" w:ascii="宋体" w:hAnsi="宋体"/>
          <w:color w:val="000000"/>
          <w:szCs w:val="21"/>
          <w:u w:val="single"/>
        </w:rPr>
        <w:t>承包人应当在发出比选公告（或者资格预审公告或者投标邀请书）、资格预审文件和比选文件前至少</w:t>
      </w:r>
      <w:r>
        <w:rPr>
          <w:rFonts w:ascii="宋体" w:hAnsi="宋体"/>
          <w:color w:val="000000"/>
          <w:szCs w:val="21"/>
          <w:u w:val="single"/>
        </w:rPr>
        <w:t>7天，分别将相关文件通过</w:t>
      </w:r>
      <w:r>
        <w:rPr>
          <w:rFonts w:hint="eastAsia" w:ascii="宋体" w:hAnsi="宋体"/>
          <w:color w:val="000000"/>
          <w:szCs w:val="21"/>
          <w:u w:val="single"/>
        </w:rPr>
        <w:t>发包</w:t>
      </w:r>
      <w:r>
        <w:rPr>
          <w:rFonts w:ascii="宋体" w:hAnsi="宋体"/>
          <w:color w:val="000000"/>
          <w:szCs w:val="21"/>
          <w:u w:val="single"/>
        </w:rPr>
        <w:t>人报请发包人审批。</w:t>
      </w:r>
    </w:p>
    <w:p w14:paraId="6DE88E44">
      <w:pPr>
        <w:rPr>
          <w:rFonts w:ascii="宋体"/>
          <w:szCs w:val="21"/>
        </w:rPr>
      </w:pPr>
      <w:r>
        <w:rPr>
          <w:rFonts w:hint="eastAsia" w:ascii="宋体" w:hAnsi="宋体"/>
          <w:szCs w:val="21"/>
        </w:rPr>
        <w:t>发包人审批相关文件时限：</w:t>
      </w:r>
      <w:r>
        <w:rPr>
          <w:rFonts w:ascii="宋体" w:hAnsi="宋体"/>
          <w:szCs w:val="21"/>
          <w:u w:val="single"/>
        </w:rPr>
        <w:t xml:space="preserve">   </w:t>
      </w:r>
      <w:r>
        <w:rPr>
          <w:rFonts w:hint="eastAsia" w:ascii="宋体" w:hAnsi="宋体"/>
          <w:szCs w:val="21"/>
          <w:u w:val="single"/>
        </w:rPr>
        <w:t>收到相关文件后7天内</w:t>
      </w:r>
      <w:r>
        <w:rPr>
          <w:rFonts w:ascii="宋体" w:hAnsi="宋体"/>
          <w:szCs w:val="21"/>
          <w:u w:val="single"/>
        </w:rPr>
        <w:t xml:space="preserve">   </w:t>
      </w:r>
    </w:p>
    <w:p w14:paraId="0DA6C02A">
      <w:pPr>
        <w:spacing w:line="360" w:lineRule="auto"/>
        <w:ind w:left="420" w:leftChars="200"/>
        <w:rPr>
          <w:rFonts w:ascii="宋体"/>
          <w:kern w:val="0"/>
          <w:szCs w:val="21"/>
        </w:rPr>
      </w:pPr>
      <w:r>
        <w:rPr>
          <w:rFonts w:hint="eastAsia" w:ascii="宋体" w:hAnsi="宋体"/>
          <w:kern w:val="0"/>
          <w:szCs w:val="21"/>
        </w:rPr>
        <w:t>（</w:t>
      </w:r>
      <w:r>
        <w:rPr>
          <w:rFonts w:ascii="宋体" w:hAnsi="宋体"/>
          <w:kern w:val="0"/>
          <w:szCs w:val="21"/>
        </w:rPr>
        <w:t>10</w:t>
      </w:r>
      <w:r>
        <w:rPr>
          <w:rFonts w:hint="eastAsia" w:ascii="宋体" w:hAnsi="宋体"/>
          <w:kern w:val="0"/>
          <w:szCs w:val="21"/>
        </w:rPr>
        <w:t>）承包人申报合同文件时限：</w:t>
      </w:r>
      <w:r>
        <w:rPr>
          <w:rFonts w:ascii="宋体" w:hAnsi="宋体"/>
          <w:kern w:val="0"/>
          <w:szCs w:val="21"/>
          <w:u w:val="single"/>
        </w:rPr>
        <w:t xml:space="preserve">  </w:t>
      </w:r>
      <w:r>
        <w:rPr>
          <w:rFonts w:hint="eastAsia" w:ascii="宋体" w:hAnsi="宋体"/>
          <w:color w:val="000000"/>
          <w:szCs w:val="21"/>
          <w:u w:val="single"/>
        </w:rPr>
        <w:t>承包人与专业分包人或者专项供应商订立合同前</w:t>
      </w:r>
      <w:r>
        <w:rPr>
          <w:rFonts w:hint="eastAsia" w:ascii="宋体" w:hAnsi="宋体"/>
          <w:szCs w:val="21"/>
          <w:u w:val="single"/>
        </w:rPr>
        <w:t>7天</w:t>
      </w:r>
      <w:r>
        <w:rPr>
          <w:rFonts w:ascii="宋体" w:hAnsi="宋体"/>
          <w:kern w:val="0"/>
          <w:szCs w:val="21"/>
          <w:u w:val="single"/>
        </w:rPr>
        <w:t xml:space="preserve"> </w:t>
      </w:r>
    </w:p>
    <w:p w14:paraId="5126CFAB">
      <w:pPr>
        <w:spacing w:line="360" w:lineRule="auto"/>
        <w:ind w:firstLine="420" w:firstLineChars="200"/>
        <w:rPr>
          <w:rFonts w:ascii="宋体"/>
          <w:szCs w:val="21"/>
        </w:rPr>
      </w:pPr>
      <w:r>
        <w:rPr>
          <w:rFonts w:hint="eastAsia" w:ascii="宋体" w:hAnsi="宋体"/>
          <w:szCs w:val="21"/>
        </w:rPr>
        <w:t>发包人审批合同文件时限：</w:t>
      </w:r>
      <w:r>
        <w:rPr>
          <w:rFonts w:ascii="宋体" w:hAnsi="宋体"/>
          <w:szCs w:val="21"/>
          <w:u w:val="single"/>
        </w:rPr>
        <w:t xml:space="preserve">  </w:t>
      </w:r>
      <w:r>
        <w:rPr>
          <w:rFonts w:hint="eastAsia" w:ascii="宋体" w:hAnsi="宋体"/>
          <w:szCs w:val="21"/>
          <w:u w:val="single"/>
        </w:rPr>
        <w:t>收到合同文件后14天</w:t>
      </w:r>
      <w:r>
        <w:rPr>
          <w:rFonts w:ascii="宋体" w:hAnsi="宋体"/>
          <w:szCs w:val="21"/>
          <w:u w:val="single"/>
        </w:rPr>
        <w:t xml:space="preserve">  </w:t>
      </w:r>
    </w:p>
    <w:p w14:paraId="58F9A6BD">
      <w:pPr>
        <w:spacing w:line="360" w:lineRule="auto"/>
        <w:ind w:firstLine="420" w:firstLineChars="200"/>
        <w:rPr>
          <w:rFonts w:ascii="宋体"/>
          <w:szCs w:val="21"/>
        </w:rPr>
      </w:pPr>
      <w:r>
        <w:rPr>
          <w:rFonts w:hint="eastAsia" w:ascii="宋体" w:hAnsi="宋体"/>
          <w:szCs w:val="21"/>
        </w:rPr>
        <w:t>承包人报送正式签订合同副本时限：</w:t>
      </w:r>
      <w:r>
        <w:rPr>
          <w:rFonts w:ascii="宋体" w:hAnsi="宋体"/>
          <w:szCs w:val="21"/>
          <w:u w:val="single"/>
        </w:rPr>
        <w:t xml:space="preserve">  </w:t>
      </w:r>
      <w:r>
        <w:rPr>
          <w:rFonts w:hint="eastAsia" w:ascii="宋体" w:hAnsi="宋体"/>
          <w:szCs w:val="21"/>
          <w:u w:val="single"/>
        </w:rPr>
        <w:t>合同订立后7天内</w:t>
      </w:r>
      <w:r>
        <w:rPr>
          <w:rFonts w:ascii="宋体" w:hAnsi="宋体"/>
          <w:szCs w:val="21"/>
          <w:u w:val="single"/>
        </w:rPr>
        <w:t xml:space="preserve"> </w:t>
      </w:r>
    </w:p>
    <w:p w14:paraId="7C7E95C5">
      <w:pPr>
        <w:spacing w:line="360" w:lineRule="auto"/>
        <w:ind w:firstLine="420" w:firstLineChars="200"/>
        <w:rPr>
          <w:rFonts w:ascii="宋体"/>
          <w:szCs w:val="21"/>
        </w:rPr>
      </w:pPr>
      <w:r>
        <w:rPr>
          <w:rFonts w:ascii="宋体" w:hAnsi="宋体"/>
          <w:szCs w:val="21"/>
        </w:rPr>
        <w:t xml:space="preserve">15.8.3  </w:t>
      </w:r>
      <w:r>
        <w:rPr>
          <w:rFonts w:hint="eastAsia" w:ascii="宋体" w:hAnsi="宋体"/>
          <w:szCs w:val="21"/>
        </w:rPr>
        <w:t>发包人在工程量清单中给定暂估价的专业工程不属于依法必须比选的范围或者未达到依法必须比选的规模标准的，其最终价格的估价人为：</w:t>
      </w:r>
      <w:r>
        <w:rPr>
          <w:rFonts w:hint="eastAsia" w:ascii="宋体" w:hAnsi="宋体"/>
          <w:szCs w:val="21"/>
          <w:u w:val="single"/>
        </w:rPr>
        <w:t>发包人</w:t>
      </w:r>
      <w:r>
        <w:rPr>
          <w:rFonts w:hint="eastAsia" w:ascii="宋体" w:hAnsi="宋体"/>
          <w:szCs w:val="21"/>
        </w:rPr>
        <w:t>或者按照下列约定：</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1F44A319">
      <w:pPr>
        <w:spacing w:before="120" w:beforeLines="50" w:after="120" w:afterLines="50" w:line="360" w:lineRule="auto"/>
        <w:outlineLvl w:val="1"/>
        <w:rPr>
          <w:rFonts w:hint="eastAsia" w:ascii="宋体" w:hAnsi="宋体" w:cs="宋体"/>
          <w:sz w:val="28"/>
          <w:szCs w:val="20"/>
        </w:rPr>
      </w:pPr>
      <w:bookmarkStart w:id="965" w:name="_Toc489280232"/>
      <w:bookmarkStart w:id="966" w:name="_Toc497584086"/>
      <w:bookmarkStart w:id="967" w:name="_Toc10235695"/>
      <w:bookmarkStart w:id="968" w:name="_Toc485323200"/>
      <w:bookmarkStart w:id="969" w:name="_Toc486580426"/>
      <w:bookmarkStart w:id="970" w:name="_Toc497214095"/>
      <w:bookmarkStart w:id="971" w:name="_Toc490331717"/>
      <w:r>
        <w:rPr>
          <w:rFonts w:ascii="宋体" w:hAnsi="宋体" w:cs="宋体"/>
          <w:sz w:val="28"/>
          <w:szCs w:val="20"/>
        </w:rPr>
        <w:t>16.</w:t>
      </w:r>
      <w:r>
        <w:rPr>
          <w:rFonts w:hint="eastAsia" w:ascii="宋体" w:hAnsi="宋体" w:cs="宋体"/>
          <w:sz w:val="28"/>
          <w:szCs w:val="20"/>
        </w:rPr>
        <w:t>价格调整</w:t>
      </w:r>
      <w:bookmarkEnd w:id="965"/>
      <w:bookmarkEnd w:id="966"/>
      <w:bookmarkEnd w:id="967"/>
      <w:bookmarkEnd w:id="968"/>
      <w:bookmarkEnd w:id="969"/>
      <w:bookmarkEnd w:id="970"/>
      <w:bookmarkEnd w:id="971"/>
    </w:p>
    <w:p w14:paraId="2731CBBA">
      <w:pPr>
        <w:spacing w:before="120" w:beforeLines="50" w:after="120" w:afterLines="50" w:line="360" w:lineRule="auto"/>
        <w:outlineLvl w:val="2"/>
        <w:rPr>
          <w:rFonts w:hint="eastAsia" w:ascii="宋体" w:hAnsi="宋体"/>
          <w:kern w:val="0"/>
          <w:sz w:val="24"/>
          <w:szCs w:val="20"/>
        </w:rPr>
      </w:pPr>
      <w:bookmarkStart w:id="972" w:name="_Toc486580427"/>
      <w:bookmarkStart w:id="973" w:name="_Toc490331718"/>
      <w:bookmarkStart w:id="974" w:name="_Toc497584087"/>
      <w:bookmarkStart w:id="975" w:name="_Toc10235696"/>
      <w:bookmarkStart w:id="976" w:name="_Toc489280233"/>
      <w:bookmarkStart w:id="977" w:name="_Toc497214096"/>
      <w:bookmarkStart w:id="978" w:name="_Toc485323201"/>
      <w:r>
        <w:rPr>
          <w:rFonts w:ascii="宋体" w:hAnsi="宋体"/>
          <w:kern w:val="0"/>
          <w:sz w:val="24"/>
          <w:szCs w:val="20"/>
        </w:rPr>
        <w:t xml:space="preserve">16.1  </w:t>
      </w:r>
      <w:r>
        <w:rPr>
          <w:rFonts w:hint="eastAsia" w:ascii="宋体" w:hAnsi="宋体"/>
          <w:kern w:val="0"/>
          <w:sz w:val="24"/>
          <w:szCs w:val="20"/>
        </w:rPr>
        <w:t>物价波动引起的价格调整</w:t>
      </w:r>
      <w:bookmarkEnd w:id="972"/>
      <w:bookmarkEnd w:id="973"/>
      <w:bookmarkEnd w:id="974"/>
      <w:bookmarkEnd w:id="975"/>
      <w:bookmarkEnd w:id="976"/>
      <w:bookmarkEnd w:id="977"/>
      <w:bookmarkEnd w:id="978"/>
    </w:p>
    <w:p w14:paraId="3C6169A6">
      <w:pPr>
        <w:spacing w:line="360" w:lineRule="auto"/>
        <w:ind w:firstLine="420" w:firstLineChars="200"/>
        <w:rPr>
          <w:rFonts w:ascii="宋体"/>
          <w:szCs w:val="21"/>
        </w:rPr>
      </w:pPr>
      <w:r>
        <w:rPr>
          <w:rFonts w:hint="eastAsia" w:ascii="宋体" w:hAnsi="宋体"/>
          <w:szCs w:val="21"/>
        </w:rPr>
        <w:t>物价波动引起价格调整方法：</w:t>
      </w:r>
      <w:r>
        <w:rPr>
          <w:rFonts w:hint="eastAsia" w:ascii="宋体" w:hAnsi="宋体"/>
          <w:szCs w:val="21"/>
          <w:u w:val="single"/>
        </w:rPr>
        <w:t>采用造价信息调整价格差额</w:t>
      </w:r>
    </w:p>
    <w:p w14:paraId="001EDF4C">
      <w:pPr>
        <w:spacing w:line="360" w:lineRule="auto"/>
        <w:ind w:firstLine="420" w:firstLineChars="200"/>
        <w:rPr>
          <w:rFonts w:ascii="宋体"/>
        </w:rPr>
      </w:pPr>
      <w:r>
        <w:rPr>
          <w:rFonts w:ascii="宋体" w:hAnsi="宋体"/>
          <w:szCs w:val="21"/>
        </w:rPr>
        <w:t xml:space="preserve">16.1.2  </w:t>
      </w:r>
      <w:r>
        <w:rPr>
          <w:rFonts w:hint="eastAsia" w:ascii="宋体" w:hAnsi="宋体"/>
        </w:rPr>
        <w:t>采用造价信息调整价格差额</w:t>
      </w:r>
    </w:p>
    <w:p w14:paraId="3B691FDB">
      <w:pPr>
        <w:spacing w:line="360" w:lineRule="auto"/>
        <w:ind w:firstLine="630" w:firstLineChars="300"/>
        <w:rPr>
          <w:rFonts w:ascii="宋体"/>
          <w:szCs w:val="21"/>
        </w:rPr>
      </w:pPr>
      <w:r>
        <w:rPr>
          <w:rFonts w:ascii="宋体" w:hAnsi="宋体"/>
          <w:szCs w:val="21"/>
        </w:rPr>
        <w:t xml:space="preserve">16.1.2.1  </w:t>
      </w:r>
      <w:r>
        <w:rPr>
          <w:rFonts w:hint="eastAsia" w:ascii="宋体" w:hAnsi="宋体"/>
        </w:rPr>
        <w:t>引起价格调整的物价波动风险范围及幅度</w:t>
      </w:r>
    </w:p>
    <w:p w14:paraId="4AF7E5B5">
      <w:pPr>
        <w:spacing w:line="360" w:lineRule="auto"/>
        <w:ind w:firstLine="630" w:firstLineChars="300"/>
        <w:rPr>
          <w:rFonts w:ascii="宋体"/>
          <w:szCs w:val="21"/>
        </w:rPr>
      </w:pPr>
      <w:r>
        <w:rPr>
          <w:rFonts w:hint="eastAsia" w:ascii="宋体" w:hAnsi="宋体"/>
          <w:szCs w:val="21"/>
        </w:rPr>
        <w:t>引起</w:t>
      </w:r>
      <w:r>
        <w:rPr>
          <w:rFonts w:hint="eastAsia" w:ascii="宋体" w:hAnsi="宋体"/>
        </w:rPr>
        <w:t>价格调整的</w:t>
      </w:r>
      <w:r>
        <w:rPr>
          <w:rFonts w:hint="eastAsia" w:ascii="宋体" w:hAnsi="宋体"/>
          <w:szCs w:val="21"/>
        </w:rPr>
        <w:t>物价波动</w:t>
      </w:r>
      <w:r>
        <w:rPr>
          <w:rFonts w:hint="eastAsia" w:ascii="宋体" w:hAnsi="宋体"/>
        </w:rPr>
        <w:t>风险范围</w:t>
      </w:r>
      <w:r>
        <w:rPr>
          <w:rFonts w:hint="eastAsia" w:ascii="宋体" w:hAnsi="宋体"/>
          <w:szCs w:val="21"/>
        </w:rPr>
        <w:t>：</w:t>
      </w:r>
      <w:r>
        <w:rPr>
          <w:rFonts w:hint="eastAsia" w:ascii="宋体" w:hAnsi="宋体"/>
          <w:szCs w:val="21"/>
          <w:u w:val="single"/>
        </w:rPr>
        <w:t>钢筋、钢材、预拌混凝土、电缆电线、人工和机械。</w:t>
      </w:r>
      <w:r>
        <w:rPr>
          <w:rFonts w:ascii="宋体" w:hAnsi="宋体"/>
          <w:szCs w:val="21"/>
          <w:u w:val="single"/>
        </w:rPr>
        <w:t xml:space="preserve"> </w:t>
      </w:r>
    </w:p>
    <w:p w14:paraId="23342E1E">
      <w:pPr>
        <w:spacing w:line="360" w:lineRule="auto"/>
        <w:ind w:firstLine="630" w:firstLineChars="300"/>
        <w:rPr>
          <w:rFonts w:ascii="宋体"/>
          <w:szCs w:val="21"/>
        </w:rPr>
      </w:pPr>
      <w:r>
        <w:rPr>
          <w:rFonts w:hint="eastAsia" w:ascii="宋体" w:hAnsi="宋体"/>
          <w:szCs w:val="21"/>
        </w:rPr>
        <w:t>引起</w:t>
      </w:r>
      <w:r>
        <w:rPr>
          <w:rFonts w:hint="eastAsia" w:ascii="宋体" w:hAnsi="宋体"/>
        </w:rPr>
        <w:t>价格调整的</w:t>
      </w:r>
      <w:r>
        <w:rPr>
          <w:rFonts w:hint="eastAsia" w:ascii="宋体" w:hAnsi="宋体"/>
          <w:szCs w:val="21"/>
        </w:rPr>
        <w:t>物价波动</w:t>
      </w:r>
      <w:r>
        <w:rPr>
          <w:rFonts w:hint="eastAsia" w:ascii="宋体" w:hAnsi="宋体"/>
        </w:rPr>
        <w:t>风险幅度：</w:t>
      </w:r>
      <w:r>
        <w:rPr>
          <w:rFonts w:hint="eastAsia"/>
          <w:u w:val="single"/>
        </w:rPr>
        <w:t>±5</w:t>
      </w:r>
      <w:r>
        <w:rPr>
          <w:rFonts w:ascii="宋体" w:hAnsi="宋体"/>
          <w:szCs w:val="21"/>
        </w:rPr>
        <w:t>%</w:t>
      </w:r>
    </w:p>
    <w:p w14:paraId="23D9F4D0">
      <w:pPr>
        <w:spacing w:line="360" w:lineRule="auto"/>
        <w:ind w:firstLine="630" w:firstLineChars="300"/>
        <w:rPr>
          <w:rFonts w:ascii="宋体"/>
          <w:szCs w:val="21"/>
        </w:rPr>
      </w:pPr>
      <w:r>
        <w:rPr>
          <w:rFonts w:ascii="宋体" w:hAnsi="宋体"/>
          <w:szCs w:val="21"/>
        </w:rPr>
        <w:t>16.1.2</w:t>
      </w:r>
      <w:r>
        <w:rPr>
          <w:rFonts w:ascii="宋体"/>
          <w:szCs w:val="21"/>
        </w:rPr>
        <w:t>.</w:t>
      </w:r>
      <w:r>
        <w:rPr>
          <w:rFonts w:ascii="宋体" w:hAnsi="宋体"/>
          <w:szCs w:val="21"/>
        </w:rPr>
        <w:t xml:space="preserve">2   </w:t>
      </w:r>
      <w:r>
        <w:rPr>
          <w:rFonts w:hint="eastAsia" w:ascii="宋体" w:hAnsi="宋体"/>
          <w:szCs w:val="21"/>
        </w:rPr>
        <w:t>物价波动引起价格调整的风险幅度的计算方法</w:t>
      </w:r>
    </w:p>
    <w:p w14:paraId="7B91A713">
      <w:pPr>
        <w:spacing w:line="360" w:lineRule="auto"/>
        <w:ind w:firstLine="630" w:firstLineChars="3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）投标报价基准期：</w:t>
      </w:r>
      <w:r>
        <w:rPr>
          <w:rFonts w:hint="eastAsia" w:ascii="宋体" w:hAnsi="宋体"/>
          <w:szCs w:val="21"/>
          <w:u w:val="single"/>
        </w:rPr>
        <w:t>2026</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5</w:t>
      </w:r>
      <w:r>
        <w:rPr>
          <w:rFonts w:hint="eastAsia" w:ascii="宋体" w:hAnsi="宋体"/>
          <w:szCs w:val="21"/>
        </w:rPr>
        <w:t>月。</w:t>
      </w:r>
    </w:p>
    <w:p w14:paraId="1DC38A1A">
      <w:pPr>
        <w:spacing w:line="360" w:lineRule="auto"/>
        <w:ind w:firstLine="630" w:firstLineChars="300"/>
        <w:rPr>
          <w:rFonts w:ascii="宋体"/>
          <w:szCs w:val="21"/>
          <w:u w:val="single"/>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rPr>
        <w:t>《北京工程造价信息》市场价格</w:t>
      </w:r>
      <w:r>
        <w:rPr>
          <w:rFonts w:hint="eastAsia" w:ascii="宋体" w:hAnsi="宋体"/>
          <w:szCs w:val="21"/>
        </w:rPr>
        <w:t>信息中没有的，基准价的确定方法：</w:t>
      </w:r>
      <w:r>
        <w:rPr>
          <w:rFonts w:hint="eastAsia" w:ascii="宋体" w:hAnsi="宋体"/>
          <w:szCs w:val="21"/>
          <w:u w:val="single"/>
        </w:rPr>
        <w:t>以发包方和承包方共同确定的基期市场格为基准价。</w:t>
      </w:r>
    </w:p>
    <w:p w14:paraId="7195C735">
      <w:pPr>
        <w:spacing w:line="360" w:lineRule="auto"/>
        <w:ind w:firstLine="630" w:firstLineChars="3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）合同施工期市场价格的确定方法：</w:t>
      </w:r>
      <w:r>
        <w:rPr>
          <w:rFonts w:hint="eastAsia"/>
          <w:u w:val="single"/>
        </w:rPr>
        <w:t xml:space="preserve"> </w:t>
      </w:r>
      <w:r>
        <w:rPr>
          <w:rFonts w:hint="eastAsia" w:ascii="宋体" w:hAnsi="宋体" w:cs="宋体"/>
          <w:u w:val="single"/>
        </w:rPr>
        <w:t>以发包方和承包方共同确定施工期市场格为准，可参考当期的《北京工程造价信息》价格。</w:t>
      </w:r>
      <w:r>
        <w:rPr>
          <w:rFonts w:hint="eastAsia" w:ascii="宋体" w:hAnsi="宋体" w:cs="宋体"/>
        </w:rPr>
        <w:t xml:space="preserve">   </w:t>
      </w:r>
      <w:r>
        <w:rPr>
          <w:rFonts w:hint="eastAsia"/>
        </w:rPr>
        <w:t xml:space="preserve"> </w:t>
      </w:r>
      <w:r>
        <w:rPr>
          <w:rFonts w:ascii="宋体" w:hAnsi="宋体"/>
          <w:szCs w:val="21"/>
        </w:rPr>
        <w:t xml:space="preserve"> </w:t>
      </w:r>
    </w:p>
    <w:p w14:paraId="1A082C33">
      <w:pPr>
        <w:spacing w:line="360" w:lineRule="auto"/>
        <w:ind w:firstLine="630" w:firstLineChars="300"/>
        <w:rPr>
          <w:rFonts w:ascii="宋体"/>
          <w:szCs w:val="21"/>
        </w:rPr>
      </w:pPr>
      <w:r>
        <w:rPr>
          <w:rFonts w:ascii="宋体" w:hAnsi="宋体"/>
          <w:szCs w:val="21"/>
        </w:rPr>
        <w:t>16.1.2</w:t>
      </w:r>
      <w:r>
        <w:rPr>
          <w:rFonts w:ascii="宋体"/>
          <w:szCs w:val="21"/>
        </w:rPr>
        <w:t>.</w:t>
      </w:r>
      <w:r>
        <w:rPr>
          <w:rFonts w:ascii="宋体" w:hAnsi="宋体"/>
          <w:szCs w:val="21"/>
        </w:rPr>
        <w:t xml:space="preserve">3  </w:t>
      </w:r>
      <w:r>
        <w:rPr>
          <w:rFonts w:hint="eastAsia" w:ascii="宋体" w:hAnsi="宋体"/>
          <w:szCs w:val="21"/>
        </w:rPr>
        <w:t>物价波动引起价格调整的方法</w:t>
      </w:r>
    </w:p>
    <w:p w14:paraId="46946264">
      <w:pPr>
        <w:spacing w:line="360" w:lineRule="auto"/>
        <w:ind w:firstLine="630" w:firstLineChars="3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）本工程单价调整方法采用</w:t>
      </w:r>
      <w:r>
        <w:rPr>
          <w:rFonts w:hint="eastAsia" w:ascii="宋体" w:hAnsi="宋体"/>
          <w:szCs w:val="21"/>
          <w:u w:val="single"/>
        </w:rPr>
        <w:t>算数平均法</w:t>
      </w:r>
      <w:r>
        <w:rPr>
          <w:rFonts w:hint="eastAsia" w:ascii="宋体" w:hAnsi="宋体"/>
          <w:szCs w:val="21"/>
        </w:rPr>
        <w:t>（加权平均法</w:t>
      </w:r>
      <w:r>
        <w:rPr>
          <w:rFonts w:ascii="宋体" w:hAnsi="宋体"/>
          <w:szCs w:val="21"/>
        </w:rPr>
        <w:t>/</w:t>
      </w:r>
      <w:r>
        <w:rPr>
          <w:rFonts w:hint="eastAsia" w:ascii="宋体" w:hAnsi="宋体"/>
          <w:szCs w:val="21"/>
        </w:rPr>
        <w:t>算数平均法</w:t>
      </w:r>
      <w:r>
        <w:rPr>
          <w:rFonts w:ascii="宋体" w:hAnsi="宋体"/>
          <w:szCs w:val="21"/>
        </w:rPr>
        <w:t>/</w:t>
      </w:r>
      <w:r>
        <w:rPr>
          <w:rFonts w:hint="eastAsia" w:ascii="宋体" w:hAnsi="宋体"/>
          <w:szCs w:val="21"/>
        </w:rPr>
        <w:t>其他计算方法）。</w:t>
      </w:r>
    </w:p>
    <w:p w14:paraId="458F6334">
      <w:pPr>
        <w:spacing w:line="360" w:lineRule="auto"/>
        <w:ind w:firstLine="630" w:firstLineChars="300"/>
        <w:rPr>
          <w:rFonts w:ascii="宋体"/>
          <w:szCs w:val="21"/>
        </w:rPr>
      </w:pPr>
      <w:r>
        <w:rPr>
          <w:rFonts w:hint="eastAsia" w:ascii="宋体" w:hAnsi="宋体"/>
          <w:szCs w:val="21"/>
        </w:rPr>
        <w:t>采用加权平均法：</w:t>
      </w:r>
      <w:r>
        <w:rPr>
          <w:rFonts w:ascii="宋体" w:hAnsi="宋体"/>
          <w:szCs w:val="21"/>
          <w:u w:val="single"/>
        </w:rPr>
        <w:t xml:space="preserve"> </w:t>
      </w:r>
      <w:r>
        <w:rPr>
          <w:rFonts w:hint="eastAsia"/>
          <w:u w:val="single"/>
        </w:rPr>
        <w:t xml:space="preserve">   /    </w:t>
      </w:r>
    </w:p>
    <w:p w14:paraId="28DDA9AB">
      <w:pPr>
        <w:spacing w:line="360" w:lineRule="auto"/>
        <w:ind w:firstLine="630" w:firstLineChars="300"/>
        <w:rPr>
          <w:rFonts w:ascii="宋体"/>
          <w:szCs w:val="21"/>
        </w:rPr>
      </w:pPr>
      <w:r>
        <w:rPr>
          <w:rFonts w:hint="eastAsia" w:ascii="宋体" w:hAnsi="宋体"/>
          <w:szCs w:val="21"/>
        </w:rPr>
        <w:t>采用算数平均法：</w:t>
      </w:r>
      <w:r>
        <w:rPr>
          <w:rFonts w:hint="eastAsia" w:ascii="宋体" w:hAnsi="宋体"/>
          <w:szCs w:val="21"/>
          <w:u w:val="single"/>
        </w:rPr>
        <w:t>按施工期每月的价格计算平均价格</w:t>
      </w:r>
    </w:p>
    <w:p w14:paraId="5AC2CE8D">
      <w:pPr>
        <w:spacing w:line="360" w:lineRule="auto"/>
        <w:ind w:firstLine="630" w:firstLineChars="300"/>
        <w:rPr>
          <w:rFonts w:ascii="宋体"/>
          <w:szCs w:val="21"/>
        </w:rPr>
      </w:pPr>
      <w:r>
        <w:rPr>
          <w:rFonts w:hint="eastAsia" w:ascii="宋体" w:hAnsi="宋体"/>
          <w:szCs w:val="21"/>
        </w:rPr>
        <w:t>采用其他计算方法：</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7E7AD15C">
      <w:pPr>
        <w:spacing w:line="360" w:lineRule="auto"/>
        <w:ind w:firstLine="630" w:firstLineChars="300"/>
        <w:rPr>
          <w:rFonts w:ascii="Arial" w:hAnsi="Arial" w:cs="Arial"/>
          <w:szCs w:val="21"/>
          <w:u w:val="single"/>
        </w:rPr>
      </w:pPr>
      <w:r>
        <w:rPr>
          <w:rFonts w:ascii="宋体" w:hAnsi="宋体"/>
          <w:szCs w:val="21"/>
        </w:rPr>
        <w:t>16.1.2</w:t>
      </w:r>
      <w:r>
        <w:rPr>
          <w:rFonts w:ascii="宋体"/>
          <w:szCs w:val="21"/>
        </w:rPr>
        <w:t>.</w:t>
      </w:r>
      <w:r>
        <w:rPr>
          <w:rFonts w:ascii="宋体" w:hAnsi="宋体"/>
          <w:szCs w:val="21"/>
        </w:rPr>
        <w:t xml:space="preserve">4  </w:t>
      </w:r>
      <w:r>
        <w:rPr>
          <w:rFonts w:hint="eastAsia" w:ascii="宋体" w:hAnsi="宋体"/>
          <w:szCs w:val="21"/>
        </w:rPr>
        <w:t>其他约定：</w:t>
      </w:r>
      <w:r>
        <w:rPr>
          <w:rFonts w:hint="eastAsia" w:ascii="宋体" w:hAnsi="宋体"/>
          <w:szCs w:val="21"/>
          <w:u w:val="single"/>
        </w:rPr>
        <w:t>/</w:t>
      </w:r>
    </w:p>
    <w:p w14:paraId="48BEA3F8">
      <w:pPr>
        <w:spacing w:line="360" w:lineRule="auto"/>
        <w:ind w:firstLine="420" w:firstLineChars="200"/>
        <w:rPr>
          <w:rFonts w:ascii="宋体"/>
          <w:szCs w:val="21"/>
        </w:rPr>
      </w:pPr>
      <w:r>
        <w:rPr>
          <w:rFonts w:ascii="宋体" w:hAnsi="宋体"/>
          <w:szCs w:val="21"/>
        </w:rPr>
        <w:t xml:space="preserve">16.1.3  </w:t>
      </w:r>
      <w:r>
        <w:rPr>
          <w:rFonts w:hint="eastAsia" w:ascii="宋体" w:hAnsi="宋体"/>
          <w:szCs w:val="21"/>
        </w:rPr>
        <w:t>其他价格调整方法</w:t>
      </w:r>
    </w:p>
    <w:p w14:paraId="54A52A26">
      <w:pPr>
        <w:spacing w:before="120" w:beforeLines="50" w:after="120" w:afterLines="50" w:line="360" w:lineRule="auto"/>
        <w:outlineLvl w:val="1"/>
        <w:rPr>
          <w:rFonts w:ascii="Arial" w:hAnsi="Arial" w:cs="Arial"/>
          <w:szCs w:val="21"/>
          <w:u w:val="single"/>
        </w:rPr>
      </w:pPr>
      <w:bookmarkStart w:id="979" w:name="_Toc485323202"/>
      <w:bookmarkStart w:id="980" w:name="_Toc486580428"/>
      <w:bookmarkStart w:id="981" w:name="_Toc489280234"/>
      <w:bookmarkStart w:id="982" w:name="_Toc497214097"/>
      <w:bookmarkStart w:id="983" w:name="_Toc10235697"/>
      <w:bookmarkStart w:id="984" w:name="_Toc497584088"/>
      <w:bookmarkStart w:id="985" w:name="_Toc490331719"/>
      <w:r>
        <w:rPr>
          <w:rFonts w:hint="eastAsia" w:ascii="Arial" w:hAnsi="Arial" w:cs="Arial"/>
          <w:szCs w:val="21"/>
          <w:u w:val="single"/>
        </w:rPr>
        <w:t>措施项目费、其他项目清单的调整约定：</w:t>
      </w:r>
    </w:p>
    <w:p w14:paraId="5F4ED177">
      <w:pPr>
        <w:spacing w:before="120" w:beforeLines="50" w:after="120" w:afterLines="50" w:line="360" w:lineRule="auto"/>
        <w:outlineLvl w:val="1"/>
        <w:rPr>
          <w:rFonts w:ascii="Arial" w:hAnsi="Arial" w:cs="Arial"/>
          <w:szCs w:val="21"/>
          <w:u w:val="single"/>
        </w:rPr>
      </w:pPr>
      <w:r>
        <w:rPr>
          <w:rFonts w:hint="eastAsia" w:ascii="Arial" w:hAnsi="Arial" w:cs="Arial"/>
          <w:szCs w:val="21"/>
          <w:u w:val="single"/>
        </w:rPr>
        <w:t>a)可以计算工程量的以综合单价形式计价的措施项目的风险范围：工程量按照第17款的约定重新予以计量和调整；由承包人提出，发包人确认。</w:t>
      </w:r>
    </w:p>
    <w:p w14:paraId="6DC69E04">
      <w:pPr>
        <w:spacing w:before="120" w:beforeLines="50" w:after="120" w:afterLines="50" w:line="360" w:lineRule="auto"/>
        <w:outlineLvl w:val="1"/>
        <w:rPr>
          <w:rFonts w:ascii="Arial" w:hAnsi="Arial" w:cs="Arial"/>
          <w:szCs w:val="21"/>
          <w:u w:val="single"/>
        </w:rPr>
      </w:pPr>
      <w:r>
        <w:rPr>
          <w:rFonts w:hint="eastAsia" w:ascii="Arial" w:hAnsi="Arial" w:cs="Arial"/>
          <w:szCs w:val="21"/>
          <w:u w:val="single"/>
        </w:rPr>
        <w:t>b）以项为计量单位计价的措施项目费用，以实际完成工程量对应的计算基数调整</w:t>
      </w:r>
    </w:p>
    <w:p w14:paraId="77A8ECD8">
      <w:pPr>
        <w:spacing w:before="120" w:beforeLines="50" w:after="120" w:afterLines="50" w:line="360" w:lineRule="auto"/>
        <w:outlineLvl w:val="1"/>
        <w:rPr>
          <w:rFonts w:ascii="Arial" w:hAnsi="Arial" w:cs="Arial"/>
          <w:szCs w:val="21"/>
          <w:u w:val="single"/>
        </w:rPr>
      </w:pPr>
      <w:r>
        <w:rPr>
          <w:rFonts w:hint="eastAsia" w:ascii="Arial" w:hAnsi="Arial" w:cs="Arial"/>
          <w:szCs w:val="21"/>
          <w:u w:val="single"/>
        </w:rPr>
        <w:t xml:space="preserve">c)由于承包人报价时失误或未能准确理解合同（比选文件）需要承担的措施项目费不做调整。                                                             d) 混凝土外加剂、混凝土泵送费，投标报价综合考虑，结算不做调整。 </w:t>
      </w:r>
    </w:p>
    <w:p w14:paraId="2693222A">
      <w:pPr>
        <w:spacing w:before="120" w:beforeLines="50" w:after="120" w:afterLines="50" w:line="360" w:lineRule="auto"/>
        <w:outlineLvl w:val="1"/>
        <w:rPr>
          <w:rFonts w:hint="eastAsia" w:ascii="宋体" w:hAnsi="宋体" w:cs="宋体"/>
          <w:sz w:val="28"/>
          <w:szCs w:val="20"/>
        </w:rPr>
      </w:pPr>
      <w:r>
        <w:rPr>
          <w:rFonts w:ascii="宋体" w:hAnsi="宋体" w:cs="宋体"/>
          <w:sz w:val="28"/>
          <w:szCs w:val="20"/>
        </w:rPr>
        <w:t>17.</w:t>
      </w:r>
      <w:r>
        <w:rPr>
          <w:rFonts w:hint="eastAsia" w:ascii="宋体" w:hAnsi="宋体" w:cs="宋体"/>
          <w:sz w:val="28"/>
          <w:szCs w:val="20"/>
        </w:rPr>
        <w:t>计量与支付</w:t>
      </w:r>
      <w:bookmarkEnd w:id="979"/>
      <w:bookmarkEnd w:id="980"/>
      <w:bookmarkEnd w:id="981"/>
      <w:bookmarkEnd w:id="982"/>
      <w:bookmarkEnd w:id="983"/>
      <w:bookmarkEnd w:id="984"/>
      <w:bookmarkEnd w:id="985"/>
    </w:p>
    <w:p w14:paraId="75927D4C">
      <w:pPr>
        <w:spacing w:before="120" w:beforeLines="50" w:after="120" w:afterLines="50" w:line="360" w:lineRule="auto"/>
        <w:outlineLvl w:val="2"/>
        <w:rPr>
          <w:rFonts w:hint="eastAsia" w:ascii="宋体" w:hAnsi="宋体"/>
          <w:kern w:val="0"/>
          <w:sz w:val="24"/>
          <w:szCs w:val="20"/>
        </w:rPr>
      </w:pPr>
      <w:bookmarkStart w:id="986" w:name="_Toc497214098"/>
      <w:bookmarkStart w:id="987" w:name="_Toc10235698"/>
      <w:bookmarkStart w:id="988" w:name="_Toc489280235"/>
      <w:bookmarkStart w:id="989" w:name="_Toc497584089"/>
      <w:bookmarkStart w:id="990" w:name="_Toc486580429"/>
      <w:bookmarkStart w:id="991" w:name="_Toc490331720"/>
      <w:bookmarkStart w:id="992" w:name="_Toc485323203"/>
      <w:r>
        <w:rPr>
          <w:rFonts w:ascii="宋体" w:hAnsi="宋体"/>
          <w:kern w:val="0"/>
          <w:sz w:val="24"/>
          <w:szCs w:val="20"/>
        </w:rPr>
        <w:t xml:space="preserve">17.1  </w:t>
      </w:r>
      <w:r>
        <w:rPr>
          <w:rFonts w:hint="eastAsia" w:ascii="宋体" w:hAnsi="宋体"/>
          <w:kern w:val="0"/>
          <w:sz w:val="24"/>
          <w:szCs w:val="20"/>
        </w:rPr>
        <w:t>计量</w:t>
      </w:r>
      <w:bookmarkEnd w:id="986"/>
      <w:bookmarkEnd w:id="987"/>
      <w:bookmarkEnd w:id="988"/>
      <w:bookmarkEnd w:id="989"/>
      <w:bookmarkEnd w:id="990"/>
      <w:bookmarkEnd w:id="991"/>
      <w:bookmarkEnd w:id="992"/>
    </w:p>
    <w:p w14:paraId="0FDDB6DC">
      <w:pPr>
        <w:spacing w:line="360" w:lineRule="auto"/>
        <w:ind w:firstLine="420" w:firstLineChars="200"/>
        <w:rPr>
          <w:rFonts w:ascii="宋体" w:cs="Arial"/>
        </w:rPr>
      </w:pPr>
      <w:r>
        <w:rPr>
          <w:rFonts w:ascii="宋体" w:hAnsi="宋体" w:cs="Arial"/>
        </w:rPr>
        <w:t xml:space="preserve">17.1.3  </w:t>
      </w:r>
      <w:r>
        <w:rPr>
          <w:rFonts w:hint="eastAsia" w:ascii="宋体" w:hAnsi="宋体" w:cs="Arial"/>
        </w:rPr>
        <w:t>计量周期</w:t>
      </w:r>
    </w:p>
    <w:p w14:paraId="47BCDF47">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）每月</w:t>
      </w:r>
      <w:r>
        <w:rPr>
          <w:rFonts w:ascii="宋体" w:hAnsi="宋体"/>
          <w:szCs w:val="21"/>
          <w:u w:val="single"/>
        </w:rPr>
        <w:t xml:space="preserve"> </w:t>
      </w:r>
      <w:r>
        <w:rPr>
          <w:rFonts w:hint="eastAsia" w:ascii="宋体" w:hAnsi="宋体"/>
          <w:szCs w:val="21"/>
          <w:u w:val="single"/>
        </w:rPr>
        <w:t>25</w:t>
      </w:r>
      <w:r>
        <w:rPr>
          <w:rFonts w:ascii="宋体" w:hAnsi="宋体"/>
          <w:szCs w:val="21"/>
          <w:u w:val="single"/>
        </w:rPr>
        <w:t xml:space="preserve"> </w:t>
      </w:r>
      <w:r>
        <w:rPr>
          <w:rFonts w:hint="eastAsia" w:ascii="宋体" w:hAnsi="宋体"/>
          <w:szCs w:val="21"/>
        </w:rPr>
        <w:t>日为当月计量截止日期（不含当日）和下月计量起始日期（含当日）。</w:t>
      </w:r>
    </w:p>
    <w:p w14:paraId="33CE79F7">
      <w:pPr>
        <w:spacing w:line="360" w:lineRule="auto"/>
        <w:ind w:left="105" w:leftChars="50" w:firstLine="315" w:firstLineChars="150"/>
        <w:rPr>
          <w:rFonts w:ascii="宋体" w:cs="Arial"/>
        </w:rPr>
      </w:pPr>
      <w:r>
        <w:rPr>
          <w:rFonts w:hint="eastAsia" w:ascii="宋体" w:hAnsi="宋体" w:cs="Arial"/>
        </w:rPr>
        <w:t>（</w:t>
      </w:r>
      <w:r>
        <w:rPr>
          <w:rFonts w:ascii="宋体" w:hAnsi="宋体" w:cs="Arial"/>
        </w:rPr>
        <w:t>2</w:t>
      </w:r>
      <w:r>
        <w:rPr>
          <w:rFonts w:hint="eastAsia" w:ascii="宋体" w:hAnsi="宋体" w:cs="Arial"/>
        </w:rPr>
        <w:t>）本合同</w:t>
      </w:r>
      <w:r>
        <w:rPr>
          <w:rFonts w:hint="eastAsia" w:ascii="宋体" w:hAnsi="宋体"/>
          <w:szCs w:val="21"/>
          <w:u w:val="single"/>
        </w:rPr>
        <w:t xml:space="preserve"> 执行</w:t>
      </w:r>
      <w:r>
        <w:rPr>
          <w:rFonts w:hint="eastAsia" w:ascii="宋体" w:hAnsi="宋体" w:cs="Arial"/>
        </w:rPr>
        <w:t>（执行（采用单价合同形式时）</w:t>
      </w:r>
      <w:r>
        <w:rPr>
          <w:rFonts w:ascii="宋体" w:hAnsi="宋体" w:cs="Arial"/>
        </w:rPr>
        <w:t>/</w:t>
      </w:r>
      <w:r>
        <w:rPr>
          <w:rFonts w:hint="eastAsia" w:ascii="宋体" w:hAnsi="宋体" w:cs="Arial"/>
        </w:rPr>
        <w:t>不执行（采用总价合同形式时））</w:t>
      </w:r>
      <w:r>
        <w:rPr>
          <w:rFonts w:hint="eastAsia"/>
        </w:rPr>
        <w:t>单价子目已完成工程量按月计量</w:t>
      </w:r>
      <w:r>
        <w:rPr>
          <w:rFonts w:hint="eastAsia" w:ascii="宋体" w:hAnsi="宋体" w:cs="Arial"/>
        </w:rPr>
        <w:t>。</w:t>
      </w:r>
    </w:p>
    <w:p w14:paraId="1329C409">
      <w:pPr>
        <w:spacing w:line="360" w:lineRule="auto"/>
        <w:ind w:left="105" w:leftChars="50" w:firstLine="315" w:firstLineChars="150"/>
        <w:rPr>
          <w:rFonts w:ascii="宋体" w:cs="Arial"/>
        </w:rPr>
      </w:pPr>
      <w:r>
        <w:rPr>
          <w:rFonts w:hint="eastAsia" w:ascii="宋体" w:hAnsi="宋体" w:cs="Arial"/>
        </w:rPr>
        <w:t>（</w:t>
      </w:r>
      <w:r>
        <w:rPr>
          <w:rFonts w:ascii="宋体" w:hAnsi="宋体" w:cs="Arial"/>
        </w:rPr>
        <w:t>3</w:t>
      </w:r>
      <w:r>
        <w:rPr>
          <w:rFonts w:hint="eastAsia" w:ascii="宋体" w:hAnsi="宋体" w:cs="Arial"/>
        </w:rPr>
        <w:t>）</w:t>
      </w:r>
      <w:r>
        <w:rPr>
          <w:rFonts w:hint="eastAsia" w:ascii="宋体" w:hAnsi="宋体"/>
          <w:szCs w:val="21"/>
        </w:rPr>
        <w:t>总价子目计量方式采用</w:t>
      </w:r>
      <w:r>
        <w:rPr>
          <w:rFonts w:ascii="宋体" w:hAnsi="宋体"/>
          <w:szCs w:val="21"/>
          <w:u w:val="single"/>
        </w:rPr>
        <w:t xml:space="preserve"> </w:t>
      </w:r>
      <w:r>
        <w:rPr>
          <w:rFonts w:hint="eastAsia" w:ascii="宋体" w:hAnsi="宋体"/>
          <w:szCs w:val="21"/>
          <w:u w:val="single"/>
        </w:rPr>
        <w:t>按实际完成工程量计算</w:t>
      </w:r>
      <w:r>
        <w:rPr>
          <w:rFonts w:ascii="宋体" w:hAnsi="宋体"/>
          <w:szCs w:val="21"/>
          <w:u w:val="single"/>
        </w:rPr>
        <w:t xml:space="preserve"> </w:t>
      </w:r>
      <w:r>
        <w:rPr>
          <w:rFonts w:hint="eastAsia" w:ascii="宋体" w:hAnsi="宋体" w:cs="Arial"/>
          <w:szCs w:val="21"/>
        </w:rPr>
        <w:t>（支付分解报告</w:t>
      </w:r>
      <w:r>
        <w:rPr>
          <w:rFonts w:ascii="宋体" w:hAnsi="宋体" w:cs="Arial"/>
          <w:szCs w:val="21"/>
        </w:rPr>
        <w:t>/</w:t>
      </w:r>
      <w:r>
        <w:rPr>
          <w:rFonts w:hint="eastAsia" w:ascii="宋体" w:hAnsi="宋体" w:cs="Arial"/>
          <w:szCs w:val="21"/>
        </w:rPr>
        <w:t>按实际完成工程量计量）</w:t>
      </w:r>
      <w:r>
        <w:rPr>
          <w:rFonts w:hint="eastAsia" w:ascii="宋体" w:hAnsi="宋体" w:cs="Arial"/>
        </w:rPr>
        <w:t>。</w:t>
      </w:r>
    </w:p>
    <w:p w14:paraId="445255CD">
      <w:pPr>
        <w:widowControl/>
        <w:shd w:val="clear" w:color="auto" w:fill="FFFFFF"/>
        <w:snapToGrid w:val="0"/>
        <w:spacing w:line="420" w:lineRule="auto"/>
        <w:ind w:firstLine="420"/>
        <w:rPr>
          <w:rFonts w:hint="eastAsia" w:ascii="ˎ̥" w:hAnsi="ˎ̥" w:cs="Arial"/>
          <w:color w:val="000000"/>
          <w:kern w:val="0"/>
          <w:szCs w:val="21"/>
        </w:rPr>
      </w:pPr>
      <w:r>
        <w:rPr>
          <w:rFonts w:hint="eastAsia" w:ascii="宋体" w:hAnsi="宋体" w:cs="Arial"/>
          <w:color w:val="000000"/>
          <w:kern w:val="0"/>
          <w:szCs w:val="21"/>
        </w:rPr>
        <w:t>17.1.5  总价子目的计量（适用于采用支付分解报告）</w:t>
      </w:r>
    </w:p>
    <w:p w14:paraId="25B26CB8">
      <w:pPr>
        <w:widowControl/>
        <w:shd w:val="clear" w:color="auto" w:fill="FFFFFF"/>
        <w:snapToGrid w:val="0"/>
        <w:spacing w:line="420" w:lineRule="auto"/>
        <w:ind w:firstLine="420"/>
        <w:rPr>
          <w:rFonts w:hint="eastAsia" w:ascii="ˎ̥" w:hAnsi="ˎ̥" w:cs="Arial"/>
          <w:color w:val="000000"/>
          <w:kern w:val="0"/>
          <w:szCs w:val="21"/>
        </w:rPr>
      </w:pPr>
      <w:r>
        <w:rPr>
          <w:rFonts w:hint="eastAsia" w:ascii="宋体" w:hAnsi="宋体" w:cs="Arial"/>
          <w:color w:val="000000"/>
          <w:kern w:val="0"/>
          <w:szCs w:val="21"/>
        </w:rPr>
        <w:t>（1）采用支付分解报告计量方式的，总价子目的价格调整方法:</w:t>
      </w:r>
      <w:r>
        <w:rPr>
          <w:rFonts w:hint="eastAsia" w:ascii="Arial" w:hAnsi="Arial" w:cs="Arial"/>
          <w:szCs w:val="21"/>
          <w:u w:val="single"/>
        </w:rPr>
        <w:t>/</w:t>
      </w:r>
    </w:p>
    <w:p w14:paraId="4901A11D">
      <w:pPr>
        <w:spacing w:line="360" w:lineRule="auto"/>
        <w:ind w:firstLine="420" w:firstLineChars="200"/>
        <w:rPr>
          <w:rFonts w:ascii="宋体" w:cs="Arial"/>
        </w:rPr>
      </w:pPr>
      <w:r>
        <w:rPr>
          <w:rFonts w:ascii="宋体" w:hAnsi="宋体" w:cs="Arial"/>
        </w:rPr>
        <w:t xml:space="preserve">17.1.5  </w:t>
      </w:r>
      <w:r>
        <w:rPr>
          <w:rFonts w:hint="eastAsia" w:ascii="宋体" w:hAnsi="宋体" w:cs="Arial"/>
        </w:rPr>
        <w:t>总价</w:t>
      </w:r>
      <w:r>
        <w:rPr>
          <w:rFonts w:hint="eastAsia" w:ascii="宋体" w:hAnsi="宋体"/>
          <w:szCs w:val="21"/>
        </w:rPr>
        <w:t>子目</w:t>
      </w:r>
      <w:r>
        <w:rPr>
          <w:rFonts w:hint="eastAsia" w:ascii="宋体" w:hAnsi="宋体" w:cs="Arial"/>
        </w:rPr>
        <w:t>的计量（适用于采用按实际完成工程量计量）</w:t>
      </w:r>
    </w:p>
    <w:p w14:paraId="5E8EC04E">
      <w:pPr>
        <w:spacing w:line="360" w:lineRule="auto"/>
        <w:ind w:firstLine="420" w:firstLineChars="200"/>
        <w:rPr>
          <w:rFonts w:ascii="宋体" w:cs="Arial"/>
          <w:u w:val="single"/>
        </w:rPr>
      </w:pPr>
      <w:r>
        <w:rPr>
          <w:rFonts w:hint="eastAsia" w:ascii="宋体" w:hAnsi="宋体" w:cs="Arial"/>
        </w:rPr>
        <w:t>（</w:t>
      </w:r>
      <w:r>
        <w:rPr>
          <w:rFonts w:ascii="宋体" w:hAnsi="宋体" w:cs="Arial"/>
        </w:rPr>
        <w:t>1</w:t>
      </w:r>
      <w:r>
        <w:rPr>
          <w:rFonts w:hint="eastAsia" w:ascii="宋体" w:hAnsi="宋体" w:cs="Arial"/>
        </w:rPr>
        <w:t>）采用按实际完成工程量计量方式的</w:t>
      </w:r>
      <w:r>
        <w:rPr>
          <w:rFonts w:ascii="宋体" w:cs="Arial"/>
        </w:rPr>
        <w:t>,</w:t>
      </w:r>
      <w:r>
        <w:rPr>
          <w:rFonts w:hint="eastAsia" w:ascii="宋体" w:hAnsi="宋体" w:cs="Arial"/>
        </w:rPr>
        <w:t>总价</w:t>
      </w:r>
      <w:r>
        <w:rPr>
          <w:rFonts w:hint="eastAsia" w:ascii="宋体" w:hAnsi="宋体"/>
          <w:szCs w:val="21"/>
        </w:rPr>
        <w:t>子目</w:t>
      </w:r>
      <w:r>
        <w:rPr>
          <w:rFonts w:hint="eastAsia" w:ascii="宋体" w:hAnsi="宋体" w:cs="Arial"/>
        </w:rPr>
        <w:t>的价格调整方法：</w:t>
      </w:r>
      <w:r>
        <w:rPr>
          <w:rFonts w:ascii="宋体" w:hAnsi="宋体" w:cs="Arial"/>
          <w:u w:val="single"/>
        </w:rPr>
        <w:t>非因承包人原因引起已标价工程量清单中某单个子目工程量变化幅度超过10%（不含），且承包人认为该变化引起相关措施项目发生变化的，发包人要求承包人针对措施项目的变化提交施工调整方案及价格调整报告，发包人批准后确定需调整的措施项目价款。总价子目的计量和支付应以总价为基础，对承包人实际完成的工程量进行计量，是进行工程目标管理和控制进度款支付的依据。</w:t>
      </w:r>
    </w:p>
    <w:p w14:paraId="25746A52">
      <w:pPr>
        <w:spacing w:before="120" w:beforeLines="50" w:after="120" w:afterLines="50" w:line="360" w:lineRule="auto"/>
        <w:outlineLvl w:val="2"/>
        <w:rPr>
          <w:rFonts w:hint="eastAsia" w:ascii="宋体" w:hAnsi="宋体"/>
          <w:kern w:val="0"/>
          <w:sz w:val="24"/>
          <w:szCs w:val="20"/>
        </w:rPr>
      </w:pPr>
      <w:bookmarkStart w:id="993" w:name="_Toc486580430"/>
      <w:bookmarkStart w:id="994" w:name="_Toc485323204"/>
      <w:bookmarkStart w:id="995" w:name="_Toc497214099"/>
      <w:bookmarkStart w:id="996" w:name="_Toc489280236"/>
      <w:bookmarkStart w:id="997" w:name="_Toc497584090"/>
      <w:bookmarkStart w:id="998" w:name="_Toc10235699"/>
      <w:bookmarkStart w:id="999" w:name="_Toc490331721"/>
      <w:r>
        <w:rPr>
          <w:rFonts w:ascii="宋体" w:hAnsi="宋体"/>
          <w:kern w:val="0"/>
          <w:sz w:val="24"/>
          <w:szCs w:val="20"/>
        </w:rPr>
        <w:t xml:space="preserve">17.2  </w:t>
      </w:r>
      <w:r>
        <w:rPr>
          <w:rFonts w:hint="eastAsia" w:ascii="宋体" w:hAnsi="宋体"/>
          <w:kern w:val="0"/>
          <w:sz w:val="24"/>
          <w:szCs w:val="20"/>
        </w:rPr>
        <w:t>预付款</w:t>
      </w:r>
      <w:bookmarkEnd w:id="993"/>
      <w:bookmarkEnd w:id="994"/>
      <w:bookmarkEnd w:id="995"/>
      <w:bookmarkEnd w:id="996"/>
      <w:bookmarkEnd w:id="997"/>
      <w:bookmarkEnd w:id="998"/>
      <w:bookmarkEnd w:id="999"/>
    </w:p>
    <w:p w14:paraId="7E1F9A89">
      <w:pPr>
        <w:spacing w:line="360" w:lineRule="auto"/>
        <w:ind w:firstLine="420" w:firstLineChars="200"/>
        <w:rPr>
          <w:rFonts w:ascii="宋体" w:cs="Arial"/>
        </w:rPr>
      </w:pPr>
      <w:r>
        <w:rPr>
          <w:rFonts w:ascii="宋体" w:hAnsi="宋体" w:cs="Arial"/>
        </w:rPr>
        <w:t xml:space="preserve">17.2.1  </w:t>
      </w:r>
      <w:r>
        <w:rPr>
          <w:rFonts w:hint="eastAsia" w:ascii="宋体" w:hAnsi="宋体" w:cs="Arial"/>
        </w:rPr>
        <w:t>预付款</w:t>
      </w:r>
    </w:p>
    <w:p w14:paraId="1D78764E">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）预付款额度措施费</w:t>
      </w:r>
    </w:p>
    <w:p w14:paraId="315F3D9E">
      <w:pPr>
        <w:spacing w:line="360" w:lineRule="auto"/>
        <w:ind w:firstLine="630" w:firstLineChars="300"/>
        <w:rPr>
          <w:rFonts w:hint="eastAsia" w:ascii="宋体" w:hAnsi="宋体"/>
          <w:szCs w:val="21"/>
          <w:u w:val="single"/>
        </w:rPr>
      </w:pPr>
      <w:r>
        <w:rPr>
          <w:rFonts w:hint="eastAsia" w:ascii="宋体" w:hAnsi="宋体"/>
          <w:szCs w:val="21"/>
        </w:rPr>
        <w:t>预付款额度：</w:t>
      </w:r>
      <w:r>
        <w:rPr>
          <w:rFonts w:hint="eastAsia" w:ascii="宋体" w:hAnsi="宋体"/>
          <w:szCs w:val="21"/>
          <w:u w:val="single"/>
        </w:rPr>
        <w:t>签约合同额（扣除暂列金额、专业工程暂估价、安全生产标准化措施费）的30%</w:t>
      </w:r>
      <w:bookmarkStart w:id="1000" w:name="_Hlk8723579"/>
      <w:r>
        <w:rPr>
          <w:rFonts w:hint="eastAsia" w:ascii="宋体" w:hAnsi="宋体"/>
          <w:szCs w:val="21"/>
          <w:u w:val="single"/>
        </w:rPr>
        <w:t>。</w:t>
      </w:r>
    </w:p>
    <w:p w14:paraId="2DCBA17A">
      <w:pPr>
        <w:spacing w:line="360" w:lineRule="auto"/>
        <w:ind w:firstLine="630" w:firstLineChars="300"/>
        <w:rPr>
          <w:rFonts w:hint="eastAsia" w:ascii="宋体" w:hAnsi="宋体"/>
          <w:szCs w:val="21"/>
          <w:u w:val="single"/>
        </w:rPr>
      </w:pPr>
      <w:r>
        <w:rPr>
          <w:rFonts w:hint="eastAsia" w:ascii="宋体" w:hAnsi="宋体"/>
          <w:szCs w:val="21"/>
          <w:u w:val="single"/>
        </w:rPr>
        <w:t xml:space="preserve">其中：农民工工伤保险费（含增值税）100% </w:t>
      </w:r>
    </w:p>
    <w:p w14:paraId="77FE9F4E">
      <w:pPr>
        <w:spacing w:line="360" w:lineRule="auto"/>
        <w:ind w:firstLine="420" w:firstLineChars="200"/>
        <w:rPr>
          <w:rFonts w:ascii="宋体"/>
          <w:szCs w:val="21"/>
        </w:rPr>
      </w:pPr>
      <w:r>
        <w:rPr>
          <w:rFonts w:hint="eastAsia" w:ascii="宋体" w:hAnsi="宋体"/>
          <w:szCs w:val="21"/>
        </w:rPr>
        <w:t>（2）预付办法</w:t>
      </w:r>
    </w:p>
    <w:p w14:paraId="7E32794E">
      <w:pPr>
        <w:spacing w:line="360" w:lineRule="auto"/>
        <w:ind w:firstLine="630" w:firstLineChars="300"/>
        <w:rPr>
          <w:rFonts w:ascii="宋体"/>
          <w:szCs w:val="21"/>
          <w:u w:val="single"/>
        </w:rPr>
      </w:pPr>
      <w:r>
        <w:rPr>
          <w:rFonts w:hint="eastAsia" w:ascii="宋体" w:hAnsi="宋体"/>
          <w:szCs w:val="21"/>
        </w:rPr>
        <w:t>预付款预付办法：</w:t>
      </w:r>
      <w:r>
        <w:rPr>
          <w:rFonts w:hint="eastAsia" w:ascii="宋体" w:hAnsi="宋体"/>
          <w:szCs w:val="21"/>
          <w:u w:val="single"/>
        </w:rPr>
        <w:t>发包人采用转账支票或电汇的方式向承包人支付预付款。</w:t>
      </w:r>
    </w:p>
    <w:p w14:paraId="71649CD8">
      <w:pPr>
        <w:spacing w:line="360" w:lineRule="auto"/>
        <w:ind w:firstLine="630" w:firstLineChars="300"/>
        <w:rPr>
          <w:rFonts w:hint="eastAsia" w:ascii="宋体" w:hAnsi="宋体"/>
          <w:szCs w:val="21"/>
          <w:u w:val="single"/>
        </w:rPr>
      </w:pPr>
      <w:r>
        <w:rPr>
          <w:rFonts w:hint="eastAsia" w:ascii="宋体" w:hAnsi="宋体"/>
          <w:szCs w:val="21"/>
        </w:rPr>
        <w:t>预付款的支付时间：</w:t>
      </w:r>
      <w:bookmarkEnd w:id="1000"/>
      <w:bookmarkStart w:id="1001" w:name="_Hlk8723637"/>
      <w:r>
        <w:rPr>
          <w:rFonts w:hint="eastAsia" w:ascii="宋体" w:hAnsi="宋体"/>
          <w:szCs w:val="21"/>
          <w:u w:val="single"/>
        </w:rPr>
        <w:t>承包人提交预付款支付申请和符合发包人要求的正式发票，发包人在合同签订后且收到承包人提交的预付款支付申请和发票后10日内向承包人支付预付款。</w:t>
      </w:r>
    </w:p>
    <w:p w14:paraId="3BE1FFE2">
      <w:pPr>
        <w:spacing w:line="360" w:lineRule="auto"/>
        <w:ind w:firstLine="424"/>
        <w:rPr>
          <w:rFonts w:hint="eastAsia" w:ascii="宋体" w:hAnsi="宋体"/>
          <w:szCs w:val="21"/>
        </w:rPr>
      </w:pPr>
      <w:r>
        <w:rPr>
          <w:rFonts w:hint="eastAsia" w:ascii="宋体" w:hAnsi="宋体"/>
          <w:szCs w:val="21"/>
        </w:rPr>
        <w:t>（3）安全生产标准化措施费用预付额度及方式</w:t>
      </w:r>
    </w:p>
    <w:p w14:paraId="68224CDA">
      <w:pPr>
        <w:spacing w:line="360" w:lineRule="auto"/>
        <w:ind w:left="105" w:leftChars="50" w:firstLine="315" w:firstLineChars="150"/>
        <w:rPr>
          <w:rFonts w:hint="eastAsia" w:ascii="宋体" w:hAnsi="宋体" w:cs="Arial"/>
        </w:rPr>
      </w:pPr>
      <w:r>
        <w:rPr>
          <w:rFonts w:hint="eastAsia" w:ascii="宋体" w:hAnsi="宋体" w:cs="Arial"/>
        </w:rPr>
        <w:t>安全生产标准化措施费用的预付不受上述预付办法和支付时间约定的制约。安全生产标准化措施费用按以下时间节点和金额进行预付：</w:t>
      </w:r>
    </w:p>
    <w:p w14:paraId="06EB398A">
      <w:pPr>
        <w:spacing w:line="360" w:lineRule="auto"/>
        <w:ind w:left="105" w:leftChars="50" w:firstLine="315" w:firstLineChars="150"/>
        <w:rPr>
          <w:rFonts w:hint="eastAsia" w:ascii="宋体" w:hAnsi="宋体" w:cs="Arial"/>
        </w:rPr>
      </w:pPr>
      <w:r>
        <w:rPr>
          <w:rFonts w:hint="eastAsia" w:ascii="宋体" w:hAnsi="宋体" w:cs="Arial"/>
        </w:rPr>
        <w:t>发包人应当在不迟于第11.1.1项约定的开工日期前的7天内，将签约合同价中载明的安全生产标准化措施费用总额的50%一次性预付给承包人。</w:t>
      </w:r>
    </w:p>
    <w:p w14:paraId="090B1DA8">
      <w:pPr>
        <w:spacing w:line="360" w:lineRule="auto"/>
        <w:ind w:left="105" w:leftChars="50" w:firstLine="315" w:firstLineChars="150"/>
        <w:rPr>
          <w:rFonts w:hint="eastAsia" w:ascii="宋体" w:hAnsi="宋体" w:cs="Arial"/>
        </w:rPr>
      </w:pPr>
      <w:r>
        <w:rPr>
          <w:rFonts w:hint="eastAsia" w:ascii="宋体" w:hAnsi="宋体" w:cs="Arial"/>
        </w:rPr>
        <w:t>发包人应当在±0.00以下主体结构施工完成或签约合同价中分部分项工程项目的完成价款比例达到30%之日起（两者中以条件先满足的为准）7天内，预付至签约合同价中载明的安全生产标准化措施费用总额的70%。</w:t>
      </w:r>
    </w:p>
    <w:p w14:paraId="0A7D6431">
      <w:pPr>
        <w:spacing w:line="360" w:lineRule="auto"/>
        <w:ind w:left="105" w:leftChars="50" w:firstLine="315" w:firstLineChars="150"/>
        <w:rPr>
          <w:rFonts w:hint="eastAsia" w:ascii="宋体" w:hAnsi="宋体" w:cs="Arial"/>
        </w:rPr>
      </w:pPr>
      <w:r>
        <w:rPr>
          <w:rFonts w:hint="eastAsia" w:ascii="宋体" w:hAnsi="宋体" w:cs="Arial"/>
        </w:rPr>
        <w:t>发包人应当在安全生产标准化考评、评定达到（含整改后达到）或超过合同约定的安全生产标准化管理目标之日起7天内，预付至签约合同价中载明的安全生产标准化措施费用总额的90%。</w:t>
      </w:r>
    </w:p>
    <w:p w14:paraId="07795B16">
      <w:pPr>
        <w:spacing w:line="360" w:lineRule="auto"/>
        <w:ind w:left="105" w:leftChars="50" w:firstLine="315" w:firstLineChars="150"/>
        <w:rPr>
          <w:rFonts w:hint="eastAsia" w:ascii="宋体" w:hAnsi="宋体" w:cs="Arial"/>
        </w:rPr>
      </w:pPr>
      <w:r>
        <w:rPr>
          <w:rFonts w:hint="eastAsia" w:ascii="宋体" w:hAnsi="宋体" w:cs="Arial"/>
        </w:rPr>
        <w:t>发包人应当在工程竣工后，安全生产标准化考评、认定达到或超过合同约定安全生产标准化管理目标并颁发考评证书之日起的7天内，预付至签约合同价中载明的安全生产标化措施费用总额的100%。</w:t>
      </w:r>
    </w:p>
    <w:p w14:paraId="55A7FFB5">
      <w:pPr>
        <w:spacing w:line="360" w:lineRule="auto"/>
        <w:ind w:left="105" w:leftChars="50" w:firstLine="315" w:firstLineChars="150"/>
        <w:rPr>
          <w:rFonts w:hint="eastAsia" w:ascii="宋体" w:hAnsi="宋体" w:cs="Arial"/>
        </w:rPr>
      </w:pPr>
      <w:r>
        <w:rPr>
          <w:rFonts w:hint="eastAsia" w:ascii="宋体" w:hAnsi="宋体" w:cs="Arial"/>
        </w:rPr>
        <w:t>安全生产标准化措施费用的预付不扣回。</w:t>
      </w:r>
    </w:p>
    <w:bookmarkEnd w:id="1001"/>
    <w:p w14:paraId="29099CBF">
      <w:pPr>
        <w:spacing w:line="360" w:lineRule="auto"/>
        <w:ind w:firstLine="420" w:firstLineChars="200"/>
        <w:rPr>
          <w:rFonts w:ascii="宋体" w:cs="Arial"/>
        </w:rPr>
      </w:pPr>
      <w:r>
        <w:rPr>
          <w:rFonts w:ascii="宋体" w:hAnsi="宋体" w:cs="Arial"/>
        </w:rPr>
        <w:t xml:space="preserve">17.2.2  </w:t>
      </w:r>
      <w:r>
        <w:rPr>
          <w:rFonts w:hint="eastAsia" w:ascii="宋体" w:hAnsi="宋体" w:cs="Arial"/>
        </w:rPr>
        <w:t>预付款的扣回与还清</w:t>
      </w:r>
    </w:p>
    <w:p w14:paraId="70CF04A1">
      <w:pPr>
        <w:spacing w:line="400" w:lineRule="exact"/>
        <w:ind w:firstLine="420" w:firstLineChars="200"/>
        <w:rPr>
          <w:rFonts w:ascii="宋体" w:cs="Arial"/>
          <w:u w:val="single"/>
        </w:rPr>
      </w:pPr>
      <w:r>
        <w:rPr>
          <w:rFonts w:hint="eastAsia" w:ascii="宋体" w:hAnsi="宋体"/>
          <w:szCs w:val="21"/>
        </w:rPr>
        <w:t>预付款的扣回办法：</w:t>
      </w:r>
      <w:r>
        <w:rPr>
          <w:rFonts w:hint="eastAsia" w:ascii="宋体" w:hAnsi="宋体"/>
          <w:szCs w:val="21"/>
          <w:u w:val="single"/>
        </w:rPr>
        <w:t xml:space="preserve"> /。 </w:t>
      </w:r>
    </w:p>
    <w:p w14:paraId="50F18C00">
      <w:pPr>
        <w:spacing w:before="120" w:beforeLines="50" w:after="120" w:afterLines="50" w:line="360" w:lineRule="auto"/>
        <w:outlineLvl w:val="2"/>
        <w:rPr>
          <w:rFonts w:hint="eastAsia" w:ascii="宋体" w:hAnsi="宋体"/>
          <w:kern w:val="0"/>
          <w:sz w:val="24"/>
          <w:szCs w:val="20"/>
        </w:rPr>
      </w:pPr>
      <w:bookmarkStart w:id="1002" w:name="_Toc490331722"/>
      <w:bookmarkStart w:id="1003" w:name="_Toc486580431"/>
      <w:bookmarkStart w:id="1004" w:name="_Toc489280237"/>
      <w:bookmarkStart w:id="1005" w:name="_Toc10235700"/>
      <w:bookmarkStart w:id="1006" w:name="_Toc497584091"/>
      <w:bookmarkStart w:id="1007" w:name="_Toc497214100"/>
      <w:bookmarkStart w:id="1008" w:name="_Toc485323205"/>
      <w:r>
        <w:rPr>
          <w:rFonts w:ascii="宋体" w:hAnsi="宋体"/>
          <w:kern w:val="0"/>
          <w:sz w:val="24"/>
          <w:szCs w:val="20"/>
        </w:rPr>
        <w:t xml:space="preserve">17.3  </w:t>
      </w:r>
      <w:r>
        <w:rPr>
          <w:rFonts w:hint="eastAsia" w:ascii="宋体" w:hAnsi="宋体"/>
          <w:kern w:val="0"/>
          <w:sz w:val="24"/>
          <w:szCs w:val="20"/>
        </w:rPr>
        <w:t>工程进度付款</w:t>
      </w:r>
      <w:bookmarkEnd w:id="1002"/>
      <w:bookmarkEnd w:id="1003"/>
      <w:bookmarkEnd w:id="1004"/>
      <w:bookmarkEnd w:id="1005"/>
      <w:bookmarkEnd w:id="1006"/>
      <w:bookmarkEnd w:id="1007"/>
      <w:bookmarkEnd w:id="1008"/>
    </w:p>
    <w:p w14:paraId="5D94AB0C">
      <w:pPr>
        <w:spacing w:line="360" w:lineRule="auto"/>
        <w:ind w:firstLine="420" w:firstLineChars="200"/>
        <w:rPr>
          <w:rFonts w:ascii="宋体"/>
          <w:szCs w:val="21"/>
        </w:rPr>
      </w:pPr>
      <w:r>
        <w:rPr>
          <w:rFonts w:ascii="宋体" w:hAnsi="宋体"/>
          <w:szCs w:val="21"/>
        </w:rPr>
        <w:t xml:space="preserve">17.3.2  </w:t>
      </w:r>
      <w:r>
        <w:rPr>
          <w:rFonts w:hint="eastAsia" w:ascii="宋体" w:hAnsi="宋体"/>
          <w:szCs w:val="21"/>
        </w:rPr>
        <w:t>进度付款申请单</w:t>
      </w:r>
    </w:p>
    <w:p w14:paraId="2B72DD67">
      <w:pPr>
        <w:spacing w:line="360" w:lineRule="auto"/>
        <w:ind w:firstLine="420" w:firstLineChars="200"/>
        <w:rPr>
          <w:rFonts w:ascii="宋体"/>
          <w:szCs w:val="21"/>
        </w:rPr>
      </w:pPr>
      <w:r>
        <w:rPr>
          <w:rFonts w:hint="eastAsia" w:ascii="宋体" w:hAnsi="宋体"/>
          <w:szCs w:val="21"/>
        </w:rPr>
        <w:t>进度付款申请单的份数：</w:t>
      </w:r>
      <w:r>
        <w:rPr>
          <w:rFonts w:hint="eastAsia" w:ascii="宋体" w:hAnsi="宋体"/>
          <w:szCs w:val="21"/>
          <w:u w:val="single"/>
        </w:rPr>
        <w:t xml:space="preserve">    五份   </w:t>
      </w:r>
    </w:p>
    <w:p w14:paraId="70A47D6D">
      <w:pPr>
        <w:spacing w:line="360" w:lineRule="auto"/>
        <w:ind w:firstLine="420" w:firstLineChars="200"/>
        <w:rPr>
          <w:rFonts w:ascii="宋体"/>
        </w:rPr>
      </w:pPr>
      <w:r>
        <w:rPr>
          <w:rFonts w:hint="eastAsia" w:ascii="宋体" w:hAnsi="宋体"/>
        </w:rPr>
        <w:t>承包人报送发包人的进度付款申请单应包括下列内容：</w:t>
      </w:r>
    </w:p>
    <w:p w14:paraId="716CA399">
      <w:pPr>
        <w:spacing w:line="360" w:lineRule="auto"/>
        <w:ind w:firstLine="424"/>
        <w:rPr>
          <w:rFonts w:hint="eastAsia" w:ascii="宋体" w:hAnsi="宋体"/>
          <w:szCs w:val="21"/>
          <w:u w:val="single"/>
        </w:rPr>
      </w:pPr>
      <w:r>
        <w:rPr>
          <w:rFonts w:hint="eastAsia" w:ascii="宋体" w:hAnsi="宋体"/>
          <w:szCs w:val="21"/>
        </w:rPr>
        <w:t>（6</w:t>
      </w:r>
      <w:r>
        <w:rPr>
          <w:rFonts w:hint="eastAsia" w:ascii="宋体" w:hAnsi="宋体"/>
        </w:rPr>
        <w:t>）根据合同应增加和（或）扣减的其他内容金额</w:t>
      </w:r>
      <w:r>
        <w:rPr>
          <w:rFonts w:hint="eastAsia" w:ascii="宋体" w:hAnsi="宋体"/>
          <w:szCs w:val="21"/>
        </w:rPr>
        <w:t>：</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6FCD1F16">
      <w:pPr>
        <w:spacing w:line="360" w:lineRule="auto"/>
        <w:ind w:firstLine="425"/>
        <w:rPr>
          <w:szCs w:val="21"/>
          <w:u w:val="single"/>
        </w:rPr>
      </w:pPr>
      <w:r>
        <w:rPr>
          <w:rFonts w:hint="eastAsia"/>
          <w:szCs w:val="21"/>
        </w:rPr>
        <w:t>（7）本期应付进度款：</w:t>
      </w:r>
      <w:r>
        <w:rPr>
          <w:rFonts w:hint="eastAsia"/>
          <w:szCs w:val="21"/>
          <w:u w:val="single"/>
        </w:rPr>
        <w:t xml:space="preserve"> 竣工验收合格后由承包人上报符合发包人要求的竣工结算资料，自发包人收到承包人符合要求的竣工结算资料之日起30日内，完成审核，经双方确认无异议后60日内发包人向承包人支付至合同结算价款的97%，剩余结算价款的3%作为质保金，待缺陷责任期满后，经双方确认无异议、承包人无违约行为且已完全履行缺陷责任后60日内发包人向承包人支付至合同结算价款的100%。  </w:t>
      </w:r>
    </w:p>
    <w:p w14:paraId="2B2E8E99">
      <w:pPr>
        <w:spacing w:line="360" w:lineRule="auto"/>
        <w:ind w:firstLine="420" w:firstLineChars="200"/>
        <w:rPr>
          <w:rFonts w:hint="eastAsia" w:ascii="宋体" w:hAnsi="宋体"/>
          <w:szCs w:val="21"/>
        </w:rPr>
      </w:pPr>
      <w:r>
        <w:rPr>
          <w:rFonts w:ascii="宋体" w:hAnsi="宋体"/>
          <w:szCs w:val="21"/>
        </w:rPr>
        <w:t xml:space="preserve">17.3.3  </w:t>
      </w:r>
      <w:r>
        <w:rPr>
          <w:rFonts w:hint="eastAsia" w:ascii="宋体" w:hAnsi="宋体"/>
          <w:szCs w:val="21"/>
        </w:rPr>
        <w:t>进度付款证书和支付时间</w:t>
      </w:r>
    </w:p>
    <w:p w14:paraId="342143F2">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）逾期付款违约金的计算标准：</w:t>
      </w:r>
      <w:r>
        <w:rPr>
          <w:rFonts w:hint="eastAsia" w:ascii="宋体" w:hAnsi="宋体"/>
          <w:szCs w:val="21"/>
          <w:u w:val="single"/>
        </w:rPr>
        <w:t>按照中国人民银行发布的同期同类存款基准利率计算。</w:t>
      </w:r>
      <w:r>
        <w:rPr>
          <w:rFonts w:ascii="宋体" w:hAnsi="宋体"/>
          <w:szCs w:val="21"/>
          <w:u w:val="single"/>
        </w:rPr>
        <w:t xml:space="preserve">  </w:t>
      </w:r>
    </w:p>
    <w:p w14:paraId="7B3875E0">
      <w:pPr>
        <w:spacing w:line="360" w:lineRule="auto"/>
        <w:ind w:firstLine="567" w:firstLineChars="270"/>
        <w:rPr>
          <w:rFonts w:ascii="宋体"/>
          <w:szCs w:val="21"/>
        </w:rPr>
      </w:pPr>
      <w:r>
        <w:rPr>
          <w:rFonts w:hint="eastAsia" w:ascii="宋体" w:hAnsi="宋体"/>
          <w:szCs w:val="21"/>
        </w:rPr>
        <w:t>逾期付款违约金的计算方法：</w:t>
      </w:r>
      <w:r>
        <w:rPr>
          <w:rFonts w:ascii="宋体" w:hAnsi="宋体"/>
          <w:szCs w:val="21"/>
          <w:u w:val="single"/>
        </w:rPr>
        <w:t xml:space="preserve"> </w:t>
      </w:r>
      <w:r>
        <w:rPr>
          <w:rFonts w:hint="eastAsia" w:ascii="宋体" w:hAnsi="宋体"/>
          <w:szCs w:val="21"/>
          <w:u w:val="single"/>
        </w:rPr>
        <w:t>中国人民银行发布的同期同类存款基准利率*逾期支付的应付款总额*逾期时间。</w:t>
      </w:r>
      <w:r>
        <w:rPr>
          <w:rFonts w:ascii="宋体" w:hAnsi="宋体"/>
          <w:szCs w:val="21"/>
          <w:u w:val="single"/>
        </w:rPr>
        <w:t xml:space="preserve"> </w:t>
      </w:r>
    </w:p>
    <w:p w14:paraId="400EFFD8">
      <w:pPr>
        <w:spacing w:line="360" w:lineRule="auto"/>
        <w:ind w:firstLine="420" w:firstLineChars="200"/>
        <w:rPr>
          <w:rFonts w:ascii="宋体"/>
          <w:szCs w:val="21"/>
          <w:u w:val="single"/>
        </w:rPr>
      </w:pPr>
      <w:r>
        <w:rPr>
          <w:rFonts w:hint="eastAsia" w:ascii="宋体" w:hAnsi="宋体"/>
          <w:szCs w:val="21"/>
        </w:rPr>
        <w:t>（</w:t>
      </w:r>
      <w:r>
        <w:rPr>
          <w:rFonts w:ascii="宋体" w:hAnsi="宋体"/>
          <w:szCs w:val="21"/>
        </w:rPr>
        <w:t>4</w:t>
      </w:r>
      <w:r>
        <w:rPr>
          <w:rFonts w:hint="eastAsia" w:ascii="宋体" w:hAnsi="宋体"/>
          <w:szCs w:val="21"/>
        </w:rPr>
        <w:t>）进度付款涉及政府性资金的支付方法：</w:t>
      </w:r>
      <w:r>
        <w:rPr>
          <w:rFonts w:hint="eastAsia" w:ascii="宋体" w:hAnsi="宋体"/>
          <w:szCs w:val="21"/>
          <w:u w:val="single"/>
        </w:rPr>
        <w:t xml:space="preserve"> </w:t>
      </w:r>
      <w:r>
        <w:rPr>
          <w:rFonts w:ascii="宋体" w:hAnsi="宋体"/>
          <w:szCs w:val="21"/>
          <w:u w:val="single"/>
        </w:rPr>
        <w:t>/</w:t>
      </w:r>
    </w:p>
    <w:p w14:paraId="1A79E9D9">
      <w:pPr>
        <w:spacing w:before="120" w:beforeLines="50" w:after="120" w:afterLines="50" w:line="360" w:lineRule="auto"/>
        <w:outlineLvl w:val="2"/>
        <w:rPr>
          <w:rFonts w:hint="eastAsia" w:ascii="宋体" w:hAnsi="宋体"/>
          <w:kern w:val="0"/>
          <w:sz w:val="24"/>
          <w:szCs w:val="20"/>
        </w:rPr>
      </w:pPr>
      <w:bookmarkStart w:id="1009" w:name="_Toc485323206"/>
      <w:bookmarkStart w:id="1010" w:name="_Toc489280238"/>
      <w:bookmarkStart w:id="1011" w:name="_Toc490331723"/>
      <w:bookmarkStart w:id="1012" w:name="_Toc10235701"/>
      <w:bookmarkStart w:id="1013" w:name="_Toc497214101"/>
      <w:bookmarkStart w:id="1014" w:name="_Toc497584092"/>
      <w:bookmarkStart w:id="1015" w:name="_Toc486580432"/>
      <w:r>
        <w:rPr>
          <w:rFonts w:ascii="宋体" w:hAnsi="宋体"/>
          <w:kern w:val="0"/>
          <w:sz w:val="24"/>
          <w:szCs w:val="20"/>
        </w:rPr>
        <w:t xml:space="preserve">17.4  </w:t>
      </w:r>
      <w:r>
        <w:rPr>
          <w:rFonts w:hint="eastAsia" w:ascii="宋体" w:hAnsi="宋体"/>
          <w:kern w:val="0"/>
          <w:sz w:val="24"/>
          <w:szCs w:val="20"/>
        </w:rPr>
        <w:t>质量保证金</w:t>
      </w:r>
      <w:bookmarkEnd w:id="1009"/>
      <w:bookmarkEnd w:id="1010"/>
      <w:bookmarkEnd w:id="1011"/>
      <w:bookmarkEnd w:id="1012"/>
      <w:bookmarkEnd w:id="1013"/>
      <w:bookmarkEnd w:id="1014"/>
      <w:bookmarkEnd w:id="1015"/>
    </w:p>
    <w:p w14:paraId="520CDE48">
      <w:pPr>
        <w:spacing w:line="360" w:lineRule="auto"/>
        <w:ind w:firstLine="420" w:firstLineChars="200"/>
        <w:rPr>
          <w:rFonts w:ascii="宋体"/>
          <w:szCs w:val="21"/>
        </w:rPr>
      </w:pPr>
      <w:bookmarkStart w:id="1016" w:name="_Toc485323207"/>
      <w:bookmarkStart w:id="1017" w:name="_Toc486580433"/>
      <w:bookmarkStart w:id="1018" w:name="_Toc489280239"/>
      <w:bookmarkStart w:id="1019" w:name="_Toc490331724"/>
      <w:r>
        <w:rPr>
          <w:rFonts w:ascii="宋体" w:hAnsi="宋体"/>
          <w:szCs w:val="21"/>
        </w:rPr>
        <w:t>17.4</w:t>
      </w:r>
      <w:r>
        <w:rPr>
          <w:rFonts w:ascii="宋体"/>
          <w:szCs w:val="21"/>
        </w:rPr>
        <w:t>.</w:t>
      </w:r>
      <w:r>
        <w:rPr>
          <w:rFonts w:ascii="宋体" w:hAnsi="宋体"/>
          <w:szCs w:val="21"/>
        </w:rPr>
        <w:t xml:space="preserve">1  </w:t>
      </w:r>
      <w:r>
        <w:rPr>
          <w:rFonts w:hint="eastAsia" w:ascii="宋体" w:hAnsi="宋体"/>
          <w:szCs w:val="21"/>
        </w:rPr>
        <w:t>质量保证金处理</w:t>
      </w:r>
    </w:p>
    <w:p w14:paraId="52B84FB0">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）质量保证金形式</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采用扣留质量保证金</w:t>
      </w:r>
      <w:r>
        <w:rPr>
          <w:rFonts w:hint="eastAsia" w:ascii="宋体" w:hAnsi="宋体"/>
          <w:color w:val="000000" w:themeColor="text1"/>
          <w:szCs w:val="21"/>
          <w14:textFill>
            <w14:solidFill>
              <w14:schemeClr w14:val="tx1"/>
            </w14:solidFill>
          </w14:textFill>
        </w:rPr>
        <w:t>（</w:t>
      </w:r>
      <w:r>
        <w:rPr>
          <w:rFonts w:hint="eastAsia" w:ascii="宋体" w:hAnsi="宋体"/>
          <w:szCs w:val="21"/>
        </w:rPr>
        <w:t>采用银行保函担保或其他保函担保形式╱采用扣留质量保证金）。</w:t>
      </w:r>
    </w:p>
    <w:p w14:paraId="03D6037C">
      <w:pPr>
        <w:spacing w:line="360" w:lineRule="auto"/>
        <w:ind w:firstLine="945" w:firstLineChars="450"/>
        <w:rPr>
          <w:rFonts w:ascii="宋体"/>
          <w:szCs w:val="21"/>
        </w:rPr>
      </w:pPr>
      <w:r>
        <w:rPr>
          <w:rFonts w:hint="eastAsia" w:ascii="宋体" w:hAnsi="宋体"/>
          <w:szCs w:val="21"/>
        </w:rPr>
        <w:t>质量保证金约定比例：</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ascii="宋体" w:hAnsi="宋体"/>
          <w:szCs w:val="21"/>
        </w:rPr>
        <w:t xml:space="preserve"> %</w:t>
      </w:r>
    </w:p>
    <w:p w14:paraId="445058C7">
      <w:pPr>
        <w:spacing w:before="120" w:beforeLines="50" w:after="120" w:afterLines="50" w:line="360" w:lineRule="auto"/>
        <w:outlineLvl w:val="2"/>
        <w:rPr>
          <w:rFonts w:hint="eastAsia" w:ascii="宋体" w:hAnsi="宋体"/>
          <w:kern w:val="0"/>
          <w:sz w:val="24"/>
          <w:szCs w:val="20"/>
        </w:rPr>
      </w:pPr>
      <w:bookmarkStart w:id="1020" w:name="_Toc497214102"/>
      <w:bookmarkStart w:id="1021" w:name="_Toc10235702"/>
      <w:bookmarkStart w:id="1022" w:name="_Toc497584093"/>
      <w:r>
        <w:rPr>
          <w:rFonts w:ascii="宋体" w:hAnsi="宋体"/>
          <w:kern w:val="0"/>
          <w:sz w:val="24"/>
          <w:szCs w:val="20"/>
        </w:rPr>
        <w:t xml:space="preserve">17.5  </w:t>
      </w:r>
      <w:r>
        <w:rPr>
          <w:rFonts w:hint="eastAsia" w:ascii="宋体" w:hAnsi="宋体"/>
          <w:kern w:val="0"/>
          <w:sz w:val="24"/>
          <w:szCs w:val="20"/>
        </w:rPr>
        <w:t>竣工结算</w:t>
      </w:r>
      <w:bookmarkEnd w:id="1016"/>
      <w:bookmarkEnd w:id="1017"/>
      <w:bookmarkEnd w:id="1018"/>
      <w:bookmarkEnd w:id="1019"/>
      <w:bookmarkEnd w:id="1020"/>
      <w:bookmarkEnd w:id="1021"/>
      <w:bookmarkEnd w:id="1022"/>
    </w:p>
    <w:p w14:paraId="596AB4FD">
      <w:pPr>
        <w:spacing w:line="360" w:lineRule="auto"/>
        <w:ind w:firstLine="420" w:firstLineChars="200"/>
        <w:rPr>
          <w:rFonts w:ascii="宋体"/>
          <w:szCs w:val="21"/>
        </w:rPr>
      </w:pPr>
      <w:r>
        <w:rPr>
          <w:rFonts w:ascii="宋体" w:hAnsi="宋体"/>
          <w:szCs w:val="21"/>
        </w:rPr>
        <w:t xml:space="preserve">17.5.1  </w:t>
      </w:r>
      <w:r>
        <w:rPr>
          <w:rFonts w:hint="eastAsia" w:ascii="宋体" w:hAnsi="宋体"/>
          <w:szCs w:val="21"/>
        </w:rPr>
        <w:t>竣工付款申请单</w:t>
      </w:r>
    </w:p>
    <w:p w14:paraId="6DAE40EC">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）承包人提交竣工付款申请单的份数：</w:t>
      </w:r>
      <w:r>
        <w:rPr>
          <w:rFonts w:ascii="宋体" w:hAnsi="宋体"/>
          <w:szCs w:val="21"/>
          <w:u w:val="single"/>
        </w:rPr>
        <w:t xml:space="preserve"> </w:t>
      </w:r>
      <w:r>
        <w:rPr>
          <w:rFonts w:hint="eastAsia" w:ascii="宋体" w:hAnsi="宋体"/>
          <w:szCs w:val="21"/>
          <w:u w:val="single"/>
          <w:shd w:val="clear" w:color="auto" w:fill="FFFFFF"/>
        </w:rPr>
        <w:t xml:space="preserve"> </w:t>
      </w:r>
      <w:r>
        <w:rPr>
          <w:rFonts w:hint="eastAsia" w:ascii="宋体" w:hAnsi="宋体"/>
          <w:szCs w:val="21"/>
          <w:u w:val="single"/>
        </w:rPr>
        <w:t>五份</w:t>
      </w:r>
      <w:r>
        <w:rPr>
          <w:rFonts w:ascii="宋体" w:hAnsi="宋体"/>
          <w:szCs w:val="21"/>
          <w:u w:val="single"/>
        </w:rPr>
        <w:t xml:space="preserve"> </w:t>
      </w:r>
    </w:p>
    <w:p w14:paraId="50FD96F8">
      <w:pPr>
        <w:spacing w:line="360" w:lineRule="auto"/>
        <w:ind w:firstLine="840" w:firstLineChars="400"/>
        <w:rPr>
          <w:rFonts w:ascii="宋体"/>
          <w:szCs w:val="21"/>
        </w:rPr>
      </w:pPr>
      <w:r>
        <w:rPr>
          <w:rFonts w:hint="eastAsia" w:ascii="宋体" w:hAnsi="宋体"/>
          <w:szCs w:val="21"/>
        </w:rPr>
        <w:t>承包人提交竣工付款申请单的期限：</w:t>
      </w:r>
      <w:r>
        <w:rPr>
          <w:rFonts w:ascii="宋体" w:hAnsi="宋体"/>
          <w:szCs w:val="21"/>
          <w:u w:val="single"/>
        </w:rPr>
        <w:t xml:space="preserve"> </w:t>
      </w:r>
      <w:r>
        <w:rPr>
          <w:rFonts w:hint="eastAsia" w:ascii="宋体" w:hAnsi="宋体"/>
          <w:szCs w:val="21"/>
          <w:u w:val="single"/>
          <w:shd w:val="clear" w:color="auto" w:fill="FFFFFF"/>
        </w:rPr>
        <w:t xml:space="preserve"> </w:t>
      </w:r>
      <w:r>
        <w:rPr>
          <w:rFonts w:hint="eastAsia" w:ascii="宋体" w:hAnsi="宋体"/>
          <w:szCs w:val="21"/>
          <w:u w:val="single"/>
        </w:rPr>
        <w:t>在工程接收证书颁发后14天内</w:t>
      </w:r>
      <w:r>
        <w:rPr>
          <w:rFonts w:ascii="宋体" w:hAnsi="宋体"/>
          <w:szCs w:val="21"/>
          <w:u w:val="single"/>
        </w:rPr>
        <w:t xml:space="preserve">  </w:t>
      </w:r>
    </w:p>
    <w:p w14:paraId="2B957E0A">
      <w:pPr>
        <w:pStyle w:val="50"/>
        <w:spacing w:line="360" w:lineRule="auto"/>
        <w:ind w:firstLine="420" w:firstLineChars="200"/>
        <w:rPr>
          <w:rFonts w:hint="eastAsia"/>
          <w:szCs w:val="21"/>
          <w:u w:val="single"/>
        </w:rPr>
      </w:pPr>
      <w:r>
        <w:rPr>
          <w:rFonts w:hint="eastAsia"/>
          <w:sz w:val="21"/>
          <w:szCs w:val="21"/>
        </w:rPr>
        <w:t>（</w:t>
      </w:r>
      <w:r>
        <w:rPr>
          <w:sz w:val="21"/>
          <w:szCs w:val="21"/>
        </w:rPr>
        <w:t>2</w:t>
      </w:r>
      <w:r>
        <w:rPr>
          <w:rFonts w:hint="eastAsia"/>
          <w:sz w:val="21"/>
          <w:szCs w:val="21"/>
        </w:rPr>
        <w:t>）竣工付款申请单的其他内容：</w:t>
      </w:r>
      <w:r>
        <w:rPr>
          <w:rFonts w:hint="eastAsia" w:ascii="Arial" w:hAnsi="Arial" w:cs="Arial"/>
          <w:sz w:val="21"/>
          <w:szCs w:val="21"/>
          <w:u w:val="single"/>
        </w:rPr>
        <w:t>双方以确定的施工界面及施工图纸为准进行重计量，作为最终结算范围的依据。竣工结算合同总价、发包人已支付承包人的工程价款、应扣回的预付款、应扣留的质量保证金、应支付的竣工付款金额。</w:t>
      </w:r>
    </w:p>
    <w:p w14:paraId="21110639">
      <w:pPr>
        <w:spacing w:before="120" w:beforeLines="50" w:after="120" w:afterLines="50" w:line="360" w:lineRule="auto"/>
        <w:outlineLvl w:val="2"/>
        <w:rPr>
          <w:rFonts w:hint="eastAsia" w:ascii="宋体" w:hAnsi="宋体"/>
          <w:kern w:val="0"/>
          <w:sz w:val="24"/>
          <w:szCs w:val="20"/>
        </w:rPr>
      </w:pPr>
      <w:bookmarkStart w:id="1023" w:name="_Toc497214103"/>
      <w:bookmarkStart w:id="1024" w:name="_Toc486580434"/>
      <w:bookmarkStart w:id="1025" w:name="_Toc485323208"/>
      <w:bookmarkStart w:id="1026" w:name="_Toc489280240"/>
      <w:bookmarkStart w:id="1027" w:name="_Toc490331725"/>
      <w:bookmarkStart w:id="1028" w:name="_Toc497584094"/>
      <w:bookmarkStart w:id="1029" w:name="_Toc10235703"/>
      <w:r>
        <w:rPr>
          <w:rFonts w:ascii="宋体" w:hAnsi="宋体"/>
          <w:kern w:val="0"/>
          <w:sz w:val="24"/>
          <w:szCs w:val="20"/>
        </w:rPr>
        <w:t xml:space="preserve">17.6  </w:t>
      </w:r>
      <w:r>
        <w:rPr>
          <w:rFonts w:hint="eastAsia" w:ascii="宋体" w:hAnsi="宋体"/>
          <w:kern w:val="0"/>
          <w:sz w:val="24"/>
          <w:szCs w:val="20"/>
        </w:rPr>
        <w:t>最终结清</w:t>
      </w:r>
      <w:bookmarkEnd w:id="1023"/>
      <w:bookmarkEnd w:id="1024"/>
      <w:bookmarkEnd w:id="1025"/>
      <w:bookmarkEnd w:id="1026"/>
      <w:bookmarkEnd w:id="1027"/>
      <w:bookmarkEnd w:id="1028"/>
      <w:bookmarkEnd w:id="1029"/>
    </w:p>
    <w:p w14:paraId="25288237">
      <w:pPr>
        <w:spacing w:line="360" w:lineRule="auto"/>
        <w:ind w:firstLine="420" w:firstLineChars="200"/>
        <w:rPr>
          <w:rFonts w:ascii="宋体"/>
          <w:szCs w:val="21"/>
        </w:rPr>
      </w:pPr>
      <w:r>
        <w:rPr>
          <w:rFonts w:ascii="宋体" w:hAnsi="宋体"/>
          <w:szCs w:val="21"/>
        </w:rPr>
        <w:t xml:space="preserve">17.6.1  </w:t>
      </w:r>
      <w:r>
        <w:rPr>
          <w:rFonts w:hint="eastAsia" w:ascii="宋体" w:hAnsi="宋体"/>
          <w:szCs w:val="21"/>
        </w:rPr>
        <w:t>最终结清申请单</w:t>
      </w:r>
    </w:p>
    <w:p w14:paraId="1E1832BA">
      <w:pPr>
        <w:spacing w:line="360" w:lineRule="auto"/>
        <w:ind w:firstLine="420" w:firstLineChars="200"/>
        <w:rPr>
          <w:rFonts w:ascii="宋体"/>
          <w:szCs w:val="21"/>
          <w:u w:val="single"/>
        </w:rPr>
      </w:pPr>
      <w:r>
        <w:rPr>
          <w:rFonts w:hint="eastAsia" w:ascii="宋体" w:hAnsi="宋体"/>
          <w:szCs w:val="21"/>
        </w:rPr>
        <w:t>（</w:t>
      </w:r>
      <w:r>
        <w:rPr>
          <w:rFonts w:ascii="宋体" w:hAnsi="宋体"/>
          <w:szCs w:val="21"/>
        </w:rPr>
        <w:t>1</w:t>
      </w:r>
      <w:r>
        <w:rPr>
          <w:rFonts w:hint="eastAsia" w:ascii="宋体" w:hAnsi="宋体"/>
          <w:szCs w:val="21"/>
        </w:rPr>
        <w:t>）承包人提交最终结清申请单的份数：</w:t>
      </w:r>
      <w:r>
        <w:rPr>
          <w:rFonts w:ascii="宋体" w:hAnsi="宋体"/>
          <w:szCs w:val="21"/>
          <w:u w:val="single"/>
        </w:rPr>
        <w:t xml:space="preserve">  </w:t>
      </w:r>
      <w:r>
        <w:rPr>
          <w:rFonts w:hint="eastAsia" w:ascii="宋体" w:hAnsi="宋体"/>
          <w:szCs w:val="21"/>
          <w:u w:val="single"/>
        </w:rPr>
        <w:t xml:space="preserve"> 五份</w:t>
      </w:r>
      <w:r>
        <w:rPr>
          <w:rFonts w:ascii="宋体" w:hAnsi="宋体"/>
          <w:szCs w:val="21"/>
          <w:u w:val="single"/>
        </w:rPr>
        <w:t xml:space="preserve">     </w:t>
      </w:r>
    </w:p>
    <w:p w14:paraId="215ECCA2">
      <w:pPr>
        <w:spacing w:line="360" w:lineRule="auto"/>
        <w:ind w:firstLine="945" w:firstLineChars="450"/>
        <w:rPr>
          <w:rFonts w:ascii="宋体"/>
          <w:szCs w:val="21"/>
        </w:rPr>
      </w:pPr>
      <w:r>
        <w:rPr>
          <w:rFonts w:hint="eastAsia" w:ascii="宋体" w:hAnsi="宋体"/>
          <w:szCs w:val="21"/>
        </w:rPr>
        <w:t>承包人提交最终结清申请单的期限：</w:t>
      </w:r>
      <w:r>
        <w:rPr>
          <w:rFonts w:ascii="宋体" w:hAnsi="宋体"/>
          <w:szCs w:val="21"/>
          <w:u w:val="single"/>
        </w:rPr>
        <w:t xml:space="preserve">  </w:t>
      </w:r>
      <w:r>
        <w:rPr>
          <w:rFonts w:hint="eastAsia" w:ascii="宋体" w:hAnsi="宋体"/>
          <w:szCs w:val="21"/>
          <w:u w:val="single"/>
        </w:rPr>
        <w:t>在缺陷责任期终止证书颁发后28天内。</w:t>
      </w:r>
      <w:r>
        <w:rPr>
          <w:rFonts w:ascii="宋体" w:hAnsi="宋体"/>
          <w:szCs w:val="21"/>
          <w:u w:val="single"/>
        </w:rPr>
        <w:t xml:space="preserve">     </w:t>
      </w:r>
    </w:p>
    <w:p w14:paraId="4CDD2C22">
      <w:pPr>
        <w:spacing w:line="360" w:lineRule="auto"/>
        <w:ind w:firstLine="949" w:firstLineChars="452"/>
        <w:rPr>
          <w:rFonts w:ascii="宋体"/>
        </w:rPr>
      </w:pPr>
      <w:r>
        <w:rPr>
          <w:rFonts w:hint="eastAsia" w:ascii="宋体" w:hAnsi="宋体"/>
        </w:rPr>
        <w:t>发包人向承包人</w:t>
      </w:r>
      <w:r>
        <w:rPr>
          <w:rFonts w:hint="eastAsia" w:ascii="宋体" w:hAnsi="宋体"/>
          <w:u w:val="single"/>
          <w:shd w:val="clear" w:color="auto" w:fill="FFFFFF"/>
        </w:rPr>
        <w:t>不支付</w:t>
      </w:r>
      <w:r>
        <w:rPr>
          <w:rFonts w:ascii="宋体" w:hAnsi="宋体"/>
          <w:u w:val="single"/>
        </w:rPr>
        <w:t xml:space="preserve"> </w:t>
      </w:r>
      <w:r>
        <w:rPr>
          <w:rFonts w:hint="eastAsia" w:ascii="宋体" w:hAnsi="宋体"/>
        </w:rPr>
        <w:t>（支付</w:t>
      </w:r>
      <w:r>
        <w:rPr>
          <w:rFonts w:ascii="宋体" w:hAnsi="宋体"/>
        </w:rPr>
        <w:t xml:space="preserve"> / </w:t>
      </w:r>
      <w:r>
        <w:rPr>
          <w:rFonts w:hint="eastAsia" w:ascii="宋体" w:hAnsi="宋体"/>
        </w:rPr>
        <w:t>不支付）质量保证金利息。</w:t>
      </w:r>
    </w:p>
    <w:p w14:paraId="5BF2E08D">
      <w:pPr>
        <w:spacing w:line="360" w:lineRule="auto"/>
        <w:ind w:firstLine="949" w:firstLineChars="452"/>
        <w:rPr>
          <w:rFonts w:ascii="宋体"/>
          <w:szCs w:val="21"/>
        </w:rPr>
      </w:pPr>
      <w:r>
        <w:rPr>
          <w:rFonts w:hint="eastAsia" w:ascii="宋体" w:hAnsi="宋体"/>
        </w:rPr>
        <w:t>发包人向承包人支付质量保证金利息的，利息计算方法：</w:t>
      </w:r>
      <w:r>
        <w:rPr>
          <w:rFonts w:ascii="宋体" w:hAnsi="宋体"/>
          <w:u w:val="single"/>
        </w:rPr>
        <w:t xml:space="preserve">  </w:t>
      </w:r>
      <w:r>
        <w:rPr>
          <w:rFonts w:hint="eastAsia" w:ascii="宋体" w:hAnsi="宋体"/>
          <w:u w:val="single"/>
        </w:rPr>
        <w:t>/</w:t>
      </w:r>
      <w:r>
        <w:rPr>
          <w:rFonts w:ascii="宋体" w:hAnsi="宋体"/>
          <w:u w:val="single"/>
        </w:rPr>
        <w:t xml:space="preserve">     </w:t>
      </w:r>
    </w:p>
    <w:p w14:paraId="0F9D7703">
      <w:pPr>
        <w:spacing w:before="120" w:beforeLines="50" w:after="120" w:afterLines="50" w:line="360" w:lineRule="auto"/>
        <w:outlineLvl w:val="1"/>
        <w:rPr>
          <w:rFonts w:hint="eastAsia" w:ascii="宋体" w:hAnsi="宋体" w:cs="宋体"/>
          <w:sz w:val="28"/>
          <w:szCs w:val="20"/>
        </w:rPr>
      </w:pPr>
      <w:bookmarkStart w:id="1030" w:name="_Toc486580435"/>
      <w:bookmarkStart w:id="1031" w:name="_Toc497214104"/>
      <w:bookmarkStart w:id="1032" w:name="_Toc10235704"/>
      <w:bookmarkStart w:id="1033" w:name="_Toc497584095"/>
      <w:bookmarkStart w:id="1034" w:name="_Toc490331726"/>
      <w:bookmarkStart w:id="1035" w:name="_Toc489280241"/>
      <w:bookmarkStart w:id="1036" w:name="_Toc485323209"/>
      <w:r>
        <w:rPr>
          <w:rFonts w:ascii="宋体" w:hAnsi="宋体" w:cs="宋体"/>
          <w:sz w:val="28"/>
          <w:szCs w:val="20"/>
        </w:rPr>
        <w:t>18.</w:t>
      </w:r>
      <w:r>
        <w:rPr>
          <w:rFonts w:hint="eastAsia" w:ascii="宋体" w:hAnsi="宋体" w:cs="宋体"/>
          <w:sz w:val="28"/>
          <w:szCs w:val="20"/>
        </w:rPr>
        <w:t>竣工验收</w:t>
      </w:r>
      <w:bookmarkEnd w:id="1030"/>
      <w:bookmarkEnd w:id="1031"/>
      <w:bookmarkEnd w:id="1032"/>
      <w:bookmarkEnd w:id="1033"/>
      <w:bookmarkEnd w:id="1034"/>
      <w:bookmarkEnd w:id="1035"/>
      <w:bookmarkEnd w:id="1036"/>
    </w:p>
    <w:p w14:paraId="26EB763F">
      <w:pPr>
        <w:spacing w:before="120" w:beforeLines="50" w:after="120" w:afterLines="50" w:line="360" w:lineRule="auto"/>
        <w:outlineLvl w:val="2"/>
        <w:rPr>
          <w:rFonts w:hint="eastAsia" w:ascii="宋体" w:hAnsi="宋体"/>
          <w:kern w:val="0"/>
          <w:sz w:val="24"/>
          <w:szCs w:val="20"/>
        </w:rPr>
      </w:pPr>
      <w:bookmarkStart w:id="1037" w:name="_Toc489280242"/>
      <w:bookmarkStart w:id="1038" w:name="_Toc10235705"/>
      <w:bookmarkStart w:id="1039" w:name="_Toc497214105"/>
      <w:bookmarkStart w:id="1040" w:name="_Toc490331727"/>
      <w:bookmarkStart w:id="1041" w:name="_Toc497584096"/>
      <w:bookmarkStart w:id="1042" w:name="_Toc485323210"/>
      <w:bookmarkStart w:id="1043" w:name="_Toc486580436"/>
      <w:r>
        <w:rPr>
          <w:rFonts w:ascii="宋体" w:hAnsi="宋体"/>
          <w:kern w:val="0"/>
          <w:sz w:val="24"/>
          <w:szCs w:val="20"/>
        </w:rPr>
        <w:t xml:space="preserve">18.2  </w:t>
      </w:r>
      <w:r>
        <w:rPr>
          <w:rFonts w:hint="eastAsia" w:ascii="宋体" w:hAnsi="宋体"/>
          <w:kern w:val="0"/>
          <w:sz w:val="24"/>
          <w:szCs w:val="20"/>
        </w:rPr>
        <w:t>竣工验收申请报告</w:t>
      </w:r>
      <w:bookmarkEnd w:id="1037"/>
      <w:bookmarkEnd w:id="1038"/>
      <w:bookmarkEnd w:id="1039"/>
      <w:bookmarkEnd w:id="1040"/>
      <w:bookmarkEnd w:id="1041"/>
      <w:bookmarkEnd w:id="1042"/>
      <w:bookmarkEnd w:id="1043"/>
    </w:p>
    <w:p w14:paraId="322425A8">
      <w:pPr>
        <w:spacing w:line="400" w:lineRule="exact"/>
        <w:ind w:firstLine="420" w:firstLineChars="200"/>
        <w:rPr>
          <w:rFonts w:ascii="宋体"/>
          <w:color w:val="000000"/>
          <w:szCs w:val="21"/>
          <w:u w:val="single"/>
        </w:rPr>
      </w:pPr>
      <w:r>
        <w:rPr>
          <w:rFonts w:hint="eastAsia" w:ascii="宋体" w:hAnsi="宋体"/>
          <w:szCs w:val="21"/>
        </w:rPr>
        <w:t>（</w:t>
      </w:r>
      <w:r>
        <w:rPr>
          <w:rFonts w:ascii="宋体" w:hAnsi="宋体"/>
          <w:szCs w:val="21"/>
        </w:rPr>
        <w:t>2</w:t>
      </w:r>
      <w:r>
        <w:rPr>
          <w:rFonts w:hint="eastAsia" w:ascii="宋体" w:hAnsi="宋体"/>
          <w:szCs w:val="21"/>
        </w:rPr>
        <w:t>）承包人负责整理和提交的竣工验收资料具体内容：</w:t>
      </w:r>
      <w:r>
        <w:rPr>
          <w:rFonts w:hint="eastAsia" w:ascii="宋体" w:hAnsi="宋体"/>
          <w:szCs w:val="21"/>
          <w:u w:val="single"/>
        </w:rPr>
        <w:t>包括但不限于承包人向发包人提供竣工图、并应交付相应的施工变更签证和隐蔽工程验收签证和说明等一切资料（其中一套为原始资料）。符合城市建设档案管理机构有关施工资料归档的要求。</w:t>
      </w:r>
      <w:r>
        <w:rPr>
          <w:rFonts w:hint="eastAsia" w:ascii="宋体" w:hAnsi="宋体"/>
          <w:color w:val="000000"/>
          <w:szCs w:val="21"/>
          <w:u w:val="single"/>
        </w:rPr>
        <w:t>承包人未移交全部工程竣工资料及行政主管机关要求的其他资料，发包人有权拒绝支付剩余未付的工程款而无需承担违约责任。</w:t>
      </w:r>
    </w:p>
    <w:p w14:paraId="2FC55E8C">
      <w:pPr>
        <w:spacing w:line="360" w:lineRule="auto"/>
        <w:rPr>
          <w:rFonts w:ascii="宋体"/>
          <w:szCs w:val="21"/>
        </w:rPr>
      </w:pPr>
    </w:p>
    <w:p w14:paraId="41C8E365">
      <w:pPr>
        <w:spacing w:line="400" w:lineRule="exact"/>
        <w:ind w:firstLine="420" w:firstLineChars="200"/>
        <w:rPr>
          <w:rFonts w:ascii="宋体"/>
          <w:color w:val="000000"/>
          <w:szCs w:val="21"/>
        </w:rPr>
      </w:pPr>
      <w:r>
        <w:rPr>
          <w:rFonts w:hint="eastAsia" w:ascii="宋体" w:hAnsi="宋体"/>
          <w:szCs w:val="21"/>
        </w:rPr>
        <w:t>竣工验收资料的份数：</w:t>
      </w:r>
      <w:r>
        <w:rPr>
          <w:rFonts w:ascii="宋体" w:hAnsi="宋体"/>
          <w:szCs w:val="21"/>
          <w:u w:val="single"/>
        </w:rPr>
        <w:t xml:space="preserve">  </w:t>
      </w:r>
      <w:r>
        <w:rPr>
          <w:rFonts w:hint="eastAsia" w:ascii="宋体" w:hAnsi="宋体"/>
          <w:color w:val="000000"/>
          <w:szCs w:val="21"/>
          <w:u w:val="single"/>
        </w:rPr>
        <w:t>四套竣工图及工程档案资料（要求符合城市建设档案管理机构要求）</w:t>
      </w:r>
    </w:p>
    <w:p w14:paraId="52C87EEB">
      <w:pPr>
        <w:spacing w:line="360" w:lineRule="auto"/>
        <w:ind w:firstLine="420" w:firstLineChars="200"/>
        <w:rPr>
          <w:rFonts w:ascii="宋体"/>
          <w:szCs w:val="21"/>
        </w:rPr>
      </w:pPr>
    </w:p>
    <w:p w14:paraId="70B9E66B">
      <w:pPr>
        <w:spacing w:line="360" w:lineRule="auto"/>
        <w:ind w:firstLine="420" w:firstLineChars="200"/>
        <w:rPr>
          <w:rFonts w:ascii="宋体"/>
          <w:szCs w:val="21"/>
        </w:rPr>
      </w:pPr>
      <w:r>
        <w:rPr>
          <w:rFonts w:hint="eastAsia" w:ascii="宋体" w:hAnsi="宋体"/>
          <w:szCs w:val="21"/>
        </w:rPr>
        <w:t>竣工验收资料的费用支付方式：</w:t>
      </w:r>
      <w:r>
        <w:rPr>
          <w:rFonts w:hint="eastAsia" w:ascii="宋体" w:hAnsi="宋体"/>
          <w:szCs w:val="21"/>
          <w:u w:val="single"/>
        </w:rPr>
        <w:t>由承包人承担</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26C98A0A">
      <w:pPr>
        <w:spacing w:before="120" w:beforeLines="50" w:after="120" w:afterLines="50" w:line="360" w:lineRule="auto"/>
        <w:outlineLvl w:val="2"/>
        <w:rPr>
          <w:rFonts w:hint="eastAsia" w:ascii="宋体" w:hAnsi="宋体"/>
          <w:kern w:val="0"/>
          <w:sz w:val="24"/>
          <w:szCs w:val="20"/>
        </w:rPr>
      </w:pPr>
      <w:bookmarkStart w:id="1044" w:name="_Toc497214106"/>
      <w:bookmarkStart w:id="1045" w:name="_Toc486580437"/>
      <w:bookmarkStart w:id="1046" w:name="_Toc490331728"/>
      <w:bookmarkStart w:id="1047" w:name="_Toc489280243"/>
      <w:bookmarkStart w:id="1048" w:name="_Toc485323211"/>
      <w:bookmarkStart w:id="1049" w:name="_Toc10235706"/>
      <w:bookmarkStart w:id="1050" w:name="_Toc497584097"/>
      <w:r>
        <w:rPr>
          <w:rFonts w:ascii="宋体" w:hAnsi="宋体"/>
          <w:kern w:val="0"/>
          <w:sz w:val="24"/>
          <w:szCs w:val="20"/>
        </w:rPr>
        <w:t xml:space="preserve">18.5  </w:t>
      </w:r>
      <w:r>
        <w:rPr>
          <w:rFonts w:hint="eastAsia" w:ascii="宋体" w:hAnsi="宋体"/>
          <w:kern w:val="0"/>
          <w:sz w:val="24"/>
          <w:szCs w:val="20"/>
        </w:rPr>
        <w:t>施工期运行</w:t>
      </w:r>
      <w:bookmarkEnd w:id="1044"/>
      <w:bookmarkEnd w:id="1045"/>
      <w:bookmarkEnd w:id="1046"/>
      <w:bookmarkEnd w:id="1047"/>
      <w:bookmarkEnd w:id="1048"/>
      <w:bookmarkEnd w:id="1049"/>
      <w:bookmarkEnd w:id="1050"/>
    </w:p>
    <w:p w14:paraId="1CC15C27">
      <w:pPr>
        <w:spacing w:line="400" w:lineRule="exact"/>
        <w:ind w:firstLine="420" w:firstLineChars="200"/>
        <w:rPr>
          <w:rFonts w:hint="eastAsia" w:ascii="宋体" w:hAnsi="宋体"/>
          <w:szCs w:val="21"/>
          <w:u w:val="single"/>
        </w:rPr>
      </w:pPr>
      <w:r>
        <w:rPr>
          <w:rFonts w:ascii="宋体" w:hAnsi="宋体"/>
          <w:szCs w:val="21"/>
        </w:rPr>
        <w:t xml:space="preserve">18.5.1  </w:t>
      </w:r>
      <w:r>
        <w:rPr>
          <w:rFonts w:hint="eastAsia" w:ascii="宋体" w:hAnsi="宋体"/>
          <w:szCs w:val="21"/>
        </w:rPr>
        <w:t>需要施工期运行的单位工程或设备安装工程：</w:t>
      </w:r>
      <w:r>
        <w:rPr>
          <w:rFonts w:hint="eastAsia" w:ascii="宋体" w:hAnsi="宋体"/>
          <w:szCs w:val="21"/>
          <w:u w:val="single"/>
        </w:rPr>
        <w:t>发包人根据工程实际情况另行安</w:t>
      </w:r>
    </w:p>
    <w:p w14:paraId="40F918B0">
      <w:pPr>
        <w:spacing w:line="360" w:lineRule="auto"/>
        <w:rPr>
          <w:rFonts w:ascii="宋体"/>
          <w:szCs w:val="21"/>
          <w:u w:val="single"/>
        </w:rPr>
      </w:pPr>
      <w:r>
        <w:rPr>
          <w:rFonts w:hint="eastAsia" w:ascii="宋体" w:hAnsi="宋体"/>
          <w:szCs w:val="21"/>
          <w:u w:val="single"/>
        </w:rPr>
        <w:t>排。</w:t>
      </w:r>
    </w:p>
    <w:p w14:paraId="2F34ED95">
      <w:pPr>
        <w:spacing w:before="120" w:beforeLines="50" w:after="120" w:afterLines="50" w:line="360" w:lineRule="auto"/>
        <w:outlineLvl w:val="2"/>
        <w:rPr>
          <w:rFonts w:hint="eastAsia" w:ascii="宋体" w:hAnsi="宋体"/>
          <w:kern w:val="0"/>
          <w:sz w:val="24"/>
          <w:szCs w:val="20"/>
        </w:rPr>
      </w:pPr>
      <w:bookmarkStart w:id="1051" w:name="_Toc490331729"/>
      <w:bookmarkStart w:id="1052" w:name="_Toc10235707"/>
      <w:bookmarkStart w:id="1053" w:name="_Toc485323212"/>
      <w:bookmarkStart w:id="1054" w:name="_Toc497214107"/>
      <w:bookmarkStart w:id="1055" w:name="_Toc497584098"/>
      <w:bookmarkStart w:id="1056" w:name="_Toc489280244"/>
      <w:bookmarkStart w:id="1057" w:name="_Toc486580438"/>
      <w:r>
        <w:rPr>
          <w:rFonts w:ascii="宋体" w:hAnsi="宋体"/>
          <w:kern w:val="0"/>
          <w:sz w:val="24"/>
          <w:szCs w:val="20"/>
        </w:rPr>
        <w:t xml:space="preserve">18.8  </w:t>
      </w:r>
      <w:r>
        <w:rPr>
          <w:rFonts w:hint="eastAsia" w:ascii="宋体" w:hAnsi="宋体"/>
          <w:kern w:val="0"/>
          <w:sz w:val="24"/>
          <w:szCs w:val="20"/>
        </w:rPr>
        <w:t>施工队伍的撤离</w:t>
      </w:r>
      <w:bookmarkEnd w:id="1051"/>
      <w:bookmarkEnd w:id="1052"/>
      <w:bookmarkEnd w:id="1053"/>
      <w:bookmarkEnd w:id="1054"/>
      <w:bookmarkEnd w:id="1055"/>
      <w:bookmarkEnd w:id="1056"/>
      <w:bookmarkEnd w:id="1057"/>
    </w:p>
    <w:p w14:paraId="1C8B3836">
      <w:pPr>
        <w:spacing w:line="360" w:lineRule="auto"/>
        <w:ind w:firstLine="420" w:firstLineChars="200"/>
        <w:rPr>
          <w:rFonts w:ascii="宋体"/>
          <w:szCs w:val="21"/>
          <w:u w:val="single"/>
        </w:rPr>
      </w:pPr>
      <w:r>
        <w:rPr>
          <w:rFonts w:ascii="宋体" w:hAnsi="宋体"/>
          <w:szCs w:val="21"/>
        </w:rPr>
        <w:t xml:space="preserve">18.8.3  </w:t>
      </w:r>
      <w:r>
        <w:rPr>
          <w:rFonts w:hint="eastAsia" w:ascii="宋体" w:hAnsi="宋体"/>
          <w:szCs w:val="21"/>
        </w:rPr>
        <w:t>缺陷责任期满时，承包人在施工场地保留的人员和施工设备最终撤离的期限：</w:t>
      </w:r>
      <w:r>
        <w:rPr>
          <w:rFonts w:ascii="宋体" w:hAnsi="宋体"/>
          <w:szCs w:val="21"/>
          <w:u w:val="single"/>
        </w:rPr>
        <w:t xml:space="preserve">                                                                          </w:t>
      </w:r>
    </w:p>
    <w:p w14:paraId="23F8233F">
      <w:pPr>
        <w:spacing w:line="400" w:lineRule="exact"/>
        <w:ind w:firstLine="420" w:firstLineChars="200"/>
        <w:rPr>
          <w:rFonts w:ascii="宋体"/>
          <w:color w:val="000000"/>
          <w:szCs w:val="21"/>
        </w:rPr>
      </w:pPr>
      <w:r>
        <w:rPr>
          <w:rFonts w:hint="eastAsia" w:ascii="宋体" w:hAnsi="宋体"/>
          <w:color w:val="000000"/>
          <w:szCs w:val="21"/>
          <w:u w:val="single"/>
        </w:rPr>
        <w:t>承包人按照合同约定撤离施工场地（现场）时，发包人和承包人应当办理永久工程和施工场地移交手续，移交手续以书面方式出具，并分别经过发包人和承包人的签认。承包人在缺陷责任期满后，要求部分人员和施工设备仍留在场内的，承包人应提交其留场人员和设备的明细表及最后撤离时间，承包人提交的最后撤离时间不得超过缺陷责任期满10天后。延后撤离造成发包人增加的费用，由承包人承担。</w:t>
      </w:r>
    </w:p>
    <w:p w14:paraId="016CE123">
      <w:pPr>
        <w:spacing w:line="360" w:lineRule="auto"/>
        <w:rPr>
          <w:rFonts w:hint="eastAsia" w:ascii="宋体" w:hAnsi="宋体"/>
          <w:kern w:val="0"/>
          <w:szCs w:val="21"/>
        </w:rPr>
      </w:pPr>
      <w:bookmarkStart w:id="1058" w:name="_Toc490331730"/>
      <w:bookmarkStart w:id="1059" w:name="_Toc497584099"/>
      <w:bookmarkStart w:id="1060" w:name="_Toc10235708"/>
      <w:bookmarkStart w:id="1061" w:name="_Toc486580439"/>
      <w:bookmarkStart w:id="1062" w:name="_Toc489280245"/>
      <w:bookmarkStart w:id="1063" w:name="_Toc497214108"/>
      <w:bookmarkStart w:id="1064" w:name="_Toc485323213"/>
      <w:r>
        <w:rPr>
          <w:rFonts w:ascii="宋体" w:hAnsi="宋体"/>
          <w:kern w:val="0"/>
          <w:szCs w:val="21"/>
        </w:rPr>
        <w:t xml:space="preserve">18.9  </w:t>
      </w:r>
      <w:r>
        <w:rPr>
          <w:rFonts w:hint="eastAsia" w:ascii="宋体" w:hAnsi="宋体"/>
          <w:kern w:val="0"/>
          <w:szCs w:val="21"/>
        </w:rPr>
        <w:t>中间验收</w:t>
      </w:r>
      <w:bookmarkEnd w:id="1058"/>
      <w:bookmarkEnd w:id="1059"/>
      <w:bookmarkEnd w:id="1060"/>
      <w:bookmarkEnd w:id="1061"/>
      <w:bookmarkEnd w:id="1062"/>
      <w:bookmarkEnd w:id="1063"/>
      <w:bookmarkEnd w:id="1064"/>
    </w:p>
    <w:p w14:paraId="4905A680">
      <w:pPr>
        <w:spacing w:line="400" w:lineRule="exact"/>
        <w:ind w:firstLine="420" w:firstLineChars="200"/>
        <w:rPr>
          <w:rFonts w:ascii="宋体"/>
          <w:color w:val="000000"/>
          <w:szCs w:val="21"/>
        </w:rPr>
      </w:pPr>
      <w:r>
        <w:rPr>
          <w:rFonts w:ascii="宋体" w:hAnsi="宋体"/>
          <w:szCs w:val="21"/>
        </w:rPr>
        <w:t xml:space="preserve">18.9.1  </w:t>
      </w:r>
      <w:r>
        <w:rPr>
          <w:rFonts w:hint="eastAsia" w:ascii="宋体" w:hAnsi="宋体"/>
          <w:szCs w:val="21"/>
        </w:rPr>
        <w:t>本工程需要进行中间验收的部位：</w:t>
      </w:r>
      <w:r>
        <w:rPr>
          <w:rFonts w:hint="eastAsia" w:ascii="宋体" w:hAnsi="宋体"/>
          <w:szCs w:val="21"/>
          <w:u w:val="single"/>
        </w:rPr>
        <w:t>执行《建筑工程施工质量验收统一标准》GB50300-2013，所有隐蔽工程以及所有存在下道工序的上道工序在施工前都必须经过检查和验收。</w:t>
      </w:r>
      <w:r>
        <w:rPr>
          <w:rFonts w:hint="eastAsia" w:ascii="宋体" w:hAnsi="宋体"/>
          <w:color w:val="000000"/>
          <w:szCs w:val="21"/>
          <w:u w:val="single"/>
        </w:rPr>
        <w:t>当工程进度达到本款约定的中间验收部位时，承包人应当进行自检，并在中间验收前48小时以书面形式通知发包人验收。书面通知应包括中间验收的内容、验收时间和地点。承包人应当准备验收记录。发包人验收合格并在验收记录上签字后，承包人方可继续施工。</w:t>
      </w:r>
    </w:p>
    <w:p w14:paraId="78D14B79">
      <w:pPr>
        <w:spacing w:line="360" w:lineRule="auto"/>
        <w:rPr>
          <w:rFonts w:ascii="宋体"/>
          <w:szCs w:val="21"/>
        </w:rPr>
      </w:pPr>
      <w:r>
        <w:rPr>
          <w:rFonts w:ascii="宋体" w:hAnsi="宋体"/>
          <w:szCs w:val="21"/>
        </w:rPr>
        <w:t xml:space="preserve">18.9.2  </w:t>
      </w:r>
      <w:r>
        <w:rPr>
          <w:rFonts w:hint="eastAsia" w:ascii="宋体" w:hAnsi="宋体"/>
          <w:szCs w:val="21"/>
        </w:rPr>
        <w:t>验收不合格的，承包人在</w:t>
      </w:r>
      <w:r>
        <w:rPr>
          <w:rFonts w:ascii="宋体" w:hAnsi="宋体"/>
          <w:szCs w:val="21"/>
          <w:u w:val="single"/>
        </w:rPr>
        <w:t xml:space="preserve"> </w:t>
      </w:r>
      <w:r>
        <w:rPr>
          <w:rFonts w:hint="eastAsia" w:ascii="宋体" w:hAnsi="宋体"/>
          <w:szCs w:val="21"/>
          <w:u w:val="single"/>
        </w:rPr>
        <w:t>7日</w:t>
      </w:r>
      <w:r>
        <w:rPr>
          <w:rFonts w:ascii="宋体" w:hAnsi="宋体"/>
          <w:szCs w:val="21"/>
          <w:u w:val="single"/>
        </w:rPr>
        <w:t xml:space="preserve"> </w:t>
      </w:r>
      <w:r>
        <w:rPr>
          <w:rFonts w:hint="eastAsia" w:ascii="宋体" w:hAnsi="宋体"/>
          <w:szCs w:val="21"/>
        </w:rPr>
        <w:t>期限内进行修改后重新验收。</w:t>
      </w:r>
    </w:p>
    <w:p w14:paraId="1049577F">
      <w:pPr>
        <w:spacing w:before="120" w:beforeLines="50" w:after="120" w:afterLines="50" w:line="360" w:lineRule="auto"/>
        <w:outlineLvl w:val="1"/>
        <w:rPr>
          <w:rFonts w:hint="eastAsia" w:ascii="宋体" w:hAnsi="宋体" w:cs="宋体"/>
          <w:sz w:val="28"/>
          <w:szCs w:val="20"/>
        </w:rPr>
      </w:pPr>
      <w:bookmarkStart w:id="1065" w:name="_Toc497214109"/>
      <w:bookmarkStart w:id="1066" w:name="_Toc489280246"/>
      <w:bookmarkStart w:id="1067" w:name="_Toc485323214"/>
      <w:bookmarkStart w:id="1068" w:name="_Toc486580440"/>
      <w:bookmarkStart w:id="1069" w:name="_Toc490331731"/>
      <w:bookmarkStart w:id="1070" w:name="_Toc497584100"/>
      <w:bookmarkStart w:id="1071" w:name="_Toc10235709"/>
      <w:r>
        <w:rPr>
          <w:rFonts w:ascii="宋体" w:hAnsi="宋体" w:cs="宋体"/>
          <w:sz w:val="28"/>
          <w:szCs w:val="20"/>
        </w:rPr>
        <w:t>19.</w:t>
      </w:r>
      <w:r>
        <w:rPr>
          <w:rFonts w:hint="eastAsia" w:ascii="宋体" w:hAnsi="宋体" w:cs="宋体"/>
          <w:sz w:val="28"/>
          <w:szCs w:val="20"/>
        </w:rPr>
        <w:t>缺陷责任与保修责任</w:t>
      </w:r>
      <w:bookmarkEnd w:id="1065"/>
      <w:bookmarkEnd w:id="1066"/>
      <w:bookmarkEnd w:id="1067"/>
      <w:bookmarkEnd w:id="1068"/>
      <w:bookmarkEnd w:id="1069"/>
      <w:bookmarkEnd w:id="1070"/>
      <w:bookmarkEnd w:id="1071"/>
    </w:p>
    <w:p w14:paraId="68AE6466">
      <w:pPr>
        <w:spacing w:before="120" w:beforeLines="50" w:after="120" w:afterLines="50" w:line="360" w:lineRule="auto"/>
        <w:outlineLvl w:val="2"/>
        <w:rPr>
          <w:rFonts w:hint="eastAsia" w:ascii="宋体" w:hAnsi="宋体"/>
          <w:kern w:val="0"/>
          <w:sz w:val="24"/>
          <w:szCs w:val="20"/>
        </w:rPr>
      </w:pPr>
      <w:bookmarkStart w:id="1072" w:name="_Toc10235710"/>
      <w:bookmarkStart w:id="1073" w:name="_Toc490331732"/>
      <w:bookmarkStart w:id="1074" w:name="_Toc497584101"/>
      <w:bookmarkStart w:id="1075" w:name="_Toc485323215"/>
      <w:bookmarkStart w:id="1076" w:name="_Toc489280247"/>
      <w:bookmarkStart w:id="1077" w:name="_Toc486580441"/>
      <w:bookmarkStart w:id="1078" w:name="_Toc497214110"/>
      <w:r>
        <w:rPr>
          <w:rFonts w:ascii="宋体" w:hAnsi="宋体"/>
          <w:kern w:val="0"/>
          <w:sz w:val="24"/>
          <w:szCs w:val="20"/>
        </w:rPr>
        <w:t xml:space="preserve">19.7  </w:t>
      </w:r>
      <w:r>
        <w:rPr>
          <w:rFonts w:hint="eastAsia" w:ascii="宋体" w:hAnsi="宋体"/>
          <w:kern w:val="0"/>
          <w:sz w:val="24"/>
          <w:szCs w:val="20"/>
        </w:rPr>
        <w:t>保修责任</w:t>
      </w:r>
      <w:bookmarkEnd w:id="1072"/>
      <w:bookmarkEnd w:id="1073"/>
      <w:bookmarkEnd w:id="1074"/>
      <w:bookmarkEnd w:id="1075"/>
      <w:bookmarkEnd w:id="1076"/>
      <w:bookmarkEnd w:id="1077"/>
      <w:bookmarkEnd w:id="1078"/>
    </w:p>
    <w:p w14:paraId="054E7EEA">
      <w:pPr>
        <w:spacing w:line="360" w:lineRule="auto"/>
        <w:ind w:firstLine="420" w:firstLineChars="200"/>
        <w:rPr>
          <w:rFonts w:ascii="宋体"/>
          <w:szCs w:val="21"/>
        </w:rPr>
      </w:pPr>
      <w:r>
        <w:rPr>
          <w:rFonts w:ascii="宋体" w:hAnsi="宋体"/>
          <w:szCs w:val="21"/>
        </w:rPr>
        <w:t xml:space="preserve">19.7.1  </w:t>
      </w:r>
      <w:r>
        <w:rPr>
          <w:rFonts w:hint="eastAsia" w:ascii="宋体" w:hAnsi="宋体"/>
          <w:szCs w:val="21"/>
        </w:rPr>
        <w:t>工程质量保修范围：</w:t>
      </w:r>
      <w:r>
        <w:rPr>
          <w:rFonts w:ascii="宋体" w:hAnsi="宋体"/>
          <w:szCs w:val="21"/>
          <w:u w:val="single"/>
        </w:rPr>
        <w:t xml:space="preserve"> </w:t>
      </w:r>
      <w:r>
        <w:rPr>
          <w:rFonts w:hint="eastAsia" w:ascii="宋体" w:hAnsi="宋体"/>
          <w:szCs w:val="21"/>
          <w:u w:val="single"/>
        </w:rPr>
        <w:t>符合《建设工程质量管理条例》的相关规定</w:t>
      </w:r>
      <w:r>
        <w:rPr>
          <w:rFonts w:ascii="宋体" w:hAnsi="宋体"/>
          <w:szCs w:val="21"/>
          <w:u w:val="single"/>
        </w:rPr>
        <w:t xml:space="preserve">  </w:t>
      </w:r>
    </w:p>
    <w:p w14:paraId="2F679307">
      <w:pPr>
        <w:spacing w:line="360" w:lineRule="auto"/>
        <w:ind w:firstLine="420" w:firstLineChars="200"/>
        <w:rPr>
          <w:rFonts w:ascii="宋体"/>
          <w:szCs w:val="21"/>
        </w:rPr>
      </w:pPr>
      <w:r>
        <w:rPr>
          <w:rFonts w:hint="eastAsia" w:ascii="宋体" w:hAnsi="宋体"/>
          <w:szCs w:val="21"/>
        </w:rPr>
        <w:t>工程质量保修期限：</w:t>
      </w:r>
      <w:r>
        <w:rPr>
          <w:rFonts w:ascii="宋体" w:hAnsi="宋体"/>
          <w:szCs w:val="21"/>
          <w:u w:val="single"/>
        </w:rPr>
        <w:t xml:space="preserve"> </w:t>
      </w:r>
      <w:r>
        <w:rPr>
          <w:rFonts w:hint="eastAsia" w:ascii="宋体" w:hAnsi="宋体"/>
          <w:szCs w:val="21"/>
          <w:u w:val="single"/>
        </w:rPr>
        <w:t>符合《建设工程质量管理条例》的相关规定</w:t>
      </w:r>
      <w:r>
        <w:rPr>
          <w:rFonts w:ascii="宋体" w:hAnsi="宋体"/>
          <w:szCs w:val="21"/>
          <w:u w:val="single"/>
        </w:rPr>
        <w:t xml:space="preserve">  </w:t>
      </w:r>
    </w:p>
    <w:p w14:paraId="338039FA">
      <w:pPr>
        <w:spacing w:line="400" w:lineRule="exact"/>
        <w:ind w:firstLine="420" w:firstLineChars="200"/>
        <w:rPr>
          <w:rFonts w:hint="eastAsia" w:ascii="宋体" w:hAnsi="宋体"/>
          <w:color w:val="000000"/>
          <w:szCs w:val="21"/>
          <w:u w:val="single"/>
        </w:rPr>
      </w:pPr>
      <w:r>
        <w:rPr>
          <w:rFonts w:hint="eastAsia" w:ascii="宋体" w:hAnsi="宋体"/>
          <w:szCs w:val="21"/>
        </w:rPr>
        <w:t>工程质量保修责任：</w:t>
      </w:r>
      <w:r>
        <w:rPr>
          <w:rFonts w:hint="eastAsia" w:ascii="宋体" w:hAnsi="宋体"/>
          <w:szCs w:val="21"/>
          <w:u w:val="single"/>
        </w:rPr>
        <w:t>1）属于保修范围和内容的项目，承包人应在接到修理通知之日后7天内派人修理。承包人不在约定期限内派人修理，发包人可委托他人进行修理，修理费用从</w:t>
      </w:r>
      <w:r>
        <w:rPr>
          <w:rFonts w:ascii="宋体" w:hAnsi="宋体"/>
          <w:szCs w:val="21"/>
          <w:u w:val="single"/>
        </w:rPr>
        <w:t>质量保证金</w:t>
      </w:r>
      <w:r>
        <w:rPr>
          <w:rFonts w:hint="eastAsia" w:ascii="宋体" w:hAnsi="宋体"/>
          <w:szCs w:val="21"/>
          <w:u w:val="single"/>
        </w:rPr>
        <w:t>或应付承包人的任何款项内扣除。2）发生需要紧急抢修的事故，承包人在接到事故通知后，应立即到达事故现场进行抢修。</w:t>
      </w:r>
      <w:r>
        <w:rPr>
          <w:rFonts w:hint="eastAsia" w:ascii="宋体" w:hAnsi="宋体"/>
          <w:color w:val="000000"/>
          <w:szCs w:val="21"/>
          <w:u w:val="single"/>
        </w:rPr>
        <w:t>因承包人延误而造成的损失由承包人承担。</w:t>
      </w:r>
      <w:r>
        <w:rPr>
          <w:rFonts w:hint="eastAsia" w:ascii="宋体" w:hAnsi="宋体"/>
          <w:szCs w:val="21"/>
          <w:u w:val="single"/>
        </w:rPr>
        <w:t>3）在合理使用期限内，承包人确保地基基础工程和主体结构工程的质量。因承包人原因致使工程在合理使用期限内造成人身和财产损害的，承包人应承担损害赔偿责任等法律责任。4）</w:t>
      </w:r>
      <w:r>
        <w:rPr>
          <w:rFonts w:hint="eastAsia" w:ascii="宋体" w:hAnsi="宋体"/>
          <w:color w:val="000000"/>
          <w:szCs w:val="21"/>
          <w:u w:val="single"/>
        </w:rPr>
        <w:t>承包人未能及时进场维修或不能维修或未能在发包人指定的合理期限内维修完好或经过两次维修都未能修好的，发包人有权自行另请他人代为维修并确定价格，所有修复费用及赔偿费用由承包人承担，发包人有权从发包人应支付承包人的任何款项中扣除，但不等于减轻或免除承包人的任何应负的责任。</w:t>
      </w:r>
    </w:p>
    <w:p w14:paraId="593CFBC5">
      <w:pPr>
        <w:tabs>
          <w:tab w:val="left" w:pos="1740"/>
        </w:tabs>
        <w:spacing w:line="400" w:lineRule="exact"/>
        <w:ind w:firstLine="420" w:firstLineChars="200"/>
        <w:rPr>
          <w:rFonts w:hint="eastAsia" w:ascii="宋体" w:hAnsi="宋体"/>
          <w:color w:val="000000"/>
          <w:szCs w:val="21"/>
        </w:rPr>
      </w:pPr>
      <w:r>
        <w:rPr>
          <w:rFonts w:ascii="宋体" w:hAnsi="宋体"/>
          <w:color w:val="000000"/>
          <w:szCs w:val="21"/>
        </w:rPr>
        <w:t>保修期内，</w:t>
      </w:r>
      <w:r>
        <w:rPr>
          <w:rFonts w:hint="eastAsia" w:ascii="宋体" w:hAnsi="宋体"/>
          <w:color w:val="000000"/>
          <w:szCs w:val="21"/>
        </w:rPr>
        <w:t>工程地基或主体等</w:t>
      </w:r>
      <w:r>
        <w:rPr>
          <w:rFonts w:ascii="宋体" w:hAnsi="宋体"/>
          <w:color w:val="000000"/>
          <w:szCs w:val="21"/>
        </w:rPr>
        <w:t>出现重大质量缺陷的，发包方不再向承包方返还质量保证金</w:t>
      </w:r>
      <w:r>
        <w:rPr>
          <w:rFonts w:hint="eastAsia" w:ascii="宋体" w:hAnsi="宋体"/>
          <w:color w:val="000000"/>
          <w:szCs w:val="21"/>
        </w:rPr>
        <w:t>，承包方仍应另外支付保修费用及赔偿费用</w:t>
      </w:r>
      <w:r>
        <w:rPr>
          <w:rFonts w:ascii="宋体" w:hAnsi="宋体"/>
          <w:color w:val="000000"/>
          <w:szCs w:val="21"/>
        </w:rPr>
        <w:t>。</w:t>
      </w:r>
    </w:p>
    <w:p w14:paraId="13938724">
      <w:pPr>
        <w:spacing w:line="360" w:lineRule="auto"/>
        <w:ind w:firstLine="420" w:firstLineChars="200"/>
        <w:rPr>
          <w:rFonts w:ascii="宋体"/>
          <w:szCs w:val="21"/>
        </w:rPr>
      </w:pPr>
    </w:p>
    <w:p w14:paraId="1DB42A00">
      <w:pPr>
        <w:spacing w:before="120" w:beforeLines="50" w:after="120" w:afterLines="50" w:line="360" w:lineRule="auto"/>
        <w:outlineLvl w:val="1"/>
        <w:rPr>
          <w:rFonts w:hint="eastAsia" w:ascii="宋体" w:hAnsi="宋体" w:cs="宋体"/>
          <w:sz w:val="28"/>
          <w:szCs w:val="20"/>
        </w:rPr>
      </w:pPr>
      <w:bookmarkStart w:id="1079" w:name="_Toc489280248"/>
      <w:bookmarkStart w:id="1080" w:name="_Toc10235711"/>
      <w:bookmarkStart w:id="1081" w:name="_Toc497214111"/>
      <w:bookmarkStart w:id="1082" w:name="_Toc485323216"/>
      <w:bookmarkStart w:id="1083" w:name="_Toc490331733"/>
      <w:bookmarkStart w:id="1084" w:name="_Toc497584102"/>
      <w:bookmarkStart w:id="1085" w:name="_Toc486580442"/>
      <w:r>
        <w:rPr>
          <w:rFonts w:ascii="宋体" w:hAnsi="宋体" w:cs="宋体"/>
          <w:sz w:val="28"/>
          <w:szCs w:val="20"/>
        </w:rPr>
        <w:t>20.</w:t>
      </w:r>
      <w:r>
        <w:rPr>
          <w:rFonts w:hint="eastAsia" w:ascii="宋体" w:hAnsi="宋体" w:cs="宋体"/>
          <w:sz w:val="28"/>
          <w:szCs w:val="20"/>
        </w:rPr>
        <w:t>保险</w:t>
      </w:r>
      <w:bookmarkEnd w:id="1079"/>
      <w:bookmarkEnd w:id="1080"/>
      <w:bookmarkEnd w:id="1081"/>
      <w:bookmarkEnd w:id="1082"/>
      <w:bookmarkEnd w:id="1083"/>
      <w:bookmarkEnd w:id="1084"/>
      <w:bookmarkEnd w:id="1085"/>
    </w:p>
    <w:p w14:paraId="23BC0523">
      <w:pPr>
        <w:spacing w:before="120" w:beforeLines="50" w:after="120" w:afterLines="50" w:line="360" w:lineRule="auto"/>
        <w:outlineLvl w:val="2"/>
        <w:rPr>
          <w:rFonts w:hint="eastAsia" w:ascii="宋体" w:hAnsi="宋体"/>
          <w:kern w:val="0"/>
          <w:sz w:val="24"/>
          <w:szCs w:val="20"/>
        </w:rPr>
      </w:pPr>
      <w:bookmarkStart w:id="1086" w:name="_Toc497584103"/>
      <w:bookmarkStart w:id="1087" w:name="_Toc490331734"/>
      <w:bookmarkStart w:id="1088" w:name="_Toc485323217"/>
      <w:bookmarkStart w:id="1089" w:name="_Toc10235712"/>
      <w:bookmarkStart w:id="1090" w:name="_Toc489280249"/>
      <w:bookmarkStart w:id="1091" w:name="_Toc497214112"/>
      <w:bookmarkStart w:id="1092" w:name="_Toc486580443"/>
      <w:r>
        <w:rPr>
          <w:rFonts w:ascii="宋体" w:hAnsi="宋体"/>
          <w:kern w:val="0"/>
          <w:sz w:val="24"/>
          <w:szCs w:val="20"/>
        </w:rPr>
        <w:t xml:space="preserve">20.1  </w:t>
      </w:r>
      <w:r>
        <w:rPr>
          <w:rFonts w:hint="eastAsia" w:ascii="宋体" w:hAnsi="宋体"/>
          <w:kern w:val="0"/>
          <w:sz w:val="24"/>
          <w:szCs w:val="20"/>
        </w:rPr>
        <w:t>工程保险</w:t>
      </w:r>
      <w:bookmarkEnd w:id="1086"/>
      <w:bookmarkEnd w:id="1087"/>
      <w:bookmarkEnd w:id="1088"/>
      <w:bookmarkEnd w:id="1089"/>
      <w:bookmarkEnd w:id="1090"/>
      <w:bookmarkEnd w:id="1091"/>
      <w:bookmarkEnd w:id="1092"/>
    </w:p>
    <w:p w14:paraId="7F1DDFF6">
      <w:pPr>
        <w:spacing w:line="360" w:lineRule="auto"/>
        <w:ind w:firstLine="420" w:firstLineChars="200"/>
        <w:rPr>
          <w:rFonts w:ascii="宋体"/>
          <w:szCs w:val="21"/>
        </w:rPr>
      </w:pPr>
      <w:r>
        <w:rPr>
          <w:rFonts w:hint="eastAsia" w:ascii="宋体" w:hAnsi="宋体"/>
          <w:szCs w:val="21"/>
        </w:rPr>
        <w:t>本工程</w:t>
      </w:r>
      <w:r>
        <w:rPr>
          <w:rFonts w:hint="eastAsia" w:ascii="宋体" w:hAnsi="宋体"/>
          <w:szCs w:val="21"/>
          <w:u w:val="single"/>
        </w:rPr>
        <w:t>投保</w:t>
      </w:r>
      <w:r>
        <w:rPr>
          <w:rFonts w:ascii="宋体" w:hAnsi="宋体"/>
          <w:szCs w:val="21"/>
        </w:rPr>
        <w:t>(</w:t>
      </w:r>
      <w:r>
        <w:rPr>
          <w:rFonts w:hint="eastAsia" w:ascii="宋体" w:hAnsi="宋体"/>
          <w:szCs w:val="21"/>
        </w:rPr>
        <w:t>投保</w:t>
      </w:r>
      <w:r>
        <w:rPr>
          <w:rFonts w:ascii="宋体" w:hAnsi="宋体"/>
          <w:szCs w:val="21"/>
        </w:rPr>
        <w:t>/</w:t>
      </w:r>
      <w:r>
        <w:rPr>
          <w:rFonts w:hint="eastAsia" w:ascii="宋体" w:hAnsi="宋体"/>
          <w:szCs w:val="21"/>
        </w:rPr>
        <w:t>不投保</w:t>
      </w:r>
      <w:r>
        <w:rPr>
          <w:rFonts w:ascii="宋体" w:hAnsi="宋体"/>
          <w:szCs w:val="21"/>
        </w:rPr>
        <w:t>)</w:t>
      </w:r>
      <w:r>
        <w:rPr>
          <w:rFonts w:hint="eastAsia" w:ascii="宋体" w:hAnsi="宋体"/>
          <w:szCs w:val="21"/>
        </w:rPr>
        <w:t>工程保险。投保工程保险时，险种为：</w:t>
      </w:r>
      <w:r>
        <w:rPr>
          <w:rFonts w:hint="eastAsia" w:ascii="宋体" w:hAnsi="宋体"/>
          <w:szCs w:val="21"/>
          <w:u w:val="single"/>
        </w:rPr>
        <w:t>建筑、安装工程一切险，保险费由承包人承担</w:t>
      </w:r>
      <w:r>
        <w:rPr>
          <w:rFonts w:hint="eastAsia" w:ascii="宋体" w:hAnsi="宋体"/>
          <w:szCs w:val="21"/>
        </w:rPr>
        <w:t>，并符合以下约定：</w:t>
      </w:r>
    </w:p>
    <w:p w14:paraId="3825CED0">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）投保人：</w:t>
      </w:r>
      <w:r>
        <w:rPr>
          <w:rFonts w:ascii="宋体" w:hAnsi="宋体"/>
          <w:szCs w:val="21"/>
          <w:u w:val="single"/>
        </w:rPr>
        <w:t xml:space="preserve">  </w:t>
      </w:r>
      <w:r>
        <w:rPr>
          <w:rFonts w:hint="eastAsia" w:ascii="宋体" w:hAnsi="宋体"/>
          <w:szCs w:val="21"/>
          <w:u w:val="single"/>
        </w:rPr>
        <w:t xml:space="preserve">承包人 </w:t>
      </w:r>
      <w:r>
        <w:rPr>
          <w:rFonts w:ascii="宋体" w:hAnsi="宋体"/>
          <w:szCs w:val="21"/>
          <w:u w:val="single"/>
        </w:rPr>
        <w:t xml:space="preserve"> </w:t>
      </w:r>
    </w:p>
    <w:p w14:paraId="1D7BD183">
      <w:pPr>
        <w:spacing w:line="360" w:lineRule="auto"/>
        <w:ind w:firstLine="420" w:firstLineChars="200"/>
        <w:rPr>
          <w:rFonts w:hint="eastAsia" w:ascii="宋体" w:hAnsi="宋体"/>
          <w:szCs w:val="21"/>
          <w:u w:val="single"/>
        </w:rPr>
      </w:pPr>
      <w:r>
        <w:rPr>
          <w:rFonts w:hint="eastAsia" w:ascii="宋体" w:hAnsi="宋体"/>
          <w:szCs w:val="21"/>
        </w:rPr>
        <w:t>（</w:t>
      </w:r>
      <w:r>
        <w:rPr>
          <w:rFonts w:ascii="宋体" w:hAnsi="宋体"/>
          <w:szCs w:val="21"/>
        </w:rPr>
        <w:t>2</w:t>
      </w:r>
      <w:r>
        <w:rPr>
          <w:rFonts w:hint="eastAsia" w:ascii="宋体" w:hAnsi="宋体"/>
          <w:szCs w:val="21"/>
        </w:rPr>
        <w:t>）投保内容：</w:t>
      </w:r>
      <w:r>
        <w:rPr>
          <w:rFonts w:hint="eastAsia" w:ascii="宋体" w:hAnsi="宋体"/>
          <w:szCs w:val="21"/>
          <w:u w:val="single"/>
        </w:rPr>
        <w:t>建筑、安装工程一切险</w:t>
      </w:r>
    </w:p>
    <w:p w14:paraId="32216129">
      <w:pPr>
        <w:spacing w:line="360" w:lineRule="auto"/>
        <w:ind w:firstLine="420" w:firstLineChars="200"/>
        <w:rPr>
          <w:rFonts w:ascii="宋体" w:cs="Arial"/>
        </w:rPr>
      </w:pPr>
      <w:r>
        <w:rPr>
          <w:rFonts w:hint="eastAsia" w:ascii="宋体" w:hAnsi="宋体"/>
          <w:szCs w:val="21"/>
        </w:rPr>
        <w:t>（</w:t>
      </w:r>
      <w:r>
        <w:rPr>
          <w:rFonts w:ascii="宋体" w:hAnsi="宋体"/>
          <w:szCs w:val="21"/>
        </w:rPr>
        <w:t>3</w:t>
      </w:r>
      <w:r>
        <w:rPr>
          <w:rFonts w:hint="eastAsia" w:ascii="宋体" w:hAnsi="宋体"/>
          <w:szCs w:val="21"/>
        </w:rPr>
        <w:t>）保险费率：由投保人与合同双方同意的保险人商定</w:t>
      </w:r>
      <w:r>
        <w:rPr>
          <w:rFonts w:hint="eastAsia" w:ascii="宋体" w:hAnsi="宋体" w:cs="Arial"/>
        </w:rPr>
        <w:t>。</w:t>
      </w:r>
    </w:p>
    <w:p w14:paraId="4599422D">
      <w:pPr>
        <w:spacing w:line="360" w:lineRule="auto"/>
        <w:ind w:firstLine="420" w:firstLineChars="200"/>
        <w:rPr>
          <w:rFonts w:ascii="宋体" w:cs="Arial"/>
        </w:rPr>
      </w:pPr>
      <w:r>
        <w:rPr>
          <w:rFonts w:hint="eastAsia" w:ascii="宋体" w:hAnsi="宋体"/>
          <w:szCs w:val="21"/>
        </w:rPr>
        <w:t>（</w:t>
      </w:r>
      <w:r>
        <w:rPr>
          <w:rFonts w:ascii="宋体" w:hAnsi="宋体"/>
          <w:szCs w:val="21"/>
        </w:rPr>
        <w:t>4</w:t>
      </w:r>
      <w:r>
        <w:rPr>
          <w:rFonts w:hint="eastAsia" w:ascii="宋体" w:hAnsi="宋体"/>
          <w:szCs w:val="21"/>
        </w:rPr>
        <w:t>）保险金额：由投保人与合同双方同意的保险人商定</w:t>
      </w:r>
      <w:r>
        <w:rPr>
          <w:rFonts w:hint="eastAsia" w:ascii="宋体" w:hAnsi="宋体" w:cs="Arial"/>
        </w:rPr>
        <w:t>。</w:t>
      </w:r>
    </w:p>
    <w:p w14:paraId="238CA1D9">
      <w:pPr>
        <w:spacing w:line="360" w:lineRule="auto"/>
        <w:ind w:firstLine="420" w:firstLineChars="200"/>
        <w:rPr>
          <w:rFonts w:ascii="宋体"/>
          <w:szCs w:val="21"/>
          <w:u w:val="single"/>
        </w:rPr>
      </w:pPr>
      <w:r>
        <w:rPr>
          <w:rFonts w:hint="eastAsia" w:ascii="宋体" w:hAnsi="宋体"/>
          <w:szCs w:val="21"/>
        </w:rPr>
        <w:t>（</w:t>
      </w:r>
      <w:r>
        <w:rPr>
          <w:rFonts w:ascii="宋体" w:hAnsi="宋体"/>
          <w:szCs w:val="21"/>
        </w:rPr>
        <w:t>5</w:t>
      </w:r>
      <w:r>
        <w:rPr>
          <w:rFonts w:hint="eastAsia" w:ascii="宋体" w:hAnsi="宋体"/>
          <w:szCs w:val="21"/>
        </w:rPr>
        <w:t>）保险期限：自承包人进场至</w:t>
      </w:r>
      <w:r>
        <w:rPr>
          <w:rFonts w:hint="eastAsia" w:ascii="宋体" w:hAnsi="宋体" w:cs="Arial"/>
          <w:u w:val="single"/>
        </w:rPr>
        <w:t>工程竣工验收合格后</w:t>
      </w:r>
      <w:r>
        <w:rPr>
          <w:rFonts w:ascii="宋体" w:hAnsi="宋体" w:cs="Arial"/>
          <w:u w:val="single"/>
        </w:rPr>
        <w:t xml:space="preserve"> </w:t>
      </w:r>
      <w:r>
        <w:rPr>
          <w:rFonts w:hint="eastAsia" w:ascii="宋体" w:hAnsi="宋体" w:cs="Arial"/>
          <w:u w:val="single"/>
        </w:rPr>
        <w:t>（增加保证期扩展条款的至保证期届满）</w:t>
      </w:r>
    </w:p>
    <w:p w14:paraId="6529D214">
      <w:pPr>
        <w:spacing w:before="120" w:beforeLines="50" w:after="120" w:afterLines="50" w:line="360" w:lineRule="auto"/>
        <w:outlineLvl w:val="2"/>
        <w:rPr>
          <w:rFonts w:hint="eastAsia" w:ascii="宋体" w:hAnsi="宋体"/>
          <w:kern w:val="0"/>
          <w:sz w:val="24"/>
          <w:szCs w:val="20"/>
        </w:rPr>
      </w:pPr>
      <w:bookmarkStart w:id="1093" w:name="_Toc10235713"/>
      <w:bookmarkStart w:id="1094" w:name="_Toc497214113"/>
      <w:bookmarkStart w:id="1095" w:name="_Toc485323218"/>
      <w:bookmarkStart w:id="1096" w:name="_Toc497584104"/>
      <w:bookmarkStart w:id="1097" w:name="_Toc490331735"/>
      <w:bookmarkStart w:id="1098" w:name="_Toc489280250"/>
      <w:bookmarkStart w:id="1099" w:name="_Toc486580444"/>
      <w:r>
        <w:rPr>
          <w:rFonts w:ascii="宋体" w:hAnsi="宋体"/>
          <w:kern w:val="0"/>
          <w:sz w:val="24"/>
          <w:szCs w:val="20"/>
        </w:rPr>
        <w:t xml:space="preserve">20.4  </w:t>
      </w:r>
      <w:r>
        <w:rPr>
          <w:rFonts w:hint="eastAsia" w:ascii="宋体" w:hAnsi="宋体"/>
          <w:kern w:val="0"/>
          <w:sz w:val="24"/>
          <w:szCs w:val="20"/>
        </w:rPr>
        <w:t>第三者责任险</w:t>
      </w:r>
      <w:bookmarkEnd w:id="1093"/>
      <w:bookmarkEnd w:id="1094"/>
      <w:bookmarkEnd w:id="1095"/>
      <w:bookmarkEnd w:id="1096"/>
      <w:bookmarkEnd w:id="1097"/>
      <w:bookmarkEnd w:id="1098"/>
      <w:bookmarkEnd w:id="1099"/>
    </w:p>
    <w:p w14:paraId="106D37B7">
      <w:pPr>
        <w:spacing w:line="360" w:lineRule="auto"/>
        <w:ind w:firstLine="420" w:firstLineChars="200"/>
        <w:rPr>
          <w:rFonts w:ascii="宋体" w:cs="Arial"/>
        </w:rPr>
      </w:pPr>
      <w:r>
        <w:rPr>
          <w:rFonts w:ascii="宋体" w:hAnsi="宋体"/>
          <w:szCs w:val="21"/>
        </w:rPr>
        <w:t xml:space="preserve">20.4.2  </w:t>
      </w:r>
      <w:r>
        <w:rPr>
          <w:rFonts w:hint="eastAsia" w:ascii="宋体" w:hAnsi="宋体"/>
          <w:szCs w:val="21"/>
        </w:rPr>
        <w:t>保险金额：</w:t>
      </w:r>
      <w:r>
        <w:rPr>
          <w:rFonts w:hint="eastAsia" w:ascii="宋体" w:hAnsi="宋体" w:cs="Arial"/>
          <w:u w:val="single"/>
        </w:rPr>
        <w:t>与发包人同意的保险人具体商定</w:t>
      </w:r>
      <w:r>
        <w:rPr>
          <w:rFonts w:hint="eastAsia" w:ascii="宋体" w:hAnsi="宋体" w:cs="Arial"/>
        </w:rPr>
        <w:t>，</w:t>
      </w:r>
      <w:r>
        <w:rPr>
          <w:rFonts w:hint="eastAsia" w:ascii="宋体" w:hAnsi="宋体"/>
          <w:szCs w:val="21"/>
        </w:rPr>
        <w:t>保险费率由承包人与发包人同意的保险人商定，相关保险费由</w:t>
      </w:r>
      <w:r>
        <w:rPr>
          <w:rFonts w:hint="eastAsia" w:ascii="宋体" w:hAnsi="宋体"/>
          <w:szCs w:val="21"/>
          <w:u w:val="single"/>
        </w:rPr>
        <w:t>承包人</w:t>
      </w:r>
      <w:r>
        <w:rPr>
          <w:rFonts w:hint="eastAsia" w:ascii="宋体" w:hAnsi="宋体"/>
          <w:szCs w:val="21"/>
        </w:rPr>
        <w:t>承担</w:t>
      </w:r>
      <w:r>
        <w:rPr>
          <w:rFonts w:hint="eastAsia" w:ascii="宋体" w:hAnsi="宋体" w:cs="Arial"/>
        </w:rPr>
        <w:t>。</w:t>
      </w:r>
      <w:r>
        <w:rPr>
          <w:rFonts w:ascii="宋体" w:hAnsi="宋体" w:cs="Arial"/>
        </w:rPr>
        <w:t xml:space="preserve">                               </w:t>
      </w:r>
    </w:p>
    <w:p w14:paraId="48FF10EA">
      <w:pPr>
        <w:spacing w:before="120" w:beforeLines="50" w:after="120" w:afterLines="50" w:line="360" w:lineRule="auto"/>
        <w:outlineLvl w:val="2"/>
        <w:rPr>
          <w:rFonts w:hint="eastAsia" w:ascii="宋体" w:hAnsi="宋体"/>
          <w:kern w:val="0"/>
          <w:sz w:val="24"/>
          <w:szCs w:val="20"/>
        </w:rPr>
      </w:pPr>
      <w:bookmarkStart w:id="1100" w:name="_Toc490331736"/>
      <w:bookmarkStart w:id="1101" w:name="_Toc10235714"/>
      <w:bookmarkStart w:id="1102" w:name="_Toc485323219"/>
      <w:bookmarkStart w:id="1103" w:name="_Toc489280251"/>
      <w:bookmarkStart w:id="1104" w:name="_Toc497584105"/>
      <w:bookmarkStart w:id="1105" w:name="_Toc486580445"/>
      <w:bookmarkStart w:id="1106" w:name="_Toc497214114"/>
      <w:r>
        <w:rPr>
          <w:rFonts w:ascii="宋体" w:hAnsi="宋体"/>
          <w:kern w:val="0"/>
          <w:sz w:val="24"/>
          <w:szCs w:val="20"/>
        </w:rPr>
        <w:t xml:space="preserve">20.5  </w:t>
      </w:r>
      <w:r>
        <w:rPr>
          <w:rFonts w:hint="eastAsia" w:ascii="宋体" w:hAnsi="宋体"/>
          <w:kern w:val="0"/>
          <w:sz w:val="24"/>
          <w:szCs w:val="20"/>
        </w:rPr>
        <w:t>其他保险</w:t>
      </w:r>
      <w:bookmarkEnd w:id="1100"/>
      <w:bookmarkEnd w:id="1101"/>
      <w:bookmarkEnd w:id="1102"/>
      <w:bookmarkEnd w:id="1103"/>
      <w:bookmarkEnd w:id="1104"/>
      <w:bookmarkEnd w:id="1105"/>
      <w:bookmarkEnd w:id="1106"/>
    </w:p>
    <w:p w14:paraId="7C38CC01">
      <w:pPr>
        <w:spacing w:line="360" w:lineRule="auto"/>
        <w:rPr>
          <w:rFonts w:ascii="宋体" w:cs="Arial"/>
        </w:rPr>
      </w:pPr>
      <w:r>
        <w:rPr>
          <w:rFonts w:hint="eastAsia" w:ascii="宋体" w:hAnsi="宋体"/>
          <w:szCs w:val="21"/>
        </w:rPr>
        <w:t>承包人应为其施工设备、进场材料和工程设备等办理的保险：</w:t>
      </w:r>
      <w:r>
        <w:rPr>
          <w:rFonts w:ascii="宋体" w:hAnsi="宋体"/>
          <w:szCs w:val="21"/>
          <w:u w:val="single"/>
        </w:rPr>
        <w:t xml:space="preserve">  </w:t>
      </w:r>
      <w:r>
        <w:rPr>
          <w:rFonts w:hint="eastAsia" w:ascii="宋体" w:hAnsi="宋体"/>
          <w:szCs w:val="21"/>
          <w:u w:val="single"/>
        </w:rPr>
        <w:t>按规定执行</w:t>
      </w:r>
      <w:r>
        <w:rPr>
          <w:rFonts w:ascii="宋体" w:hAnsi="宋体" w:cs="Arial"/>
          <w:u w:val="single"/>
        </w:rPr>
        <w:t xml:space="preserve">  </w:t>
      </w:r>
    </w:p>
    <w:p w14:paraId="29F72AE4">
      <w:pPr>
        <w:spacing w:before="120" w:beforeLines="50" w:after="120" w:afterLines="50" w:line="360" w:lineRule="auto"/>
        <w:outlineLvl w:val="2"/>
        <w:rPr>
          <w:rFonts w:hint="eastAsia" w:ascii="宋体" w:hAnsi="宋体"/>
          <w:kern w:val="0"/>
          <w:sz w:val="24"/>
          <w:szCs w:val="20"/>
        </w:rPr>
      </w:pPr>
      <w:bookmarkStart w:id="1107" w:name="_Toc497214115"/>
      <w:bookmarkStart w:id="1108" w:name="_Toc490331737"/>
      <w:bookmarkStart w:id="1109" w:name="_Toc489280252"/>
      <w:bookmarkStart w:id="1110" w:name="_Toc486580446"/>
      <w:bookmarkStart w:id="1111" w:name="_Toc497584106"/>
      <w:bookmarkStart w:id="1112" w:name="_Toc10235715"/>
      <w:bookmarkStart w:id="1113" w:name="_Toc485323220"/>
      <w:r>
        <w:rPr>
          <w:rFonts w:ascii="宋体" w:hAnsi="宋体"/>
          <w:kern w:val="0"/>
          <w:sz w:val="24"/>
          <w:szCs w:val="20"/>
        </w:rPr>
        <w:t xml:space="preserve">20.6  </w:t>
      </w:r>
      <w:r>
        <w:rPr>
          <w:rFonts w:hint="eastAsia" w:ascii="宋体" w:hAnsi="宋体"/>
          <w:kern w:val="0"/>
          <w:sz w:val="24"/>
          <w:szCs w:val="20"/>
        </w:rPr>
        <w:t>对各项保险的一般要求</w:t>
      </w:r>
      <w:bookmarkEnd w:id="1107"/>
      <w:bookmarkEnd w:id="1108"/>
      <w:bookmarkEnd w:id="1109"/>
      <w:bookmarkEnd w:id="1110"/>
      <w:bookmarkEnd w:id="1111"/>
      <w:bookmarkEnd w:id="1112"/>
      <w:bookmarkEnd w:id="1113"/>
    </w:p>
    <w:p w14:paraId="0A352F4B">
      <w:pPr>
        <w:spacing w:line="360" w:lineRule="auto"/>
        <w:ind w:firstLine="420" w:firstLineChars="200"/>
        <w:rPr>
          <w:rFonts w:ascii="宋体"/>
          <w:szCs w:val="21"/>
        </w:rPr>
      </w:pPr>
      <w:r>
        <w:rPr>
          <w:rFonts w:ascii="宋体" w:hAnsi="宋体"/>
          <w:szCs w:val="21"/>
        </w:rPr>
        <w:t xml:space="preserve">20.6.1  </w:t>
      </w:r>
      <w:r>
        <w:rPr>
          <w:rFonts w:hint="eastAsia" w:ascii="宋体" w:hAnsi="宋体"/>
          <w:szCs w:val="21"/>
        </w:rPr>
        <w:t>保险凭证</w:t>
      </w:r>
    </w:p>
    <w:p w14:paraId="35640825">
      <w:pPr>
        <w:spacing w:line="360" w:lineRule="auto"/>
        <w:rPr>
          <w:rFonts w:ascii="宋体"/>
          <w:szCs w:val="21"/>
          <w:u w:val="single"/>
        </w:rPr>
      </w:pPr>
      <w:r>
        <w:rPr>
          <w:rFonts w:hint="eastAsia" w:ascii="宋体" w:hAnsi="宋体"/>
          <w:szCs w:val="21"/>
        </w:rPr>
        <w:t>承包人向发包人提交各项保险生效的证据和保险单副本的期限：</w:t>
      </w:r>
      <w:r>
        <w:rPr>
          <w:rFonts w:hint="eastAsia" w:ascii="宋体" w:hAnsi="宋体"/>
          <w:szCs w:val="21"/>
          <w:u w:val="single"/>
        </w:rPr>
        <w:t>保险合同生效之日起5日内 。</w:t>
      </w:r>
      <w:r>
        <w:rPr>
          <w:rFonts w:ascii="宋体" w:hAnsi="宋体" w:cs="Arial"/>
          <w:u w:val="single"/>
        </w:rPr>
        <w:t xml:space="preserve">  </w:t>
      </w:r>
    </w:p>
    <w:p w14:paraId="59993A3F">
      <w:pPr>
        <w:spacing w:line="360" w:lineRule="auto"/>
        <w:ind w:firstLine="420" w:firstLineChars="200"/>
        <w:rPr>
          <w:rFonts w:ascii="宋体"/>
          <w:szCs w:val="21"/>
        </w:rPr>
      </w:pPr>
      <w:r>
        <w:rPr>
          <w:rFonts w:ascii="宋体" w:hAnsi="宋体"/>
          <w:szCs w:val="21"/>
        </w:rPr>
        <w:t xml:space="preserve">20.6.4  </w:t>
      </w:r>
      <w:r>
        <w:rPr>
          <w:rFonts w:hint="eastAsia" w:ascii="宋体" w:hAnsi="宋体"/>
          <w:szCs w:val="21"/>
        </w:rPr>
        <w:t>保险金不足的补偿</w:t>
      </w:r>
    </w:p>
    <w:p w14:paraId="665C75AD">
      <w:pPr>
        <w:spacing w:line="360" w:lineRule="auto"/>
        <w:rPr>
          <w:rFonts w:ascii="宋体" w:cs="Arial"/>
        </w:rPr>
      </w:pPr>
      <w:r>
        <w:rPr>
          <w:rFonts w:hint="eastAsia" w:ascii="宋体" w:hAnsi="宋体"/>
          <w:szCs w:val="21"/>
        </w:rPr>
        <w:t>保险金不足以补偿损失时，承包人和发包人负责补偿的责任分摊：</w:t>
      </w:r>
      <w:r>
        <w:rPr>
          <w:rFonts w:hint="eastAsia" w:ascii="宋体" w:hAnsi="宋体"/>
          <w:szCs w:val="21"/>
          <w:u w:val="single"/>
        </w:rPr>
        <w:t>承包人承担</w:t>
      </w:r>
      <w:r>
        <w:rPr>
          <w:rFonts w:ascii="宋体" w:hAnsi="宋体" w:cs="Arial"/>
          <w:u w:val="single"/>
        </w:rPr>
        <w:t xml:space="preserve"> </w:t>
      </w:r>
      <w:r>
        <w:rPr>
          <w:rFonts w:hint="eastAsia" w:ascii="宋体" w:hAnsi="宋体" w:cs="Arial"/>
          <w:u w:val="single"/>
        </w:rPr>
        <w:t>。</w:t>
      </w:r>
    </w:p>
    <w:p w14:paraId="041B522E">
      <w:pPr>
        <w:spacing w:before="120" w:beforeLines="50" w:after="120" w:afterLines="50" w:line="360" w:lineRule="auto"/>
        <w:outlineLvl w:val="1"/>
        <w:rPr>
          <w:rFonts w:hint="eastAsia" w:ascii="宋体" w:hAnsi="宋体" w:cs="宋体"/>
          <w:sz w:val="28"/>
          <w:szCs w:val="20"/>
        </w:rPr>
      </w:pPr>
      <w:bookmarkStart w:id="1114" w:name="_Toc489280253"/>
      <w:bookmarkStart w:id="1115" w:name="_Toc497214116"/>
      <w:bookmarkStart w:id="1116" w:name="_Toc497584107"/>
      <w:bookmarkStart w:id="1117" w:name="_Toc485323221"/>
      <w:bookmarkStart w:id="1118" w:name="_Toc486580447"/>
      <w:bookmarkStart w:id="1119" w:name="_Toc10235716"/>
      <w:bookmarkStart w:id="1120" w:name="_Toc490331738"/>
      <w:r>
        <w:rPr>
          <w:rFonts w:ascii="宋体" w:hAnsi="宋体" w:cs="宋体"/>
          <w:sz w:val="28"/>
          <w:szCs w:val="20"/>
        </w:rPr>
        <w:t>21.</w:t>
      </w:r>
      <w:r>
        <w:rPr>
          <w:rFonts w:hint="eastAsia" w:ascii="宋体" w:hAnsi="宋体" w:cs="宋体"/>
          <w:sz w:val="28"/>
          <w:szCs w:val="20"/>
        </w:rPr>
        <w:t>不可抗力</w:t>
      </w:r>
      <w:bookmarkEnd w:id="1114"/>
      <w:bookmarkEnd w:id="1115"/>
      <w:bookmarkEnd w:id="1116"/>
      <w:bookmarkEnd w:id="1117"/>
      <w:bookmarkEnd w:id="1118"/>
      <w:bookmarkEnd w:id="1119"/>
      <w:bookmarkEnd w:id="1120"/>
    </w:p>
    <w:p w14:paraId="272C6A81">
      <w:pPr>
        <w:spacing w:before="120" w:beforeLines="50" w:after="120" w:afterLines="50" w:line="360" w:lineRule="auto"/>
        <w:outlineLvl w:val="2"/>
        <w:rPr>
          <w:rFonts w:hint="eastAsia" w:ascii="宋体" w:hAnsi="宋体"/>
          <w:kern w:val="0"/>
          <w:sz w:val="24"/>
          <w:szCs w:val="20"/>
        </w:rPr>
      </w:pPr>
      <w:bookmarkStart w:id="1121" w:name="_Toc490331739"/>
      <w:bookmarkStart w:id="1122" w:name="_Toc10235717"/>
      <w:bookmarkStart w:id="1123" w:name="_Toc486580448"/>
      <w:bookmarkStart w:id="1124" w:name="_Toc497214117"/>
      <w:bookmarkStart w:id="1125" w:name="_Toc497584108"/>
      <w:bookmarkStart w:id="1126" w:name="_Toc485323222"/>
      <w:bookmarkStart w:id="1127" w:name="_Toc489280254"/>
      <w:r>
        <w:rPr>
          <w:rFonts w:ascii="宋体" w:hAnsi="宋体"/>
          <w:kern w:val="0"/>
          <w:sz w:val="24"/>
          <w:szCs w:val="20"/>
        </w:rPr>
        <w:t xml:space="preserve">21.1  </w:t>
      </w:r>
      <w:r>
        <w:rPr>
          <w:rFonts w:hint="eastAsia" w:ascii="宋体" w:hAnsi="宋体"/>
          <w:kern w:val="0"/>
          <w:sz w:val="24"/>
          <w:szCs w:val="20"/>
        </w:rPr>
        <w:t>不可抗力的确认</w:t>
      </w:r>
      <w:bookmarkEnd w:id="1121"/>
      <w:bookmarkEnd w:id="1122"/>
      <w:bookmarkEnd w:id="1123"/>
      <w:bookmarkEnd w:id="1124"/>
      <w:bookmarkEnd w:id="1125"/>
      <w:bookmarkEnd w:id="1126"/>
      <w:bookmarkEnd w:id="1127"/>
    </w:p>
    <w:p w14:paraId="6DFEAEC0">
      <w:pPr>
        <w:spacing w:line="360" w:lineRule="auto"/>
        <w:rPr>
          <w:rFonts w:ascii="宋体"/>
          <w:szCs w:val="21"/>
        </w:rPr>
      </w:pPr>
      <w:r>
        <w:rPr>
          <w:rFonts w:ascii="宋体" w:hAnsi="宋体"/>
          <w:szCs w:val="21"/>
        </w:rPr>
        <w:t xml:space="preserve">21.1.1  </w:t>
      </w:r>
      <w:r>
        <w:rPr>
          <w:rFonts w:hint="eastAsia" w:ascii="宋体" w:hAnsi="宋体"/>
          <w:szCs w:val="21"/>
        </w:rPr>
        <w:t>合同条款通用部分第</w:t>
      </w:r>
      <w:r>
        <w:rPr>
          <w:rFonts w:ascii="宋体" w:hAnsi="宋体"/>
          <w:szCs w:val="21"/>
        </w:rPr>
        <w:t>21.1.1</w:t>
      </w:r>
      <w:r>
        <w:rPr>
          <w:rFonts w:hint="eastAsia" w:ascii="宋体" w:hAnsi="宋体"/>
          <w:szCs w:val="21"/>
        </w:rPr>
        <w:t>项约定的不可抗力以外的其他情形：</w:t>
      </w:r>
      <w:r>
        <w:rPr>
          <w:rFonts w:ascii="宋体" w:hAnsi="宋体"/>
          <w:szCs w:val="21"/>
          <w:u w:val="single"/>
        </w:rPr>
        <w:t xml:space="preserve">  </w:t>
      </w:r>
      <w:r>
        <w:rPr>
          <w:rFonts w:hint="eastAsia" w:ascii="宋体" w:hAnsi="宋体"/>
          <w:szCs w:val="21"/>
          <w:u w:val="single"/>
        </w:rPr>
        <w:t>/</w:t>
      </w:r>
      <w:r>
        <w:rPr>
          <w:rFonts w:ascii="宋体" w:hAnsi="宋体" w:cs="Arial"/>
          <w:u w:val="single"/>
        </w:rPr>
        <w:t xml:space="preserve"> </w:t>
      </w:r>
    </w:p>
    <w:p w14:paraId="5E82FE6C">
      <w:pPr>
        <w:spacing w:line="360" w:lineRule="auto"/>
        <w:rPr>
          <w:rFonts w:hint="eastAsia" w:ascii="宋体" w:hAnsi="宋体"/>
          <w:szCs w:val="21"/>
          <w:u w:val="single"/>
        </w:rPr>
      </w:pPr>
      <w:r>
        <w:rPr>
          <w:rFonts w:hint="eastAsia" w:ascii="宋体" w:hAnsi="宋体"/>
          <w:szCs w:val="21"/>
        </w:rPr>
        <w:t>不可抗力的等级范围约定：</w:t>
      </w:r>
      <w:r>
        <w:rPr>
          <w:rFonts w:hint="eastAsia" w:ascii="宋体" w:hAnsi="宋体"/>
          <w:szCs w:val="21"/>
          <w:u w:val="single"/>
        </w:rPr>
        <w:t>按照国家和北京市有关行政管理部门正式发布和认定为不可抗力的意外时间或自认灾害事故为准。由不可抗力造成的人员伤亡、财产损失及其相关费用、费用增加等后果，由双方自行承担。</w:t>
      </w:r>
    </w:p>
    <w:p w14:paraId="62676D0B">
      <w:bookmarkStart w:id="1128" w:name="_Toc497584109"/>
      <w:bookmarkStart w:id="1129" w:name="_Toc490331741"/>
      <w:bookmarkStart w:id="1130" w:name="_Toc486580450"/>
      <w:bookmarkStart w:id="1131" w:name="_Toc489280256"/>
      <w:bookmarkStart w:id="1132" w:name="_Toc497214118"/>
      <w:bookmarkStart w:id="1133" w:name="_Toc10235718"/>
      <w:bookmarkStart w:id="1134" w:name="_Toc485323224"/>
    </w:p>
    <w:p w14:paraId="34CF29D8">
      <w:pPr>
        <w:spacing w:before="120" w:beforeLines="50" w:after="120" w:afterLines="50" w:line="360" w:lineRule="auto"/>
        <w:outlineLvl w:val="1"/>
        <w:rPr>
          <w:rFonts w:hint="eastAsia" w:ascii="宋体" w:hAnsi="宋体" w:cs="宋体"/>
          <w:sz w:val="28"/>
          <w:szCs w:val="20"/>
        </w:rPr>
      </w:pPr>
      <w:r>
        <w:rPr>
          <w:rFonts w:ascii="宋体" w:hAnsi="宋体" w:cs="宋体"/>
          <w:sz w:val="28"/>
          <w:szCs w:val="20"/>
        </w:rPr>
        <w:t>24.</w:t>
      </w:r>
      <w:r>
        <w:rPr>
          <w:rFonts w:hint="eastAsia" w:ascii="宋体" w:hAnsi="宋体" w:cs="宋体"/>
          <w:sz w:val="28"/>
          <w:szCs w:val="20"/>
        </w:rPr>
        <w:t>争议的解决</w:t>
      </w:r>
      <w:bookmarkEnd w:id="1128"/>
      <w:bookmarkEnd w:id="1129"/>
      <w:bookmarkEnd w:id="1130"/>
      <w:bookmarkEnd w:id="1131"/>
      <w:bookmarkEnd w:id="1132"/>
      <w:bookmarkEnd w:id="1133"/>
      <w:bookmarkEnd w:id="1134"/>
    </w:p>
    <w:p w14:paraId="0A851E10">
      <w:pPr>
        <w:spacing w:before="120" w:beforeLines="50" w:after="120" w:afterLines="50" w:line="360" w:lineRule="auto"/>
        <w:outlineLvl w:val="2"/>
        <w:rPr>
          <w:rFonts w:hint="eastAsia" w:ascii="宋体" w:hAnsi="宋体"/>
          <w:kern w:val="0"/>
          <w:sz w:val="24"/>
          <w:szCs w:val="20"/>
        </w:rPr>
      </w:pPr>
      <w:bookmarkStart w:id="1135" w:name="_Toc490331742"/>
      <w:bookmarkStart w:id="1136" w:name="_Toc485323225"/>
      <w:bookmarkStart w:id="1137" w:name="_Toc497584110"/>
      <w:bookmarkStart w:id="1138" w:name="_Toc486580451"/>
      <w:bookmarkStart w:id="1139" w:name="_Toc489280257"/>
      <w:bookmarkStart w:id="1140" w:name="_Toc10235719"/>
      <w:bookmarkStart w:id="1141" w:name="_Toc497214119"/>
      <w:r>
        <w:rPr>
          <w:rFonts w:ascii="宋体" w:hAnsi="宋体"/>
          <w:kern w:val="0"/>
          <w:sz w:val="24"/>
          <w:szCs w:val="20"/>
        </w:rPr>
        <w:t xml:space="preserve">24.1  </w:t>
      </w:r>
      <w:r>
        <w:rPr>
          <w:rFonts w:hint="eastAsia" w:ascii="宋体" w:hAnsi="宋体"/>
          <w:kern w:val="0"/>
          <w:sz w:val="24"/>
          <w:szCs w:val="20"/>
        </w:rPr>
        <w:t>争议的解决方式</w:t>
      </w:r>
      <w:bookmarkEnd w:id="1135"/>
      <w:bookmarkEnd w:id="1136"/>
      <w:bookmarkEnd w:id="1137"/>
      <w:bookmarkEnd w:id="1138"/>
      <w:bookmarkEnd w:id="1139"/>
      <w:bookmarkEnd w:id="1140"/>
      <w:bookmarkEnd w:id="1141"/>
    </w:p>
    <w:p w14:paraId="2FDEF014">
      <w:pPr>
        <w:spacing w:line="360" w:lineRule="auto"/>
        <w:ind w:firstLine="420" w:firstLineChars="200"/>
        <w:rPr>
          <w:rFonts w:ascii="宋体"/>
          <w:szCs w:val="21"/>
        </w:rPr>
      </w:pPr>
      <w:r>
        <w:rPr>
          <w:rFonts w:hint="eastAsia" w:ascii="宋体" w:hAnsi="宋体"/>
          <w:szCs w:val="21"/>
        </w:rPr>
        <w:t>因本合同引起的或与本合同有关的任何争议，合同双方友好协商不成、不愿提请争议组评审或者不愿接受争议评审组意见的，选择下列第</w:t>
      </w:r>
      <w:r>
        <w:rPr>
          <w:rFonts w:ascii="宋体" w:hAnsi="宋体"/>
          <w:szCs w:val="21"/>
          <w:u w:val="single"/>
        </w:rPr>
        <w:t xml:space="preserve"> </w:t>
      </w:r>
      <w:r>
        <w:rPr>
          <w:rFonts w:hint="eastAsia" w:ascii="宋体" w:hAnsi="宋体"/>
          <w:szCs w:val="21"/>
          <w:u w:val="single"/>
        </w:rPr>
        <w:t>贰</w:t>
      </w:r>
      <w:r>
        <w:rPr>
          <w:rFonts w:ascii="宋体" w:hAnsi="宋体"/>
          <w:szCs w:val="21"/>
          <w:u w:val="single"/>
        </w:rPr>
        <w:t xml:space="preserve">  </w:t>
      </w:r>
      <w:r>
        <w:rPr>
          <w:rFonts w:hint="eastAsia" w:ascii="宋体" w:hAnsi="宋体"/>
          <w:szCs w:val="21"/>
        </w:rPr>
        <w:t>种方式解决：</w:t>
      </w:r>
    </w:p>
    <w:p w14:paraId="16AD05D0">
      <w:pPr>
        <w:spacing w:line="360" w:lineRule="auto"/>
        <w:ind w:firstLine="420" w:firstLineChars="200"/>
        <w:rPr>
          <w:rFonts w:ascii="宋体"/>
        </w:rPr>
      </w:pPr>
      <w:r>
        <w:rPr>
          <w:rFonts w:hint="eastAsia" w:ascii="宋体" w:hAnsi="宋体"/>
          <w:u w:val="single"/>
        </w:rPr>
        <w:t>（壹）</w:t>
      </w:r>
      <w:r>
        <w:rPr>
          <w:rFonts w:hint="eastAsia" w:ascii="宋体" w:hAnsi="宋体"/>
        </w:rPr>
        <w:t>提请</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hint="eastAsia" w:ascii="宋体" w:hAnsi="宋体"/>
        </w:rPr>
        <w:t>仲裁委员会按照该会仲裁规则进行仲裁，仲裁裁决是终局的，对合同双方均有约束力。</w:t>
      </w:r>
    </w:p>
    <w:p w14:paraId="06C4A82D">
      <w:pPr>
        <w:spacing w:line="360" w:lineRule="auto"/>
        <w:ind w:firstLine="420" w:firstLineChars="200"/>
        <w:rPr>
          <w:rFonts w:ascii="宋体"/>
          <w:szCs w:val="21"/>
        </w:rPr>
      </w:pPr>
      <w:r>
        <w:rPr>
          <w:rFonts w:hint="eastAsia" w:ascii="宋体" w:hAnsi="宋体"/>
          <w:szCs w:val="21"/>
          <w:u w:val="single"/>
        </w:rPr>
        <w:t>（贰）</w:t>
      </w:r>
      <w:r>
        <w:rPr>
          <w:rFonts w:hint="eastAsia" w:ascii="宋体" w:hAnsi="宋体"/>
          <w:szCs w:val="21"/>
        </w:rPr>
        <w:t>向建设工程所在地</w:t>
      </w:r>
      <w:r>
        <w:rPr>
          <w:rFonts w:hint="eastAsia" w:ascii="宋体" w:hAnsi="宋体" w:cs="Arial"/>
          <w:color w:val="000000"/>
        </w:rPr>
        <w:t>有管辖权</w:t>
      </w:r>
      <w:r>
        <w:rPr>
          <w:rFonts w:hint="eastAsia" w:ascii="宋体" w:hAnsi="宋体"/>
          <w:szCs w:val="21"/>
        </w:rPr>
        <w:t>的人民法院提起诉讼。</w:t>
      </w:r>
    </w:p>
    <w:p w14:paraId="41746EE2">
      <w:pPr>
        <w:spacing w:before="120" w:beforeLines="50" w:after="120" w:afterLines="50" w:line="360" w:lineRule="auto"/>
        <w:outlineLvl w:val="2"/>
        <w:rPr>
          <w:rFonts w:hint="eastAsia" w:ascii="宋体" w:hAnsi="宋体"/>
          <w:kern w:val="0"/>
          <w:sz w:val="24"/>
          <w:szCs w:val="20"/>
        </w:rPr>
      </w:pPr>
      <w:bookmarkStart w:id="1142" w:name="_Toc490331743"/>
      <w:bookmarkStart w:id="1143" w:name="_Toc10235720"/>
      <w:bookmarkStart w:id="1144" w:name="_Toc497584111"/>
      <w:bookmarkStart w:id="1145" w:name="_Toc486580452"/>
      <w:bookmarkStart w:id="1146" w:name="_Toc485323226"/>
      <w:bookmarkStart w:id="1147" w:name="_Toc489280258"/>
      <w:bookmarkStart w:id="1148" w:name="_Toc497214120"/>
      <w:r>
        <w:rPr>
          <w:rFonts w:ascii="宋体" w:hAnsi="宋体"/>
          <w:kern w:val="0"/>
          <w:sz w:val="24"/>
          <w:szCs w:val="20"/>
        </w:rPr>
        <w:t xml:space="preserve">24.3  </w:t>
      </w:r>
      <w:r>
        <w:rPr>
          <w:rFonts w:hint="eastAsia" w:ascii="宋体" w:hAnsi="宋体"/>
          <w:kern w:val="0"/>
          <w:sz w:val="24"/>
          <w:szCs w:val="20"/>
        </w:rPr>
        <w:t>争议评审</w:t>
      </w:r>
      <w:bookmarkEnd w:id="1142"/>
      <w:bookmarkEnd w:id="1143"/>
      <w:bookmarkEnd w:id="1144"/>
      <w:bookmarkEnd w:id="1145"/>
      <w:bookmarkEnd w:id="1146"/>
      <w:bookmarkEnd w:id="1147"/>
      <w:bookmarkEnd w:id="1148"/>
    </w:p>
    <w:p w14:paraId="2ACEB835">
      <w:pPr>
        <w:spacing w:line="360" w:lineRule="auto"/>
        <w:ind w:firstLine="420" w:firstLineChars="200"/>
        <w:rPr>
          <w:rFonts w:ascii="宋体"/>
          <w:szCs w:val="21"/>
        </w:rPr>
      </w:pPr>
      <w:r>
        <w:rPr>
          <w:rFonts w:ascii="宋体" w:hAnsi="宋体"/>
          <w:szCs w:val="21"/>
        </w:rPr>
        <w:t xml:space="preserve">24.3.4  </w:t>
      </w:r>
      <w:r>
        <w:rPr>
          <w:rFonts w:hint="eastAsia" w:ascii="宋体" w:hAnsi="宋体"/>
          <w:szCs w:val="21"/>
        </w:rPr>
        <w:t>争议评审组邀请合同双方代表人和有关人员举行调查会的期限</w:t>
      </w:r>
      <w:r>
        <w:rPr>
          <w:rFonts w:ascii="宋体" w:hAnsi="宋体"/>
          <w:szCs w:val="21"/>
          <w:u w:val="single"/>
        </w:rPr>
        <w:t xml:space="preserve">/ </w:t>
      </w:r>
      <w:r>
        <w:rPr>
          <w:rFonts w:hint="eastAsia" w:ascii="宋体" w:hAnsi="宋体"/>
          <w:szCs w:val="21"/>
          <w:u w:val="single"/>
        </w:rPr>
        <w:t>。</w:t>
      </w:r>
    </w:p>
    <w:p w14:paraId="577D9681">
      <w:pPr>
        <w:spacing w:line="360" w:lineRule="auto"/>
        <w:ind w:firstLine="420" w:firstLineChars="200"/>
        <w:rPr>
          <w:rFonts w:hint="eastAsia" w:ascii="宋体" w:hAnsi="宋体"/>
          <w:szCs w:val="21"/>
          <w:u w:val="single"/>
        </w:rPr>
      </w:pPr>
      <w:r>
        <w:rPr>
          <w:rFonts w:ascii="宋体" w:hAnsi="宋体"/>
          <w:szCs w:val="21"/>
        </w:rPr>
        <w:t xml:space="preserve">24.3.5  </w:t>
      </w:r>
      <w:r>
        <w:rPr>
          <w:rFonts w:hint="eastAsia" w:ascii="宋体" w:hAnsi="宋体"/>
          <w:szCs w:val="21"/>
        </w:rPr>
        <w:t>争议评审组在调查会后作出争议评审意见的期限：</w:t>
      </w:r>
      <w:r>
        <w:rPr>
          <w:rFonts w:ascii="宋体" w:hAnsi="宋体"/>
          <w:szCs w:val="21"/>
          <w:u w:val="single"/>
        </w:rPr>
        <w:t xml:space="preserve">/ </w:t>
      </w:r>
      <w:r>
        <w:rPr>
          <w:rFonts w:hint="eastAsia" w:ascii="宋体" w:hAnsi="宋体"/>
          <w:szCs w:val="21"/>
          <w:u w:val="single"/>
        </w:rPr>
        <w:t>。</w:t>
      </w:r>
    </w:p>
    <w:p w14:paraId="0803B71F">
      <w:pPr>
        <w:spacing w:before="120" w:beforeLines="50" w:after="120" w:afterLines="50" w:line="360" w:lineRule="auto"/>
        <w:outlineLvl w:val="2"/>
        <w:rPr>
          <w:rFonts w:hint="eastAsia" w:ascii="宋体" w:hAnsi="宋体"/>
          <w:kern w:val="0"/>
          <w:szCs w:val="21"/>
        </w:rPr>
        <w:sectPr>
          <w:pgSz w:w="11906" w:h="16838"/>
          <w:pgMar w:top="1440" w:right="1797" w:bottom="1440" w:left="1797" w:header="851" w:footer="992" w:gutter="0"/>
          <w:pgNumType w:fmt="decimal"/>
          <w:cols w:space="425" w:num="1"/>
          <w:docGrid w:linePitch="312" w:charSpace="0"/>
        </w:sectPr>
      </w:pPr>
      <w:r>
        <w:rPr>
          <w:rFonts w:hint="eastAsia" w:ascii="宋体" w:hAnsi="宋体"/>
          <w:kern w:val="0"/>
          <w:szCs w:val="21"/>
        </w:rPr>
        <w:t>25.  本项目无监理单位，监理单位职责和权利由发包人代使,通用条款与专用条款不一致的以专用条款为准。</w:t>
      </w:r>
    </w:p>
    <w:p w14:paraId="1194D517">
      <w:pPr>
        <w:keepNext/>
        <w:keepLines/>
        <w:spacing w:before="120" w:beforeLines="50" w:after="120" w:afterLines="50" w:line="360" w:lineRule="auto"/>
        <w:outlineLvl w:val="1"/>
        <w:rPr>
          <w:rFonts w:hint="eastAsia" w:ascii="宋体" w:hAnsi="宋体"/>
          <w:kern w:val="0"/>
          <w:sz w:val="24"/>
          <w:szCs w:val="20"/>
        </w:rPr>
      </w:pPr>
      <w:bookmarkStart w:id="1149" w:name="_Toc10235721"/>
      <w:bookmarkStart w:id="1150" w:name="_Toc486580453"/>
      <w:bookmarkStart w:id="1151" w:name="_Toc497214121"/>
      <w:bookmarkStart w:id="1152" w:name="_Toc489280259"/>
      <w:bookmarkStart w:id="1153" w:name="_Toc485323227"/>
      <w:bookmarkStart w:id="1154" w:name="_Toc497584112"/>
      <w:r>
        <w:rPr>
          <w:rFonts w:hint="eastAsia" w:ascii="宋体" w:hAnsi="宋体"/>
          <w:kern w:val="0"/>
          <w:sz w:val="24"/>
          <w:szCs w:val="20"/>
        </w:rPr>
        <w:t>附件一：合同协议书</w:t>
      </w:r>
      <w:bookmarkEnd w:id="1149"/>
      <w:bookmarkEnd w:id="1150"/>
      <w:bookmarkEnd w:id="1151"/>
      <w:bookmarkEnd w:id="1152"/>
      <w:bookmarkEnd w:id="1153"/>
      <w:bookmarkEnd w:id="1154"/>
    </w:p>
    <w:p w14:paraId="15BF8902">
      <w:pPr>
        <w:spacing w:line="360" w:lineRule="auto"/>
        <w:jc w:val="center"/>
        <w:rPr>
          <w:rFonts w:ascii="宋体"/>
          <w:b/>
          <w:sz w:val="28"/>
          <w:szCs w:val="28"/>
        </w:rPr>
      </w:pPr>
      <w:r>
        <w:rPr>
          <w:rFonts w:hint="eastAsia" w:ascii="宋体" w:hAnsi="宋体"/>
          <w:b/>
          <w:sz w:val="28"/>
          <w:szCs w:val="28"/>
        </w:rPr>
        <w:t>合同协议书</w:t>
      </w:r>
    </w:p>
    <w:p w14:paraId="6FF7C74C">
      <w:pPr>
        <w:spacing w:line="360" w:lineRule="auto"/>
        <w:rPr>
          <w:rFonts w:ascii="宋体"/>
          <w:szCs w:val="21"/>
        </w:rPr>
      </w:pPr>
      <w:r>
        <w:rPr>
          <w:rFonts w:ascii="宋体" w:hAnsi="宋体"/>
          <w:szCs w:val="21"/>
        </w:rPr>
        <w:t xml:space="preserve">                                                    </w:t>
      </w:r>
      <w:r>
        <w:rPr>
          <w:rFonts w:hint="eastAsia" w:ascii="宋体" w:hAnsi="宋体"/>
          <w:szCs w:val="21"/>
        </w:rPr>
        <w:t>编号：</w:t>
      </w:r>
      <w:r>
        <w:rPr>
          <w:rFonts w:ascii="宋体" w:hAnsi="宋体"/>
          <w:szCs w:val="21"/>
          <w:u w:val="single"/>
        </w:rPr>
        <w:t xml:space="preserve">                   </w:t>
      </w:r>
    </w:p>
    <w:p w14:paraId="0FA5A9F2">
      <w:pPr>
        <w:spacing w:line="360" w:lineRule="auto"/>
        <w:rPr>
          <w:rFonts w:ascii="宋体" w:cs="Arial"/>
          <w:szCs w:val="21"/>
        </w:rPr>
      </w:pPr>
      <w:r>
        <w:rPr>
          <w:rFonts w:hint="eastAsia" w:ascii="宋体" w:hAnsi="宋体" w:cs="Arial"/>
          <w:szCs w:val="21"/>
        </w:rPr>
        <w:t>发包人1（全称）：</w:t>
      </w:r>
      <w:r>
        <w:rPr>
          <w:rFonts w:ascii="宋体" w:hAnsi="宋体" w:cs="Arial"/>
          <w:szCs w:val="21"/>
          <w:u w:val="single"/>
        </w:rPr>
        <w:t xml:space="preserve"> </w:t>
      </w:r>
      <w:r>
        <w:rPr>
          <w:rFonts w:hint="eastAsia" w:cs="宋体"/>
          <w:szCs w:val="21"/>
          <w:u w:val="single"/>
        </w:rPr>
        <w:t xml:space="preserve">                                    </w:t>
      </w:r>
      <w:r>
        <w:rPr>
          <w:rFonts w:ascii="宋体" w:hAnsi="宋体" w:cs="Arial"/>
          <w:szCs w:val="21"/>
          <w:u w:val="single"/>
        </w:rPr>
        <w:t xml:space="preserve">   </w:t>
      </w:r>
    </w:p>
    <w:p w14:paraId="61755BCA">
      <w:pPr>
        <w:spacing w:line="360" w:lineRule="auto"/>
        <w:rPr>
          <w:rFonts w:ascii="宋体"/>
          <w:szCs w:val="21"/>
        </w:rPr>
      </w:pPr>
      <w:r>
        <w:rPr>
          <w:rFonts w:hint="eastAsia" w:ascii="宋体" w:hAnsi="宋体"/>
          <w:szCs w:val="21"/>
        </w:rPr>
        <w:t>法</w:t>
      </w:r>
      <w:r>
        <w:rPr>
          <w:rFonts w:ascii="宋体" w:hAnsi="宋体"/>
          <w:sz w:val="18"/>
          <w:szCs w:val="21"/>
        </w:rPr>
        <w:t xml:space="preserve"> </w:t>
      </w:r>
      <w:r>
        <w:rPr>
          <w:rFonts w:hint="eastAsia" w:ascii="宋体" w:hAnsi="宋体"/>
          <w:szCs w:val="21"/>
        </w:rPr>
        <w:t>定</w:t>
      </w:r>
      <w:r>
        <w:rPr>
          <w:rFonts w:ascii="宋体" w:hAnsi="宋体"/>
          <w:sz w:val="13"/>
          <w:szCs w:val="21"/>
        </w:rPr>
        <w:t xml:space="preserve"> </w:t>
      </w:r>
      <w:r>
        <w:rPr>
          <w:rFonts w:hint="eastAsia" w:ascii="宋体" w:hAnsi="宋体"/>
          <w:szCs w:val="21"/>
        </w:rPr>
        <w:t>代</w:t>
      </w:r>
      <w:r>
        <w:rPr>
          <w:rFonts w:ascii="宋体" w:hAnsi="宋体"/>
          <w:sz w:val="13"/>
          <w:szCs w:val="21"/>
        </w:rPr>
        <w:t xml:space="preserve"> </w:t>
      </w:r>
      <w:r>
        <w:rPr>
          <w:rFonts w:hint="eastAsia" w:ascii="宋体" w:hAnsi="宋体"/>
          <w:szCs w:val="21"/>
        </w:rPr>
        <w:t>表</w:t>
      </w:r>
      <w:r>
        <w:rPr>
          <w:rFonts w:ascii="宋体" w:hAnsi="宋体"/>
          <w:sz w:val="13"/>
          <w:szCs w:val="21"/>
        </w:rPr>
        <w:t xml:space="preserve"> </w:t>
      </w:r>
      <w:r>
        <w:rPr>
          <w:rFonts w:hint="eastAsia" w:ascii="宋体" w:hAnsi="宋体"/>
          <w:szCs w:val="21"/>
        </w:rPr>
        <w:t>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6E4F3B08">
      <w:pPr>
        <w:spacing w:line="360" w:lineRule="auto"/>
        <w:rPr>
          <w:rFonts w:ascii="宋体"/>
          <w:szCs w:val="21"/>
          <w:u w:val="single"/>
        </w:rPr>
      </w:pPr>
      <w:r>
        <w:rPr>
          <w:rFonts w:hint="eastAsia" w:ascii="宋体" w:hAnsi="宋体"/>
          <w:szCs w:val="21"/>
        </w:rPr>
        <w:t>法定注册地址：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0989C43">
      <w:pPr>
        <w:spacing w:line="360" w:lineRule="auto"/>
        <w:rPr>
          <w:rFonts w:ascii="宋体" w:cs="Arial"/>
          <w:szCs w:val="21"/>
        </w:rPr>
      </w:pPr>
      <w:r>
        <w:rPr>
          <w:rFonts w:hint="eastAsia" w:ascii="宋体" w:hAnsi="宋体" w:cs="Arial"/>
          <w:szCs w:val="21"/>
        </w:rPr>
        <w:t>发包人2（全称）：</w:t>
      </w:r>
      <w:r>
        <w:rPr>
          <w:rFonts w:ascii="宋体" w:hAnsi="宋体" w:cs="Arial"/>
          <w:szCs w:val="21"/>
          <w:u w:val="single"/>
        </w:rPr>
        <w:t xml:space="preserve"> </w:t>
      </w:r>
      <w:r>
        <w:rPr>
          <w:rFonts w:hint="eastAsia" w:cs="宋体"/>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29AFA802">
      <w:pPr>
        <w:spacing w:line="360" w:lineRule="auto"/>
        <w:rPr>
          <w:rFonts w:ascii="宋体"/>
          <w:szCs w:val="21"/>
        </w:rPr>
      </w:pPr>
      <w:r>
        <w:rPr>
          <w:rFonts w:hint="eastAsia" w:ascii="宋体" w:hAnsi="宋体"/>
          <w:szCs w:val="21"/>
        </w:rPr>
        <w:t>法</w:t>
      </w:r>
      <w:r>
        <w:rPr>
          <w:rFonts w:ascii="宋体" w:hAnsi="宋体"/>
          <w:sz w:val="18"/>
          <w:szCs w:val="21"/>
        </w:rPr>
        <w:t xml:space="preserve"> </w:t>
      </w:r>
      <w:r>
        <w:rPr>
          <w:rFonts w:hint="eastAsia" w:ascii="宋体" w:hAnsi="宋体"/>
          <w:szCs w:val="21"/>
        </w:rPr>
        <w:t>定</w:t>
      </w:r>
      <w:r>
        <w:rPr>
          <w:rFonts w:ascii="宋体" w:hAnsi="宋体"/>
          <w:sz w:val="13"/>
          <w:szCs w:val="21"/>
        </w:rPr>
        <w:t xml:space="preserve"> </w:t>
      </w:r>
      <w:r>
        <w:rPr>
          <w:rFonts w:hint="eastAsia" w:ascii="宋体" w:hAnsi="宋体"/>
          <w:szCs w:val="21"/>
        </w:rPr>
        <w:t>代</w:t>
      </w:r>
      <w:r>
        <w:rPr>
          <w:rFonts w:ascii="宋体" w:hAnsi="宋体"/>
          <w:sz w:val="13"/>
          <w:szCs w:val="21"/>
        </w:rPr>
        <w:t xml:space="preserve"> </w:t>
      </w:r>
      <w:r>
        <w:rPr>
          <w:rFonts w:hint="eastAsia" w:ascii="宋体" w:hAnsi="宋体"/>
          <w:szCs w:val="21"/>
        </w:rPr>
        <w:t>表</w:t>
      </w:r>
      <w:r>
        <w:rPr>
          <w:rFonts w:ascii="宋体" w:hAnsi="宋体"/>
          <w:sz w:val="13"/>
          <w:szCs w:val="21"/>
        </w:rPr>
        <w:t xml:space="preserve"> </w:t>
      </w:r>
      <w:r>
        <w:rPr>
          <w:rFonts w:hint="eastAsia" w:ascii="宋体" w:hAnsi="宋体"/>
          <w:szCs w:val="21"/>
        </w:rPr>
        <w:t>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52CD1D55">
      <w:pPr>
        <w:spacing w:line="360" w:lineRule="auto"/>
        <w:rPr>
          <w:rFonts w:hint="eastAsia" w:ascii="宋体" w:hAnsi="宋体"/>
          <w:szCs w:val="21"/>
        </w:rPr>
      </w:pPr>
      <w:r>
        <w:rPr>
          <w:rFonts w:hint="eastAsia" w:ascii="宋体" w:hAnsi="宋体"/>
          <w:szCs w:val="21"/>
        </w:rPr>
        <w:t>法定注册地址：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1EB2018">
      <w:pPr>
        <w:spacing w:line="360" w:lineRule="auto"/>
        <w:rPr>
          <w:rFonts w:hint="eastAsia" w:ascii="宋体" w:hAnsi="宋体"/>
          <w:szCs w:val="21"/>
        </w:rPr>
      </w:pPr>
    </w:p>
    <w:p w14:paraId="543B06DE">
      <w:pPr>
        <w:spacing w:line="360" w:lineRule="auto"/>
        <w:rPr>
          <w:rFonts w:ascii="宋体"/>
          <w:szCs w:val="21"/>
        </w:rPr>
      </w:pPr>
      <w:r>
        <w:rPr>
          <w:rFonts w:hint="eastAsia" w:ascii="宋体" w:hAnsi="宋体"/>
          <w:szCs w:val="21"/>
        </w:rPr>
        <w:t>承包人（全称）：</w:t>
      </w:r>
      <w:r>
        <w:rPr>
          <w:rFonts w:ascii="宋体" w:hAnsi="宋体"/>
          <w:szCs w:val="21"/>
          <w:u w:val="single"/>
        </w:rPr>
        <w:t xml:space="preserve">                                                              </w:t>
      </w:r>
    </w:p>
    <w:p w14:paraId="77835DCB">
      <w:pPr>
        <w:spacing w:line="360" w:lineRule="auto"/>
        <w:rPr>
          <w:rFonts w:ascii="宋体"/>
          <w:szCs w:val="21"/>
        </w:rPr>
      </w:pPr>
      <w:r>
        <w:rPr>
          <w:rFonts w:hint="eastAsia" w:ascii="宋体" w:hAnsi="宋体"/>
          <w:szCs w:val="21"/>
        </w:rPr>
        <w:t>法</w:t>
      </w:r>
      <w:r>
        <w:rPr>
          <w:rFonts w:ascii="宋体" w:hAnsi="宋体"/>
          <w:sz w:val="18"/>
          <w:szCs w:val="21"/>
        </w:rPr>
        <w:t xml:space="preserve"> </w:t>
      </w:r>
      <w:r>
        <w:rPr>
          <w:rFonts w:hint="eastAsia" w:ascii="宋体" w:hAnsi="宋体"/>
          <w:szCs w:val="21"/>
        </w:rPr>
        <w:t>定</w:t>
      </w:r>
      <w:r>
        <w:rPr>
          <w:rFonts w:ascii="宋体" w:hAnsi="宋体"/>
          <w:sz w:val="13"/>
          <w:szCs w:val="21"/>
        </w:rPr>
        <w:t xml:space="preserve"> </w:t>
      </w:r>
      <w:r>
        <w:rPr>
          <w:rFonts w:hint="eastAsia" w:ascii="宋体" w:hAnsi="宋体"/>
          <w:szCs w:val="21"/>
        </w:rPr>
        <w:t>代</w:t>
      </w:r>
      <w:r>
        <w:rPr>
          <w:rFonts w:ascii="宋体" w:hAnsi="宋体"/>
          <w:sz w:val="13"/>
          <w:szCs w:val="21"/>
        </w:rPr>
        <w:t xml:space="preserve"> </w:t>
      </w:r>
      <w:r>
        <w:rPr>
          <w:rFonts w:hint="eastAsia" w:ascii="宋体" w:hAnsi="宋体"/>
          <w:szCs w:val="21"/>
        </w:rPr>
        <w:t>表</w:t>
      </w:r>
      <w:r>
        <w:rPr>
          <w:rFonts w:ascii="宋体" w:hAnsi="宋体"/>
          <w:sz w:val="13"/>
          <w:szCs w:val="21"/>
        </w:rPr>
        <w:t xml:space="preserve"> </w:t>
      </w:r>
      <w:r>
        <w:rPr>
          <w:rFonts w:hint="eastAsia" w:ascii="宋体" w:hAnsi="宋体"/>
          <w:szCs w:val="21"/>
        </w:rPr>
        <w:t>人：</w:t>
      </w:r>
      <w:r>
        <w:rPr>
          <w:rFonts w:ascii="宋体" w:hAnsi="宋体" w:cs="Arial"/>
          <w:szCs w:val="21"/>
          <w:u w:val="single"/>
        </w:rPr>
        <w:t xml:space="preserve">                                                              </w:t>
      </w:r>
    </w:p>
    <w:p w14:paraId="05B22B36">
      <w:pPr>
        <w:spacing w:line="360" w:lineRule="auto"/>
        <w:rPr>
          <w:rFonts w:ascii="宋体"/>
          <w:b/>
        </w:rPr>
      </w:pPr>
      <w:r>
        <w:rPr>
          <w:rFonts w:hint="eastAsia" w:ascii="宋体" w:hAnsi="宋体"/>
          <w:szCs w:val="21"/>
        </w:rPr>
        <w:t>法定注册地址</w:t>
      </w:r>
      <w:r>
        <w:rPr>
          <w:rFonts w:hint="eastAsia" w:ascii="宋体" w:hAnsi="宋体"/>
          <w:b/>
          <w:szCs w:val="21"/>
        </w:rPr>
        <w:t>：</w:t>
      </w:r>
      <w:r>
        <w:rPr>
          <w:rFonts w:ascii="宋体" w:hAnsi="宋体"/>
          <w:szCs w:val="21"/>
          <w:u w:val="single"/>
        </w:rPr>
        <w:t xml:space="preserve">                                                               </w:t>
      </w:r>
    </w:p>
    <w:p w14:paraId="1F3070D7">
      <w:pPr>
        <w:spacing w:line="360" w:lineRule="auto"/>
        <w:ind w:firstLine="490"/>
        <w:rPr>
          <w:rFonts w:ascii="宋体"/>
        </w:rPr>
      </w:pPr>
    </w:p>
    <w:p w14:paraId="2065A0C1">
      <w:pPr>
        <w:spacing w:line="360" w:lineRule="auto"/>
        <w:ind w:firstLine="420" w:firstLineChars="200"/>
        <w:rPr>
          <w:rFonts w:ascii="宋体"/>
        </w:rPr>
      </w:pPr>
      <w:r>
        <w:rPr>
          <w:rFonts w:hint="eastAsia" w:ascii="宋体" w:hAnsi="宋体"/>
          <w:szCs w:val="21"/>
        </w:rPr>
        <w:t>发包人为建设</w:t>
      </w:r>
      <w:r>
        <w:rPr>
          <w:rFonts w:ascii="宋体" w:hAnsi="宋体"/>
          <w:u w:val="single"/>
        </w:rPr>
        <w:t xml:space="preserve"> </w:t>
      </w:r>
      <w:r>
        <w:rPr>
          <w:rFonts w:hint="eastAsia" w:cs="宋体"/>
          <w:szCs w:val="21"/>
          <w:u w:val="single"/>
        </w:rPr>
        <w:t>太阳宫科技文化创业大厦项目甩项收尾工程</w:t>
      </w:r>
      <w:r>
        <w:rPr>
          <w:rFonts w:ascii="宋体" w:hAnsi="宋体"/>
          <w:u w:val="single"/>
        </w:rPr>
        <w:t xml:space="preserve"> </w:t>
      </w:r>
      <w:r>
        <w:rPr>
          <w:rFonts w:hint="eastAsia" w:ascii="宋体" w:hAnsi="宋体"/>
          <w:szCs w:val="21"/>
        </w:rPr>
        <w:t>（以下简称“本工程”），已接受承包人提出的承担本工程的施工、竣工、交付并维修其任何缺陷的投标，并向承包人发出《中标通知书》。</w:t>
      </w:r>
      <w:r>
        <w:rPr>
          <w:rFonts w:hint="eastAsia" w:ascii="宋体" w:hAnsi="宋体"/>
        </w:rPr>
        <w:t>依照《中华人民共和国招标投标法》、《中华人民共和国民法典》、《中华人民共和国建筑法》及其他有关法律、行政法规，遵循平等、自愿、公平和诚实信用的原则，双方共同达成并订立如下协议。</w:t>
      </w:r>
    </w:p>
    <w:p w14:paraId="75D4CBE0">
      <w:pPr>
        <w:spacing w:line="360" w:lineRule="auto"/>
        <w:ind w:firstLine="420" w:firstLineChars="200"/>
        <w:rPr>
          <w:rFonts w:ascii="宋体"/>
        </w:rPr>
      </w:pPr>
      <w:r>
        <w:rPr>
          <w:rFonts w:hint="eastAsia" w:ascii="宋体" w:hAnsi="宋体"/>
        </w:rPr>
        <w:t>一、工程概况</w:t>
      </w:r>
    </w:p>
    <w:p w14:paraId="7F9E4050">
      <w:pPr>
        <w:spacing w:line="360" w:lineRule="auto"/>
        <w:ind w:firstLine="420" w:firstLineChars="200"/>
        <w:rPr>
          <w:rFonts w:ascii="宋体"/>
          <w:u w:val="single"/>
        </w:rPr>
      </w:pPr>
      <w:r>
        <w:rPr>
          <w:rFonts w:hint="eastAsia" w:ascii="宋体" w:hAnsi="宋体"/>
        </w:rPr>
        <w:t>工程名称：</w:t>
      </w:r>
      <w:r>
        <w:rPr>
          <w:rFonts w:ascii="宋体" w:hAnsi="宋体"/>
          <w:u w:val="single"/>
        </w:rPr>
        <w:t xml:space="preserve"> </w:t>
      </w:r>
      <w:r>
        <w:rPr>
          <w:rFonts w:hint="eastAsia" w:cs="宋体"/>
          <w:szCs w:val="21"/>
          <w:u w:val="single"/>
        </w:rPr>
        <w:t>太阳宫科技文化创业大厦项目甩项收尾工程</w:t>
      </w:r>
      <w:r>
        <w:rPr>
          <w:rFonts w:ascii="宋体" w:hAnsi="宋体"/>
          <w:u w:val="single"/>
        </w:rPr>
        <w:t xml:space="preserve"> </w:t>
      </w:r>
    </w:p>
    <w:p w14:paraId="75164BA6">
      <w:pPr>
        <w:spacing w:line="360" w:lineRule="auto"/>
        <w:ind w:firstLine="420" w:firstLineChars="200"/>
        <w:rPr>
          <w:rFonts w:ascii="宋体"/>
          <w:u w:val="single"/>
        </w:rPr>
      </w:pPr>
      <w:r>
        <w:rPr>
          <w:rFonts w:hint="eastAsia" w:ascii="宋体" w:hAnsi="宋体"/>
        </w:rPr>
        <w:t>工程地点：</w:t>
      </w:r>
      <w:r>
        <w:rPr>
          <w:rFonts w:ascii="宋体" w:hAnsi="宋体"/>
          <w:u w:val="single"/>
        </w:rPr>
        <w:t xml:space="preserve"> </w:t>
      </w:r>
      <w:r>
        <w:rPr>
          <w:rFonts w:hint="eastAsia" w:cs="宋体"/>
          <w:szCs w:val="21"/>
          <w:u w:val="single"/>
        </w:rPr>
        <w:t>北京市朝阳区</w:t>
      </w:r>
      <w:r>
        <w:rPr>
          <w:rFonts w:ascii="宋体" w:hAnsi="宋体"/>
          <w:u w:val="single"/>
        </w:rPr>
        <w:t xml:space="preserve">  </w:t>
      </w:r>
    </w:p>
    <w:p w14:paraId="7361129E">
      <w:pPr>
        <w:spacing w:line="360" w:lineRule="auto"/>
        <w:ind w:firstLine="420" w:firstLineChars="200"/>
        <w:rPr>
          <w:rFonts w:ascii="宋体"/>
          <w:u w:val="single"/>
        </w:rPr>
      </w:pPr>
      <w:r>
        <w:rPr>
          <w:rFonts w:hint="eastAsia" w:ascii="宋体" w:hAnsi="宋体"/>
        </w:rPr>
        <w:t>工程内容：</w:t>
      </w:r>
      <w:r>
        <w:rPr>
          <w:rFonts w:ascii="宋体" w:hAnsi="宋体"/>
          <w:u w:val="single"/>
        </w:rPr>
        <w:t xml:space="preserve"> </w:t>
      </w:r>
      <w:r>
        <w:rPr>
          <w:rFonts w:hint="eastAsia"/>
          <w:szCs w:val="21"/>
          <w:u w:val="single"/>
        </w:rPr>
        <w:t>/</w:t>
      </w:r>
      <w:r>
        <w:rPr>
          <w:rFonts w:hint="eastAsia" w:ascii="宋体" w:hAnsi="宋体" w:cs="宋体"/>
          <w:kern w:val="0"/>
          <w:szCs w:val="21"/>
          <w:u w:val="single"/>
        </w:rPr>
        <w:t>。</w:t>
      </w:r>
      <w:r>
        <w:rPr>
          <w:rFonts w:ascii="宋体" w:hAnsi="宋体"/>
          <w:u w:val="single"/>
        </w:rPr>
        <w:t xml:space="preserve"> </w:t>
      </w:r>
    </w:p>
    <w:p w14:paraId="6E142637">
      <w:pPr>
        <w:spacing w:line="360" w:lineRule="auto"/>
        <w:ind w:firstLine="420" w:firstLineChars="200"/>
        <w:rPr>
          <w:rFonts w:ascii="宋体"/>
        </w:rPr>
      </w:pPr>
      <w:r>
        <w:rPr>
          <w:rFonts w:hint="eastAsia" w:ascii="宋体" w:hAnsi="宋体"/>
        </w:rPr>
        <w:t>群体工程应附“承包人承揽工程项目一览表”（附件二）</w:t>
      </w:r>
    </w:p>
    <w:p w14:paraId="160AFEB3">
      <w:pPr>
        <w:spacing w:line="360" w:lineRule="auto"/>
        <w:ind w:firstLine="420" w:firstLineChars="200"/>
        <w:rPr>
          <w:rFonts w:hint="eastAsia" w:ascii="宋体" w:hAnsi="宋体"/>
          <w:u w:val="single"/>
        </w:rPr>
      </w:pPr>
      <w:r>
        <w:rPr>
          <w:rFonts w:hint="eastAsia" w:ascii="宋体" w:hAnsi="宋体"/>
        </w:rPr>
        <w:t>工程立项批准文号：</w:t>
      </w:r>
      <w:r>
        <w:rPr>
          <w:rFonts w:ascii="宋体" w:hAnsi="宋体"/>
          <w:u w:val="single"/>
        </w:rPr>
        <w:t xml:space="preserve">  </w:t>
      </w:r>
      <w:r>
        <w:rPr>
          <w:rFonts w:hint="eastAsia"/>
          <w:szCs w:val="21"/>
          <w:u w:val="single"/>
        </w:rPr>
        <w:t>/</w:t>
      </w:r>
      <w:r>
        <w:rPr>
          <w:rFonts w:hint="eastAsia" w:ascii="宋体" w:hAnsi="宋体" w:cs="宋体"/>
          <w:kern w:val="0"/>
          <w:szCs w:val="21"/>
          <w:u w:val="single"/>
        </w:rPr>
        <w:t>。</w:t>
      </w:r>
      <w:r>
        <w:rPr>
          <w:rFonts w:ascii="宋体" w:hAnsi="宋体"/>
          <w:u w:val="single"/>
        </w:rPr>
        <w:t xml:space="preserve">                                    </w:t>
      </w:r>
    </w:p>
    <w:p w14:paraId="3ED9D01A">
      <w:pPr>
        <w:spacing w:line="360" w:lineRule="auto"/>
        <w:ind w:firstLine="420" w:firstLineChars="200"/>
        <w:rPr>
          <w:rFonts w:hint="eastAsia" w:ascii="宋体" w:hAnsi="宋体"/>
          <w:u w:val="single"/>
        </w:rPr>
      </w:pPr>
      <w:r>
        <w:rPr>
          <w:rFonts w:hint="eastAsia" w:ascii="宋体" w:hAnsi="宋体"/>
        </w:rPr>
        <w:t>资金来源：</w:t>
      </w:r>
      <w:r>
        <w:rPr>
          <w:rFonts w:ascii="宋体" w:hAnsi="宋体"/>
          <w:u w:val="single"/>
        </w:rPr>
        <w:t xml:space="preserve">  </w:t>
      </w:r>
      <w:r>
        <w:rPr>
          <w:rFonts w:hint="eastAsia" w:ascii="宋体" w:hAnsi="宋体"/>
          <w:u w:val="single"/>
        </w:rPr>
        <w:t>自筹资金</w:t>
      </w:r>
      <w:r>
        <w:rPr>
          <w:rFonts w:ascii="宋体" w:hAnsi="宋体"/>
          <w:u w:val="single"/>
        </w:rPr>
        <w:t xml:space="preserve">                                                               </w:t>
      </w:r>
    </w:p>
    <w:p w14:paraId="45113C54">
      <w:pPr>
        <w:spacing w:line="360" w:lineRule="auto"/>
        <w:ind w:firstLine="420" w:firstLineChars="200"/>
        <w:rPr>
          <w:rFonts w:ascii="宋体"/>
        </w:rPr>
      </w:pPr>
      <w:r>
        <w:rPr>
          <w:rFonts w:hint="eastAsia" w:ascii="宋体" w:hAnsi="宋体"/>
        </w:rPr>
        <w:t>二、工程承包范围</w:t>
      </w:r>
    </w:p>
    <w:p w14:paraId="414435E9">
      <w:pPr>
        <w:spacing w:line="360" w:lineRule="auto"/>
        <w:ind w:firstLine="420" w:firstLineChars="200"/>
        <w:rPr>
          <w:rFonts w:ascii="宋体"/>
        </w:rPr>
      </w:pPr>
      <w:r>
        <w:rPr>
          <w:rFonts w:hint="eastAsia" w:ascii="宋体" w:hAnsi="宋体"/>
        </w:rPr>
        <w:t>承包范围：</w:t>
      </w:r>
      <w:r>
        <w:rPr>
          <w:rFonts w:hint="eastAsia" w:ascii="宋体" w:hAnsi="宋体" w:cs="宋体"/>
          <w:kern w:val="0"/>
          <w:szCs w:val="21"/>
          <w:u w:val="single"/>
        </w:rPr>
        <w:t>包括但不限于大厦项目收尾工程(西楼装饰工程、主楼装饰工程)、大厦项目保温措施工程（保温措施工程、保温电伴热工程）等图纸及招标工程量清单内全部内容</w:t>
      </w:r>
      <w:r>
        <w:rPr>
          <w:rFonts w:hint="eastAsia"/>
          <w:u w:val="single"/>
        </w:rPr>
        <w:t>。</w:t>
      </w:r>
    </w:p>
    <w:p w14:paraId="70D50BDA">
      <w:pPr>
        <w:spacing w:line="360" w:lineRule="auto"/>
        <w:ind w:firstLine="420" w:firstLineChars="200"/>
        <w:rPr>
          <w:rFonts w:ascii="宋体"/>
          <w:b/>
          <w:u w:val="single"/>
        </w:rPr>
      </w:pPr>
      <w:r>
        <w:rPr>
          <w:rFonts w:hint="eastAsia" w:ascii="宋体" w:hAnsi="宋体"/>
        </w:rPr>
        <w:t>详细承包范围见第五章“技术标准和要求”。</w:t>
      </w:r>
    </w:p>
    <w:p w14:paraId="38348CBA">
      <w:pPr>
        <w:spacing w:line="360" w:lineRule="auto"/>
        <w:ind w:firstLine="420" w:firstLineChars="200"/>
        <w:rPr>
          <w:rFonts w:ascii="宋体"/>
        </w:rPr>
      </w:pPr>
      <w:r>
        <w:rPr>
          <w:rFonts w:hint="eastAsia" w:ascii="宋体" w:hAnsi="宋体"/>
        </w:rPr>
        <w:t>三、合同工期</w:t>
      </w:r>
    </w:p>
    <w:p w14:paraId="53079003">
      <w:pPr>
        <w:spacing w:line="360" w:lineRule="auto"/>
        <w:ind w:firstLine="420" w:firstLineChars="200"/>
        <w:rPr>
          <w:rFonts w:ascii="宋体"/>
          <w:u w:val="single"/>
        </w:rPr>
      </w:pPr>
      <w:r>
        <w:rPr>
          <w:rFonts w:hint="eastAsia" w:ascii="宋体" w:hAnsi="宋体"/>
        </w:rPr>
        <w:t>计划开工日期：</w:t>
      </w:r>
      <w:r>
        <w:rPr>
          <w:rFonts w:hint="eastAsia" w:ascii="宋体" w:hAnsi="宋体" w:cs="Arial"/>
          <w:szCs w:val="21"/>
          <w:u w:val="single"/>
        </w:rPr>
        <w:t>实际开工时间以甲方具体通知为准</w:t>
      </w:r>
    </w:p>
    <w:p w14:paraId="642CB820">
      <w:pPr>
        <w:spacing w:line="360" w:lineRule="auto"/>
        <w:ind w:firstLine="420" w:firstLineChars="200"/>
        <w:rPr>
          <w:rFonts w:ascii="宋体"/>
          <w:u w:val="single"/>
        </w:rPr>
      </w:pPr>
      <w:r>
        <w:rPr>
          <w:rFonts w:hint="eastAsia" w:ascii="宋体" w:hAnsi="宋体"/>
        </w:rPr>
        <w:t>计划竣工日期：</w:t>
      </w:r>
      <w:r>
        <w:rPr>
          <w:rFonts w:hint="eastAsia" w:ascii="宋体" w:hAnsi="宋体" w:cs="Arial"/>
          <w:szCs w:val="21"/>
          <w:u w:val="single"/>
        </w:rPr>
        <w:t>实际竣工时间以甲方具体通知为准</w:t>
      </w:r>
    </w:p>
    <w:p w14:paraId="22A09931">
      <w:pPr>
        <w:spacing w:line="360" w:lineRule="auto"/>
        <w:ind w:firstLine="420" w:firstLineChars="200"/>
        <w:rPr>
          <w:rFonts w:ascii="宋体"/>
        </w:rPr>
      </w:pPr>
      <w:r>
        <w:rPr>
          <w:rFonts w:hint="eastAsia" w:ascii="宋体" w:hAnsi="宋体"/>
        </w:rPr>
        <w:t>工期总日历天数</w:t>
      </w:r>
      <w:r>
        <w:rPr>
          <w:rFonts w:ascii="宋体" w:hAnsi="宋体"/>
          <w:u w:val="single"/>
        </w:rPr>
        <w:t xml:space="preserve"> </w:t>
      </w:r>
      <w:r>
        <w:rPr>
          <w:rFonts w:hint="eastAsia" w:ascii="宋体" w:hAnsi="宋体"/>
          <w:u w:val="single"/>
        </w:rPr>
        <w:t xml:space="preserve">30 </w:t>
      </w:r>
      <w:r>
        <w:rPr>
          <w:rFonts w:hint="eastAsia" w:ascii="宋体" w:hAnsi="宋体"/>
        </w:rPr>
        <w:t>天，自发包人发出的开工通知中载明的开工日期起算。</w:t>
      </w:r>
    </w:p>
    <w:p w14:paraId="0621A00E">
      <w:pPr>
        <w:spacing w:line="360" w:lineRule="auto"/>
        <w:ind w:firstLine="420" w:firstLineChars="200"/>
        <w:rPr>
          <w:rFonts w:ascii="宋体"/>
        </w:rPr>
      </w:pPr>
      <w:r>
        <w:rPr>
          <w:rFonts w:hint="eastAsia" w:ascii="宋体" w:hAnsi="宋体"/>
        </w:rPr>
        <w:t>四、质量标准</w:t>
      </w:r>
    </w:p>
    <w:p w14:paraId="5305F5DA">
      <w:pPr>
        <w:spacing w:line="360" w:lineRule="auto"/>
        <w:ind w:firstLine="420" w:firstLineChars="200"/>
        <w:rPr>
          <w:rFonts w:hint="eastAsia" w:ascii="宋体" w:hAnsi="宋体"/>
          <w:u w:val="single"/>
        </w:rPr>
      </w:pPr>
      <w:r>
        <w:rPr>
          <w:rFonts w:hint="eastAsia" w:ascii="宋体" w:hAnsi="宋体"/>
        </w:rPr>
        <w:t>工程质量标准：</w:t>
      </w:r>
      <w:r>
        <w:rPr>
          <w:rFonts w:ascii="宋体" w:hAnsi="宋体"/>
          <w:u w:val="single"/>
        </w:rPr>
        <w:t xml:space="preserve">  </w:t>
      </w:r>
      <w:r>
        <w:rPr>
          <w:rFonts w:hint="eastAsia" w:ascii="宋体" w:hAnsi="宋体"/>
          <w:u w:val="single"/>
        </w:rPr>
        <w:t>合格</w:t>
      </w:r>
      <w:r>
        <w:rPr>
          <w:rFonts w:ascii="宋体" w:hAnsi="宋体"/>
          <w:u w:val="single"/>
        </w:rPr>
        <w:t xml:space="preserve">  </w:t>
      </w:r>
    </w:p>
    <w:p w14:paraId="26B591F3">
      <w:pPr>
        <w:spacing w:line="360" w:lineRule="auto"/>
        <w:ind w:firstLine="420" w:firstLineChars="200"/>
        <w:rPr>
          <w:rFonts w:hint="eastAsia" w:ascii="宋体" w:hAnsi="宋体"/>
        </w:rPr>
      </w:pPr>
      <w:bookmarkStart w:id="1155" w:name="_Hlk8723675"/>
      <w:r>
        <w:rPr>
          <w:rFonts w:hint="eastAsia" w:ascii="宋体" w:hAnsi="宋体"/>
        </w:rPr>
        <w:t>五、施工现场安全生产标准化管理目标等级要求</w:t>
      </w:r>
    </w:p>
    <w:p w14:paraId="1EACE462">
      <w:pPr>
        <w:spacing w:line="360" w:lineRule="auto"/>
        <w:ind w:firstLine="420" w:firstLineChars="200"/>
        <w:rPr>
          <w:rFonts w:hint="eastAsia" w:ascii="宋体" w:hAnsi="宋体"/>
          <w:u w:val="single"/>
        </w:rPr>
      </w:pPr>
      <w:r>
        <w:rPr>
          <w:rFonts w:hint="eastAsia" w:ascii="宋体" w:hAnsi="宋体"/>
        </w:rPr>
        <w:t>施工现场安全生产标准化管理目标等级：</w:t>
      </w:r>
      <w:r>
        <w:rPr>
          <w:rFonts w:ascii="宋体" w:hAnsi="宋体"/>
          <w:u w:val="single"/>
        </w:rPr>
        <w:t xml:space="preserve">  </w:t>
      </w:r>
      <w:r>
        <w:rPr>
          <w:rFonts w:hint="eastAsia" w:ascii="宋体" w:hAnsi="宋体"/>
          <w:u w:val="single"/>
        </w:rPr>
        <w:t>达标</w:t>
      </w:r>
      <w:r>
        <w:rPr>
          <w:rFonts w:ascii="宋体" w:hAnsi="宋体"/>
          <w:u w:val="single"/>
        </w:rPr>
        <w:t xml:space="preserve">  </w:t>
      </w:r>
      <w:bookmarkEnd w:id="1155"/>
    </w:p>
    <w:p w14:paraId="69C2338E">
      <w:pPr>
        <w:spacing w:line="360" w:lineRule="auto"/>
        <w:ind w:firstLine="420" w:firstLineChars="200"/>
        <w:rPr>
          <w:rFonts w:ascii="宋体"/>
        </w:rPr>
      </w:pPr>
      <w:r>
        <w:rPr>
          <w:rFonts w:hint="eastAsia" w:ascii="宋体" w:hAnsi="宋体"/>
        </w:rPr>
        <w:t>六、合同形式</w:t>
      </w:r>
    </w:p>
    <w:p w14:paraId="5A40B204">
      <w:pPr>
        <w:spacing w:line="360" w:lineRule="auto"/>
        <w:ind w:firstLine="420" w:firstLineChars="200"/>
        <w:rPr>
          <w:rFonts w:hint="eastAsia" w:ascii="宋体" w:hAnsi="宋体"/>
        </w:rPr>
      </w:pPr>
      <w:r>
        <w:rPr>
          <w:rFonts w:hint="eastAsia" w:ascii="宋体" w:hAnsi="宋体"/>
        </w:rPr>
        <w:t>本合同采用</w:t>
      </w:r>
      <w:r>
        <w:rPr>
          <w:rFonts w:ascii="宋体" w:hAnsi="宋体"/>
        </w:rPr>
        <w:t xml:space="preserve"> </w:t>
      </w:r>
      <w:r>
        <w:rPr>
          <w:rFonts w:ascii="宋体" w:hAnsi="宋体"/>
          <w:u w:val="single"/>
        </w:rPr>
        <w:t xml:space="preserve">   </w:t>
      </w:r>
      <w:r>
        <w:rPr>
          <w:rFonts w:hint="eastAsia" w:ascii="宋体" w:hAnsi="宋体"/>
          <w:u w:val="single"/>
          <w:shd w:val="clear" w:color="auto" w:fill="FFFFFF"/>
        </w:rPr>
        <w:t>固定单价</w:t>
      </w:r>
      <w:r>
        <w:rPr>
          <w:rFonts w:hint="eastAsia" w:ascii="宋体" w:hAnsi="宋体"/>
          <w:u w:val="single"/>
        </w:rPr>
        <w:t xml:space="preserve">  </w:t>
      </w:r>
      <w:r>
        <w:rPr>
          <w:rFonts w:ascii="宋体" w:hAnsi="宋体"/>
          <w:u w:val="single"/>
        </w:rPr>
        <w:t xml:space="preserve">  </w:t>
      </w:r>
      <w:r>
        <w:rPr>
          <w:rFonts w:hint="eastAsia" w:ascii="宋体" w:hAnsi="宋体"/>
        </w:rPr>
        <w:t>合同形式。</w:t>
      </w:r>
    </w:p>
    <w:p w14:paraId="7EFA1EB6">
      <w:pPr>
        <w:spacing w:line="360" w:lineRule="auto"/>
        <w:ind w:firstLine="420" w:firstLineChars="200"/>
        <w:rPr>
          <w:rFonts w:ascii="宋体"/>
          <w:bCs/>
        </w:rPr>
      </w:pPr>
      <w:r>
        <w:rPr>
          <w:rFonts w:hint="eastAsia" w:ascii="宋体" w:hAnsi="宋体"/>
          <w:bCs/>
        </w:rPr>
        <w:t>七、签约合同价</w:t>
      </w:r>
    </w:p>
    <w:p w14:paraId="5C793576">
      <w:pPr>
        <w:spacing w:line="360" w:lineRule="auto"/>
        <w:ind w:firstLine="420" w:firstLineChars="200"/>
        <w:rPr>
          <w:rFonts w:ascii="宋体"/>
        </w:rPr>
      </w:pPr>
      <w:r>
        <w:rPr>
          <w:rFonts w:hint="eastAsia" w:ascii="宋体" w:hAnsi="宋体"/>
        </w:rPr>
        <w:t>金额（大写）：</w:t>
      </w:r>
      <w:r>
        <w:rPr>
          <w:rFonts w:ascii="宋体" w:hAnsi="宋体"/>
          <w:u w:val="single"/>
        </w:rPr>
        <w:t xml:space="preserve">                                                      </w:t>
      </w:r>
      <w:r>
        <w:rPr>
          <w:rFonts w:hint="eastAsia" w:ascii="宋体" w:hAnsi="宋体"/>
        </w:rPr>
        <w:t>（人民币）</w:t>
      </w:r>
    </w:p>
    <w:p w14:paraId="3104C7C2">
      <w:pPr>
        <w:spacing w:line="360" w:lineRule="auto"/>
        <w:ind w:firstLine="420" w:firstLineChars="200"/>
        <w:rPr>
          <w:rFonts w:ascii="宋体"/>
        </w:rPr>
      </w:pPr>
      <w:r>
        <w:rPr>
          <w:rFonts w:hint="eastAsia" w:ascii="宋体" w:hAnsi="宋体"/>
        </w:rPr>
        <w:t>（小写）￥：</w:t>
      </w:r>
      <w:r>
        <w:rPr>
          <w:rFonts w:ascii="宋体" w:hAnsi="宋体"/>
          <w:u w:val="single"/>
        </w:rPr>
        <w:t xml:space="preserve">                                                             </w:t>
      </w:r>
      <w:r>
        <w:rPr>
          <w:rFonts w:hint="eastAsia" w:ascii="宋体" w:hAnsi="宋体"/>
        </w:rPr>
        <w:t>元</w:t>
      </w:r>
    </w:p>
    <w:p w14:paraId="1F7039CA">
      <w:pPr>
        <w:wordWrap w:val="0"/>
        <w:spacing w:line="360" w:lineRule="auto"/>
        <w:ind w:firstLine="630" w:firstLineChars="300"/>
        <w:rPr>
          <w:rFonts w:hint="eastAsia" w:ascii="宋体" w:hAnsi="宋体"/>
        </w:rPr>
      </w:pPr>
      <w:r>
        <w:rPr>
          <w:rFonts w:hint="eastAsia" w:ascii="宋体" w:hAnsi="宋体"/>
        </w:rPr>
        <w:t>其中：</w:t>
      </w:r>
      <w:bookmarkStart w:id="1156" w:name="_Hlk8292053"/>
      <w:r>
        <w:rPr>
          <w:rFonts w:hint="eastAsia" w:ascii="宋体" w:hAnsi="宋体"/>
        </w:rPr>
        <w:t>安全生产标准化措施费（含税）：</w:t>
      </w:r>
      <w:r>
        <w:rPr>
          <w:rFonts w:ascii="宋体" w:hAnsi="宋体"/>
          <w:u w:val="single"/>
        </w:rPr>
        <w:t xml:space="preserve">                                          </w:t>
      </w:r>
      <w:r>
        <w:rPr>
          <w:rFonts w:hint="eastAsia" w:ascii="宋体" w:hAnsi="宋体"/>
        </w:rPr>
        <w:t>元</w:t>
      </w:r>
      <w:bookmarkEnd w:id="1156"/>
    </w:p>
    <w:p w14:paraId="2F65CBD5">
      <w:pPr>
        <w:wordWrap w:val="0"/>
        <w:spacing w:line="360" w:lineRule="auto"/>
        <w:ind w:left="1260" w:leftChars="600"/>
        <w:rPr>
          <w:rFonts w:ascii="宋体"/>
        </w:rPr>
      </w:pPr>
      <w:r>
        <w:rPr>
          <w:rFonts w:hint="eastAsia" w:ascii="宋体" w:hAnsi="宋体"/>
        </w:rPr>
        <w:t>建筑垃圾运输处置费（含税）：</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元</w:t>
      </w:r>
    </w:p>
    <w:p w14:paraId="6F496EDC">
      <w:pPr>
        <w:spacing w:line="360" w:lineRule="auto"/>
        <w:ind w:firstLine="1260" w:firstLineChars="600"/>
        <w:rPr>
          <w:rFonts w:ascii="宋体"/>
        </w:rPr>
      </w:pPr>
      <w:r>
        <w:rPr>
          <w:rFonts w:hint="eastAsia" w:ascii="宋体" w:hAnsi="宋体"/>
        </w:rPr>
        <w:t>暂列金额（</w:t>
      </w:r>
      <w:r>
        <w:rPr>
          <w:rFonts w:hint="eastAsia" w:ascii="宋体" w:hAnsi="宋体"/>
          <w:szCs w:val="21"/>
        </w:rPr>
        <w:t>含税</w:t>
      </w:r>
      <w:r>
        <w:rPr>
          <w:rFonts w:hint="eastAsia" w:ascii="宋体" w:hAnsi="宋体"/>
        </w:rPr>
        <w:t>）：</w:t>
      </w:r>
      <w:r>
        <w:rPr>
          <w:rFonts w:ascii="宋体" w:hAnsi="宋体"/>
          <w:u w:val="single"/>
        </w:rPr>
        <w:t xml:space="preserve">                                                </w:t>
      </w:r>
      <w:r>
        <w:rPr>
          <w:rFonts w:hint="eastAsia" w:ascii="宋体" w:hAnsi="宋体"/>
        </w:rPr>
        <w:t>元</w:t>
      </w:r>
    </w:p>
    <w:p w14:paraId="6F2EEEDF">
      <w:pPr>
        <w:spacing w:line="360" w:lineRule="auto"/>
        <w:ind w:firstLine="1260" w:firstLineChars="600"/>
        <w:jc w:val="left"/>
        <w:rPr>
          <w:rFonts w:ascii="宋体"/>
        </w:rPr>
      </w:pPr>
      <w:r>
        <w:rPr>
          <w:rFonts w:hint="eastAsia" w:ascii="宋体" w:hAnsi="宋体"/>
          <w:bCs/>
        </w:rPr>
        <w:t>专业工程暂估价</w:t>
      </w:r>
      <w:r>
        <w:rPr>
          <w:rFonts w:hint="eastAsia" w:ascii="宋体" w:hAnsi="宋体"/>
        </w:rPr>
        <w:t>（</w:t>
      </w:r>
      <w:r>
        <w:rPr>
          <w:rFonts w:hint="eastAsia" w:ascii="宋体" w:hAnsi="宋体"/>
          <w:szCs w:val="21"/>
        </w:rPr>
        <w:t>含税</w:t>
      </w:r>
      <w:r>
        <w:rPr>
          <w:rFonts w:hint="eastAsia" w:ascii="宋体" w:hAnsi="宋体"/>
        </w:rPr>
        <w:t>）</w:t>
      </w:r>
      <w:r>
        <w:rPr>
          <w:rFonts w:hint="eastAsia" w:ascii="宋体" w:hAnsi="宋体"/>
          <w:bCs/>
        </w:rPr>
        <w:t>：</w:t>
      </w:r>
      <w:r>
        <w:rPr>
          <w:rFonts w:ascii="宋体" w:hAnsi="宋体"/>
          <w:u w:val="single"/>
        </w:rPr>
        <w:t xml:space="preserve">      </w:t>
      </w:r>
      <w:r>
        <w:rPr>
          <w:rFonts w:ascii="宋体" w:hAnsi="宋体"/>
          <w:sz w:val="24"/>
          <w:u w:val="single"/>
        </w:rPr>
        <w:t xml:space="preserve"> </w:t>
      </w:r>
      <w:r>
        <w:rPr>
          <w:rFonts w:ascii="宋体" w:hAnsi="宋体"/>
          <w:u w:val="single"/>
        </w:rPr>
        <w:t xml:space="preserve">   </w:t>
      </w:r>
      <w:r>
        <w:rPr>
          <w:rFonts w:ascii="宋体" w:hAnsi="宋体"/>
          <w:szCs w:val="21"/>
          <w:u w:val="single"/>
        </w:rPr>
        <w:t xml:space="preserve">      </w:t>
      </w:r>
      <w:r>
        <w:rPr>
          <w:rFonts w:ascii="宋体" w:hAnsi="宋体"/>
          <w:u w:val="single"/>
        </w:rPr>
        <w:t xml:space="preserve">                          </w:t>
      </w:r>
      <w:r>
        <w:rPr>
          <w:rFonts w:hint="eastAsia" w:ascii="宋体" w:hAnsi="宋体"/>
        </w:rPr>
        <w:t>元</w:t>
      </w:r>
    </w:p>
    <w:p w14:paraId="768ED213">
      <w:pPr>
        <w:spacing w:line="360" w:lineRule="auto"/>
        <w:ind w:firstLine="1274" w:firstLineChars="607"/>
        <w:rPr>
          <w:rFonts w:ascii="宋体"/>
          <w:b/>
        </w:rPr>
      </w:pPr>
      <w:r>
        <w:rPr>
          <w:rFonts w:hint="eastAsia" w:ascii="宋体"/>
        </w:rPr>
        <w:t>……</w:t>
      </w:r>
    </w:p>
    <w:p w14:paraId="601E26D9">
      <w:pPr>
        <w:spacing w:line="360" w:lineRule="auto"/>
        <w:ind w:firstLine="420" w:firstLineChars="200"/>
        <w:rPr>
          <w:rFonts w:ascii="宋体"/>
          <w:bCs/>
        </w:rPr>
      </w:pPr>
      <w:r>
        <w:rPr>
          <w:rFonts w:hint="eastAsia" w:ascii="宋体" w:hAnsi="宋体"/>
          <w:bCs/>
        </w:rPr>
        <w:t>八、承包人项目经理：</w:t>
      </w:r>
    </w:p>
    <w:p w14:paraId="7FC54E16">
      <w:pPr>
        <w:spacing w:line="360" w:lineRule="auto"/>
        <w:ind w:firstLine="420" w:firstLineChars="200"/>
        <w:rPr>
          <w:rFonts w:ascii="宋体"/>
          <w:szCs w:val="21"/>
        </w:rPr>
      </w:pPr>
      <w:r>
        <w:rPr>
          <w:rFonts w:hint="eastAsia" w:ascii="宋体" w:hAnsi="宋体"/>
          <w:szCs w:val="21"/>
        </w:rPr>
        <w:t>姓名：</w:t>
      </w:r>
      <w:r>
        <w:rPr>
          <w:rFonts w:ascii="宋体" w:hAnsi="宋体"/>
          <w:szCs w:val="21"/>
          <w:u w:val="single"/>
        </w:rPr>
        <w:t xml:space="preserve">                          </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职称：</w:t>
      </w:r>
      <w:r>
        <w:rPr>
          <w:rFonts w:ascii="宋体" w:hAnsi="宋体"/>
          <w:szCs w:val="21"/>
          <w:u w:val="single"/>
        </w:rPr>
        <w:t xml:space="preserve">                             </w:t>
      </w:r>
      <w:r>
        <w:rPr>
          <w:rFonts w:hint="eastAsia" w:ascii="宋体" w:hAnsi="宋体"/>
          <w:szCs w:val="21"/>
        </w:rPr>
        <w:t>；</w:t>
      </w:r>
    </w:p>
    <w:p w14:paraId="4F519A7A">
      <w:pPr>
        <w:spacing w:line="360" w:lineRule="auto"/>
        <w:ind w:firstLine="420" w:firstLineChars="200"/>
        <w:rPr>
          <w:rFonts w:ascii="宋体"/>
          <w:szCs w:val="21"/>
        </w:rPr>
      </w:pPr>
      <w:r>
        <w:rPr>
          <w:rFonts w:hint="eastAsia" w:ascii="宋体" w:hAnsi="宋体"/>
          <w:szCs w:val="21"/>
        </w:rPr>
        <w:t>身份证号：</w:t>
      </w:r>
      <w:r>
        <w:rPr>
          <w:rFonts w:ascii="宋体" w:hAnsi="宋体"/>
          <w:szCs w:val="21"/>
          <w:u w:val="single"/>
        </w:rPr>
        <w:t xml:space="preserve">                       </w:t>
      </w:r>
      <w:r>
        <w:rPr>
          <w:rFonts w:hint="eastAsia" w:ascii="宋体" w:hAnsi="宋体"/>
          <w:szCs w:val="21"/>
        </w:rPr>
        <w:t>；</w:t>
      </w:r>
      <w:r>
        <w:rPr>
          <w:rFonts w:ascii="宋体" w:hAnsi="宋体"/>
          <w:szCs w:val="21"/>
        </w:rPr>
        <w:t xml:space="preserve">      </w:t>
      </w:r>
      <w:r>
        <w:rPr>
          <w:rFonts w:hint="eastAsia" w:ascii="宋体" w:hAnsi="宋体"/>
          <w:szCs w:val="21"/>
        </w:rPr>
        <w:t>建造师执业资格证书号：</w:t>
      </w:r>
      <w:r>
        <w:rPr>
          <w:rFonts w:ascii="宋体" w:hAnsi="宋体"/>
          <w:szCs w:val="21"/>
          <w:u w:val="single"/>
        </w:rPr>
        <w:t xml:space="preserve">            </w:t>
      </w:r>
      <w:r>
        <w:rPr>
          <w:rFonts w:ascii="宋体" w:hAnsi="宋体"/>
          <w:szCs w:val="21"/>
        </w:rPr>
        <w:t xml:space="preserve"> </w:t>
      </w:r>
      <w:r>
        <w:rPr>
          <w:rFonts w:hint="eastAsia" w:ascii="宋体" w:hAnsi="宋体"/>
          <w:szCs w:val="21"/>
        </w:rPr>
        <w:t>；</w:t>
      </w:r>
    </w:p>
    <w:p w14:paraId="08A01729">
      <w:pPr>
        <w:spacing w:line="360" w:lineRule="auto"/>
        <w:ind w:firstLine="420" w:firstLineChars="200"/>
        <w:rPr>
          <w:rFonts w:ascii="宋体"/>
          <w:szCs w:val="21"/>
        </w:rPr>
      </w:pPr>
      <w:r>
        <w:rPr>
          <w:rFonts w:hint="eastAsia" w:ascii="宋体" w:hAnsi="宋体"/>
          <w:szCs w:val="21"/>
        </w:rPr>
        <w:t>建造师注册证书号：</w:t>
      </w:r>
      <w:r>
        <w:rPr>
          <w:rFonts w:ascii="宋体" w:hAnsi="宋体"/>
          <w:szCs w:val="21"/>
          <w:u w:val="single"/>
        </w:rPr>
        <w:t xml:space="preserve">                                                         </w:t>
      </w:r>
      <w:r>
        <w:rPr>
          <w:rFonts w:hint="eastAsia" w:ascii="宋体" w:hAnsi="宋体"/>
          <w:szCs w:val="21"/>
        </w:rPr>
        <w:t>。</w:t>
      </w:r>
    </w:p>
    <w:p w14:paraId="00A53566">
      <w:pPr>
        <w:spacing w:line="360" w:lineRule="auto"/>
        <w:ind w:firstLine="420" w:firstLineChars="200"/>
        <w:rPr>
          <w:rFonts w:ascii="宋体"/>
          <w:szCs w:val="21"/>
        </w:rPr>
      </w:pPr>
      <w:r>
        <w:rPr>
          <w:rFonts w:hint="eastAsia" w:ascii="宋体" w:hAnsi="宋体"/>
          <w:szCs w:val="21"/>
        </w:rPr>
        <w:t>建造师执业印章号：</w:t>
      </w:r>
      <w:r>
        <w:rPr>
          <w:rFonts w:ascii="宋体" w:hAnsi="宋体"/>
          <w:szCs w:val="21"/>
          <w:u w:val="single"/>
        </w:rPr>
        <w:t xml:space="preserve">                                                         </w:t>
      </w:r>
      <w:r>
        <w:rPr>
          <w:rFonts w:hint="eastAsia" w:ascii="宋体" w:hAnsi="宋体"/>
          <w:szCs w:val="21"/>
        </w:rPr>
        <w:t>。</w:t>
      </w:r>
    </w:p>
    <w:p w14:paraId="5CFE31B1">
      <w:pPr>
        <w:spacing w:line="360" w:lineRule="auto"/>
        <w:ind w:firstLine="420" w:firstLineChars="200"/>
        <w:rPr>
          <w:rFonts w:ascii="宋体"/>
          <w:szCs w:val="21"/>
        </w:rPr>
      </w:pPr>
      <w:r>
        <w:rPr>
          <w:rFonts w:hint="eastAsia" w:ascii="宋体" w:hAnsi="宋体"/>
          <w:szCs w:val="21"/>
        </w:rPr>
        <w:t>安全生产考核合格证书号：</w:t>
      </w:r>
      <w:r>
        <w:rPr>
          <w:rFonts w:ascii="宋体" w:hAnsi="宋体"/>
          <w:szCs w:val="21"/>
          <w:u w:val="single"/>
        </w:rPr>
        <w:t xml:space="preserve">                                                   </w:t>
      </w:r>
      <w:r>
        <w:rPr>
          <w:rFonts w:hint="eastAsia" w:ascii="宋体" w:hAnsi="宋体"/>
          <w:szCs w:val="21"/>
        </w:rPr>
        <w:t>。</w:t>
      </w:r>
    </w:p>
    <w:p w14:paraId="1EC53084">
      <w:pPr>
        <w:spacing w:line="360" w:lineRule="auto"/>
        <w:ind w:firstLine="420" w:firstLineChars="200"/>
        <w:rPr>
          <w:rFonts w:ascii="宋体"/>
        </w:rPr>
      </w:pPr>
      <w:r>
        <w:rPr>
          <w:rFonts w:hint="eastAsia" w:ascii="宋体" w:hAnsi="宋体"/>
        </w:rPr>
        <w:t>九、合同文件的组成</w:t>
      </w:r>
    </w:p>
    <w:p w14:paraId="0DE2F566">
      <w:pPr>
        <w:spacing w:line="360" w:lineRule="auto"/>
        <w:ind w:firstLine="420" w:firstLineChars="200"/>
        <w:rPr>
          <w:rFonts w:ascii="宋体"/>
          <w:szCs w:val="21"/>
        </w:rPr>
      </w:pPr>
      <w:r>
        <w:rPr>
          <w:rFonts w:hint="eastAsia" w:ascii="宋体" w:hAnsi="宋体"/>
          <w:szCs w:val="21"/>
        </w:rPr>
        <w:t>下列文件共同构成合同文件：</w:t>
      </w:r>
    </w:p>
    <w:p w14:paraId="56ECFB6E">
      <w:pPr>
        <w:spacing w:line="360" w:lineRule="auto"/>
        <w:ind w:firstLine="420" w:firstLineChars="200"/>
        <w:rPr>
          <w:rFonts w:ascii="宋体"/>
        </w:rPr>
      </w:pPr>
      <w:r>
        <w:rPr>
          <w:rFonts w:ascii="宋体" w:hAnsi="宋体"/>
        </w:rPr>
        <w:t>1</w:t>
      </w:r>
      <w:r>
        <w:rPr>
          <w:rFonts w:hint="eastAsia" w:ascii="宋体" w:hAnsi="宋体"/>
        </w:rPr>
        <w:t>、本协议书；</w:t>
      </w:r>
    </w:p>
    <w:p w14:paraId="5C769FB3">
      <w:pPr>
        <w:spacing w:line="360" w:lineRule="auto"/>
        <w:ind w:firstLine="420" w:firstLineChars="200"/>
        <w:rPr>
          <w:rFonts w:ascii="宋体"/>
        </w:rPr>
      </w:pPr>
      <w:r>
        <w:rPr>
          <w:rFonts w:ascii="宋体" w:hAnsi="宋体"/>
        </w:rPr>
        <w:t>2</w:t>
      </w:r>
      <w:r>
        <w:rPr>
          <w:rFonts w:hint="eastAsia" w:ascii="宋体" w:hAnsi="宋体"/>
        </w:rPr>
        <w:t>、中标通知书；</w:t>
      </w:r>
    </w:p>
    <w:p w14:paraId="4DD96FB7">
      <w:pPr>
        <w:spacing w:line="360" w:lineRule="auto"/>
        <w:ind w:firstLine="420" w:firstLineChars="200"/>
        <w:rPr>
          <w:rFonts w:ascii="宋体"/>
        </w:rPr>
      </w:pPr>
      <w:r>
        <w:rPr>
          <w:rFonts w:ascii="宋体" w:hAnsi="宋体"/>
        </w:rPr>
        <w:t>3</w:t>
      </w:r>
      <w:r>
        <w:rPr>
          <w:rFonts w:hint="eastAsia" w:ascii="宋体" w:hAnsi="宋体"/>
        </w:rPr>
        <w:t>、</w:t>
      </w:r>
      <w:r>
        <w:rPr>
          <w:rFonts w:hint="eastAsia" w:ascii="宋体" w:hAnsi="宋体"/>
          <w:szCs w:val="21"/>
        </w:rPr>
        <w:t>投标函及投标函附录</w:t>
      </w:r>
      <w:r>
        <w:rPr>
          <w:rFonts w:hint="eastAsia" w:ascii="宋体" w:hAnsi="宋体"/>
        </w:rPr>
        <w:t>；</w:t>
      </w:r>
    </w:p>
    <w:p w14:paraId="299FA995">
      <w:pPr>
        <w:spacing w:line="360" w:lineRule="auto"/>
        <w:ind w:firstLine="420" w:firstLineChars="200"/>
        <w:rPr>
          <w:rFonts w:ascii="宋体"/>
        </w:rPr>
      </w:pPr>
      <w:r>
        <w:rPr>
          <w:rFonts w:ascii="宋体" w:hAnsi="宋体"/>
        </w:rPr>
        <w:t>4</w:t>
      </w:r>
      <w:r>
        <w:rPr>
          <w:rFonts w:hint="eastAsia" w:ascii="宋体" w:hAnsi="宋体"/>
        </w:rPr>
        <w:t>、合同条款专用部分；</w:t>
      </w:r>
    </w:p>
    <w:p w14:paraId="6D397465">
      <w:pPr>
        <w:spacing w:line="360" w:lineRule="auto"/>
        <w:ind w:firstLine="420" w:firstLineChars="200"/>
        <w:rPr>
          <w:rFonts w:ascii="宋体"/>
        </w:rPr>
      </w:pPr>
      <w:r>
        <w:rPr>
          <w:rFonts w:ascii="宋体" w:hAnsi="宋体"/>
        </w:rPr>
        <w:t>5</w:t>
      </w:r>
      <w:r>
        <w:rPr>
          <w:rFonts w:hint="eastAsia" w:ascii="宋体" w:hAnsi="宋体"/>
        </w:rPr>
        <w:t>、合同条款通用部分；</w:t>
      </w:r>
    </w:p>
    <w:p w14:paraId="50333A88">
      <w:pPr>
        <w:spacing w:line="360" w:lineRule="auto"/>
        <w:ind w:firstLine="420" w:firstLineChars="200"/>
        <w:rPr>
          <w:rFonts w:ascii="宋体"/>
        </w:rPr>
      </w:pPr>
      <w:r>
        <w:rPr>
          <w:rFonts w:ascii="宋体" w:hAnsi="宋体"/>
        </w:rPr>
        <w:t>6</w:t>
      </w:r>
      <w:r>
        <w:rPr>
          <w:rFonts w:hint="eastAsia" w:ascii="宋体" w:hAnsi="宋体"/>
        </w:rPr>
        <w:t>、</w:t>
      </w:r>
      <w:r>
        <w:rPr>
          <w:rFonts w:hint="eastAsia" w:ascii="宋体" w:hAnsi="宋体"/>
          <w:szCs w:val="21"/>
        </w:rPr>
        <w:t>技术标准和要求；</w:t>
      </w:r>
    </w:p>
    <w:p w14:paraId="5859465A">
      <w:pPr>
        <w:spacing w:line="360" w:lineRule="auto"/>
        <w:ind w:firstLine="420" w:firstLineChars="200"/>
        <w:rPr>
          <w:rFonts w:ascii="宋体"/>
        </w:rPr>
      </w:pPr>
      <w:r>
        <w:rPr>
          <w:rFonts w:ascii="宋体" w:hAnsi="宋体"/>
        </w:rPr>
        <w:t>7</w:t>
      </w:r>
      <w:r>
        <w:rPr>
          <w:rFonts w:hint="eastAsia" w:ascii="宋体" w:hAnsi="宋体"/>
        </w:rPr>
        <w:t>、图纸；</w:t>
      </w:r>
    </w:p>
    <w:p w14:paraId="73ECC774">
      <w:pPr>
        <w:spacing w:line="360" w:lineRule="auto"/>
        <w:ind w:firstLine="420" w:firstLineChars="200"/>
        <w:rPr>
          <w:rFonts w:ascii="宋体"/>
        </w:rPr>
      </w:pPr>
      <w:r>
        <w:rPr>
          <w:rFonts w:ascii="宋体" w:hAnsi="宋体"/>
        </w:rPr>
        <w:t>8</w:t>
      </w:r>
      <w:r>
        <w:rPr>
          <w:rFonts w:hint="eastAsia" w:ascii="宋体" w:hAnsi="宋体"/>
        </w:rPr>
        <w:t>、已标价工程量清单；</w:t>
      </w:r>
    </w:p>
    <w:p w14:paraId="5DACA865">
      <w:pPr>
        <w:spacing w:line="360" w:lineRule="auto"/>
        <w:ind w:firstLine="420" w:firstLineChars="200"/>
        <w:rPr>
          <w:rFonts w:ascii="宋体"/>
        </w:rPr>
      </w:pPr>
      <w:r>
        <w:rPr>
          <w:rFonts w:ascii="宋体" w:hAnsi="宋体"/>
        </w:rPr>
        <w:t>9</w:t>
      </w:r>
      <w:r>
        <w:rPr>
          <w:rFonts w:hint="eastAsia" w:ascii="宋体" w:hAnsi="宋体"/>
        </w:rPr>
        <w:t>、其他合同文件。</w:t>
      </w:r>
    </w:p>
    <w:p w14:paraId="43C52340">
      <w:pPr>
        <w:spacing w:line="360" w:lineRule="auto"/>
        <w:ind w:firstLine="420" w:firstLineChars="200"/>
        <w:rPr>
          <w:rFonts w:ascii="宋体"/>
          <w:szCs w:val="21"/>
        </w:rPr>
      </w:pPr>
      <w:r>
        <w:rPr>
          <w:rFonts w:hint="eastAsia" w:ascii="宋体" w:hAnsi="宋体"/>
          <w:szCs w:val="21"/>
        </w:rPr>
        <w:t>上述文件互相补充和解释，如有不明确或不一致之处，以合同约定次序在先者为准。</w:t>
      </w:r>
    </w:p>
    <w:p w14:paraId="7CE6320D">
      <w:pPr>
        <w:spacing w:line="360" w:lineRule="auto"/>
        <w:ind w:firstLine="420" w:firstLineChars="200"/>
        <w:rPr>
          <w:rFonts w:ascii="宋体"/>
        </w:rPr>
      </w:pPr>
      <w:r>
        <w:rPr>
          <w:rFonts w:hint="eastAsia" w:ascii="宋体" w:hAnsi="宋体"/>
        </w:rPr>
        <w:t>十、本协议书中有关词语定义与合同条款中的定义相同。</w:t>
      </w:r>
    </w:p>
    <w:p w14:paraId="261B1AD4">
      <w:pPr>
        <w:spacing w:line="360" w:lineRule="auto"/>
        <w:ind w:firstLine="420" w:firstLineChars="200"/>
        <w:rPr>
          <w:rFonts w:ascii="宋体"/>
        </w:rPr>
      </w:pPr>
      <w:r>
        <w:rPr>
          <w:rFonts w:hint="eastAsia" w:ascii="宋体" w:hAnsi="宋体"/>
        </w:rPr>
        <w:t>十一、承包人承诺按照合同约定进行施工、竣工、交付并承担质量缺陷保修责任。</w:t>
      </w:r>
    </w:p>
    <w:p w14:paraId="78E10576">
      <w:pPr>
        <w:spacing w:line="360" w:lineRule="auto"/>
        <w:ind w:firstLine="420" w:firstLineChars="200"/>
        <w:rPr>
          <w:rFonts w:ascii="宋体"/>
        </w:rPr>
      </w:pPr>
      <w:r>
        <w:rPr>
          <w:rFonts w:hint="eastAsia" w:ascii="宋体" w:hAnsi="宋体"/>
        </w:rPr>
        <w:t>十二、发包人承诺按照合同约定的条件、期限和方式向承包人支付合同价款。</w:t>
      </w:r>
    </w:p>
    <w:p w14:paraId="6B9B86E3">
      <w:pPr>
        <w:spacing w:line="360" w:lineRule="auto"/>
        <w:ind w:firstLine="420" w:firstLineChars="200"/>
        <w:rPr>
          <w:rFonts w:ascii="宋体"/>
          <w:u w:val="single"/>
        </w:rPr>
      </w:pPr>
      <w:r>
        <w:rPr>
          <w:rFonts w:hint="eastAsia" w:ascii="宋体" w:hAnsi="宋体"/>
        </w:rPr>
        <w:t>十三、本协议书连同其他合同文件正本一式两份，合同双方各执一份；副本一式</w:t>
      </w:r>
      <w:r>
        <w:rPr>
          <w:rFonts w:ascii="宋体" w:hAnsi="宋体"/>
          <w:u w:val="single"/>
        </w:rPr>
        <w:t xml:space="preserve">    </w:t>
      </w:r>
    </w:p>
    <w:p w14:paraId="48929898">
      <w:pPr>
        <w:spacing w:line="360" w:lineRule="auto"/>
        <w:rPr>
          <w:rFonts w:ascii="宋体"/>
        </w:rPr>
      </w:pPr>
      <w:r>
        <w:rPr>
          <w:rFonts w:hint="eastAsia" w:ascii="宋体" w:hAnsi="宋体"/>
        </w:rPr>
        <w:t>份，其中一份在合同报送建设行政主管部门备案时留存。</w:t>
      </w:r>
    </w:p>
    <w:p w14:paraId="3AF4C8E0">
      <w:pPr>
        <w:spacing w:line="360" w:lineRule="auto"/>
        <w:ind w:firstLine="420" w:firstLineChars="200"/>
        <w:rPr>
          <w:rFonts w:ascii="宋体"/>
        </w:rPr>
      </w:pPr>
      <w:r>
        <w:rPr>
          <w:rFonts w:hint="eastAsia" w:ascii="宋体" w:hAnsi="宋体"/>
        </w:rPr>
        <w:t>十四、合同未尽事宜，双方另行签订补充协议，但不得背离本协议第八条所约定的合同文件的实质性内容。补充协议是合同文件的组成部分。</w:t>
      </w:r>
    </w:p>
    <w:p w14:paraId="5BCB020E">
      <w:pPr>
        <w:spacing w:line="360" w:lineRule="auto"/>
        <w:rPr>
          <w:rFonts w:ascii="宋体"/>
          <w:szCs w:val="21"/>
          <w:u w:val="single"/>
        </w:rPr>
      </w:pPr>
    </w:p>
    <w:p w14:paraId="161AB445">
      <w:pPr>
        <w:spacing w:line="360" w:lineRule="auto"/>
        <w:rPr>
          <w:rFonts w:ascii="宋体"/>
          <w:b/>
          <w:bCs/>
          <w:szCs w:val="21"/>
        </w:rPr>
      </w:pPr>
    </w:p>
    <w:p w14:paraId="19828519">
      <w:pPr>
        <w:spacing w:line="360" w:lineRule="auto"/>
        <w:rPr>
          <w:rFonts w:ascii="宋体"/>
          <w:szCs w:val="21"/>
        </w:rPr>
      </w:pPr>
      <w:r>
        <w:rPr>
          <w:rFonts w:hint="eastAsia" w:ascii="宋体" w:hAnsi="宋体"/>
          <w:bCs/>
          <w:szCs w:val="21"/>
        </w:rPr>
        <w:t>发包人：</w:t>
      </w:r>
      <w:r>
        <w:rPr>
          <w:rFonts w:ascii="宋体" w:hAnsi="宋体"/>
          <w:szCs w:val="21"/>
          <w:u w:val="single"/>
        </w:rPr>
        <w:t xml:space="preserve">                    </w:t>
      </w:r>
      <w:r>
        <w:rPr>
          <w:rFonts w:hint="eastAsia" w:ascii="宋体" w:hAnsi="宋体"/>
          <w:szCs w:val="21"/>
        </w:rPr>
        <w:t>（盖单位章）</w:t>
      </w:r>
      <w:r>
        <w:rPr>
          <w:rFonts w:ascii="宋体" w:hAnsi="宋体"/>
          <w:bCs/>
          <w:szCs w:val="21"/>
        </w:rPr>
        <w:t xml:space="preserve"> </w:t>
      </w:r>
      <w:r>
        <w:rPr>
          <w:rFonts w:hint="eastAsia" w:ascii="宋体" w:hAnsi="宋体"/>
          <w:bCs/>
          <w:szCs w:val="21"/>
        </w:rPr>
        <w:t>承包人：</w:t>
      </w:r>
      <w:r>
        <w:rPr>
          <w:rFonts w:ascii="宋体" w:hAnsi="宋体"/>
          <w:szCs w:val="21"/>
          <w:u w:val="single"/>
        </w:rPr>
        <w:t xml:space="preserve">                   </w:t>
      </w:r>
      <w:r>
        <w:rPr>
          <w:rFonts w:hint="eastAsia" w:ascii="宋体" w:hAnsi="宋体"/>
          <w:szCs w:val="21"/>
        </w:rPr>
        <w:t>（盖单位章）</w:t>
      </w:r>
    </w:p>
    <w:p w14:paraId="3F38D53E">
      <w:pPr>
        <w:spacing w:line="360" w:lineRule="auto"/>
        <w:rPr>
          <w:rFonts w:ascii="宋体"/>
          <w:szCs w:val="21"/>
        </w:rPr>
      </w:pPr>
    </w:p>
    <w:p w14:paraId="0259781B">
      <w:pPr>
        <w:spacing w:line="360" w:lineRule="auto"/>
        <w:rPr>
          <w:rFonts w:ascii="宋体"/>
          <w:szCs w:val="21"/>
        </w:rPr>
      </w:pPr>
      <w:r>
        <w:rPr>
          <w:rFonts w:hint="eastAsia" w:ascii="宋体" w:hAnsi="宋体"/>
          <w:bCs/>
          <w:szCs w:val="21"/>
        </w:rPr>
        <w:t>法定代表人或其</w:t>
      </w:r>
      <w:r>
        <w:rPr>
          <w:rFonts w:ascii="宋体" w:hAnsi="宋体"/>
          <w:szCs w:val="21"/>
        </w:rPr>
        <w:t xml:space="preserve">                           </w:t>
      </w:r>
      <w:r>
        <w:rPr>
          <w:rFonts w:hint="eastAsia" w:ascii="宋体" w:hAnsi="宋体"/>
          <w:bCs/>
          <w:szCs w:val="21"/>
        </w:rPr>
        <w:t>法定代表人或其</w:t>
      </w:r>
    </w:p>
    <w:p w14:paraId="3D614959">
      <w:pPr>
        <w:spacing w:line="360" w:lineRule="auto"/>
        <w:rPr>
          <w:rFonts w:ascii="宋体"/>
          <w:szCs w:val="21"/>
        </w:rPr>
      </w:pPr>
      <w:r>
        <w:rPr>
          <w:rFonts w:hint="eastAsia" w:ascii="宋体" w:hAnsi="宋体"/>
          <w:bCs/>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r>
        <w:rPr>
          <w:rFonts w:ascii="宋体" w:hAnsi="宋体"/>
          <w:bCs/>
          <w:szCs w:val="21"/>
        </w:rPr>
        <w:t xml:space="preserve"> </w:t>
      </w:r>
      <w:r>
        <w:rPr>
          <w:rFonts w:hint="eastAsia" w:ascii="宋体" w:hAnsi="宋体"/>
          <w:bCs/>
          <w:szCs w:val="21"/>
        </w:rPr>
        <w:t>委托代理人：</w:t>
      </w:r>
      <w:r>
        <w:rPr>
          <w:rFonts w:ascii="宋体" w:hAnsi="宋体"/>
          <w:szCs w:val="21"/>
          <w:u w:val="single"/>
        </w:rPr>
        <w:t xml:space="preserve">                   </w:t>
      </w:r>
      <w:r>
        <w:rPr>
          <w:rFonts w:hint="eastAsia" w:ascii="宋体" w:hAnsi="宋体"/>
          <w:szCs w:val="21"/>
        </w:rPr>
        <w:t>（签字）</w:t>
      </w:r>
    </w:p>
    <w:p w14:paraId="5847B53F">
      <w:pPr>
        <w:spacing w:line="360" w:lineRule="auto"/>
        <w:rPr>
          <w:rFonts w:ascii="宋体"/>
          <w:szCs w:val="21"/>
          <w:u w:val="single"/>
        </w:rPr>
      </w:pPr>
    </w:p>
    <w:p w14:paraId="52012187">
      <w:pPr>
        <w:spacing w:line="360" w:lineRule="auto"/>
        <w:rPr>
          <w:rFonts w:hint="eastAsia" w:ascii="宋体" w:hAns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p>
    <w:p w14:paraId="10702A9D">
      <w:pPr>
        <w:pStyle w:val="2"/>
        <w:rPr>
          <w:rFonts w:hint="eastAsia" w:ascii="宋体" w:hAnsi="宋体"/>
          <w:szCs w:val="21"/>
        </w:rPr>
      </w:pPr>
    </w:p>
    <w:p w14:paraId="3A1F7219">
      <w:pPr>
        <w:spacing w:line="360" w:lineRule="auto"/>
        <w:rPr>
          <w:rFonts w:hint="eastAsia" w:ascii="宋体" w:hAnsi="宋体"/>
          <w:bCs/>
          <w:szCs w:val="21"/>
        </w:rPr>
      </w:pPr>
    </w:p>
    <w:p w14:paraId="6368F13C">
      <w:pPr>
        <w:spacing w:line="360" w:lineRule="auto"/>
        <w:rPr>
          <w:rFonts w:ascii="宋体"/>
          <w:szCs w:val="21"/>
        </w:rPr>
      </w:pPr>
      <w:r>
        <w:rPr>
          <w:rFonts w:hint="eastAsia" w:ascii="宋体" w:hAnsi="宋体"/>
          <w:bCs/>
          <w:szCs w:val="21"/>
        </w:rPr>
        <w:t>发包人：</w:t>
      </w:r>
      <w:r>
        <w:rPr>
          <w:rFonts w:ascii="宋体" w:hAnsi="宋体"/>
          <w:szCs w:val="21"/>
          <w:u w:val="single"/>
        </w:rPr>
        <w:t xml:space="preserve">                    </w:t>
      </w:r>
      <w:r>
        <w:rPr>
          <w:rFonts w:hint="eastAsia" w:ascii="宋体" w:hAnsi="宋体"/>
          <w:szCs w:val="21"/>
        </w:rPr>
        <w:t>（盖单位章）</w:t>
      </w:r>
      <w:r>
        <w:rPr>
          <w:rFonts w:ascii="宋体" w:hAnsi="宋体"/>
          <w:bCs/>
          <w:szCs w:val="21"/>
        </w:rPr>
        <w:t xml:space="preserve"> </w:t>
      </w:r>
    </w:p>
    <w:p w14:paraId="4BFB87ED">
      <w:pPr>
        <w:spacing w:line="360" w:lineRule="auto"/>
        <w:rPr>
          <w:rFonts w:ascii="宋体"/>
          <w:szCs w:val="21"/>
        </w:rPr>
      </w:pPr>
    </w:p>
    <w:p w14:paraId="0B9A75FA">
      <w:pPr>
        <w:spacing w:line="360" w:lineRule="auto"/>
        <w:rPr>
          <w:rFonts w:ascii="宋体"/>
          <w:szCs w:val="21"/>
        </w:rPr>
      </w:pPr>
      <w:r>
        <w:rPr>
          <w:rFonts w:hint="eastAsia" w:ascii="宋体" w:hAnsi="宋体"/>
          <w:bCs/>
          <w:szCs w:val="21"/>
        </w:rPr>
        <w:t>法定代表人或其</w:t>
      </w:r>
      <w:r>
        <w:rPr>
          <w:rFonts w:ascii="宋体" w:hAnsi="宋体"/>
          <w:szCs w:val="21"/>
        </w:rPr>
        <w:t xml:space="preserve">                          </w:t>
      </w:r>
    </w:p>
    <w:p w14:paraId="3FACBA5B">
      <w:pPr>
        <w:spacing w:line="360" w:lineRule="auto"/>
        <w:rPr>
          <w:rFonts w:ascii="宋体"/>
          <w:szCs w:val="21"/>
        </w:rPr>
      </w:pPr>
      <w:r>
        <w:rPr>
          <w:rFonts w:hint="eastAsia" w:ascii="宋体" w:hAnsi="宋体"/>
          <w:bCs/>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r>
        <w:rPr>
          <w:rFonts w:ascii="宋体" w:hAnsi="宋体"/>
          <w:bCs/>
          <w:szCs w:val="21"/>
        </w:rPr>
        <w:t xml:space="preserve"> </w:t>
      </w:r>
    </w:p>
    <w:p w14:paraId="60761A49">
      <w:pPr>
        <w:spacing w:line="360" w:lineRule="auto"/>
        <w:rPr>
          <w:rFonts w:ascii="宋体"/>
          <w:szCs w:val="21"/>
          <w:u w:val="single"/>
        </w:rPr>
      </w:pPr>
    </w:p>
    <w:p w14:paraId="2DDB4B92">
      <w:pPr>
        <w:spacing w:line="360" w:lineRule="auto"/>
        <w:rPr>
          <w:rFonts w:hint="eastAsia" w:ascii="宋体" w:hAns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日</w:t>
      </w:r>
      <w:r>
        <w:rPr>
          <w:rFonts w:ascii="宋体" w:hAnsi="宋体"/>
          <w:szCs w:val="21"/>
        </w:rPr>
        <w:t xml:space="preserve">                            </w:t>
      </w:r>
    </w:p>
    <w:p w14:paraId="50EEECD7">
      <w:pPr>
        <w:pStyle w:val="2"/>
        <w:ind w:firstLine="0" w:firstLineChars="0"/>
        <w:rPr>
          <w:rFonts w:hint="eastAsia" w:ascii="宋体" w:hAnsi="宋体"/>
          <w:szCs w:val="21"/>
        </w:rPr>
      </w:pPr>
    </w:p>
    <w:p w14:paraId="7900D4E9">
      <w:pPr>
        <w:spacing w:line="360" w:lineRule="auto"/>
        <w:rPr>
          <w:rFonts w:ascii="宋体"/>
          <w:szCs w:val="21"/>
        </w:rPr>
      </w:pPr>
    </w:p>
    <w:p w14:paraId="2FF4E28F">
      <w:pPr>
        <w:spacing w:line="360" w:lineRule="auto"/>
        <w:rPr>
          <w:rFonts w:ascii="宋体"/>
          <w:b/>
          <w:szCs w:val="21"/>
        </w:rPr>
      </w:pPr>
      <w:r>
        <w:rPr>
          <w:rFonts w:hint="eastAsia" w:ascii="宋体" w:hAnsi="宋体"/>
          <w:szCs w:val="21"/>
        </w:rPr>
        <w:t>签约地点：</w:t>
      </w:r>
      <w:r>
        <w:rPr>
          <w:rFonts w:ascii="宋体" w:hAnsi="宋体"/>
          <w:szCs w:val="21"/>
          <w:u w:val="single"/>
        </w:rPr>
        <w:t xml:space="preserve">                                                                   </w:t>
      </w:r>
      <w:r>
        <w:rPr>
          <w:rFonts w:ascii="宋体" w:hAnsi="宋体"/>
          <w:b/>
          <w:szCs w:val="21"/>
          <w:u w:val="single"/>
        </w:rPr>
        <w:t xml:space="preserve"> </w:t>
      </w:r>
    </w:p>
    <w:p w14:paraId="60A461C9">
      <w:pPr>
        <w:keepNext/>
        <w:keepLines/>
        <w:spacing w:before="120" w:beforeLines="50" w:after="120" w:afterLines="50" w:line="360" w:lineRule="auto"/>
        <w:outlineLvl w:val="1"/>
        <w:rPr>
          <w:rFonts w:hint="eastAsia" w:ascii="宋体" w:hAnsi="宋体"/>
          <w:kern w:val="0"/>
          <w:sz w:val="24"/>
          <w:szCs w:val="20"/>
        </w:rPr>
      </w:pPr>
      <w:r>
        <w:rPr>
          <w:rFonts w:ascii="宋体" w:hAnsi="宋体"/>
          <w:kern w:val="0"/>
          <w:sz w:val="24"/>
          <w:szCs w:val="21"/>
        </w:rPr>
        <w:br w:type="page"/>
      </w:r>
      <w:bookmarkStart w:id="1157" w:name="_Toc486580454"/>
      <w:bookmarkStart w:id="1158" w:name="_Toc497584113"/>
      <w:bookmarkStart w:id="1159" w:name="_Toc497214122"/>
      <w:bookmarkStart w:id="1160" w:name="_Toc10235722"/>
      <w:bookmarkStart w:id="1161" w:name="_Toc489280260"/>
      <w:r>
        <w:rPr>
          <w:rFonts w:hint="eastAsia" w:ascii="宋体" w:hAnsi="宋体"/>
          <w:kern w:val="0"/>
          <w:sz w:val="24"/>
          <w:szCs w:val="20"/>
        </w:rPr>
        <w:t>附件二：承包人承揽工程项目一览表</w:t>
      </w:r>
      <w:bookmarkEnd w:id="1157"/>
      <w:bookmarkEnd w:id="1158"/>
      <w:bookmarkEnd w:id="1159"/>
      <w:bookmarkEnd w:id="1160"/>
      <w:bookmarkEnd w:id="1161"/>
    </w:p>
    <w:p w14:paraId="1D48540F">
      <w:pPr>
        <w:spacing w:line="360" w:lineRule="auto"/>
        <w:jc w:val="center"/>
        <w:rPr>
          <w:rFonts w:ascii="宋体"/>
          <w:b/>
          <w:sz w:val="28"/>
          <w:szCs w:val="28"/>
        </w:rPr>
      </w:pPr>
      <w:r>
        <w:rPr>
          <w:rFonts w:hint="eastAsia" w:ascii="宋体" w:hAnsi="宋体"/>
          <w:b/>
          <w:sz w:val="28"/>
          <w:szCs w:val="28"/>
        </w:rPr>
        <w:t>承包人承揽工程项目一览表</w:t>
      </w:r>
    </w:p>
    <w:tbl>
      <w:tblPr>
        <w:tblStyle w:val="41"/>
        <w:tblW w:w="878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791"/>
        <w:gridCol w:w="1155"/>
        <w:gridCol w:w="525"/>
        <w:gridCol w:w="525"/>
        <w:gridCol w:w="735"/>
        <w:gridCol w:w="1155"/>
        <w:gridCol w:w="735"/>
        <w:gridCol w:w="735"/>
        <w:gridCol w:w="735"/>
      </w:tblGrid>
      <w:tr w14:paraId="548C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ACD7679">
            <w:pPr>
              <w:spacing w:line="540" w:lineRule="exact"/>
              <w:jc w:val="center"/>
              <w:rPr>
                <w:rFonts w:ascii="宋体"/>
                <w:spacing w:val="12"/>
              </w:rPr>
            </w:pPr>
            <w:r>
              <w:rPr>
                <w:rFonts w:hint="eastAsia" w:ascii="宋体" w:hAnsi="宋体"/>
                <w:spacing w:val="12"/>
              </w:rPr>
              <w:t>单位工程</w:t>
            </w:r>
          </w:p>
          <w:p w14:paraId="3746F48C">
            <w:pPr>
              <w:spacing w:line="540" w:lineRule="exact"/>
              <w:jc w:val="center"/>
              <w:rPr>
                <w:rFonts w:ascii="宋体"/>
                <w:spacing w:val="12"/>
              </w:rPr>
            </w:pPr>
          </w:p>
          <w:p w14:paraId="38206A9D">
            <w:pPr>
              <w:spacing w:line="540" w:lineRule="exact"/>
              <w:jc w:val="center"/>
              <w:rPr>
                <w:rFonts w:ascii="宋体"/>
                <w:spacing w:val="12"/>
              </w:rPr>
            </w:pPr>
            <w:r>
              <w:rPr>
                <w:rFonts w:hint="eastAsia" w:ascii="宋体" w:hAnsi="宋体"/>
                <w:spacing w:val="12"/>
              </w:rPr>
              <w:t>名</w:t>
            </w:r>
            <w:r>
              <w:rPr>
                <w:rFonts w:ascii="宋体" w:hAnsi="宋体"/>
                <w:spacing w:val="12"/>
              </w:rPr>
              <w:t xml:space="preserve">    </w:t>
            </w:r>
            <w:r>
              <w:rPr>
                <w:rFonts w:hint="eastAsia" w:ascii="宋体" w:hAnsi="宋体"/>
                <w:spacing w:val="12"/>
              </w:rPr>
              <w:t>称</w:t>
            </w:r>
          </w:p>
        </w:tc>
        <w:tc>
          <w:tcPr>
            <w:tcW w:w="791" w:type="dxa"/>
          </w:tcPr>
          <w:p w14:paraId="4EA6D503">
            <w:pPr>
              <w:spacing w:line="540" w:lineRule="exact"/>
              <w:rPr>
                <w:rFonts w:ascii="宋体"/>
                <w:spacing w:val="12"/>
              </w:rPr>
            </w:pPr>
            <w:r>
              <w:rPr>
                <w:rFonts w:hint="eastAsia" w:ascii="宋体" w:hAnsi="宋体"/>
                <w:spacing w:val="12"/>
              </w:rPr>
              <w:t>建设</w:t>
            </w:r>
          </w:p>
          <w:p w14:paraId="7146B4F8">
            <w:pPr>
              <w:spacing w:line="540" w:lineRule="exact"/>
              <w:rPr>
                <w:rFonts w:ascii="宋体"/>
                <w:spacing w:val="12"/>
              </w:rPr>
            </w:pPr>
          </w:p>
          <w:p w14:paraId="409988FA">
            <w:pPr>
              <w:spacing w:line="540" w:lineRule="exact"/>
              <w:rPr>
                <w:rFonts w:ascii="宋体"/>
                <w:spacing w:val="12"/>
              </w:rPr>
            </w:pPr>
            <w:r>
              <w:rPr>
                <w:rFonts w:hint="eastAsia" w:ascii="宋体" w:hAnsi="宋体"/>
                <w:spacing w:val="12"/>
              </w:rPr>
              <w:t>规模</w:t>
            </w:r>
          </w:p>
        </w:tc>
        <w:tc>
          <w:tcPr>
            <w:tcW w:w="1155" w:type="dxa"/>
          </w:tcPr>
          <w:p w14:paraId="5D28B476">
            <w:pPr>
              <w:spacing w:line="540" w:lineRule="exact"/>
              <w:rPr>
                <w:rFonts w:ascii="宋体"/>
                <w:spacing w:val="12"/>
              </w:rPr>
            </w:pPr>
            <w:r>
              <w:rPr>
                <w:rFonts w:hint="eastAsia" w:ascii="宋体" w:hAnsi="宋体"/>
                <w:spacing w:val="12"/>
              </w:rPr>
              <w:t>建筑面积</w:t>
            </w:r>
          </w:p>
          <w:p w14:paraId="7DA0044E">
            <w:pPr>
              <w:spacing w:line="540" w:lineRule="exact"/>
              <w:rPr>
                <w:rFonts w:ascii="宋体"/>
                <w:spacing w:val="12"/>
              </w:rPr>
            </w:pPr>
          </w:p>
          <w:p w14:paraId="7ED224AF">
            <w:pPr>
              <w:spacing w:line="540" w:lineRule="exact"/>
              <w:rPr>
                <w:rFonts w:hint="eastAsia" w:ascii="宋体" w:hAnsi="宋体"/>
                <w:spacing w:val="12"/>
              </w:rPr>
            </w:pPr>
            <w:r>
              <w:rPr>
                <w:rFonts w:ascii="宋体" w:hAnsi="宋体"/>
                <w:spacing w:val="12"/>
              </w:rPr>
              <w:t>(</w:t>
            </w:r>
            <w:r>
              <w:rPr>
                <w:rFonts w:hint="eastAsia" w:ascii="宋体" w:hAnsi="宋体"/>
                <w:spacing w:val="12"/>
              </w:rPr>
              <w:t>平方米</w:t>
            </w:r>
            <w:r>
              <w:rPr>
                <w:rFonts w:ascii="宋体" w:hAnsi="宋体"/>
                <w:spacing w:val="12"/>
              </w:rPr>
              <w:t>)</w:t>
            </w:r>
          </w:p>
        </w:tc>
        <w:tc>
          <w:tcPr>
            <w:tcW w:w="525" w:type="dxa"/>
          </w:tcPr>
          <w:p w14:paraId="5ED6539F">
            <w:pPr>
              <w:spacing w:line="540" w:lineRule="exact"/>
              <w:rPr>
                <w:rFonts w:ascii="宋体"/>
                <w:spacing w:val="12"/>
              </w:rPr>
            </w:pPr>
            <w:r>
              <w:rPr>
                <w:rFonts w:hint="eastAsia" w:ascii="宋体" w:hAnsi="宋体"/>
                <w:spacing w:val="12"/>
              </w:rPr>
              <w:t>结</w:t>
            </w:r>
          </w:p>
          <w:p w14:paraId="5F52D2F3">
            <w:pPr>
              <w:spacing w:line="540" w:lineRule="exact"/>
              <w:rPr>
                <w:rFonts w:ascii="宋体"/>
                <w:spacing w:val="12"/>
              </w:rPr>
            </w:pPr>
          </w:p>
          <w:p w14:paraId="0773AC77">
            <w:pPr>
              <w:spacing w:line="540" w:lineRule="exact"/>
              <w:rPr>
                <w:rFonts w:ascii="宋体"/>
                <w:spacing w:val="12"/>
              </w:rPr>
            </w:pPr>
            <w:r>
              <w:rPr>
                <w:rFonts w:hint="eastAsia" w:ascii="宋体" w:hAnsi="宋体"/>
                <w:spacing w:val="12"/>
              </w:rPr>
              <w:t>构</w:t>
            </w:r>
          </w:p>
        </w:tc>
        <w:tc>
          <w:tcPr>
            <w:tcW w:w="525" w:type="dxa"/>
          </w:tcPr>
          <w:p w14:paraId="7BAC1231">
            <w:pPr>
              <w:spacing w:line="540" w:lineRule="exact"/>
              <w:jc w:val="center"/>
              <w:rPr>
                <w:rFonts w:ascii="宋体"/>
                <w:spacing w:val="12"/>
              </w:rPr>
            </w:pPr>
            <w:r>
              <w:rPr>
                <w:rFonts w:hint="eastAsia" w:ascii="宋体" w:hAnsi="宋体"/>
                <w:spacing w:val="12"/>
              </w:rPr>
              <w:t>层</w:t>
            </w:r>
          </w:p>
          <w:p w14:paraId="1342CE26">
            <w:pPr>
              <w:spacing w:line="540" w:lineRule="exact"/>
              <w:jc w:val="center"/>
              <w:rPr>
                <w:rFonts w:ascii="宋体"/>
                <w:spacing w:val="12"/>
              </w:rPr>
            </w:pPr>
          </w:p>
          <w:p w14:paraId="04EB5476">
            <w:pPr>
              <w:spacing w:line="540" w:lineRule="exact"/>
              <w:jc w:val="center"/>
              <w:rPr>
                <w:rFonts w:ascii="宋体"/>
                <w:spacing w:val="12"/>
              </w:rPr>
            </w:pPr>
            <w:r>
              <w:rPr>
                <w:rFonts w:hint="eastAsia" w:ascii="宋体" w:hAnsi="宋体"/>
                <w:spacing w:val="12"/>
              </w:rPr>
              <w:t>数</w:t>
            </w:r>
          </w:p>
        </w:tc>
        <w:tc>
          <w:tcPr>
            <w:tcW w:w="735" w:type="dxa"/>
            <w:vAlign w:val="center"/>
          </w:tcPr>
          <w:p w14:paraId="5313DF60">
            <w:pPr>
              <w:spacing w:line="540" w:lineRule="exact"/>
              <w:jc w:val="center"/>
              <w:rPr>
                <w:rFonts w:ascii="宋体"/>
                <w:spacing w:val="12"/>
              </w:rPr>
            </w:pPr>
            <w:r>
              <w:rPr>
                <w:rFonts w:hint="eastAsia" w:ascii="宋体" w:hAnsi="宋体"/>
                <w:spacing w:val="12"/>
              </w:rPr>
              <w:t>跨</w:t>
            </w:r>
          </w:p>
          <w:p w14:paraId="3C6D3BAB">
            <w:pPr>
              <w:spacing w:line="540" w:lineRule="exact"/>
              <w:jc w:val="center"/>
              <w:rPr>
                <w:rFonts w:hint="eastAsia" w:ascii="宋体" w:hAnsi="宋体"/>
                <w:spacing w:val="12"/>
              </w:rPr>
            </w:pPr>
            <w:r>
              <w:rPr>
                <w:rFonts w:hint="eastAsia" w:ascii="宋体" w:hAnsi="宋体"/>
                <w:spacing w:val="12"/>
              </w:rPr>
              <w:t>度</w:t>
            </w:r>
            <w:r>
              <w:rPr>
                <w:rFonts w:ascii="宋体" w:hAnsi="宋体"/>
                <w:spacing w:val="12"/>
              </w:rPr>
              <w:t>(</w:t>
            </w:r>
            <w:r>
              <w:rPr>
                <w:rFonts w:hint="eastAsia" w:ascii="宋体" w:hAnsi="宋体"/>
                <w:spacing w:val="12"/>
              </w:rPr>
              <w:t>米</w:t>
            </w:r>
            <w:r>
              <w:rPr>
                <w:rFonts w:ascii="宋体" w:hAnsi="宋体"/>
                <w:spacing w:val="12"/>
              </w:rPr>
              <w:t>)</w:t>
            </w:r>
          </w:p>
        </w:tc>
        <w:tc>
          <w:tcPr>
            <w:tcW w:w="1155" w:type="dxa"/>
          </w:tcPr>
          <w:p w14:paraId="4596E823">
            <w:pPr>
              <w:spacing w:line="540" w:lineRule="exact"/>
              <w:jc w:val="center"/>
              <w:rPr>
                <w:rFonts w:ascii="宋体"/>
                <w:spacing w:val="12"/>
              </w:rPr>
            </w:pPr>
            <w:r>
              <w:rPr>
                <w:rFonts w:hint="eastAsia" w:ascii="宋体" w:hAnsi="宋体"/>
                <w:spacing w:val="12"/>
              </w:rPr>
              <w:t>设备安装</w:t>
            </w:r>
          </w:p>
          <w:p w14:paraId="49545876">
            <w:pPr>
              <w:spacing w:line="540" w:lineRule="exact"/>
              <w:jc w:val="center"/>
              <w:rPr>
                <w:rFonts w:ascii="宋体"/>
                <w:spacing w:val="12"/>
              </w:rPr>
            </w:pPr>
          </w:p>
          <w:p w14:paraId="43D2873A">
            <w:pPr>
              <w:spacing w:line="540" w:lineRule="exact"/>
              <w:jc w:val="center"/>
              <w:rPr>
                <w:rFonts w:ascii="宋体"/>
                <w:spacing w:val="12"/>
              </w:rPr>
            </w:pPr>
            <w:r>
              <w:rPr>
                <w:rFonts w:hint="eastAsia" w:ascii="宋体" w:hAnsi="宋体"/>
                <w:spacing w:val="12"/>
              </w:rPr>
              <w:t>内</w:t>
            </w:r>
            <w:r>
              <w:rPr>
                <w:rFonts w:ascii="宋体" w:hAnsi="宋体"/>
                <w:spacing w:val="12"/>
              </w:rPr>
              <w:t xml:space="preserve">   </w:t>
            </w:r>
            <w:r>
              <w:rPr>
                <w:rFonts w:hint="eastAsia" w:ascii="宋体" w:hAnsi="宋体"/>
                <w:spacing w:val="12"/>
              </w:rPr>
              <w:t>容</w:t>
            </w:r>
          </w:p>
        </w:tc>
        <w:tc>
          <w:tcPr>
            <w:tcW w:w="735" w:type="dxa"/>
          </w:tcPr>
          <w:p w14:paraId="7E9A862C">
            <w:pPr>
              <w:spacing w:line="540" w:lineRule="exact"/>
              <w:jc w:val="center"/>
              <w:rPr>
                <w:rFonts w:ascii="宋体"/>
                <w:spacing w:val="12"/>
              </w:rPr>
            </w:pPr>
            <w:r>
              <w:rPr>
                <w:rFonts w:hint="eastAsia" w:ascii="宋体" w:hAnsi="宋体"/>
                <w:spacing w:val="12"/>
              </w:rPr>
              <w:t>工程造价</w:t>
            </w:r>
          </w:p>
          <w:p w14:paraId="091A387A">
            <w:pPr>
              <w:spacing w:line="540" w:lineRule="exact"/>
              <w:jc w:val="center"/>
              <w:rPr>
                <w:rFonts w:hint="eastAsia" w:ascii="宋体" w:hAnsi="宋体"/>
                <w:spacing w:val="12"/>
              </w:rPr>
            </w:pPr>
            <w:r>
              <w:rPr>
                <w:rFonts w:ascii="宋体" w:hAnsi="宋体"/>
                <w:spacing w:val="12"/>
              </w:rPr>
              <w:t>(</w:t>
            </w:r>
            <w:r>
              <w:rPr>
                <w:rFonts w:hint="eastAsia" w:ascii="宋体" w:hAnsi="宋体"/>
                <w:spacing w:val="12"/>
              </w:rPr>
              <w:t>元</w:t>
            </w:r>
            <w:r>
              <w:rPr>
                <w:rFonts w:ascii="宋体" w:hAnsi="宋体"/>
                <w:spacing w:val="12"/>
              </w:rPr>
              <w:t>)</w:t>
            </w:r>
          </w:p>
        </w:tc>
        <w:tc>
          <w:tcPr>
            <w:tcW w:w="735" w:type="dxa"/>
          </w:tcPr>
          <w:p w14:paraId="4DF568C7">
            <w:pPr>
              <w:spacing w:line="540" w:lineRule="exact"/>
              <w:rPr>
                <w:rFonts w:ascii="宋体"/>
                <w:spacing w:val="12"/>
              </w:rPr>
            </w:pPr>
            <w:r>
              <w:rPr>
                <w:rFonts w:hint="eastAsia" w:ascii="宋体" w:hAnsi="宋体"/>
                <w:spacing w:val="12"/>
              </w:rPr>
              <w:t>开工</w:t>
            </w:r>
          </w:p>
          <w:p w14:paraId="5AC16692">
            <w:pPr>
              <w:spacing w:line="540" w:lineRule="exact"/>
              <w:rPr>
                <w:rFonts w:ascii="宋体"/>
                <w:spacing w:val="12"/>
              </w:rPr>
            </w:pPr>
          </w:p>
          <w:p w14:paraId="4888C56E">
            <w:pPr>
              <w:spacing w:line="540" w:lineRule="exact"/>
              <w:rPr>
                <w:rFonts w:ascii="宋体"/>
                <w:spacing w:val="12"/>
              </w:rPr>
            </w:pPr>
            <w:r>
              <w:rPr>
                <w:rFonts w:hint="eastAsia" w:ascii="宋体" w:hAnsi="宋体"/>
                <w:spacing w:val="12"/>
              </w:rPr>
              <w:t>日期</w:t>
            </w:r>
          </w:p>
        </w:tc>
        <w:tc>
          <w:tcPr>
            <w:tcW w:w="735" w:type="dxa"/>
          </w:tcPr>
          <w:p w14:paraId="420AF75C">
            <w:pPr>
              <w:spacing w:line="540" w:lineRule="exact"/>
              <w:jc w:val="center"/>
              <w:rPr>
                <w:rFonts w:ascii="宋体"/>
                <w:spacing w:val="12"/>
              </w:rPr>
            </w:pPr>
            <w:r>
              <w:rPr>
                <w:rFonts w:hint="eastAsia" w:ascii="宋体" w:hAnsi="宋体"/>
                <w:spacing w:val="12"/>
              </w:rPr>
              <w:t>竣工</w:t>
            </w:r>
          </w:p>
          <w:p w14:paraId="39C05B90">
            <w:pPr>
              <w:spacing w:line="540" w:lineRule="exact"/>
              <w:jc w:val="center"/>
              <w:rPr>
                <w:rFonts w:ascii="宋体"/>
                <w:spacing w:val="12"/>
              </w:rPr>
            </w:pPr>
          </w:p>
          <w:p w14:paraId="238586AB">
            <w:pPr>
              <w:spacing w:line="540" w:lineRule="exact"/>
              <w:jc w:val="center"/>
              <w:rPr>
                <w:rFonts w:ascii="宋体"/>
                <w:spacing w:val="12"/>
              </w:rPr>
            </w:pPr>
            <w:r>
              <w:rPr>
                <w:rFonts w:hint="eastAsia" w:ascii="宋体" w:hAnsi="宋体"/>
                <w:spacing w:val="12"/>
              </w:rPr>
              <w:t>日期</w:t>
            </w:r>
          </w:p>
        </w:tc>
      </w:tr>
      <w:tr w14:paraId="6268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91" w:type="dxa"/>
          </w:tcPr>
          <w:p w14:paraId="1F11239D">
            <w:pPr>
              <w:spacing w:line="540" w:lineRule="exact"/>
              <w:rPr>
                <w:rFonts w:ascii="宋体"/>
              </w:rPr>
            </w:pPr>
          </w:p>
        </w:tc>
        <w:tc>
          <w:tcPr>
            <w:tcW w:w="791" w:type="dxa"/>
          </w:tcPr>
          <w:p w14:paraId="6F8FEF1C">
            <w:pPr>
              <w:spacing w:line="540" w:lineRule="exact"/>
              <w:rPr>
                <w:rFonts w:ascii="宋体"/>
                <w:spacing w:val="12"/>
              </w:rPr>
            </w:pPr>
          </w:p>
        </w:tc>
        <w:tc>
          <w:tcPr>
            <w:tcW w:w="1155" w:type="dxa"/>
          </w:tcPr>
          <w:p w14:paraId="7FD50466">
            <w:pPr>
              <w:spacing w:line="540" w:lineRule="exact"/>
              <w:rPr>
                <w:rFonts w:ascii="宋体"/>
                <w:spacing w:val="12"/>
              </w:rPr>
            </w:pPr>
          </w:p>
        </w:tc>
        <w:tc>
          <w:tcPr>
            <w:tcW w:w="525" w:type="dxa"/>
          </w:tcPr>
          <w:p w14:paraId="2A16A761">
            <w:pPr>
              <w:spacing w:line="540" w:lineRule="exact"/>
              <w:rPr>
                <w:rFonts w:ascii="宋体"/>
                <w:spacing w:val="12"/>
              </w:rPr>
            </w:pPr>
          </w:p>
        </w:tc>
        <w:tc>
          <w:tcPr>
            <w:tcW w:w="525" w:type="dxa"/>
          </w:tcPr>
          <w:p w14:paraId="4220047D">
            <w:pPr>
              <w:spacing w:line="540" w:lineRule="exact"/>
              <w:rPr>
                <w:rFonts w:ascii="宋体"/>
                <w:spacing w:val="12"/>
              </w:rPr>
            </w:pPr>
          </w:p>
        </w:tc>
        <w:tc>
          <w:tcPr>
            <w:tcW w:w="735" w:type="dxa"/>
          </w:tcPr>
          <w:p w14:paraId="6158F77D">
            <w:pPr>
              <w:spacing w:line="540" w:lineRule="exact"/>
              <w:rPr>
                <w:rFonts w:ascii="宋体"/>
                <w:spacing w:val="12"/>
              </w:rPr>
            </w:pPr>
          </w:p>
        </w:tc>
        <w:tc>
          <w:tcPr>
            <w:tcW w:w="1155" w:type="dxa"/>
          </w:tcPr>
          <w:p w14:paraId="2D1B6C93">
            <w:pPr>
              <w:spacing w:line="540" w:lineRule="exact"/>
              <w:rPr>
                <w:rFonts w:ascii="宋体"/>
                <w:spacing w:val="12"/>
              </w:rPr>
            </w:pPr>
          </w:p>
        </w:tc>
        <w:tc>
          <w:tcPr>
            <w:tcW w:w="735" w:type="dxa"/>
          </w:tcPr>
          <w:p w14:paraId="1021080A">
            <w:pPr>
              <w:spacing w:line="540" w:lineRule="exact"/>
              <w:rPr>
                <w:rFonts w:ascii="宋体"/>
                <w:spacing w:val="12"/>
              </w:rPr>
            </w:pPr>
          </w:p>
        </w:tc>
        <w:tc>
          <w:tcPr>
            <w:tcW w:w="735" w:type="dxa"/>
          </w:tcPr>
          <w:p w14:paraId="5E3E29CB">
            <w:pPr>
              <w:spacing w:line="540" w:lineRule="exact"/>
              <w:rPr>
                <w:rFonts w:ascii="宋体"/>
                <w:spacing w:val="12"/>
              </w:rPr>
            </w:pPr>
          </w:p>
        </w:tc>
        <w:tc>
          <w:tcPr>
            <w:tcW w:w="735" w:type="dxa"/>
          </w:tcPr>
          <w:p w14:paraId="11D63980">
            <w:pPr>
              <w:spacing w:line="540" w:lineRule="exact"/>
              <w:rPr>
                <w:rFonts w:ascii="宋体"/>
                <w:spacing w:val="12"/>
              </w:rPr>
            </w:pPr>
          </w:p>
        </w:tc>
      </w:tr>
      <w:tr w14:paraId="32C4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61130AE3">
            <w:pPr>
              <w:spacing w:line="540" w:lineRule="exact"/>
              <w:rPr>
                <w:rFonts w:ascii="宋体"/>
              </w:rPr>
            </w:pPr>
          </w:p>
        </w:tc>
        <w:tc>
          <w:tcPr>
            <w:tcW w:w="791" w:type="dxa"/>
          </w:tcPr>
          <w:p w14:paraId="329598E2">
            <w:pPr>
              <w:spacing w:line="540" w:lineRule="exact"/>
              <w:rPr>
                <w:rFonts w:ascii="宋体"/>
                <w:spacing w:val="12"/>
              </w:rPr>
            </w:pPr>
          </w:p>
        </w:tc>
        <w:tc>
          <w:tcPr>
            <w:tcW w:w="1155" w:type="dxa"/>
          </w:tcPr>
          <w:p w14:paraId="3016D797">
            <w:pPr>
              <w:spacing w:line="540" w:lineRule="exact"/>
              <w:rPr>
                <w:rFonts w:ascii="宋体"/>
                <w:spacing w:val="12"/>
              </w:rPr>
            </w:pPr>
          </w:p>
        </w:tc>
        <w:tc>
          <w:tcPr>
            <w:tcW w:w="525" w:type="dxa"/>
          </w:tcPr>
          <w:p w14:paraId="77598C40">
            <w:pPr>
              <w:spacing w:line="540" w:lineRule="exact"/>
              <w:rPr>
                <w:rFonts w:ascii="宋体"/>
                <w:spacing w:val="12"/>
              </w:rPr>
            </w:pPr>
          </w:p>
        </w:tc>
        <w:tc>
          <w:tcPr>
            <w:tcW w:w="525" w:type="dxa"/>
          </w:tcPr>
          <w:p w14:paraId="41666FA2">
            <w:pPr>
              <w:spacing w:line="540" w:lineRule="exact"/>
              <w:rPr>
                <w:rFonts w:ascii="宋体"/>
                <w:spacing w:val="12"/>
              </w:rPr>
            </w:pPr>
          </w:p>
        </w:tc>
        <w:tc>
          <w:tcPr>
            <w:tcW w:w="735" w:type="dxa"/>
          </w:tcPr>
          <w:p w14:paraId="11D56169">
            <w:pPr>
              <w:spacing w:line="540" w:lineRule="exact"/>
              <w:rPr>
                <w:rFonts w:ascii="宋体"/>
                <w:spacing w:val="12"/>
              </w:rPr>
            </w:pPr>
          </w:p>
        </w:tc>
        <w:tc>
          <w:tcPr>
            <w:tcW w:w="1155" w:type="dxa"/>
          </w:tcPr>
          <w:p w14:paraId="4206BE87">
            <w:pPr>
              <w:spacing w:line="540" w:lineRule="exact"/>
              <w:rPr>
                <w:rFonts w:ascii="宋体"/>
                <w:spacing w:val="12"/>
              </w:rPr>
            </w:pPr>
          </w:p>
        </w:tc>
        <w:tc>
          <w:tcPr>
            <w:tcW w:w="735" w:type="dxa"/>
          </w:tcPr>
          <w:p w14:paraId="17C82287">
            <w:pPr>
              <w:spacing w:line="540" w:lineRule="exact"/>
              <w:rPr>
                <w:rFonts w:ascii="宋体"/>
                <w:spacing w:val="12"/>
              </w:rPr>
            </w:pPr>
          </w:p>
        </w:tc>
        <w:tc>
          <w:tcPr>
            <w:tcW w:w="735" w:type="dxa"/>
          </w:tcPr>
          <w:p w14:paraId="73E15494">
            <w:pPr>
              <w:spacing w:line="540" w:lineRule="exact"/>
              <w:rPr>
                <w:rFonts w:ascii="宋体"/>
                <w:spacing w:val="12"/>
              </w:rPr>
            </w:pPr>
          </w:p>
        </w:tc>
        <w:tc>
          <w:tcPr>
            <w:tcW w:w="735" w:type="dxa"/>
          </w:tcPr>
          <w:p w14:paraId="2676B32B">
            <w:pPr>
              <w:spacing w:line="540" w:lineRule="exact"/>
              <w:rPr>
                <w:rFonts w:ascii="宋体"/>
                <w:spacing w:val="12"/>
              </w:rPr>
            </w:pPr>
          </w:p>
        </w:tc>
      </w:tr>
      <w:tr w14:paraId="1931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2EDBDEB7">
            <w:pPr>
              <w:spacing w:line="540" w:lineRule="exact"/>
              <w:rPr>
                <w:rFonts w:ascii="宋体"/>
                <w:spacing w:val="12"/>
              </w:rPr>
            </w:pPr>
          </w:p>
        </w:tc>
        <w:tc>
          <w:tcPr>
            <w:tcW w:w="791" w:type="dxa"/>
          </w:tcPr>
          <w:p w14:paraId="43FBE294">
            <w:pPr>
              <w:spacing w:line="540" w:lineRule="exact"/>
              <w:rPr>
                <w:rFonts w:ascii="宋体"/>
                <w:spacing w:val="12"/>
              </w:rPr>
            </w:pPr>
          </w:p>
        </w:tc>
        <w:tc>
          <w:tcPr>
            <w:tcW w:w="1155" w:type="dxa"/>
          </w:tcPr>
          <w:p w14:paraId="31302846">
            <w:pPr>
              <w:spacing w:line="540" w:lineRule="exact"/>
              <w:rPr>
                <w:rFonts w:ascii="宋体"/>
                <w:spacing w:val="12"/>
              </w:rPr>
            </w:pPr>
          </w:p>
        </w:tc>
        <w:tc>
          <w:tcPr>
            <w:tcW w:w="525" w:type="dxa"/>
          </w:tcPr>
          <w:p w14:paraId="1F85DD79">
            <w:pPr>
              <w:spacing w:line="540" w:lineRule="exact"/>
              <w:rPr>
                <w:rFonts w:ascii="宋体"/>
                <w:spacing w:val="12"/>
              </w:rPr>
            </w:pPr>
          </w:p>
        </w:tc>
        <w:tc>
          <w:tcPr>
            <w:tcW w:w="525" w:type="dxa"/>
          </w:tcPr>
          <w:p w14:paraId="6D8E2ED7">
            <w:pPr>
              <w:spacing w:line="540" w:lineRule="exact"/>
              <w:rPr>
                <w:rFonts w:ascii="宋体"/>
                <w:spacing w:val="12"/>
              </w:rPr>
            </w:pPr>
          </w:p>
        </w:tc>
        <w:tc>
          <w:tcPr>
            <w:tcW w:w="735" w:type="dxa"/>
          </w:tcPr>
          <w:p w14:paraId="02A7DDAE">
            <w:pPr>
              <w:spacing w:line="540" w:lineRule="exact"/>
              <w:rPr>
                <w:rFonts w:ascii="宋体"/>
                <w:spacing w:val="12"/>
              </w:rPr>
            </w:pPr>
          </w:p>
        </w:tc>
        <w:tc>
          <w:tcPr>
            <w:tcW w:w="1155" w:type="dxa"/>
          </w:tcPr>
          <w:p w14:paraId="7CEFFB27">
            <w:pPr>
              <w:spacing w:line="540" w:lineRule="exact"/>
              <w:rPr>
                <w:rFonts w:ascii="宋体"/>
                <w:spacing w:val="12"/>
              </w:rPr>
            </w:pPr>
          </w:p>
        </w:tc>
        <w:tc>
          <w:tcPr>
            <w:tcW w:w="735" w:type="dxa"/>
          </w:tcPr>
          <w:p w14:paraId="1D83080D">
            <w:pPr>
              <w:spacing w:line="540" w:lineRule="exact"/>
              <w:rPr>
                <w:rFonts w:ascii="宋体"/>
                <w:spacing w:val="12"/>
              </w:rPr>
            </w:pPr>
          </w:p>
        </w:tc>
        <w:tc>
          <w:tcPr>
            <w:tcW w:w="735" w:type="dxa"/>
          </w:tcPr>
          <w:p w14:paraId="46D88F19">
            <w:pPr>
              <w:spacing w:line="540" w:lineRule="exact"/>
              <w:rPr>
                <w:rFonts w:ascii="宋体"/>
                <w:spacing w:val="12"/>
              </w:rPr>
            </w:pPr>
          </w:p>
        </w:tc>
        <w:tc>
          <w:tcPr>
            <w:tcW w:w="735" w:type="dxa"/>
          </w:tcPr>
          <w:p w14:paraId="7CF68AA5">
            <w:pPr>
              <w:spacing w:line="540" w:lineRule="exact"/>
              <w:rPr>
                <w:rFonts w:ascii="宋体"/>
                <w:spacing w:val="12"/>
              </w:rPr>
            </w:pPr>
          </w:p>
        </w:tc>
      </w:tr>
      <w:tr w14:paraId="52EA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271C9D1B">
            <w:pPr>
              <w:spacing w:line="540" w:lineRule="exact"/>
              <w:rPr>
                <w:rFonts w:ascii="宋体"/>
                <w:spacing w:val="12"/>
              </w:rPr>
            </w:pPr>
          </w:p>
        </w:tc>
        <w:tc>
          <w:tcPr>
            <w:tcW w:w="791" w:type="dxa"/>
          </w:tcPr>
          <w:p w14:paraId="0FC3E3A3">
            <w:pPr>
              <w:spacing w:line="540" w:lineRule="exact"/>
              <w:rPr>
                <w:rFonts w:ascii="宋体"/>
                <w:spacing w:val="12"/>
              </w:rPr>
            </w:pPr>
          </w:p>
        </w:tc>
        <w:tc>
          <w:tcPr>
            <w:tcW w:w="1155" w:type="dxa"/>
          </w:tcPr>
          <w:p w14:paraId="69009AFC">
            <w:pPr>
              <w:spacing w:line="540" w:lineRule="exact"/>
              <w:rPr>
                <w:rFonts w:ascii="宋体"/>
                <w:spacing w:val="12"/>
              </w:rPr>
            </w:pPr>
          </w:p>
        </w:tc>
        <w:tc>
          <w:tcPr>
            <w:tcW w:w="525" w:type="dxa"/>
          </w:tcPr>
          <w:p w14:paraId="5746AD48">
            <w:pPr>
              <w:spacing w:line="540" w:lineRule="exact"/>
              <w:rPr>
                <w:rFonts w:ascii="宋体"/>
                <w:spacing w:val="12"/>
              </w:rPr>
            </w:pPr>
          </w:p>
        </w:tc>
        <w:tc>
          <w:tcPr>
            <w:tcW w:w="525" w:type="dxa"/>
          </w:tcPr>
          <w:p w14:paraId="4D728709">
            <w:pPr>
              <w:spacing w:line="540" w:lineRule="exact"/>
              <w:rPr>
                <w:rFonts w:ascii="宋体"/>
                <w:spacing w:val="12"/>
              </w:rPr>
            </w:pPr>
          </w:p>
        </w:tc>
        <w:tc>
          <w:tcPr>
            <w:tcW w:w="735" w:type="dxa"/>
          </w:tcPr>
          <w:p w14:paraId="3DB342FB">
            <w:pPr>
              <w:spacing w:line="540" w:lineRule="exact"/>
              <w:rPr>
                <w:rFonts w:ascii="宋体"/>
                <w:spacing w:val="12"/>
              </w:rPr>
            </w:pPr>
          </w:p>
        </w:tc>
        <w:tc>
          <w:tcPr>
            <w:tcW w:w="1155" w:type="dxa"/>
          </w:tcPr>
          <w:p w14:paraId="211D6171">
            <w:pPr>
              <w:spacing w:line="540" w:lineRule="exact"/>
              <w:rPr>
                <w:rFonts w:ascii="宋体"/>
                <w:spacing w:val="12"/>
              </w:rPr>
            </w:pPr>
          </w:p>
        </w:tc>
        <w:tc>
          <w:tcPr>
            <w:tcW w:w="735" w:type="dxa"/>
          </w:tcPr>
          <w:p w14:paraId="7F2FDFBF">
            <w:pPr>
              <w:spacing w:line="540" w:lineRule="exact"/>
              <w:rPr>
                <w:rFonts w:ascii="宋体"/>
                <w:spacing w:val="12"/>
              </w:rPr>
            </w:pPr>
          </w:p>
        </w:tc>
        <w:tc>
          <w:tcPr>
            <w:tcW w:w="735" w:type="dxa"/>
          </w:tcPr>
          <w:p w14:paraId="6AA7AF53">
            <w:pPr>
              <w:spacing w:line="540" w:lineRule="exact"/>
              <w:rPr>
                <w:rFonts w:ascii="宋体"/>
                <w:spacing w:val="12"/>
              </w:rPr>
            </w:pPr>
          </w:p>
        </w:tc>
        <w:tc>
          <w:tcPr>
            <w:tcW w:w="735" w:type="dxa"/>
          </w:tcPr>
          <w:p w14:paraId="3DFDF69E">
            <w:pPr>
              <w:spacing w:line="540" w:lineRule="exact"/>
              <w:rPr>
                <w:rFonts w:ascii="宋体"/>
                <w:spacing w:val="12"/>
              </w:rPr>
            </w:pPr>
          </w:p>
        </w:tc>
      </w:tr>
      <w:tr w14:paraId="61D9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17E20CEA">
            <w:pPr>
              <w:spacing w:line="540" w:lineRule="exact"/>
              <w:rPr>
                <w:rFonts w:ascii="宋体"/>
                <w:spacing w:val="12"/>
              </w:rPr>
            </w:pPr>
          </w:p>
        </w:tc>
        <w:tc>
          <w:tcPr>
            <w:tcW w:w="791" w:type="dxa"/>
          </w:tcPr>
          <w:p w14:paraId="561621E8">
            <w:pPr>
              <w:spacing w:line="540" w:lineRule="exact"/>
              <w:rPr>
                <w:rFonts w:ascii="宋体"/>
                <w:spacing w:val="12"/>
              </w:rPr>
            </w:pPr>
          </w:p>
        </w:tc>
        <w:tc>
          <w:tcPr>
            <w:tcW w:w="1155" w:type="dxa"/>
          </w:tcPr>
          <w:p w14:paraId="2A1FA443">
            <w:pPr>
              <w:spacing w:line="540" w:lineRule="exact"/>
              <w:rPr>
                <w:rFonts w:ascii="宋体"/>
                <w:spacing w:val="12"/>
              </w:rPr>
            </w:pPr>
          </w:p>
        </w:tc>
        <w:tc>
          <w:tcPr>
            <w:tcW w:w="525" w:type="dxa"/>
          </w:tcPr>
          <w:p w14:paraId="1AED7629">
            <w:pPr>
              <w:spacing w:line="540" w:lineRule="exact"/>
              <w:rPr>
                <w:rFonts w:ascii="宋体"/>
                <w:spacing w:val="12"/>
              </w:rPr>
            </w:pPr>
          </w:p>
        </w:tc>
        <w:tc>
          <w:tcPr>
            <w:tcW w:w="525" w:type="dxa"/>
          </w:tcPr>
          <w:p w14:paraId="22DAB1E0">
            <w:pPr>
              <w:spacing w:line="540" w:lineRule="exact"/>
              <w:rPr>
                <w:rFonts w:ascii="宋体"/>
                <w:spacing w:val="12"/>
              </w:rPr>
            </w:pPr>
          </w:p>
        </w:tc>
        <w:tc>
          <w:tcPr>
            <w:tcW w:w="735" w:type="dxa"/>
          </w:tcPr>
          <w:p w14:paraId="3AE6B3F2">
            <w:pPr>
              <w:spacing w:line="540" w:lineRule="exact"/>
              <w:rPr>
                <w:rFonts w:ascii="宋体"/>
                <w:spacing w:val="12"/>
              </w:rPr>
            </w:pPr>
          </w:p>
        </w:tc>
        <w:tc>
          <w:tcPr>
            <w:tcW w:w="1155" w:type="dxa"/>
          </w:tcPr>
          <w:p w14:paraId="3F920F06">
            <w:pPr>
              <w:spacing w:line="540" w:lineRule="exact"/>
              <w:rPr>
                <w:rFonts w:ascii="宋体"/>
                <w:spacing w:val="12"/>
              </w:rPr>
            </w:pPr>
          </w:p>
        </w:tc>
        <w:tc>
          <w:tcPr>
            <w:tcW w:w="735" w:type="dxa"/>
          </w:tcPr>
          <w:p w14:paraId="6157374A">
            <w:pPr>
              <w:spacing w:line="540" w:lineRule="exact"/>
              <w:rPr>
                <w:rFonts w:ascii="宋体"/>
                <w:spacing w:val="12"/>
              </w:rPr>
            </w:pPr>
          </w:p>
        </w:tc>
        <w:tc>
          <w:tcPr>
            <w:tcW w:w="735" w:type="dxa"/>
          </w:tcPr>
          <w:p w14:paraId="69F0F11D">
            <w:pPr>
              <w:spacing w:line="540" w:lineRule="exact"/>
              <w:rPr>
                <w:rFonts w:ascii="宋体"/>
                <w:spacing w:val="12"/>
              </w:rPr>
            </w:pPr>
          </w:p>
        </w:tc>
        <w:tc>
          <w:tcPr>
            <w:tcW w:w="735" w:type="dxa"/>
          </w:tcPr>
          <w:p w14:paraId="5B5EE091">
            <w:pPr>
              <w:spacing w:line="540" w:lineRule="exact"/>
              <w:rPr>
                <w:rFonts w:ascii="宋体"/>
                <w:spacing w:val="12"/>
              </w:rPr>
            </w:pPr>
          </w:p>
        </w:tc>
      </w:tr>
      <w:tr w14:paraId="728C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02FBECD1">
            <w:pPr>
              <w:spacing w:line="540" w:lineRule="exact"/>
              <w:rPr>
                <w:rFonts w:ascii="宋体"/>
                <w:spacing w:val="12"/>
              </w:rPr>
            </w:pPr>
          </w:p>
        </w:tc>
        <w:tc>
          <w:tcPr>
            <w:tcW w:w="791" w:type="dxa"/>
          </w:tcPr>
          <w:p w14:paraId="15B8C24E">
            <w:pPr>
              <w:spacing w:line="540" w:lineRule="exact"/>
              <w:rPr>
                <w:rFonts w:ascii="宋体"/>
                <w:spacing w:val="12"/>
              </w:rPr>
            </w:pPr>
          </w:p>
        </w:tc>
        <w:tc>
          <w:tcPr>
            <w:tcW w:w="1155" w:type="dxa"/>
          </w:tcPr>
          <w:p w14:paraId="6C02DC8A">
            <w:pPr>
              <w:spacing w:line="540" w:lineRule="exact"/>
              <w:rPr>
                <w:rFonts w:ascii="宋体"/>
                <w:spacing w:val="12"/>
              </w:rPr>
            </w:pPr>
          </w:p>
        </w:tc>
        <w:tc>
          <w:tcPr>
            <w:tcW w:w="525" w:type="dxa"/>
          </w:tcPr>
          <w:p w14:paraId="44D37F70">
            <w:pPr>
              <w:spacing w:line="540" w:lineRule="exact"/>
              <w:rPr>
                <w:rFonts w:ascii="宋体"/>
                <w:spacing w:val="12"/>
              </w:rPr>
            </w:pPr>
          </w:p>
        </w:tc>
        <w:tc>
          <w:tcPr>
            <w:tcW w:w="525" w:type="dxa"/>
          </w:tcPr>
          <w:p w14:paraId="00CCB559">
            <w:pPr>
              <w:spacing w:line="540" w:lineRule="exact"/>
              <w:rPr>
                <w:rFonts w:ascii="宋体"/>
                <w:spacing w:val="12"/>
              </w:rPr>
            </w:pPr>
          </w:p>
        </w:tc>
        <w:tc>
          <w:tcPr>
            <w:tcW w:w="735" w:type="dxa"/>
          </w:tcPr>
          <w:p w14:paraId="4855B9A6">
            <w:pPr>
              <w:spacing w:line="540" w:lineRule="exact"/>
              <w:rPr>
                <w:rFonts w:ascii="宋体"/>
                <w:spacing w:val="12"/>
              </w:rPr>
            </w:pPr>
          </w:p>
        </w:tc>
        <w:tc>
          <w:tcPr>
            <w:tcW w:w="1155" w:type="dxa"/>
          </w:tcPr>
          <w:p w14:paraId="1BBFF67E">
            <w:pPr>
              <w:spacing w:line="540" w:lineRule="exact"/>
              <w:rPr>
                <w:rFonts w:ascii="宋体"/>
                <w:spacing w:val="12"/>
              </w:rPr>
            </w:pPr>
          </w:p>
        </w:tc>
        <w:tc>
          <w:tcPr>
            <w:tcW w:w="735" w:type="dxa"/>
          </w:tcPr>
          <w:p w14:paraId="2E5FEEE8">
            <w:pPr>
              <w:spacing w:line="540" w:lineRule="exact"/>
              <w:rPr>
                <w:rFonts w:ascii="宋体"/>
                <w:spacing w:val="12"/>
              </w:rPr>
            </w:pPr>
          </w:p>
        </w:tc>
        <w:tc>
          <w:tcPr>
            <w:tcW w:w="735" w:type="dxa"/>
          </w:tcPr>
          <w:p w14:paraId="315CF76D">
            <w:pPr>
              <w:spacing w:line="540" w:lineRule="exact"/>
              <w:rPr>
                <w:rFonts w:ascii="宋体"/>
                <w:spacing w:val="12"/>
              </w:rPr>
            </w:pPr>
          </w:p>
        </w:tc>
        <w:tc>
          <w:tcPr>
            <w:tcW w:w="735" w:type="dxa"/>
          </w:tcPr>
          <w:p w14:paraId="568CCC77">
            <w:pPr>
              <w:spacing w:line="540" w:lineRule="exact"/>
              <w:rPr>
                <w:rFonts w:ascii="宋体"/>
                <w:spacing w:val="12"/>
              </w:rPr>
            </w:pPr>
          </w:p>
        </w:tc>
      </w:tr>
      <w:tr w14:paraId="0492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1F17DA8C">
            <w:pPr>
              <w:spacing w:line="540" w:lineRule="exact"/>
              <w:rPr>
                <w:rFonts w:ascii="宋体"/>
                <w:spacing w:val="12"/>
              </w:rPr>
            </w:pPr>
          </w:p>
        </w:tc>
        <w:tc>
          <w:tcPr>
            <w:tcW w:w="791" w:type="dxa"/>
          </w:tcPr>
          <w:p w14:paraId="7127FEC1">
            <w:pPr>
              <w:spacing w:line="540" w:lineRule="exact"/>
              <w:rPr>
                <w:rFonts w:ascii="宋体"/>
                <w:spacing w:val="12"/>
              </w:rPr>
            </w:pPr>
          </w:p>
        </w:tc>
        <w:tc>
          <w:tcPr>
            <w:tcW w:w="1155" w:type="dxa"/>
          </w:tcPr>
          <w:p w14:paraId="26652069">
            <w:pPr>
              <w:spacing w:line="540" w:lineRule="exact"/>
              <w:rPr>
                <w:rFonts w:ascii="宋体"/>
                <w:spacing w:val="12"/>
              </w:rPr>
            </w:pPr>
          </w:p>
        </w:tc>
        <w:tc>
          <w:tcPr>
            <w:tcW w:w="525" w:type="dxa"/>
          </w:tcPr>
          <w:p w14:paraId="10991E02">
            <w:pPr>
              <w:spacing w:line="540" w:lineRule="exact"/>
              <w:rPr>
                <w:rFonts w:ascii="宋体"/>
                <w:spacing w:val="12"/>
              </w:rPr>
            </w:pPr>
          </w:p>
        </w:tc>
        <w:tc>
          <w:tcPr>
            <w:tcW w:w="525" w:type="dxa"/>
          </w:tcPr>
          <w:p w14:paraId="5D20FF9A">
            <w:pPr>
              <w:spacing w:line="540" w:lineRule="exact"/>
              <w:rPr>
                <w:rFonts w:ascii="宋体"/>
                <w:spacing w:val="12"/>
              </w:rPr>
            </w:pPr>
          </w:p>
        </w:tc>
        <w:tc>
          <w:tcPr>
            <w:tcW w:w="735" w:type="dxa"/>
          </w:tcPr>
          <w:p w14:paraId="55FA9EB8">
            <w:pPr>
              <w:spacing w:line="540" w:lineRule="exact"/>
              <w:rPr>
                <w:rFonts w:ascii="宋体"/>
                <w:spacing w:val="12"/>
              </w:rPr>
            </w:pPr>
          </w:p>
        </w:tc>
        <w:tc>
          <w:tcPr>
            <w:tcW w:w="1155" w:type="dxa"/>
          </w:tcPr>
          <w:p w14:paraId="0AA7E8A4">
            <w:pPr>
              <w:spacing w:line="540" w:lineRule="exact"/>
              <w:rPr>
                <w:rFonts w:ascii="宋体"/>
                <w:spacing w:val="12"/>
              </w:rPr>
            </w:pPr>
          </w:p>
        </w:tc>
        <w:tc>
          <w:tcPr>
            <w:tcW w:w="735" w:type="dxa"/>
          </w:tcPr>
          <w:p w14:paraId="66948F5A">
            <w:pPr>
              <w:spacing w:line="540" w:lineRule="exact"/>
              <w:rPr>
                <w:rFonts w:ascii="宋体"/>
                <w:spacing w:val="12"/>
              </w:rPr>
            </w:pPr>
          </w:p>
        </w:tc>
        <w:tc>
          <w:tcPr>
            <w:tcW w:w="735" w:type="dxa"/>
          </w:tcPr>
          <w:p w14:paraId="6C4C5D3D">
            <w:pPr>
              <w:spacing w:line="540" w:lineRule="exact"/>
              <w:rPr>
                <w:rFonts w:ascii="宋体"/>
                <w:spacing w:val="12"/>
              </w:rPr>
            </w:pPr>
          </w:p>
        </w:tc>
        <w:tc>
          <w:tcPr>
            <w:tcW w:w="735" w:type="dxa"/>
          </w:tcPr>
          <w:p w14:paraId="48A1DC6E">
            <w:pPr>
              <w:spacing w:line="540" w:lineRule="exact"/>
              <w:rPr>
                <w:rFonts w:ascii="宋体"/>
                <w:spacing w:val="12"/>
              </w:rPr>
            </w:pPr>
          </w:p>
        </w:tc>
      </w:tr>
      <w:tr w14:paraId="4A53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871F879">
            <w:pPr>
              <w:spacing w:line="540" w:lineRule="exact"/>
              <w:rPr>
                <w:rFonts w:ascii="宋体"/>
                <w:spacing w:val="12"/>
              </w:rPr>
            </w:pPr>
          </w:p>
        </w:tc>
        <w:tc>
          <w:tcPr>
            <w:tcW w:w="791" w:type="dxa"/>
          </w:tcPr>
          <w:p w14:paraId="4756227B">
            <w:pPr>
              <w:spacing w:line="540" w:lineRule="exact"/>
              <w:rPr>
                <w:rFonts w:ascii="宋体"/>
                <w:spacing w:val="12"/>
              </w:rPr>
            </w:pPr>
          </w:p>
        </w:tc>
        <w:tc>
          <w:tcPr>
            <w:tcW w:w="1155" w:type="dxa"/>
          </w:tcPr>
          <w:p w14:paraId="4E75B182">
            <w:pPr>
              <w:spacing w:line="540" w:lineRule="exact"/>
              <w:rPr>
                <w:rFonts w:ascii="宋体"/>
                <w:spacing w:val="12"/>
              </w:rPr>
            </w:pPr>
          </w:p>
        </w:tc>
        <w:tc>
          <w:tcPr>
            <w:tcW w:w="525" w:type="dxa"/>
          </w:tcPr>
          <w:p w14:paraId="1427A67D">
            <w:pPr>
              <w:spacing w:line="540" w:lineRule="exact"/>
              <w:rPr>
                <w:rFonts w:ascii="宋体"/>
                <w:spacing w:val="12"/>
              </w:rPr>
            </w:pPr>
          </w:p>
        </w:tc>
        <w:tc>
          <w:tcPr>
            <w:tcW w:w="525" w:type="dxa"/>
          </w:tcPr>
          <w:p w14:paraId="502AD037">
            <w:pPr>
              <w:spacing w:line="540" w:lineRule="exact"/>
              <w:rPr>
                <w:rFonts w:ascii="宋体"/>
                <w:spacing w:val="12"/>
              </w:rPr>
            </w:pPr>
          </w:p>
        </w:tc>
        <w:tc>
          <w:tcPr>
            <w:tcW w:w="735" w:type="dxa"/>
          </w:tcPr>
          <w:p w14:paraId="1582C0C6">
            <w:pPr>
              <w:spacing w:line="540" w:lineRule="exact"/>
              <w:rPr>
                <w:rFonts w:ascii="宋体"/>
                <w:spacing w:val="12"/>
              </w:rPr>
            </w:pPr>
          </w:p>
        </w:tc>
        <w:tc>
          <w:tcPr>
            <w:tcW w:w="1155" w:type="dxa"/>
          </w:tcPr>
          <w:p w14:paraId="542A29E5">
            <w:pPr>
              <w:spacing w:line="540" w:lineRule="exact"/>
              <w:rPr>
                <w:rFonts w:ascii="宋体"/>
                <w:spacing w:val="12"/>
              </w:rPr>
            </w:pPr>
          </w:p>
        </w:tc>
        <w:tc>
          <w:tcPr>
            <w:tcW w:w="735" w:type="dxa"/>
          </w:tcPr>
          <w:p w14:paraId="70961858">
            <w:pPr>
              <w:spacing w:line="540" w:lineRule="exact"/>
              <w:rPr>
                <w:rFonts w:ascii="宋体"/>
                <w:spacing w:val="12"/>
              </w:rPr>
            </w:pPr>
          </w:p>
        </w:tc>
        <w:tc>
          <w:tcPr>
            <w:tcW w:w="735" w:type="dxa"/>
          </w:tcPr>
          <w:p w14:paraId="4930E639">
            <w:pPr>
              <w:spacing w:line="540" w:lineRule="exact"/>
              <w:rPr>
                <w:rFonts w:ascii="宋体"/>
                <w:spacing w:val="12"/>
              </w:rPr>
            </w:pPr>
          </w:p>
        </w:tc>
        <w:tc>
          <w:tcPr>
            <w:tcW w:w="735" w:type="dxa"/>
          </w:tcPr>
          <w:p w14:paraId="73FCF517">
            <w:pPr>
              <w:spacing w:line="540" w:lineRule="exact"/>
              <w:rPr>
                <w:rFonts w:ascii="宋体"/>
                <w:spacing w:val="12"/>
              </w:rPr>
            </w:pPr>
          </w:p>
        </w:tc>
      </w:tr>
      <w:tr w14:paraId="579B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E4E6913">
            <w:pPr>
              <w:spacing w:line="540" w:lineRule="exact"/>
              <w:rPr>
                <w:rFonts w:ascii="宋体"/>
                <w:spacing w:val="12"/>
              </w:rPr>
            </w:pPr>
          </w:p>
        </w:tc>
        <w:tc>
          <w:tcPr>
            <w:tcW w:w="791" w:type="dxa"/>
          </w:tcPr>
          <w:p w14:paraId="2121FF3B">
            <w:pPr>
              <w:spacing w:line="540" w:lineRule="exact"/>
              <w:rPr>
                <w:rFonts w:ascii="宋体"/>
                <w:spacing w:val="12"/>
              </w:rPr>
            </w:pPr>
          </w:p>
        </w:tc>
        <w:tc>
          <w:tcPr>
            <w:tcW w:w="1155" w:type="dxa"/>
          </w:tcPr>
          <w:p w14:paraId="304941B1">
            <w:pPr>
              <w:spacing w:line="540" w:lineRule="exact"/>
              <w:rPr>
                <w:rFonts w:ascii="宋体"/>
                <w:spacing w:val="12"/>
              </w:rPr>
            </w:pPr>
          </w:p>
        </w:tc>
        <w:tc>
          <w:tcPr>
            <w:tcW w:w="525" w:type="dxa"/>
          </w:tcPr>
          <w:p w14:paraId="0569F32E">
            <w:pPr>
              <w:spacing w:line="540" w:lineRule="exact"/>
              <w:rPr>
                <w:rFonts w:ascii="宋体"/>
                <w:spacing w:val="12"/>
              </w:rPr>
            </w:pPr>
          </w:p>
        </w:tc>
        <w:tc>
          <w:tcPr>
            <w:tcW w:w="525" w:type="dxa"/>
          </w:tcPr>
          <w:p w14:paraId="4CA2D0F3">
            <w:pPr>
              <w:spacing w:line="540" w:lineRule="exact"/>
              <w:rPr>
                <w:rFonts w:ascii="宋体"/>
                <w:spacing w:val="12"/>
              </w:rPr>
            </w:pPr>
          </w:p>
        </w:tc>
        <w:tc>
          <w:tcPr>
            <w:tcW w:w="735" w:type="dxa"/>
          </w:tcPr>
          <w:p w14:paraId="1D36DEAF">
            <w:pPr>
              <w:spacing w:line="540" w:lineRule="exact"/>
              <w:rPr>
                <w:rFonts w:ascii="宋体"/>
                <w:spacing w:val="12"/>
              </w:rPr>
            </w:pPr>
          </w:p>
        </w:tc>
        <w:tc>
          <w:tcPr>
            <w:tcW w:w="1155" w:type="dxa"/>
          </w:tcPr>
          <w:p w14:paraId="5D09A255">
            <w:pPr>
              <w:spacing w:line="540" w:lineRule="exact"/>
              <w:rPr>
                <w:rFonts w:ascii="宋体"/>
                <w:spacing w:val="12"/>
              </w:rPr>
            </w:pPr>
          </w:p>
        </w:tc>
        <w:tc>
          <w:tcPr>
            <w:tcW w:w="735" w:type="dxa"/>
          </w:tcPr>
          <w:p w14:paraId="55A59103">
            <w:pPr>
              <w:spacing w:line="540" w:lineRule="exact"/>
              <w:rPr>
                <w:rFonts w:ascii="宋体"/>
                <w:spacing w:val="12"/>
              </w:rPr>
            </w:pPr>
          </w:p>
        </w:tc>
        <w:tc>
          <w:tcPr>
            <w:tcW w:w="735" w:type="dxa"/>
          </w:tcPr>
          <w:p w14:paraId="4BB8FCC7">
            <w:pPr>
              <w:spacing w:line="540" w:lineRule="exact"/>
              <w:rPr>
                <w:rFonts w:ascii="宋体"/>
                <w:spacing w:val="12"/>
              </w:rPr>
            </w:pPr>
          </w:p>
        </w:tc>
        <w:tc>
          <w:tcPr>
            <w:tcW w:w="735" w:type="dxa"/>
          </w:tcPr>
          <w:p w14:paraId="12C62C39">
            <w:pPr>
              <w:spacing w:line="540" w:lineRule="exact"/>
              <w:rPr>
                <w:rFonts w:ascii="宋体"/>
                <w:spacing w:val="12"/>
              </w:rPr>
            </w:pPr>
          </w:p>
        </w:tc>
      </w:tr>
      <w:tr w14:paraId="5ED7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7889F4F3">
            <w:pPr>
              <w:spacing w:line="540" w:lineRule="exact"/>
              <w:rPr>
                <w:rFonts w:ascii="宋体"/>
                <w:spacing w:val="12"/>
              </w:rPr>
            </w:pPr>
          </w:p>
        </w:tc>
        <w:tc>
          <w:tcPr>
            <w:tcW w:w="791" w:type="dxa"/>
          </w:tcPr>
          <w:p w14:paraId="5F871406">
            <w:pPr>
              <w:spacing w:line="540" w:lineRule="exact"/>
              <w:rPr>
                <w:rFonts w:ascii="宋体"/>
                <w:spacing w:val="12"/>
              </w:rPr>
            </w:pPr>
          </w:p>
        </w:tc>
        <w:tc>
          <w:tcPr>
            <w:tcW w:w="1155" w:type="dxa"/>
          </w:tcPr>
          <w:p w14:paraId="5C180CDC">
            <w:pPr>
              <w:spacing w:line="540" w:lineRule="exact"/>
              <w:rPr>
                <w:rFonts w:ascii="宋体"/>
                <w:spacing w:val="12"/>
              </w:rPr>
            </w:pPr>
          </w:p>
        </w:tc>
        <w:tc>
          <w:tcPr>
            <w:tcW w:w="525" w:type="dxa"/>
          </w:tcPr>
          <w:p w14:paraId="21B2363B">
            <w:pPr>
              <w:spacing w:line="540" w:lineRule="exact"/>
              <w:rPr>
                <w:rFonts w:ascii="宋体"/>
                <w:spacing w:val="12"/>
              </w:rPr>
            </w:pPr>
          </w:p>
        </w:tc>
        <w:tc>
          <w:tcPr>
            <w:tcW w:w="525" w:type="dxa"/>
          </w:tcPr>
          <w:p w14:paraId="4CD734E6">
            <w:pPr>
              <w:spacing w:line="540" w:lineRule="exact"/>
              <w:rPr>
                <w:rFonts w:ascii="宋体"/>
                <w:spacing w:val="12"/>
              </w:rPr>
            </w:pPr>
          </w:p>
        </w:tc>
        <w:tc>
          <w:tcPr>
            <w:tcW w:w="735" w:type="dxa"/>
          </w:tcPr>
          <w:p w14:paraId="77152F9F">
            <w:pPr>
              <w:spacing w:line="540" w:lineRule="exact"/>
              <w:rPr>
                <w:rFonts w:ascii="宋体"/>
                <w:spacing w:val="12"/>
              </w:rPr>
            </w:pPr>
          </w:p>
        </w:tc>
        <w:tc>
          <w:tcPr>
            <w:tcW w:w="1155" w:type="dxa"/>
          </w:tcPr>
          <w:p w14:paraId="02D0DF53">
            <w:pPr>
              <w:spacing w:line="540" w:lineRule="exact"/>
              <w:rPr>
                <w:rFonts w:ascii="宋体"/>
                <w:spacing w:val="12"/>
              </w:rPr>
            </w:pPr>
          </w:p>
        </w:tc>
        <w:tc>
          <w:tcPr>
            <w:tcW w:w="735" w:type="dxa"/>
          </w:tcPr>
          <w:p w14:paraId="221430AC">
            <w:pPr>
              <w:spacing w:line="540" w:lineRule="exact"/>
              <w:rPr>
                <w:rFonts w:ascii="宋体"/>
                <w:spacing w:val="12"/>
              </w:rPr>
            </w:pPr>
          </w:p>
        </w:tc>
        <w:tc>
          <w:tcPr>
            <w:tcW w:w="735" w:type="dxa"/>
          </w:tcPr>
          <w:p w14:paraId="7B9BEED4">
            <w:pPr>
              <w:spacing w:line="540" w:lineRule="exact"/>
              <w:rPr>
                <w:rFonts w:ascii="宋体"/>
                <w:spacing w:val="12"/>
              </w:rPr>
            </w:pPr>
          </w:p>
        </w:tc>
        <w:tc>
          <w:tcPr>
            <w:tcW w:w="735" w:type="dxa"/>
          </w:tcPr>
          <w:p w14:paraId="282642A3">
            <w:pPr>
              <w:spacing w:line="540" w:lineRule="exact"/>
              <w:rPr>
                <w:rFonts w:ascii="宋体"/>
                <w:spacing w:val="12"/>
              </w:rPr>
            </w:pPr>
          </w:p>
        </w:tc>
      </w:tr>
      <w:tr w14:paraId="3AEC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019A16C4">
            <w:pPr>
              <w:spacing w:line="540" w:lineRule="exact"/>
              <w:rPr>
                <w:rFonts w:ascii="宋体"/>
                <w:spacing w:val="12"/>
              </w:rPr>
            </w:pPr>
          </w:p>
        </w:tc>
        <w:tc>
          <w:tcPr>
            <w:tcW w:w="791" w:type="dxa"/>
          </w:tcPr>
          <w:p w14:paraId="0F67FB8D">
            <w:pPr>
              <w:spacing w:line="540" w:lineRule="exact"/>
              <w:rPr>
                <w:rFonts w:ascii="宋体"/>
                <w:spacing w:val="12"/>
              </w:rPr>
            </w:pPr>
          </w:p>
        </w:tc>
        <w:tc>
          <w:tcPr>
            <w:tcW w:w="1155" w:type="dxa"/>
          </w:tcPr>
          <w:p w14:paraId="232A195B">
            <w:pPr>
              <w:spacing w:line="540" w:lineRule="exact"/>
              <w:rPr>
                <w:rFonts w:ascii="宋体"/>
                <w:spacing w:val="12"/>
              </w:rPr>
            </w:pPr>
          </w:p>
        </w:tc>
        <w:tc>
          <w:tcPr>
            <w:tcW w:w="525" w:type="dxa"/>
          </w:tcPr>
          <w:p w14:paraId="211B81D4">
            <w:pPr>
              <w:spacing w:line="540" w:lineRule="exact"/>
              <w:rPr>
                <w:rFonts w:ascii="宋体"/>
                <w:spacing w:val="12"/>
              </w:rPr>
            </w:pPr>
          </w:p>
        </w:tc>
        <w:tc>
          <w:tcPr>
            <w:tcW w:w="525" w:type="dxa"/>
          </w:tcPr>
          <w:p w14:paraId="375061F8">
            <w:pPr>
              <w:spacing w:line="540" w:lineRule="exact"/>
              <w:rPr>
                <w:rFonts w:ascii="宋体"/>
                <w:spacing w:val="12"/>
              </w:rPr>
            </w:pPr>
          </w:p>
        </w:tc>
        <w:tc>
          <w:tcPr>
            <w:tcW w:w="735" w:type="dxa"/>
          </w:tcPr>
          <w:p w14:paraId="21CB2EEA">
            <w:pPr>
              <w:spacing w:line="540" w:lineRule="exact"/>
              <w:rPr>
                <w:rFonts w:ascii="宋体"/>
                <w:spacing w:val="12"/>
              </w:rPr>
            </w:pPr>
          </w:p>
        </w:tc>
        <w:tc>
          <w:tcPr>
            <w:tcW w:w="1155" w:type="dxa"/>
          </w:tcPr>
          <w:p w14:paraId="0AD391A4">
            <w:pPr>
              <w:spacing w:line="540" w:lineRule="exact"/>
              <w:rPr>
                <w:rFonts w:ascii="宋体"/>
                <w:spacing w:val="12"/>
              </w:rPr>
            </w:pPr>
          </w:p>
        </w:tc>
        <w:tc>
          <w:tcPr>
            <w:tcW w:w="735" w:type="dxa"/>
          </w:tcPr>
          <w:p w14:paraId="7186F0C1">
            <w:pPr>
              <w:spacing w:line="540" w:lineRule="exact"/>
              <w:rPr>
                <w:rFonts w:ascii="宋体"/>
                <w:spacing w:val="12"/>
              </w:rPr>
            </w:pPr>
          </w:p>
        </w:tc>
        <w:tc>
          <w:tcPr>
            <w:tcW w:w="735" w:type="dxa"/>
          </w:tcPr>
          <w:p w14:paraId="60CF1472">
            <w:pPr>
              <w:spacing w:line="540" w:lineRule="exact"/>
              <w:rPr>
                <w:rFonts w:ascii="宋体"/>
                <w:spacing w:val="12"/>
              </w:rPr>
            </w:pPr>
          </w:p>
        </w:tc>
        <w:tc>
          <w:tcPr>
            <w:tcW w:w="735" w:type="dxa"/>
          </w:tcPr>
          <w:p w14:paraId="03504ED5">
            <w:pPr>
              <w:spacing w:line="540" w:lineRule="exact"/>
              <w:rPr>
                <w:rFonts w:ascii="宋体"/>
                <w:spacing w:val="12"/>
              </w:rPr>
            </w:pPr>
          </w:p>
        </w:tc>
      </w:tr>
      <w:tr w14:paraId="4481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2D5AFFAD">
            <w:pPr>
              <w:spacing w:line="540" w:lineRule="exact"/>
              <w:rPr>
                <w:rFonts w:ascii="宋体"/>
                <w:spacing w:val="12"/>
              </w:rPr>
            </w:pPr>
          </w:p>
        </w:tc>
        <w:tc>
          <w:tcPr>
            <w:tcW w:w="791" w:type="dxa"/>
          </w:tcPr>
          <w:p w14:paraId="170F657E">
            <w:pPr>
              <w:spacing w:line="540" w:lineRule="exact"/>
              <w:rPr>
                <w:rFonts w:ascii="宋体"/>
                <w:spacing w:val="12"/>
              </w:rPr>
            </w:pPr>
          </w:p>
        </w:tc>
        <w:tc>
          <w:tcPr>
            <w:tcW w:w="1155" w:type="dxa"/>
          </w:tcPr>
          <w:p w14:paraId="44B55DDA">
            <w:pPr>
              <w:spacing w:line="540" w:lineRule="exact"/>
              <w:rPr>
                <w:rFonts w:ascii="宋体"/>
                <w:spacing w:val="12"/>
              </w:rPr>
            </w:pPr>
          </w:p>
        </w:tc>
        <w:tc>
          <w:tcPr>
            <w:tcW w:w="525" w:type="dxa"/>
          </w:tcPr>
          <w:p w14:paraId="7CDE4E2E">
            <w:pPr>
              <w:spacing w:line="540" w:lineRule="exact"/>
              <w:rPr>
                <w:rFonts w:ascii="宋体"/>
                <w:spacing w:val="12"/>
              </w:rPr>
            </w:pPr>
          </w:p>
        </w:tc>
        <w:tc>
          <w:tcPr>
            <w:tcW w:w="525" w:type="dxa"/>
          </w:tcPr>
          <w:p w14:paraId="776A40AE">
            <w:pPr>
              <w:spacing w:line="540" w:lineRule="exact"/>
              <w:rPr>
                <w:rFonts w:ascii="宋体"/>
                <w:spacing w:val="12"/>
              </w:rPr>
            </w:pPr>
          </w:p>
        </w:tc>
        <w:tc>
          <w:tcPr>
            <w:tcW w:w="735" w:type="dxa"/>
          </w:tcPr>
          <w:p w14:paraId="42404AB9">
            <w:pPr>
              <w:spacing w:line="540" w:lineRule="exact"/>
              <w:rPr>
                <w:rFonts w:ascii="宋体"/>
                <w:spacing w:val="12"/>
              </w:rPr>
            </w:pPr>
          </w:p>
        </w:tc>
        <w:tc>
          <w:tcPr>
            <w:tcW w:w="1155" w:type="dxa"/>
          </w:tcPr>
          <w:p w14:paraId="377F6A42">
            <w:pPr>
              <w:spacing w:line="540" w:lineRule="exact"/>
              <w:rPr>
                <w:rFonts w:ascii="宋体"/>
                <w:spacing w:val="12"/>
              </w:rPr>
            </w:pPr>
          </w:p>
        </w:tc>
        <w:tc>
          <w:tcPr>
            <w:tcW w:w="735" w:type="dxa"/>
          </w:tcPr>
          <w:p w14:paraId="2E1C31A8">
            <w:pPr>
              <w:spacing w:line="540" w:lineRule="exact"/>
              <w:rPr>
                <w:rFonts w:ascii="宋体"/>
                <w:spacing w:val="12"/>
              </w:rPr>
            </w:pPr>
          </w:p>
        </w:tc>
        <w:tc>
          <w:tcPr>
            <w:tcW w:w="735" w:type="dxa"/>
          </w:tcPr>
          <w:p w14:paraId="0AA9BF0B">
            <w:pPr>
              <w:spacing w:line="540" w:lineRule="exact"/>
              <w:rPr>
                <w:rFonts w:ascii="宋体"/>
                <w:spacing w:val="12"/>
              </w:rPr>
            </w:pPr>
          </w:p>
        </w:tc>
        <w:tc>
          <w:tcPr>
            <w:tcW w:w="735" w:type="dxa"/>
          </w:tcPr>
          <w:p w14:paraId="2D12C7A3">
            <w:pPr>
              <w:spacing w:line="540" w:lineRule="exact"/>
              <w:rPr>
                <w:rFonts w:ascii="宋体"/>
                <w:spacing w:val="12"/>
              </w:rPr>
            </w:pPr>
          </w:p>
        </w:tc>
      </w:tr>
      <w:tr w14:paraId="75F4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38F27E96">
            <w:pPr>
              <w:spacing w:line="540" w:lineRule="exact"/>
              <w:rPr>
                <w:rFonts w:ascii="宋体"/>
                <w:spacing w:val="12"/>
              </w:rPr>
            </w:pPr>
          </w:p>
        </w:tc>
        <w:tc>
          <w:tcPr>
            <w:tcW w:w="791" w:type="dxa"/>
          </w:tcPr>
          <w:p w14:paraId="49EF202D">
            <w:pPr>
              <w:spacing w:line="540" w:lineRule="exact"/>
              <w:rPr>
                <w:rFonts w:ascii="宋体"/>
                <w:spacing w:val="12"/>
              </w:rPr>
            </w:pPr>
          </w:p>
        </w:tc>
        <w:tc>
          <w:tcPr>
            <w:tcW w:w="1155" w:type="dxa"/>
          </w:tcPr>
          <w:p w14:paraId="75B23676">
            <w:pPr>
              <w:spacing w:line="540" w:lineRule="exact"/>
              <w:rPr>
                <w:rFonts w:ascii="宋体"/>
                <w:spacing w:val="12"/>
              </w:rPr>
            </w:pPr>
          </w:p>
        </w:tc>
        <w:tc>
          <w:tcPr>
            <w:tcW w:w="525" w:type="dxa"/>
          </w:tcPr>
          <w:p w14:paraId="50E03E15">
            <w:pPr>
              <w:spacing w:line="540" w:lineRule="exact"/>
              <w:rPr>
                <w:rFonts w:ascii="宋体"/>
                <w:spacing w:val="12"/>
              </w:rPr>
            </w:pPr>
          </w:p>
        </w:tc>
        <w:tc>
          <w:tcPr>
            <w:tcW w:w="525" w:type="dxa"/>
          </w:tcPr>
          <w:p w14:paraId="45BA9727">
            <w:pPr>
              <w:spacing w:line="540" w:lineRule="exact"/>
              <w:rPr>
                <w:rFonts w:ascii="宋体"/>
                <w:spacing w:val="12"/>
              </w:rPr>
            </w:pPr>
          </w:p>
        </w:tc>
        <w:tc>
          <w:tcPr>
            <w:tcW w:w="735" w:type="dxa"/>
          </w:tcPr>
          <w:p w14:paraId="22457FBF">
            <w:pPr>
              <w:spacing w:line="540" w:lineRule="exact"/>
              <w:rPr>
                <w:rFonts w:ascii="宋体"/>
                <w:spacing w:val="12"/>
              </w:rPr>
            </w:pPr>
          </w:p>
        </w:tc>
        <w:tc>
          <w:tcPr>
            <w:tcW w:w="1155" w:type="dxa"/>
          </w:tcPr>
          <w:p w14:paraId="5F428E4A">
            <w:pPr>
              <w:spacing w:line="540" w:lineRule="exact"/>
              <w:rPr>
                <w:rFonts w:ascii="宋体"/>
                <w:spacing w:val="12"/>
              </w:rPr>
            </w:pPr>
          </w:p>
        </w:tc>
        <w:tc>
          <w:tcPr>
            <w:tcW w:w="735" w:type="dxa"/>
          </w:tcPr>
          <w:p w14:paraId="175986CD">
            <w:pPr>
              <w:spacing w:line="540" w:lineRule="exact"/>
              <w:rPr>
                <w:rFonts w:ascii="宋体"/>
                <w:spacing w:val="12"/>
              </w:rPr>
            </w:pPr>
          </w:p>
        </w:tc>
        <w:tc>
          <w:tcPr>
            <w:tcW w:w="735" w:type="dxa"/>
          </w:tcPr>
          <w:p w14:paraId="609518BF">
            <w:pPr>
              <w:spacing w:line="540" w:lineRule="exact"/>
              <w:rPr>
                <w:rFonts w:ascii="宋体"/>
                <w:spacing w:val="12"/>
              </w:rPr>
            </w:pPr>
          </w:p>
        </w:tc>
        <w:tc>
          <w:tcPr>
            <w:tcW w:w="735" w:type="dxa"/>
          </w:tcPr>
          <w:p w14:paraId="52E35304">
            <w:pPr>
              <w:spacing w:line="540" w:lineRule="exact"/>
              <w:rPr>
                <w:rFonts w:ascii="宋体"/>
                <w:spacing w:val="12"/>
              </w:rPr>
            </w:pPr>
          </w:p>
        </w:tc>
      </w:tr>
      <w:tr w14:paraId="6BBA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47E0921A">
            <w:pPr>
              <w:spacing w:line="540" w:lineRule="exact"/>
              <w:rPr>
                <w:rFonts w:ascii="宋体"/>
                <w:spacing w:val="12"/>
              </w:rPr>
            </w:pPr>
          </w:p>
        </w:tc>
        <w:tc>
          <w:tcPr>
            <w:tcW w:w="791" w:type="dxa"/>
          </w:tcPr>
          <w:p w14:paraId="0D51CD2F">
            <w:pPr>
              <w:spacing w:line="540" w:lineRule="exact"/>
              <w:rPr>
                <w:rFonts w:ascii="宋体"/>
                <w:spacing w:val="12"/>
              </w:rPr>
            </w:pPr>
          </w:p>
        </w:tc>
        <w:tc>
          <w:tcPr>
            <w:tcW w:w="1155" w:type="dxa"/>
          </w:tcPr>
          <w:p w14:paraId="16394078">
            <w:pPr>
              <w:spacing w:line="540" w:lineRule="exact"/>
              <w:rPr>
                <w:rFonts w:ascii="宋体"/>
                <w:spacing w:val="12"/>
              </w:rPr>
            </w:pPr>
          </w:p>
        </w:tc>
        <w:tc>
          <w:tcPr>
            <w:tcW w:w="525" w:type="dxa"/>
          </w:tcPr>
          <w:p w14:paraId="2D6AFE82">
            <w:pPr>
              <w:spacing w:line="540" w:lineRule="exact"/>
              <w:rPr>
                <w:rFonts w:ascii="宋体"/>
                <w:spacing w:val="12"/>
              </w:rPr>
            </w:pPr>
          </w:p>
        </w:tc>
        <w:tc>
          <w:tcPr>
            <w:tcW w:w="525" w:type="dxa"/>
          </w:tcPr>
          <w:p w14:paraId="7CB27C91">
            <w:pPr>
              <w:spacing w:line="540" w:lineRule="exact"/>
              <w:rPr>
                <w:rFonts w:ascii="宋体"/>
                <w:spacing w:val="12"/>
              </w:rPr>
            </w:pPr>
          </w:p>
        </w:tc>
        <w:tc>
          <w:tcPr>
            <w:tcW w:w="735" w:type="dxa"/>
          </w:tcPr>
          <w:p w14:paraId="6661C17B">
            <w:pPr>
              <w:spacing w:line="540" w:lineRule="exact"/>
              <w:rPr>
                <w:rFonts w:ascii="宋体"/>
                <w:spacing w:val="12"/>
              </w:rPr>
            </w:pPr>
          </w:p>
        </w:tc>
        <w:tc>
          <w:tcPr>
            <w:tcW w:w="1155" w:type="dxa"/>
          </w:tcPr>
          <w:p w14:paraId="4F4880CC">
            <w:pPr>
              <w:spacing w:line="540" w:lineRule="exact"/>
              <w:rPr>
                <w:rFonts w:ascii="宋体"/>
                <w:spacing w:val="12"/>
              </w:rPr>
            </w:pPr>
          </w:p>
        </w:tc>
        <w:tc>
          <w:tcPr>
            <w:tcW w:w="735" w:type="dxa"/>
          </w:tcPr>
          <w:p w14:paraId="2B81E847">
            <w:pPr>
              <w:spacing w:line="540" w:lineRule="exact"/>
              <w:rPr>
                <w:rFonts w:ascii="宋体"/>
                <w:spacing w:val="12"/>
              </w:rPr>
            </w:pPr>
          </w:p>
        </w:tc>
        <w:tc>
          <w:tcPr>
            <w:tcW w:w="735" w:type="dxa"/>
          </w:tcPr>
          <w:p w14:paraId="31B8C14A">
            <w:pPr>
              <w:spacing w:line="540" w:lineRule="exact"/>
              <w:rPr>
                <w:rFonts w:ascii="宋体"/>
                <w:spacing w:val="12"/>
              </w:rPr>
            </w:pPr>
          </w:p>
        </w:tc>
        <w:tc>
          <w:tcPr>
            <w:tcW w:w="735" w:type="dxa"/>
          </w:tcPr>
          <w:p w14:paraId="17DBF107">
            <w:pPr>
              <w:spacing w:line="540" w:lineRule="exact"/>
              <w:rPr>
                <w:rFonts w:ascii="宋体"/>
                <w:spacing w:val="12"/>
              </w:rPr>
            </w:pPr>
          </w:p>
        </w:tc>
      </w:tr>
      <w:tr w14:paraId="3B08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666B7C00">
            <w:pPr>
              <w:spacing w:line="540" w:lineRule="exact"/>
              <w:rPr>
                <w:rFonts w:ascii="宋体"/>
                <w:spacing w:val="12"/>
              </w:rPr>
            </w:pPr>
          </w:p>
        </w:tc>
        <w:tc>
          <w:tcPr>
            <w:tcW w:w="791" w:type="dxa"/>
          </w:tcPr>
          <w:p w14:paraId="44810AB4">
            <w:pPr>
              <w:spacing w:line="540" w:lineRule="exact"/>
              <w:rPr>
                <w:rFonts w:ascii="宋体"/>
                <w:spacing w:val="12"/>
              </w:rPr>
            </w:pPr>
          </w:p>
        </w:tc>
        <w:tc>
          <w:tcPr>
            <w:tcW w:w="1155" w:type="dxa"/>
          </w:tcPr>
          <w:p w14:paraId="25847B27">
            <w:pPr>
              <w:spacing w:line="540" w:lineRule="exact"/>
              <w:rPr>
                <w:rFonts w:ascii="宋体"/>
                <w:spacing w:val="12"/>
              </w:rPr>
            </w:pPr>
          </w:p>
        </w:tc>
        <w:tc>
          <w:tcPr>
            <w:tcW w:w="525" w:type="dxa"/>
          </w:tcPr>
          <w:p w14:paraId="66753FE3">
            <w:pPr>
              <w:spacing w:line="540" w:lineRule="exact"/>
              <w:rPr>
                <w:rFonts w:ascii="宋体"/>
                <w:spacing w:val="12"/>
              </w:rPr>
            </w:pPr>
          </w:p>
        </w:tc>
        <w:tc>
          <w:tcPr>
            <w:tcW w:w="525" w:type="dxa"/>
          </w:tcPr>
          <w:p w14:paraId="3B20D490">
            <w:pPr>
              <w:spacing w:line="540" w:lineRule="exact"/>
              <w:rPr>
                <w:rFonts w:ascii="宋体"/>
                <w:spacing w:val="12"/>
              </w:rPr>
            </w:pPr>
          </w:p>
        </w:tc>
        <w:tc>
          <w:tcPr>
            <w:tcW w:w="735" w:type="dxa"/>
          </w:tcPr>
          <w:p w14:paraId="75875DC5">
            <w:pPr>
              <w:spacing w:line="540" w:lineRule="exact"/>
              <w:rPr>
                <w:rFonts w:ascii="宋体"/>
                <w:spacing w:val="12"/>
              </w:rPr>
            </w:pPr>
          </w:p>
        </w:tc>
        <w:tc>
          <w:tcPr>
            <w:tcW w:w="1155" w:type="dxa"/>
          </w:tcPr>
          <w:p w14:paraId="65253704">
            <w:pPr>
              <w:spacing w:line="540" w:lineRule="exact"/>
              <w:rPr>
                <w:rFonts w:ascii="宋体"/>
                <w:spacing w:val="12"/>
              </w:rPr>
            </w:pPr>
          </w:p>
        </w:tc>
        <w:tc>
          <w:tcPr>
            <w:tcW w:w="735" w:type="dxa"/>
          </w:tcPr>
          <w:p w14:paraId="5FBC7662">
            <w:pPr>
              <w:spacing w:line="540" w:lineRule="exact"/>
              <w:rPr>
                <w:rFonts w:ascii="宋体"/>
                <w:spacing w:val="12"/>
              </w:rPr>
            </w:pPr>
          </w:p>
        </w:tc>
        <w:tc>
          <w:tcPr>
            <w:tcW w:w="735" w:type="dxa"/>
          </w:tcPr>
          <w:p w14:paraId="5C1676F3">
            <w:pPr>
              <w:spacing w:line="540" w:lineRule="exact"/>
              <w:rPr>
                <w:rFonts w:ascii="宋体"/>
                <w:spacing w:val="12"/>
              </w:rPr>
            </w:pPr>
          </w:p>
        </w:tc>
        <w:tc>
          <w:tcPr>
            <w:tcW w:w="735" w:type="dxa"/>
          </w:tcPr>
          <w:p w14:paraId="64DE30F3">
            <w:pPr>
              <w:spacing w:line="540" w:lineRule="exact"/>
              <w:rPr>
                <w:rFonts w:ascii="宋体"/>
                <w:spacing w:val="12"/>
              </w:rPr>
            </w:pPr>
          </w:p>
        </w:tc>
      </w:tr>
      <w:tr w14:paraId="46FC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5C4562C7">
            <w:pPr>
              <w:spacing w:line="540" w:lineRule="exact"/>
              <w:rPr>
                <w:rFonts w:ascii="宋体"/>
                <w:spacing w:val="12"/>
              </w:rPr>
            </w:pPr>
          </w:p>
        </w:tc>
        <w:tc>
          <w:tcPr>
            <w:tcW w:w="791" w:type="dxa"/>
          </w:tcPr>
          <w:p w14:paraId="6CEB5E55">
            <w:pPr>
              <w:spacing w:line="540" w:lineRule="exact"/>
              <w:rPr>
                <w:rFonts w:ascii="宋体"/>
                <w:spacing w:val="12"/>
              </w:rPr>
            </w:pPr>
          </w:p>
        </w:tc>
        <w:tc>
          <w:tcPr>
            <w:tcW w:w="1155" w:type="dxa"/>
          </w:tcPr>
          <w:p w14:paraId="1C8ECE41">
            <w:pPr>
              <w:spacing w:line="540" w:lineRule="exact"/>
              <w:rPr>
                <w:rFonts w:ascii="宋体"/>
                <w:spacing w:val="12"/>
              </w:rPr>
            </w:pPr>
          </w:p>
        </w:tc>
        <w:tc>
          <w:tcPr>
            <w:tcW w:w="525" w:type="dxa"/>
          </w:tcPr>
          <w:p w14:paraId="2D8B5254">
            <w:pPr>
              <w:spacing w:line="540" w:lineRule="exact"/>
              <w:rPr>
                <w:rFonts w:ascii="宋体"/>
                <w:spacing w:val="12"/>
              </w:rPr>
            </w:pPr>
          </w:p>
        </w:tc>
        <w:tc>
          <w:tcPr>
            <w:tcW w:w="525" w:type="dxa"/>
          </w:tcPr>
          <w:p w14:paraId="54E23BA1">
            <w:pPr>
              <w:spacing w:line="540" w:lineRule="exact"/>
              <w:rPr>
                <w:rFonts w:ascii="宋体"/>
                <w:spacing w:val="12"/>
              </w:rPr>
            </w:pPr>
          </w:p>
        </w:tc>
        <w:tc>
          <w:tcPr>
            <w:tcW w:w="735" w:type="dxa"/>
          </w:tcPr>
          <w:p w14:paraId="06166489">
            <w:pPr>
              <w:spacing w:line="540" w:lineRule="exact"/>
              <w:rPr>
                <w:rFonts w:ascii="宋体"/>
                <w:spacing w:val="12"/>
              </w:rPr>
            </w:pPr>
          </w:p>
        </w:tc>
        <w:tc>
          <w:tcPr>
            <w:tcW w:w="1155" w:type="dxa"/>
          </w:tcPr>
          <w:p w14:paraId="241B9577">
            <w:pPr>
              <w:spacing w:line="540" w:lineRule="exact"/>
              <w:rPr>
                <w:rFonts w:ascii="宋体"/>
                <w:spacing w:val="12"/>
              </w:rPr>
            </w:pPr>
          </w:p>
        </w:tc>
        <w:tc>
          <w:tcPr>
            <w:tcW w:w="735" w:type="dxa"/>
          </w:tcPr>
          <w:p w14:paraId="5141CAD3">
            <w:pPr>
              <w:spacing w:line="540" w:lineRule="exact"/>
              <w:rPr>
                <w:rFonts w:ascii="宋体"/>
                <w:spacing w:val="12"/>
              </w:rPr>
            </w:pPr>
          </w:p>
        </w:tc>
        <w:tc>
          <w:tcPr>
            <w:tcW w:w="735" w:type="dxa"/>
          </w:tcPr>
          <w:p w14:paraId="640EDD43">
            <w:pPr>
              <w:spacing w:line="540" w:lineRule="exact"/>
              <w:rPr>
                <w:rFonts w:ascii="宋体"/>
                <w:spacing w:val="12"/>
              </w:rPr>
            </w:pPr>
          </w:p>
        </w:tc>
        <w:tc>
          <w:tcPr>
            <w:tcW w:w="735" w:type="dxa"/>
          </w:tcPr>
          <w:p w14:paraId="294B40A9">
            <w:pPr>
              <w:spacing w:line="540" w:lineRule="exact"/>
              <w:rPr>
                <w:rFonts w:ascii="宋体"/>
                <w:spacing w:val="12"/>
              </w:rPr>
            </w:pPr>
          </w:p>
        </w:tc>
      </w:tr>
      <w:tr w14:paraId="1D08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5D0B8790">
            <w:pPr>
              <w:spacing w:line="540" w:lineRule="exact"/>
              <w:rPr>
                <w:rFonts w:ascii="宋体"/>
                <w:spacing w:val="12"/>
              </w:rPr>
            </w:pPr>
          </w:p>
        </w:tc>
        <w:tc>
          <w:tcPr>
            <w:tcW w:w="791" w:type="dxa"/>
          </w:tcPr>
          <w:p w14:paraId="1E5C8238">
            <w:pPr>
              <w:spacing w:line="540" w:lineRule="exact"/>
              <w:rPr>
                <w:rFonts w:ascii="宋体"/>
                <w:spacing w:val="12"/>
              </w:rPr>
            </w:pPr>
          </w:p>
        </w:tc>
        <w:tc>
          <w:tcPr>
            <w:tcW w:w="1155" w:type="dxa"/>
          </w:tcPr>
          <w:p w14:paraId="5DFC6F31">
            <w:pPr>
              <w:spacing w:line="540" w:lineRule="exact"/>
              <w:rPr>
                <w:rFonts w:ascii="宋体"/>
                <w:spacing w:val="12"/>
              </w:rPr>
            </w:pPr>
          </w:p>
        </w:tc>
        <w:tc>
          <w:tcPr>
            <w:tcW w:w="525" w:type="dxa"/>
          </w:tcPr>
          <w:p w14:paraId="38428444">
            <w:pPr>
              <w:spacing w:line="540" w:lineRule="exact"/>
              <w:rPr>
                <w:rFonts w:ascii="宋体"/>
                <w:spacing w:val="12"/>
              </w:rPr>
            </w:pPr>
          </w:p>
        </w:tc>
        <w:tc>
          <w:tcPr>
            <w:tcW w:w="525" w:type="dxa"/>
          </w:tcPr>
          <w:p w14:paraId="6AD8F9E5">
            <w:pPr>
              <w:spacing w:line="540" w:lineRule="exact"/>
              <w:rPr>
                <w:rFonts w:ascii="宋体"/>
                <w:spacing w:val="12"/>
              </w:rPr>
            </w:pPr>
          </w:p>
        </w:tc>
        <w:tc>
          <w:tcPr>
            <w:tcW w:w="735" w:type="dxa"/>
          </w:tcPr>
          <w:p w14:paraId="20F7B430">
            <w:pPr>
              <w:spacing w:line="540" w:lineRule="exact"/>
              <w:rPr>
                <w:rFonts w:ascii="宋体"/>
                <w:spacing w:val="12"/>
              </w:rPr>
            </w:pPr>
          </w:p>
        </w:tc>
        <w:tc>
          <w:tcPr>
            <w:tcW w:w="1155" w:type="dxa"/>
          </w:tcPr>
          <w:p w14:paraId="59C861CA">
            <w:pPr>
              <w:spacing w:line="540" w:lineRule="exact"/>
              <w:rPr>
                <w:rFonts w:ascii="宋体"/>
                <w:spacing w:val="12"/>
              </w:rPr>
            </w:pPr>
          </w:p>
        </w:tc>
        <w:tc>
          <w:tcPr>
            <w:tcW w:w="735" w:type="dxa"/>
          </w:tcPr>
          <w:p w14:paraId="775C5FBE">
            <w:pPr>
              <w:spacing w:line="540" w:lineRule="exact"/>
              <w:rPr>
                <w:rFonts w:ascii="宋体"/>
                <w:spacing w:val="12"/>
              </w:rPr>
            </w:pPr>
          </w:p>
        </w:tc>
        <w:tc>
          <w:tcPr>
            <w:tcW w:w="735" w:type="dxa"/>
          </w:tcPr>
          <w:p w14:paraId="2DD1E24D">
            <w:pPr>
              <w:spacing w:line="540" w:lineRule="exact"/>
              <w:rPr>
                <w:rFonts w:ascii="宋体"/>
                <w:spacing w:val="12"/>
              </w:rPr>
            </w:pPr>
          </w:p>
        </w:tc>
        <w:tc>
          <w:tcPr>
            <w:tcW w:w="735" w:type="dxa"/>
          </w:tcPr>
          <w:p w14:paraId="67E37B90">
            <w:pPr>
              <w:spacing w:line="540" w:lineRule="exact"/>
              <w:rPr>
                <w:rFonts w:ascii="宋体"/>
                <w:spacing w:val="12"/>
              </w:rPr>
            </w:pPr>
          </w:p>
        </w:tc>
      </w:tr>
      <w:tr w14:paraId="29D6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5D447C77">
            <w:pPr>
              <w:spacing w:line="540" w:lineRule="exact"/>
              <w:rPr>
                <w:rFonts w:ascii="宋体"/>
                <w:spacing w:val="12"/>
              </w:rPr>
            </w:pPr>
          </w:p>
        </w:tc>
        <w:tc>
          <w:tcPr>
            <w:tcW w:w="791" w:type="dxa"/>
          </w:tcPr>
          <w:p w14:paraId="2767CA95">
            <w:pPr>
              <w:spacing w:line="540" w:lineRule="exact"/>
              <w:rPr>
                <w:rFonts w:ascii="宋体"/>
                <w:spacing w:val="12"/>
              </w:rPr>
            </w:pPr>
          </w:p>
        </w:tc>
        <w:tc>
          <w:tcPr>
            <w:tcW w:w="1155" w:type="dxa"/>
          </w:tcPr>
          <w:p w14:paraId="53D37871">
            <w:pPr>
              <w:spacing w:line="540" w:lineRule="exact"/>
              <w:rPr>
                <w:rFonts w:ascii="宋体"/>
                <w:spacing w:val="12"/>
              </w:rPr>
            </w:pPr>
          </w:p>
        </w:tc>
        <w:tc>
          <w:tcPr>
            <w:tcW w:w="525" w:type="dxa"/>
          </w:tcPr>
          <w:p w14:paraId="72C0575F">
            <w:pPr>
              <w:spacing w:line="540" w:lineRule="exact"/>
              <w:rPr>
                <w:rFonts w:ascii="宋体"/>
                <w:spacing w:val="12"/>
              </w:rPr>
            </w:pPr>
          </w:p>
        </w:tc>
        <w:tc>
          <w:tcPr>
            <w:tcW w:w="525" w:type="dxa"/>
          </w:tcPr>
          <w:p w14:paraId="57E4CCEC">
            <w:pPr>
              <w:spacing w:line="540" w:lineRule="exact"/>
              <w:rPr>
                <w:rFonts w:ascii="宋体"/>
                <w:spacing w:val="12"/>
              </w:rPr>
            </w:pPr>
          </w:p>
        </w:tc>
        <w:tc>
          <w:tcPr>
            <w:tcW w:w="735" w:type="dxa"/>
          </w:tcPr>
          <w:p w14:paraId="7F966BD9">
            <w:pPr>
              <w:spacing w:line="540" w:lineRule="exact"/>
              <w:rPr>
                <w:rFonts w:ascii="宋体"/>
                <w:spacing w:val="12"/>
              </w:rPr>
            </w:pPr>
          </w:p>
        </w:tc>
        <w:tc>
          <w:tcPr>
            <w:tcW w:w="1155" w:type="dxa"/>
          </w:tcPr>
          <w:p w14:paraId="48B4562C">
            <w:pPr>
              <w:spacing w:line="540" w:lineRule="exact"/>
              <w:rPr>
                <w:rFonts w:ascii="宋体"/>
                <w:spacing w:val="12"/>
              </w:rPr>
            </w:pPr>
          </w:p>
        </w:tc>
        <w:tc>
          <w:tcPr>
            <w:tcW w:w="735" w:type="dxa"/>
          </w:tcPr>
          <w:p w14:paraId="495AB704">
            <w:pPr>
              <w:spacing w:line="540" w:lineRule="exact"/>
              <w:rPr>
                <w:rFonts w:ascii="宋体"/>
                <w:spacing w:val="12"/>
              </w:rPr>
            </w:pPr>
          </w:p>
        </w:tc>
        <w:tc>
          <w:tcPr>
            <w:tcW w:w="735" w:type="dxa"/>
          </w:tcPr>
          <w:p w14:paraId="382BF6E9">
            <w:pPr>
              <w:spacing w:line="540" w:lineRule="exact"/>
              <w:rPr>
                <w:rFonts w:ascii="宋体"/>
                <w:spacing w:val="12"/>
              </w:rPr>
            </w:pPr>
          </w:p>
        </w:tc>
        <w:tc>
          <w:tcPr>
            <w:tcW w:w="735" w:type="dxa"/>
          </w:tcPr>
          <w:p w14:paraId="09AC160D">
            <w:pPr>
              <w:spacing w:line="540" w:lineRule="exact"/>
              <w:rPr>
                <w:rFonts w:ascii="宋体"/>
                <w:spacing w:val="12"/>
              </w:rPr>
            </w:pPr>
          </w:p>
        </w:tc>
      </w:tr>
      <w:tr w14:paraId="370A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14:paraId="284C8263">
            <w:pPr>
              <w:spacing w:line="540" w:lineRule="exact"/>
              <w:rPr>
                <w:rFonts w:ascii="宋体"/>
                <w:spacing w:val="12"/>
              </w:rPr>
            </w:pPr>
          </w:p>
        </w:tc>
        <w:tc>
          <w:tcPr>
            <w:tcW w:w="791" w:type="dxa"/>
          </w:tcPr>
          <w:p w14:paraId="1A32C65E">
            <w:pPr>
              <w:spacing w:line="540" w:lineRule="exact"/>
              <w:rPr>
                <w:rFonts w:ascii="宋体"/>
                <w:spacing w:val="12"/>
              </w:rPr>
            </w:pPr>
          </w:p>
        </w:tc>
        <w:tc>
          <w:tcPr>
            <w:tcW w:w="1155" w:type="dxa"/>
          </w:tcPr>
          <w:p w14:paraId="28F0B2AE">
            <w:pPr>
              <w:spacing w:line="540" w:lineRule="exact"/>
              <w:rPr>
                <w:rFonts w:ascii="宋体"/>
                <w:spacing w:val="12"/>
              </w:rPr>
            </w:pPr>
          </w:p>
        </w:tc>
        <w:tc>
          <w:tcPr>
            <w:tcW w:w="525" w:type="dxa"/>
          </w:tcPr>
          <w:p w14:paraId="35038F55">
            <w:pPr>
              <w:spacing w:line="540" w:lineRule="exact"/>
              <w:rPr>
                <w:rFonts w:ascii="宋体"/>
                <w:spacing w:val="12"/>
              </w:rPr>
            </w:pPr>
          </w:p>
        </w:tc>
        <w:tc>
          <w:tcPr>
            <w:tcW w:w="525" w:type="dxa"/>
          </w:tcPr>
          <w:p w14:paraId="649E8CB7">
            <w:pPr>
              <w:spacing w:line="540" w:lineRule="exact"/>
              <w:rPr>
                <w:rFonts w:ascii="宋体"/>
                <w:spacing w:val="12"/>
              </w:rPr>
            </w:pPr>
          </w:p>
        </w:tc>
        <w:tc>
          <w:tcPr>
            <w:tcW w:w="735" w:type="dxa"/>
          </w:tcPr>
          <w:p w14:paraId="31892458">
            <w:pPr>
              <w:spacing w:line="540" w:lineRule="exact"/>
              <w:rPr>
                <w:rFonts w:ascii="宋体"/>
                <w:spacing w:val="12"/>
              </w:rPr>
            </w:pPr>
          </w:p>
        </w:tc>
        <w:tc>
          <w:tcPr>
            <w:tcW w:w="1155" w:type="dxa"/>
          </w:tcPr>
          <w:p w14:paraId="754411F7">
            <w:pPr>
              <w:spacing w:line="540" w:lineRule="exact"/>
              <w:rPr>
                <w:rFonts w:ascii="宋体"/>
                <w:spacing w:val="12"/>
              </w:rPr>
            </w:pPr>
          </w:p>
        </w:tc>
        <w:tc>
          <w:tcPr>
            <w:tcW w:w="735" w:type="dxa"/>
          </w:tcPr>
          <w:p w14:paraId="4F72344E">
            <w:pPr>
              <w:spacing w:line="540" w:lineRule="exact"/>
              <w:rPr>
                <w:rFonts w:ascii="宋体"/>
                <w:spacing w:val="12"/>
              </w:rPr>
            </w:pPr>
          </w:p>
        </w:tc>
        <w:tc>
          <w:tcPr>
            <w:tcW w:w="735" w:type="dxa"/>
          </w:tcPr>
          <w:p w14:paraId="6B4D6CAD">
            <w:pPr>
              <w:spacing w:line="540" w:lineRule="exact"/>
              <w:rPr>
                <w:rFonts w:ascii="宋体"/>
                <w:spacing w:val="12"/>
              </w:rPr>
            </w:pPr>
          </w:p>
        </w:tc>
        <w:tc>
          <w:tcPr>
            <w:tcW w:w="735" w:type="dxa"/>
          </w:tcPr>
          <w:p w14:paraId="144F089C">
            <w:pPr>
              <w:spacing w:line="540" w:lineRule="exact"/>
              <w:rPr>
                <w:rFonts w:ascii="宋体"/>
                <w:spacing w:val="12"/>
              </w:rPr>
            </w:pPr>
          </w:p>
        </w:tc>
      </w:tr>
    </w:tbl>
    <w:p w14:paraId="15EA062B">
      <w:pPr>
        <w:keepNext/>
        <w:keepLines/>
        <w:spacing w:before="120" w:beforeLines="50" w:after="120" w:afterLines="50" w:line="360" w:lineRule="auto"/>
        <w:rPr>
          <w:rFonts w:ascii="宋体" w:hAnsi="Cambria"/>
          <w:b/>
          <w:bCs/>
          <w:sz w:val="32"/>
          <w:szCs w:val="21"/>
        </w:rPr>
        <w:sectPr>
          <w:pgSz w:w="11906" w:h="16838"/>
          <w:pgMar w:top="1440" w:right="1797" w:bottom="1440" w:left="1797" w:header="851" w:footer="992" w:gutter="0"/>
          <w:pgNumType w:fmt="decimal"/>
          <w:cols w:space="425" w:num="1"/>
          <w:docGrid w:linePitch="312" w:charSpace="0"/>
        </w:sectPr>
      </w:pPr>
    </w:p>
    <w:p w14:paraId="4DFB5CD6">
      <w:pPr>
        <w:keepNext/>
        <w:keepLines/>
        <w:spacing w:before="120" w:beforeLines="50" w:after="120" w:afterLines="50" w:line="360" w:lineRule="auto"/>
        <w:outlineLvl w:val="1"/>
        <w:rPr>
          <w:rFonts w:hint="eastAsia" w:ascii="宋体" w:hAnsi="宋体"/>
          <w:kern w:val="0"/>
          <w:sz w:val="24"/>
          <w:szCs w:val="20"/>
        </w:rPr>
      </w:pPr>
      <w:bookmarkStart w:id="1162" w:name="_Toc489280261"/>
      <w:bookmarkStart w:id="1163" w:name="_Toc485323229"/>
      <w:bookmarkStart w:id="1164" w:name="_Toc497584114"/>
      <w:bookmarkStart w:id="1165" w:name="_Toc486580455"/>
      <w:bookmarkStart w:id="1166" w:name="_Toc10235723"/>
      <w:bookmarkStart w:id="1167" w:name="_Toc497214123"/>
      <w:r>
        <w:rPr>
          <w:rFonts w:hint="eastAsia" w:ascii="宋体" w:hAnsi="宋体"/>
          <w:kern w:val="0"/>
          <w:sz w:val="24"/>
          <w:szCs w:val="20"/>
        </w:rPr>
        <w:t>附件三：承包人提供的材料和工程设备一览表</w:t>
      </w:r>
      <w:bookmarkEnd w:id="1162"/>
      <w:bookmarkEnd w:id="1163"/>
      <w:bookmarkEnd w:id="1164"/>
      <w:bookmarkEnd w:id="1165"/>
      <w:bookmarkEnd w:id="1166"/>
      <w:bookmarkEnd w:id="1167"/>
    </w:p>
    <w:p w14:paraId="3F2566F1">
      <w:pPr>
        <w:spacing w:line="360" w:lineRule="auto"/>
        <w:jc w:val="center"/>
        <w:rPr>
          <w:rFonts w:ascii="宋体"/>
          <w:b/>
          <w:sz w:val="28"/>
        </w:rPr>
      </w:pPr>
      <w:r>
        <w:rPr>
          <w:rFonts w:hint="eastAsia" w:ascii="宋体" w:hAnsi="宋体"/>
          <w:b/>
          <w:sz w:val="28"/>
        </w:rPr>
        <w:t>承包人提供的材料和工程设备一览表</w:t>
      </w:r>
    </w:p>
    <w:tbl>
      <w:tblPr>
        <w:tblStyle w:val="41"/>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5"/>
        <w:gridCol w:w="1050"/>
        <w:gridCol w:w="630"/>
        <w:gridCol w:w="525"/>
        <w:gridCol w:w="735"/>
        <w:gridCol w:w="840"/>
        <w:gridCol w:w="840"/>
        <w:gridCol w:w="735"/>
        <w:gridCol w:w="945"/>
      </w:tblGrid>
      <w:tr w14:paraId="69A2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80" w:type="dxa"/>
            <w:vAlign w:val="center"/>
          </w:tcPr>
          <w:p w14:paraId="18EB064B">
            <w:pPr>
              <w:spacing w:line="360" w:lineRule="auto"/>
              <w:jc w:val="center"/>
              <w:rPr>
                <w:rFonts w:ascii="宋体"/>
              </w:rPr>
            </w:pPr>
            <w:r>
              <w:rPr>
                <w:rFonts w:hint="eastAsia" w:ascii="宋体" w:hAnsi="宋体"/>
              </w:rPr>
              <w:t>序</w:t>
            </w:r>
          </w:p>
          <w:p w14:paraId="0B5D1D74">
            <w:pPr>
              <w:spacing w:line="360" w:lineRule="auto"/>
              <w:jc w:val="center"/>
              <w:rPr>
                <w:rFonts w:ascii="宋体"/>
              </w:rPr>
            </w:pPr>
            <w:r>
              <w:rPr>
                <w:rFonts w:hint="eastAsia" w:ascii="宋体" w:hAnsi="宋体"/>
              </w:rPr>
              <w:t>号</w:t>
            </w:r>
          </w:p>
        </w:tc>
        <w:tc>
          <w:tcPr>
            <w:tcW w:w="1155" w:type="dxa"/>
            <w:vAlign w:val="center"/>
          </w:tcPr>
          <w:p w14:paraId="0E3F9315">
            <w:pPr>
              <w:spacing w:line="360" w:lineRule="auto"/>
              <w:jc w:val="center"/>
              <w:rPr>
                <w:rFonts w:ascii="宋体"/>
              </w:rPr>
            </w:pPr>
            <w:r>
              <w:rPr>
                <w:rFonts w:hint="eastAsia" w:ascii="宋体" w:hAnsi="宋体"/>
              </w:rPr>
              <w:t>材料设备</w:t>
            </w:r>
          </w:p>
          <w:p w14:paraId="37FA38FD">
            <w:pPr>
              <w:spacing w:line="360" w:lineRule="auto"/>
              <w:jc w:val="center"/>
              <w:rPr>
                <w:rFonts w:ascii="宋体"/>
              </w:rPr>
            </w:pPr>
            <w:r>
              <w:rPr>
                <w:rFonts w:hint="eastAsia" w:ascii="宋体" w:hAnsi="宋体"/>
              </w:rPr>
              <w:t>名</w:t>
            </w:r>
            <w:r>
              <w:rPr>
                <w:rFonts w:ascii="宋体" w:hAnsi="宋体"/>
              </w:rPr>
              <w:t xml:space="preserve">    </w:t>
            </w:r>
            <w:r>
              <w:rPr>
                <w:rFonts w:hint="eastAsia" w:ascii="宋体" w:hAnsi="宋体"/>
              </w:rPr>
              <w:t>称</w:t>
            </w:r>
          </w:p>
        </w:tc>
        <w:tc>
          <w:tcPr>
            <w:tcW w:w="1050" w:type="dxa"/>
            <w:vAlign w:val="center"/>
          </w:tcPr>
          <w:p w14:paraId="156909C5">
            <w:pPr>
              <w:spacing w:line="360" w:lineRule="auto"/>
              <w:jc w:val="center"/>
              <w:rPr>
                <w:rFonts w:ascii="宋体"/>
              </w:rPr>
            </w:pPr>
            <w:r>
              <w:rPr>
                <w:rFonts w:hint="eastAsia" w:ascii="宋体" w:hAnsi="宋体"/>
              </w:rPr>
              <w:t>规格</w:t>
            </w:r>
          </w:p>
          <w:p w14:paraId="79A88575">
            <w:pPr>
              <w:spacing w:line="360" w:lineRule="auto"/>
              <w:jc w:val="center"/>
              <w:rPr>
                <w:rFonts w:ascii="宋体"/>
              </w:rPr>
            </w:pPr>
            <w:r>
              <w:rPr>
                <w:rFonts w:hint="eastAsia" w:ascii="宋体" w:hAnsi="宋体"/>
              </w:rPr>
              <w:t>型号</w:t>
            </w:r>
          </w:p>
        </w:tc>
        <w:tc>
          <w:tcPr>
            <w:tcW w:w="630" w:type="dxa"/>
            <w:vAlign w:val="center"/>
          </w:tcPr>
          <w:p w14:paraId="5114D0DD">
            <w:pPr>
              <w:spacing w:line="360" w:lineRule="auto"/>
              <w:jc w:val="center"/>
              <w:rPr>
                <w:rFonts w:ascii="宋体"/>
              </w:rPr>
            </w:pPr>
            <w:r>
              <w:rPr>
                <w:rFonts w:hint="eastAsia" w:ascii="宋体" w:hAnsi="宋体"/>
              </w:rPr>
              <w:t>单</w:t>
            </w:r>
          </w:p>
          <w:p w14:paraId="269D95C3">
            <w:pPr>
              <w:spacing w:line="360" w:lineRule="auto"/>
              <w:jc w:val="center"/>
              <w:rPr>
                <w:rFonts w:ascii="宋体"/>
              </w:rPr>
            </w:pPr>
            <w:r>
              <w:rPr>
                <w:rFonts w:hint="eastAsia" w:ascii="宋体" w:hAnsi="宋体"/>
              </w:rPr>
              <w:t>位</w:t>
            </w:r>
          </w:p>
        </w:tc>
        <w:tc>
          <w:tcPr>
            <w:tcW w:w="525" w:type="dxa"/>
            <w:vAlign w:val="center"/>
          </w:tcPr>
          <w:p w14:paraId="06872DC3">
            <w:pPr>
              <w:spacing w:line="360" w:lineRule="auto"/>
              <w:jc w:val="center"/>
              <w:rPr>
                <w:rFonts w:ascii="宋体"/>
              </w:rPr>
            </w:pPr>
            <w:r>
              <w:rPr>
                <w:rFonts w:hint="eastAsia" w:ascii="宋体" w:hAnsi="宋体"/>
              </w:rPr>
              <w:t>数</w:t>
            </w:r>
          </w:p>
          <w:p w14:paraId="0AF3561A">
            <w:pPr>
              <w:spacing w:line="360" w:lineRule="auto"/>
              <w:jc w:val="center"/>
              <w:rPr>
                <w:rFonts w:ascii="宋体"/>
              </w:rPr>
            </w:pPr>
            <w:r>
              <w:rPr>
                <w:rFonts w:hint="eastAsia" w:ascii="宋体" w:hAnsi="宋体"/>
              </w:rPr>
              <w:t>量</w:t>
            </w:r>
          </w:p>
        </w:tc>
        <w:tc>
          <w:tcPr>
            <w:tcW w:w="735" w:type="dxa"/>
            <w:vAlign w:val="center"/>
          </w:tcPr>
          <w:p w14:paraId="343AE921">
            <w:pPr>
              <w:spacing w:line="360" w:lineRule="auto"/>
              <w:jc w:val="center"/>
              <w:rPr>
                <w:rFonts w:ascii="宋体"/>
              </w:rPr>
            </w:pPr>
            <w:r>
              <w:rPr>
                <w:rFonts w:hint="eastAsia" w:ascii="宋体" w:hAnsi="宋体"/>
              </w:rPr>
              <w:t>单</w:t>
            </w:r>
          </w:p>
          <w:p w14:paraId="530E6DFB">
            <w:pPr>
              <w:spacing w:line="360" w:lineRule="auto"/>
              <w:jc w:val="center"/>
              <w:rPr>
                <w:rFonts w:ascii="宋体"/>
              </w:rPr>
            </w:pPr>
            <w:r>
              <w:rPr>
                <w:rFonts w:hint="eastAsia" w:ascii="宋体" w:hAnsi="宋体"/>
              </w:rPr>
              <w:t>价</w:t>
            </w:r>
          </w:p>
        </w:tc>
        <w:tc>
          <w:tcPr>
            <w:tcW w:w="840" w:type="dxa"/>
            <w:vAlign w:val="center"/>
          </w:tcPr>
          <w:p w14:paraId="6B9E0B99">
            <w:pPr>
              <w:spacing w:line="360" w:lineRule="auto"/>
              <w:jc w:val="center"/>
              <w:rPr>
                <w:rFonts w:ascii="宋体"/>
              </w:rPr>
            </w:pPr>
            <w:r>
              <w:rPr>
                <w:rFonts w:hint="eastAsia" w:ascii="宋体" w:hAnsi="宋体"/>
              </w:rPr>
              <w:t>交货</w:t>
            </w:r>
          </w:p>
          <w:p w14:paraId="292FEF7C">
            <w:pPr>
              <w:spacing w:line="360" w:lineRule="auto"/>
              <w:jc w:val="center"/>
              <w:rPr>
                <w:rFonts w:ascii="宋体"/>
              </w:rPr>
            </w:pPr>
            <w:r>
              <w:rPr>
                <w:rFonts w:hint="eastAsia" w:ascii="宋体" w:hAnsi="宋体"/>
              </w:rPr>
              <w:t>方式</w:t>
            </w:r>
          </w:p>
        </w:tc>
        <w:tc>
          <w:tcPr>
            <w:tcW w:w="840" w:type="dxa"/>
            <w:vAlign w:val="center"/>
          </w:tcPr>
          <w:p w14:paraId="2F03281D">
            <w:pPr>
              <w:spacing w:line="360" w:lineRule="auto"/>
              <w:jc w:val="center"/>
              <w:rPr>
                <w:rFonts w:ascii="宋体"/>
              </w:rPr>
            </w:pPr>
            <w:r>
              <w:rPr>
                <w:rFonts w:hint="eastAsia" w:ascii="宋体" w:hAnsi="宋体"/>
              </w:rPr>
              <w:t>交货</w:t>
            </w:r>
          </w:p>
          <w:p w14:paraId="27269FA0">
            <w:pPr>
              <w:spacing w:line="360" w:lineRule="auto"/>
              <w:jc w:val="center"/>
              <w:rPr>
                <w:rFonts w:ascii="宋体"/>
              </w:rPr>
            </w:pPr>
            <w:r>
              <w:rPr>
                <w:rFonts w:hint="eastAsia" w:ascii="宋体" w:hAnsi="宋体"/>
              </w:rPr>
              <w:t>地点</w:t>
            </w:r>
          </w:p>
        </w:tc>
        <w:tc>
          <w:tcPr>
            <w:tcW w:w="735" w:type="dxa"/>
            <w:vAlign w:val="center"/>
          </w:tcPr>
          <w:p w14:paraId="0FC694B8">
            <w:pPr>
              <w:spacing w:line="360" w:lineRule="auto"/>
              <w:jc w:val="center"/>
              <w:rPr>
                <w:rFonts w:ascii="宋体"/>
              </w:rPr>
            </w:pPr>
            <w:r>
              <w:rPr>
                <w:rFonts w:hint="eastAsia" w:ascii="宋体" w:hAnsi="宋体"/>
              </w:rPr>
              <w:t>计划交货</w:t>
            </w:r>
          </w:p>
          <w:p w14:paraId="50441748">
            <w:pPr>
              <w:spacing w:line="360" w:lineRule="auto"/>
              <w:jc w:val="center"/>
              <w:rPr>
                <w:rFonts w:ascii="宋体"/>
              </w:rPr>
            </w:pPr>
            <w:r>
              <w:rPr>
                <w:rFonts w:hint="eastAsia" w:ascii="宋体" w:hAnsi="宋体"/>
              </w:rPr>
              <w:t>时间</w:t>
            </w:r>
          </w:p>
        </w:tc>
        <w:tc>
          <w:tcPr>
            <w:tcW w:w="945" w:type="dxa"/>
            <w:vAlign w:val="center"/>
          </w:tcPr>
          <w:p w14:paraId="5F3E0716">
            <w:pPr>
              <w:spacing w:line="360" w:lineRule="auto"/>
              <w:jc w:val="center"/>
              <w:rPr>
                <w:rFonts w:ascii="宋体"/>
              </w:rPr>
            </w:pPr>
            <w:r>
              <w:rPr>
                <w:rFonts w:hint="eastAsia" w:ascii="宋体" w:hAnsi="宋体"/>
              </w:rPr>
              <w:t>备注</w:t>
            </w:r>
          </w:p>
        </w:tc>
      </w:tr>
      <w:tr w14:paraId="71E0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3B9B248">
            <w:pPr>
              <w:spacing w:line="360" w:lineRule="auto"/>
              <w:jc w:val="center"/>
              <w:rPr>
                <w:rFonts w:ascii="宋体"/>
                <w:sz w:val="28"/>
                <w:szCs w:val="28"/>
              </w:rPr>
            </w:pPr>
          </w:p>
        </w:tc>
        <w:tc>
          <w:tcPr>
            <w:tcW w:w="1155" w:type="dxa"/>
          </w:tcPr>
          <w:p w14:paraId="25F9447B">
            <w:pPr>
              <w:spacing w:line="360" w:lineRule="auto"/>
              <w:jc w:val="center"/>
              <w:rPr>
                <w:rFonts w:ascii="宋体"/>
                <w:sz w:val="28"/>
                <w:szCs w:val="28"/>
              </w:rPr>
            </w:pPr>
          </w:p>
        </w:tc>
        <w:tc>
          <w:tcPr>
            <w:tcW w:w="1050" w:type="dxa"/>
          </w:tcPr>
          <w:p w14:paraId="66C4F1BB">
            <w:pPr>
              <w:spacing w:line="360" w:lineRule="auto"/>
              <w:jc w:val="center"/>
              <w:rPr>
                <w:rFonts w:ascii="宋体"/>
                <w:sz w:val="28"/>
                <w:szCs w:val="28"/>
              </w:rPr>
            </w:pPr>
          </w:p>
        </w:tc>
        <w:tc>
          <w:tcPr>
            <w:tcW w:w="630" w:type="dxa"/>
          </w:tcPr>
          <w:p w14:paraId="2C7A84FA">
            <w:pPr>
              <w:spacing w:line="360" w:lineRule="auto"/>
              <w:jc w:val="center"/>
              <w:rPr>
                <w:rFonts w:ascii="宋体"/>
                <w:sz w:val="28"/>
                <w:szCs w:val="28"/>
              </w:rPr>
            </w:pPr>
          </w:p>
        </w:tc>
        <w:tc>
          <w:tcPr>
            <w:tcW w:w="525" w:type="dxa"/>
          </w:tcPr>
          <w:p w14:paraId="734C2FD4">
            <w:pPr>
              <w:spacing w:line="360" w:lineRule="auto"/>
              <w:jc w:val="center"/>
              <w:rPr>
                <w:rFonts w:ascii="宋体"/>
                <w:sz w:val="28"/>
                <w:szCs w:val="28"/>
              </w:rPr>
            </w:pPr>
          </w:p>
        </w:tc>
        <w:tc>
          <w:tcPr>
            <w:tcW w:w="735" w:type="dxa"/>
          </w:tcPr>
          <w:p w14:paraId="4CD3BD05">
            <w:pPr>
              <w:spacing w:line="360" w:lineRule="auto"/>
              <w:jc w:val="center"/>
              <w:rPr>
                <w:rFonts w:ascii="宋体"/>
                <w:sz w:val="28"/>
                <w:szCs w:val="28"/>
              </w:rPr>
            </w:pPr>
          </w:p>
        </w:tc>
        <w:tc>
          <w:tcPr>
            <w:tcW w:w="840" w:type="dxa"/>
          </w:tcPr>
          <w:p w14:paraId="72073CF5">
            <w:pPr>
              <w:spacing w:line="360" w:lineRule="auto"/>
              <w:jc w:val="center"/>
              <w:rPr>
                <w:rFonts w:ascii="宋体"/>
                <w:sz w:val="28"/>
                <w:szCs w:val="28"/>
              </w:rPr>
            </w:pPr>
          </w:p>
        </w:tc>
        <w:tc>
          <w:tcPr>
            <w:tcW w:w="840" w:type="dxa"/>
          </w:tcPr>
          <w:p w14:paraId="1ABA8289">
            <w:pPr>
              <w:spacing w:line="360" w:lineRule="auto"/>
              <w:jc w:val="center"/>
              <w:rPr>
                <w:rFonts w:ascii="宋体"/>
                <w:sz w:val="28"/>
                <w:szCs w:val="28"/>
              </w:rPr>
            </w:pPr>
          </w:p>
        </w:tc>
        <w:tc>
          <w:tcPr>
            <w:tcW w:w="735" w:type="dxa"/>
          </w:tcPr>
          <w:p w14:paraId="002E7B3E">
            <w:pPr>
              <w:spacing w:line="360" w:lineRule="auto"/>
              <w:jc w:val="center"/>
              <w:rPr>
                <w:rFonts w:ascii="宋体"/>
                <w:sz w:val="28"/>
                <w:szCs w:val="28"/>
              </w:rPr>
            </w:pPr>
          </w:p>
        </w:tc>
        <w:tc>
          <w:tcPr>
            <w:tcW w:w="945" w:type="dxa"/>
          </w:tcPr>
          <w:p w14:paraId="123AB937">
            <w:pPr>
              <w:spacing w:line="360" w:lineRule="auto"/>
              <w:jc w:val="center"/>
              <w:rPr>
                <w:rFonts w:ascii="宋体"/>
                <w:sz w:val="28"/>
                <w:szCs w:val="28"/>
              </w:rPr>
            </w:pPr>
          </w:p>
        </w:tc>
      </w:tr>
      <w:tr w14:paraId="1F7C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174DC6B">
            <w:pPr>
              <w:spacing w:line="360" w:lineRule="auto"/>
              <w:jc w:val="center"/>
              <w:rPr>
                <w:rFonts w:ascii="宋体"/>
                <w:sz w:val="28"/>
                <w:szCs w:val="28"/>
              </w:rPr>
            </w:pPr>
          </w:p>
        </w:tc>
        <w:tc>
          <w:tcPr>
            <w:tcW w:w="1155" w:type="dxa"/>
          </w:tcPr>
          <w:p w14:paraId="3B38DCF2">
            <w:pPr>
              <w:spacing w:line="360" w:lineRule="auto"/>
              <w:jc w:val="center"/>
              <w:rPr>
                <w:rFonts w:ascii="宋体"/>
                <w:sz w:val="28"/>
                <w:szCs w:val="28"/>
              </w:rPr>
            </w:pPr>
          </w:p>
        </w:tc>
        <w:tc>
          <w:tcPr>
            <w:tcW w:w="1050" w:type="dxa"/>
          </w:tcPr>
          <w:p w14:paraId="0F811538">
            <w:pPr>
              <w:spacing w:line="360" w:lineRule="auto"/>
              <w:jc w:val="center"/>
              <w:rPr>
                <w:rFonts w:ascii="宋体"/>
                <w:sz w:val="28"/>
                <w:szCs w:val="28"/>
              </w:rPr>
            </w:pPr>
          </w:p>
        </w:tc>
        <w:tc>
          <w:tcPr>
            <w:tcW w:w="630" w:type="dxa"/>
          </w:tcPr>
          <w:p w14:paraId="6617CEFF">
            <w:pPr>
              <w:spacing w:line="360" w:lineRule="auto"/>
              <w:jc w:val="center"/>
              <w:rPr>
                <w:rFonts w:ascii="宋体"/>
                <w:sz w:val="28"/>
                <w:szCs w:val="28"/>
              </w:rPr>
            </w:pPr>
          </w:p>
        </w:tc>
        <w:tc>
          <w:tcPr>
            <w:tcW w:w="525" w:type="dxa"/>
          </w:tcPr>
          <w:p w14:paraId="3A6CFBAE">
            <w:pPr>
              <w:spacing w:line="360" w:lineRule="auto"/>
              <w:jc w:val="center"/>
              <w:rPr>
                <w:rFonts w:ascii="宋体"/>
                <w:sz w:val="28"/>
                <w:szCs w:val="28"/>
              </w:rPr>
            </w:pPr>
          </w:p>
        </w:tc>
        <w:tc>
          <w:tcPr>
            <w:tcW w:w="735" w:type="dxa"/>
          </w:tcPr>
          <w:p w14:paraId="02002366">
            <w:pPr>
              <w:spacing w:line="360" w:lineRule="auto"/>
              <w:jc w:val="center"/>
              <w:rPr>
                <w:rFonts w:ascii="宋体"/>
                <w:sz w:val="28"/>
                <w:szCs w:val="28"/>
              </w:rPr>
            </w:pPr>
          </w:p>
        </w:tc>
        <w:tc>
          <w:tcPr>
            <w:tcW w:w="840" w:type="dxa"/>
          </w:tcPr>
          <w:p w14:paraId="5A5AA3B8">
            <w:pPr>
              <w:spacing w:line="360" w:lineRule="auto"/>
              <w:jc w:val="center"/>
              <w:rPr>
                <w:rFonts w:ascii="宋体"/>
                <w:sz w:val="28"/>
                <w:szCs w:val="28"/>
              </w:rPr>
            </w:pPr>
          </w:p>
        </w:tc>
        <w:tc>
          <w:tcPr>
            <w:tcW w:w="840" w:type="dxa"/>
          </w:tcPr>
          <w:p w14:paraId="6247B55E">
            <w:pPr>
              <w:spacing w:line="360" w:lineRule="auto"/>
              <w:jc w:val="center"/>
              <w:rPr>
                <w:rFonts w:ascii="宋体"/>
                <w:sz w:val="28"/>
                <w:szCs w:val="28"/>
              </w:rPr>
            </w:pPr>
          </w:p>
        </w:tc>
        <w:tc>
          <w:tcPr>
            <w:tcW w:w="735" w:type="dxa"/>
          </w:tcPr>
          <w:p w14:paraId="7405BABA">
            <w:pPr>
              <w:spacing w:line="360" w:lineRule="auto"/>
              <w:jc w:val="center"/>
              <w:rPr>
                <w:rFonts w:ascii="宋体"/>
                <w:sz w:val="28"/>
                <w:szCs w:val="28"/>
              </w:rPr>
            </w:pPr>
          </w:p>
        </w:tc>
        <w:tc>
          <w:tcPr>
            <w:tcW w:w="945" w:type="dxa"/>
          </w:tcPr>
          <w:p w14:paraId="1AD95AC6">
            <w:pPr>
              <w:spacing w:line="360" w:lineRule="auto"/>
              <w:jc w:val="center"/>
              <w:rPr>
                <w:rFonts w:ascii="宋体"/>
                <w:sz w:val="28"/>
                <w:szCs w:val="28"/>
              </w:rPr>
            </w:pPr>
          </w:p>
        </w:tc>
      </w:tr>
      <w:tr w14:paraId="7DB0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5D712E6">
            <w:pPr>
              <w:spacing w:line="360" w:lineRule="auto"/>
              <w:jc w:val="center"/>
              <w:rPr>
                <w:rFonts w:ascii="宋体"/>
                <w:sz w:val="28"/>
                <w:szCs w:val="28"/>
              </w:rPr>
            </w:pPr>
          </w:p>
        </w:tc>
        <w:tc>
          <w:tcPr>
            <w:tcW w:w="1155" w:type="dxa"/>
          </w:tcPr>
          <w:p w14:paraId="56FCF638">
            <w:pPr>
              <w:spacing w:line="360" w:lineRule="auto"/>
              <w:jc w:val="center"/>
              <w:rPr>
                <w:rFonts w:ascii="宋体"/>
                <w:sz w:val="28"/>
                <w:szCs w:val="28"/>
              </w:rPr>
            </w:pPr>
          </w:p>
        </w:tc>
        <w:tc>
          <w:tcPr>
            <w:tcW w:w="1050" w:type="dxa"/>
          </w:tcPr>
          <w:p w14:paraId="417E9524">
            <w:pPr>
              <w:spacing w:line="360" w:lineRule="auto"/>
              <w:jc w:val="center"/>
              <w:rPr>
                <w:rFonts w:ascii="宋体"/>
                <w:sz w:val="28"/>
                <w:szCs w:val="28"/>
              </w:rPr>
            </w:pPr>
          </w:p>
        </w:tc>
        <w:tc>
          <w:tcPr>
            <w:tcW w:w="630" w:type="dxa"/>
          </w:tcPr>
          <w:p w14:paraId="302C54E7">
            <w:pPr>
              <w:spacing w:line="360" w:lineRule="auto"/>
              <w:jc w:val="center"/>
              <w:rPr>
                <w:rFonts w:ascii="宋体"/>
                <w:sz w:val="28"/>
                <w:szCs w:val="28"/>
              </w:rPr>
            </w:pPr>
          </w:p>
        </w:tc>
        <w:tc>
          <w:tcPr>
            <w:tcW w:w="525" w:type="dxa"/>
          </w:tcPr>
          <w:p w14:paraId="2FC1FF0E">
            <w:pPr>
              <w:spacing w:line="360" w:lineRule="auto"/>
              <w:jc w:val="center"/>
              <w:rPr>
                <w:rFonts w:ascii="宋体"/>
                <w:sz w:val="28"/>
                <w:szCs w:val="28"/>
              </w:rPr>
            </w:pPr>
          </w:p>
        </w:tc>
        <w:tc>
          <w:tcPr>
            <w:tcW w:w="735" w:type="dxa"/>
          </w:tcPr>
          <w:p w14:paraId="40628D75">
            <w:pPr>
              <w:spacing w:line="360" w:lineRule="auto"/>
              <w:jc w:val="center"/>
              <w:rPr>
                <w:rFonts w:ascii="宋体"/>
                <w:sz w:val="28"/>
                <w:szCs w:val="28"/>
              </w:rPr>
            </w:pPr>
          </w:p>
        </w:tc>
        <w:tc>
          <w:tcPr>
            <w:tcW w:w="840" w:type="dxa"/>
          </w:tcPr>
          <w:p w14:paraId="1FD9A563">
            <w:pPr>
              <w:spacing w:line="360" w:lineRule="auto"/>
              <w:jc w:val="center"/>
              <w:rPr>
                <w:rFonts w:ascii="宋体"/>
                <w:sz w:val="28"/>
                <w:szCs w:val="28"/>
              </w:rPr>
            </w:pPr>
          </w:p>
        </w:tc>
        <w:tc>
          <w:tcPr>
            <w:tcW w:w="840" w:type="dxa"/>
          </w:tcPr>
          <w:p w14:paraId="7BAA7F4F">
            <w:pPr>
              <w:spacing w:line="360" w:lineRule="auto"/>
              <w:jc w:val="center"/>
              <w:rPr>
                <w:rFonts w:ascii="宋体"/>
                <w:sz w:val="28"/>
                <w:szCs w:val="28"/>
              </w:rPr>
            </w:pPr>
          </w:p>
        </w:tc>
        <w:tc>
          <w:tcPr>
            <w:tcW w:w="735" w:type="dxa"/>
          </w:tcPr>
          <w:p w14:paraId="56E2EA51">
            <w:pPr>
              <w:spacing w:line="360" w:lineRule="auto"/>
              <w:jc w:val="center"/>
              <w:rPr>
                <w:rFonts w:ascii="宋体"/>
                <w:sz w:val="28"/>
                <w:szCs w:val="28"/>
              </w:rPr>
            </w:pPr>
          </w:p>
        </w:tc>
        <w:tc>
          <w:tcPr>
            <w:tcW w:w="945" w:type="dxa"/>
          </w:tcPr>
          <w:p w14:paraId="5A43FF90">
            <w:pPr>
              <w:spacing w:line="360" w:lineRule="auto"/>
              <w:jc w:val="center"/>
              <w:rPr>
                <w:rFonts w:ascii="宋体"/>
                <w:sz w:val="28"/>
                <w:szCs w:val="28"/>
              </w:rPr>
            </w:pPr>
          </w:p>
        </w:tc>
      </w:tr>
      <w:tr w14:paraId="46A8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982D4D3">
            <w:pPr>
              <w:spacing w:line="360" w:lineRule="auto"/>
              <w:jc w:val="center"/>
              <w:rPr>
                <w:rFonts w:ascii="宋体"/>
                <w:sz w:val="28"/>
                <w:szCs w:val="28"/>
              </w:rPr>
            </w:pPr>
          </w:p>
        </w:tc>
        <w:tc>
          <w:tcPr>
            <w:tcW w:w="1155" w:type="dxa"/>
          </w:tcPr>
          <w:p w14:paraId="5B2B98D0">
            <w:pPr>
              <w:spacing w:line="360" w:lineRule="auto"/>
              <w:jc w:val="center"/>
              <w:rPr>
                <w:rFonts w:ascii="宋体"/>
                <w:sz w:val="28"/>
                <w:szCs w:val="28"/>
              </w:rPr>
            </w:pPr>
          </w:p>
        </w:tc>
        <w:tc>
          <w:tcPr>
            <w:tcW w:w="1050" w:type="dxa"/>
          </w:tcPr>
          <w:p w14:paraId="32924E90">
            <w:pPr>
              <w:spacing w:line="360" w:lineRule="auto"/>
              <w:jc w:val="center"/>
              <w:rPr>
                <w:rFonts w:ascii="宋体"/>
                <w:sz w:val="28"/>
                <w:szCs w:val="28"/>
              </w:rPr>
            </w:pPr>
          </w:p>
        </w:tc>
        <w:tc>
          <w:tcPr>
            <w:tcW w:w="630" w:type="dxa"/>
          </w:tcPr>
          <w:p w14:paraId="31DCAC7A">
            <w:pPr>
              <w:spacing w:line="360" w:lineRule="auto"/>
              <w:jc w:val="center"/>
              <w:rPr>
                <w:rFonts w:ascii="宋体"/>
                <w:sz w:val="28"/>
                <w:szCs w:val="28"/>
              </w:rPr>
            </w:pPr>
          </w:p>
        </w:tc>
        <w:tc>
          <w:tcPr>
            <w:tcW w:w="525" w:type="dxa"/>
          </w:tcPr>
          <w:p w14:paraId="79D186B4">
            <w:pPr>
              <w:spacing w:line="360" w:lineRule="auto"/>
              <w:jc w:val="center"/>
              <w:rPr>
                <w:rFonts w:ascii="宋体"/>
                <w:sz w:val="28"/>
                <w:szCs w:val="28"/>
              </w:rPr>
            </w:pPr>
          </w:p>
        </w:tc>
        <w:tc>
          <w:tcPr>
            <w:tcW w:w="735" w:type="dxa"/>
          </w:tcPr>
          <w:p w14:paraId="7629A50B">
            <w:pPr>
              <w:spacing w:line="360" w:lineRule="auto"/>
              <w:jc w:val="center"/>
              <w:rPr>
                <w:rFonts w:ascii="宋体"/>
                <w:sz w:val="28"/>
                <w:szCs w:val="28"/>
              </w:rPr>
            </w:pPr>
          </w:p>
        </w:tc>
        <w:tc>
          <w:tcPr>
            <w:tcW w:w="840" w:type="dxa"/>
          </w:tcPr>
          <w:p w14:paraId="36AD885D">
            <w:pPr>
              <w:spacing w:line="360" w:lineRule="auto"/>
              <w:jc w:val="center"/>
              <w:rPr>
                <w:rFonts w:ascii="宋体"/>
                <w:sz w:val="28"/>
                <w:szCs w:val="28"/>
              </w:rPr>
            </w:pPr>
          </w:p>
        </w:tc>
        <w:tc>
          <w:tcPr>
            <w:tcW w:w="840" w:type="dxa"/>
          </w:tcPr>
          <w:p w14:paraId="3A552AE2">
            <w:pPr>
              <w:spacing w:line="360" w:lineRule="auto"/>
              <w:jc w:val="center"/>
              <w:rPr>
                <w:rFonts w:ascii="宋体"/>
                <w:sz w:val="28"/>
                <w:szCs w:val="28"/>
              </w:rPr>
            </w:pPr>
          </w:p>
        </w:tc>
        <w:tc>
          <w:tcPr>
            <w:tcW w:w="735" w:type="dxa"/>
          </w:tcPr>
          <w:p w14:paraId="705AE46F">
            <w:pPr>
              <w:spacing w:line="360" w:lineRule="auto"/>
              <w:jc w:val="center"/>
              <w:rPr>
                <w:rFonts w:ascii="宋体"/>
                <w:sz w:val="28"/>
                <w:szCs w:val="28"/>
              </w:rPr>
            </w:pPr>
          </w:p>
        </w:tc>
        <w:tc>
          <w:tcPr>
            <w:tcW w:w="945" w:type="dxa"/>
          </w:tcPr>
          <w:p w14:paraId="69FA6956">
            <w:pPr>
              <w:spacing w:line="360" w:lineRule="auto"/>
              <w:jc w:val="center"/>
              <w:rPr>
                <w:rFonts w:ascii="宋体"/>
                <w:sz w:val="28"/>
                <w:szCs w:val="28"/>
              </w:rPr>
            </w:pPr>
          </w:p>
        </w:tc>
      </w:tr>
      <w:tr w14:paraId="1595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6505AFC">
            <w:pPr>
              <w:spacing w:line="360" w:lineRule="auto"/>
              <w:jc w:val="center"/>
              <w:rPr>
                <w:rFonts w:ascii="宋体"/>
                <w:sz w:val="28"/>
                <w:szCs w:val="28"/>
              </w:rPr>
            </w:pPr>
          </w:p>
        </w:tc>
        <w:tc>
          <w:tcPr>
            <w:tcW w:w="1155" w:type="dxa"/>
          </w:tcPr>
          <w:p w14:paraId="43BF4A71">
            <w:pPr>
              <w:spacing w:line="360" w:lineRule="auto"/>
              <w:jc w:val="center"/>
              <w:rPr>
                <w:rFonts w:ascii="宋体"/>
                <w:sz w:val="28"/>
                <w:szCs w:val="28"/>
              </w:rPr>
            </w:pPr>
          </w:p>
        </w:tc>
        <w:tc>
          <w:tcPr>
            <w:tcW w:w="1050" w:type="dxa"/>
          </w:tcPr>
          <w:p w14:paraId="1C97A32D">
            <w:pPr>
              <w:spacing w:line="360" w:lineRule="auto"/>
              <w:jc w:val="center"/>
              <w:rPr>
                <w:rFonts w:ascii="宋体"/>
                <w:sz w:val="28"/>
                <w:szCs w:val="28"/>
              </w:rPr>
            </w:pPr>
          </w:p>
        </w:tc>
        <w:tc>
          <w:tcPr>
            <w:tcW w:w="630" w:type="dxa"/>
          </w:tcPr>
          <w:p w14:paraId="005BABD3">
            <w:pPr>
              <w:spacing w:line="360" w:lineRule="auto"/>
              <w:jc w:val="center"/>
              <w:rPr>
                <w:rFonts w:ascii="宋体"/>
                <w:sz w:val="28"/>
                <w:szCs w:val="28"/>
              </w:rPr>
            </w:pPr>
          </w:p>
        </w:tc>
        <w:tc>
          <w:tcPr>
            <w:tcW w:w="525" w:type="dxa"/>
          </w:tcPr>
          <w:p w14:paraId="57DB7326">
            <w:pPr>
              <w:spacing w:line="360" w:lineRule="auto"/>
              <w:jc w:val="center"/>
              <w:rPr>
                <w:rFonts w:ascii="宋体"/>
                <w:sz w:val="28"/>
                <w:szCs w:val="28"/>
              </w:rPr>
            </w:pPr>
          </w:p>
        </w:tc>
        <w:tc>
          <w:tcPr>
            <w:tcW w:w="735" w:type="dxa"/>
          </w:tcPr>
          <w:p w14:paraId="18DD6D2C">
            <w:pPr>
              <w:spacing w:line="360" w:lineRule="auto"/>
              <w:jc w:val="center"/>
              <w:rPr>
                <w:rFonts w:ascii="宋体"/>
                <w:sz w:val="28"/>
                <w:szCs w:val="28"/>
              </w:rPr>
            </w:pPr>
          </w:p>
        </w:tc>
        <w:tc>
          <w:tcPr>
            <w:tcW w:w="840" w:type="dxa"/>
          </w:tcPr>
          <w:p w14:paraId="01B1F639">
            <w:pPr>
              <w:spacing w:line="360" w:lineRule="auto"/>
              <w:jc w:val="center"/>
              <w:rPr>
                <w:rFonts w:ascii="宋体"/>
                <w:sz w:val="28"/>
                <w:szCs w:val="28"/>
              </w:rPr>
            </w:pPr>
          </w:p>
        </w:tc>
        <w:tc>
          <w:tcPr>
            <w:tcW w:w="840" w:type="dxa"/>
          </w:tcPr>
          <w:p w14:paraId="233F95E4">
            <w:pPr>
              <w:spacing w:line="360" w:lineRule="auto"/>
              <w:jc w:val="center"/>
              <w:rPr>
                <w:rFonts w:ascii="宋体"/>
                <w:sz w:val="28"/>
                <w:szCs w:val="28"/>
              </w:rPr>
            </w:pPr>
          </w:p>
        </w:tc>
        <w:tc>
          <w:tcPr>
            <w:tcW w:w="735" w:type="dxa"/>
          </w:tcPr>
          <w:p w14:paraId="5966139C">
            <w:pPr>
              <w:spacing w:line="360" w:lineRule="auto"/>
              <w:jc w:val="center"/>
              <w:rPr>
                <w:rFonts w:ascii="宋体"/>
                <w:sz w:val="28"/>
                <w:szCs w:val="28"/>
              </w:rPr>
            </w:pPr>
          </w:p>
        </w:tc>
        <w:tc>
          <w:tcPr>
            <w:tcW w:w="945" w:type="dxa"/>
          </w:tcPr>
          <w:p w14:paraId="3C0B38F7">
            <w:pPr>
              <w:spacing w:line="360" w:lineRule="auto"/>
              <w:jc w:val="center"/>
              <w:rPr>
                <w:rFonts w:ascii="宋体"/>
                <w:sz w:val="28"/>
                <w:szCs w:val="28"/>
              </w:rPr>
            </w:pPr>
          </w:p>
        </w:tc>
      </w:tr>
      <w:tr w14:paraId="0504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16240B82">
            <w:pPr>
              <w:spacing w:line="360" w:lineRule="auto"/>
              <w:jc w:val="center"/>
              <w:rPr>
                <w:rFonts w:ascii="宋体"/>
                <w:sz w:val="28"/>
                <w:szCs w:val="28"/>
              </w:rPr>
            </w:pPr>
          </w:p>
        </w:tc>
        <w:tc>
          <w:tcPr>
            <w:tcW w:w="1155" w:type="dxa"/>
          </w:tcPr>
          <w:p w14:paraId="7FDA4A9F">
            <w:pPr>
              <w:spacing w:line="360" w:lineRule="auto"/>
              <w:jc w:val="center"/>
              <w:rPr>
                <w:rFonts w:ascii="宋体"/>
                <w:sz w:val="28"/>
                <w:szCs w:val="28"/>
              </w:rPr>
            </w:pPr>
          </w:p>
        </w:tc>
        <w:tc>
          <w:tcPr>
            <w:tcW w:w="1050" w:type="dxa"/>
          </w:tcPr>
          <w:p w14:paraId="746DB224">
            <w:pPr>
              <w:spacing w:line="360" w:lineRule="auto"/>
              <w:jc w:val="center"/>
              <w:rPr>
                <w:rFonts w:ascii="宋体"/>
                <w:sz w:val="28"/>
                <w:szCs w:val="28"/>
              </w:rPr>
            </w:pPr>
          </w:p>
        </w:tc>
        <w:tc>
          <w:tcPr>
            <w:tcW w:w="630" w:type="dxa"/>
          </w:tcPr>
          <w:p w14:paraId="2F57FD00">
            <w:pPr>
              <w:spacing w:line="360" w:lineRule="auto"/>
              <w:jc w:val="center"/>
              <w:rPr>
                <w:rFonts w:ascii="宋体"/>
                <w:sz w:val="28"/>
                <w:szCs w:val="28"/>
              </w:rPr>
            </w:pPr>
          </w:p>
        </w:tc>
        <w:tc>
          <w:tcPr>
            <w:tcW w:w="525" w:type="dxa"/>
          </w:tcPr>
          <w:p w14:paraId="5D91AE75">
            <w:pPr>
              <w:spacing w:line="360" w:lineRule="auto"/>
              <w:jc w:val="center"/>
              <w:rPr>
                <w:rFonts w:ascii="宋体"/>
                <w:sz w:val="28"/>
                <w:szCs w:val="28"/>
              </w:rPr>
            </w:pPr>
          </w:p>
        </w:tc>
        <w:tc>
          <w:tcPr>
            <w:tcW w:w="735" w:type="dxa"/>
          </w:tcPr>
          <w:p w14:paraId="38DEA6F4">
            <w:pPr>
              <w:spacing w:line="360" w:lineRule="auto"/>
              <w:jc w:val="center"/>
              <w:rPr>
                <w:rFonts w:ascii="宋体"/>
                <w:sz w:val="28"/>
                <w:szCs w:val="28"/>
              </w:rPr>
            </w:pPr>
          </w:p>
        </w:tc>
        <w:tc>
          <w:tcPr>
            <w:tcW w:w="840" w:type="dxa"/>
          </w:tcPr>
          <w:p w14:paraId="50B7C06C">
            <w:pPr>
              <w:spacing w:line="360" w:lineRule="auto"/>
              <w:jc w:val="center"/>
              <w:rPr>
                <w:rFonts w:ascii="宋体"/>
                <w:sz w:val="28"/>
                <w:szCs w:val="28"/>
              </w:rPr>
            </w:pPr>
          </w:p>
        </w:tc>
        <w:tc>
          <w:tcPr>
            <w:tcW w:w="840" w:type="dxa"/>
          </w:tcPr>
          <w:p w14:paraId="345DCAA6">
            <w:pPr>
              <w:spacing w:line="360" w:lineRule="auto"/>
              <w:jc w:val="center"/>
              <w:rPr>
                <w:rFonts w:ascii="宋体"/>
                <w:sz w:val="28"/>
                <w:szCs w:val="28"/>
              </w:rPr>
            </w:pPr>
          </w:p>
        </w:tc>
        <w:tc>
          <w:tcPr>
            <w:tcW w:w="735" w:type="dxa"/>
          </w:tcPr>
          <w:p w14:paraId="0D340CDD">
            <w:pPr>
              <w:spacing w:line="360" w:lineRule="auto"/>
              <w:jc w:val="center"/>
              <w:rPr>
                <w:rFonts w:ascii="宋体"/>
                <w:sz w:val="28"/>
                <w:szCs w:val="28"/>
              </w:rPr>
            </w:pPr>
          </w:p>
        </w:tc>
        <w:tc>
          <w:tcPr>
            <w:tcW w:w="945" w:type="dxa"/>
          </w:tcPr>
          <w:p w14:paraId="20DE237F">
            <w:pPr>
              <w:spacing w:line="360" w:lineRule="auto"/>
              <w:jc w:val="center"/>
              <w:rPr>
                <w:rFonts w:ascii="宋体"/>
                <w:sz w:val="28"/>
                <w:szCs w:val="28"/>
              </w:rPr>
            </w:pPr>
          </w:p>
        </w:tc>
      </w:tr>
      <w:tr w14:paraId="1D7D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1BDDC6F6">
            <w:pPr>
              <w:spacing w:line="360" w:lineRule="auto"/>
              <w:jc w:val="center"/>
              <w:rPr>
                <w:rFonts w:ascii="宋体"/>
                <w:sz w:val="28"/>
                <w:szCs w:val="28"/>
              </w:rPr>
            </w:pPr>
          </w:p>
        </w:tc>
        <w:tc>
          <w:tcPr>
            <w:tcW w:w="1155" w:type="dxa"/>
          </w:tcPr>
          <w:p w14:paraId="26268CA2">
            <w:pPr>
              <w:spacing w:line="360" w:lineRule="auto"/>
              <w:jc w:val="center"/>
              <w:rPr>
                <w:rFonts w:ascii="宋体"/>
                <w:sz w:val="28"/>
                <w:szCs w:val="28"/>
              </w:rPr>
            </w:pPr>
          </w:p>
        </w:tc>
        <w:tc>
          <w:tcPr>
            <w:tcW w:w="1050" w:type="dxa"/>
          </w:tcPr>
          <w:p w14:paraId="2FEDDE59">
            <w:pPr>
              <w:spacing w:line="360" w:lineRule="auto"/>
              <w:jc w:val="center"/>
              <w:rPr>
                <w:rFonts w:ascii="宋体"/>
                <w:sz w:val="28"/>
                <w:szCs w:val="28"/>
              </w:rPr>
            </w:pPr>
          </w:p>
        </w:tc>
        <w:tc>
          <w:tcPr>
            <w:tcW w:w="630" w:type="dxa"/>
          </w:tcPr>
          <w:p w14:paraId="5377B859">
            <w:pPr>
              <w:spacing w:line="360" w:lineRule="auto"/>
              <w:jc w:val="center"/>
              <w:rPr>
                <w:rFonts w:ascii="宋体"/>
                <w:sz w:val="28"/>
                <w:szCs w:val="28"/>
              </w:rPr>
            </w:pPr>
          </w:p>
        </w:tc>
        <w:tc>
          <w:tcPr>
            <w:tcW w:w="525" w:type="dxa"/>
          </w:tcPr>
          <w:p w14:paraId="32E81B21">
            <w:pPr>
              <w:spacing w:line="360" w:lineRule="auto"/>
              <w:jc w:val="center"/>
              <w:rPr>
                <w:rFonts w:ascii="宋体"/>
                <w:sz w:val="28"/>
                <w:szCs w:val="28"/>
              </w:rPr>
            </w:pPr>
          </w:p>
        </w:tc>
        <w:tc>
          <w:tcPr>
            <w:tcW w:w="735" w:type="dxa"/>
          </w:tcPr>
          <w:p w14:paraId="0D6590F1">
            <w:pPr>
              <w:spacing w:line="360" w:lineRule="auto"/>
              <w:jc w:val="center"/>
              <w:rPr>
                <w:rFonts w:ascii="宋体"/>
                <w:sz w:val="28"/>
                <w:szCs w:val="28"/>
              </w:rPr>
            </w:pPr>
          </w:p>
        </w:tc>
        <w:tc>
          <w:tcPr>
            <w:tcW w:w="840" w:type="dxa"/>
          </w:tcPr>
          <w:p w14:paraId="0C7619C3">
            <w:pPr>
              <w:spacing w:line="360" w:lineRule="auto"/>
              <w:jc w:val="center"/>
              <w:rPr>
                <w:rFonts w:ascii="宋体"/>
                <w:sz w:val="28"/>
                <w:szCs w:val="28"/>
              </w:rPr>
            </w:pPr>
          </w:p>
        </w:tc>
        <w:tc>
          <w:tcPr>
            <w:tcW w:w="840" w:type="dxa"/>
          </w:tcPr>
          <w:p w14:paraId="29C707C3">
            <w:pPr>
              <w:spacing w:line="360" w:lineRule="auto"/>
              <w:jc w:val="center"/>
              <w:rPr>
                <w:rFonts w:ascii="宋体"/>
                <w:sz w:val="28"/>
                <w:szCs w:val="28"/>
              </w:rPr>
            </w:pPr>
          </w:p>
        </w:tc>
        <w:tc>
          <w:tcPr>
            <w:tcW w:w="735" w:type="dxa"/>
          </w:tcPr>
          <w:p w14:paraId="538186FA">
            <w:pPr>
              <w:spacing w:line="360" w:lineRule="auto"/>
              <w:jc w:val="center"/>
              <w:rPr>
                <w:rFonts w:ascii="宋体"/>
                <w:sz w:val="28"/>
                <w:szCs w:val="28"/>
              </w:rPr>
            </w:pPr>
          </w:p>
        </w:tc>
        <w:tc>
          <w:tcPr>
            <w:tcW w:w="945" w:type="dxa"/>
          </w:tcPr>
          <w:p w14:paraId="2B23F512">
            <w:pPr>
              <w:spacing w:line="360" w:lineRule="auto"/>
              <w:jc w:val="center"/>
              <w:rPr>
                <w:rFonts w:ascii="宋体"/>
                <w:sz w:val="28"/>
                <w:szCs w:val="28"/>
              </w:rPr>
            </w:pPr>
          </w:p>
        </w:tc>
      </w:tr>
      <w:tr w14:paraId="00AA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1FC528F">
            <w:pPr>
              <w:spacing w:line="360" w:lineRule="auto"/>
              <w:jc w:val="center"/>
              <w:rPr>
                <w:rFonts w:ascii="宋体"/>
                <w:sz w:val="28"/>
                <w:szCs w:val="28"/>
              </w:rPr>
            </w:pPr>
          </w:p>
        </w:tc>
        <w:tc>
          <w:tcPr>
            <w:tcW w:w="1155" w:type="dxa"/>
          </w:tcPr>
          <w:p w14:paraId="77F822F2">
            <w:pPr>
              <w:spacing w:line="360" w:lineRule="auto"/>
              <w:jc w:val="center"/>
              <w:rPr>
                <w:rFonts w:ascii="宋体"/>
                <w:sz w:val="28"/>
                <w:szCs w:val="28"/>
              </w:rPr>
            </w:pPr>
          </w:p>
        </w:tc>
        <w:tc>
          <w:tcPr>
            <w:tcW w:w="1050" w:type="dxa"/>
          </w:tcPr>
          <w:p w14:paraId="05618671">
            <w:pPr>
              <w:spacing w:line="360" w:lineRule="auto"/>
              <w:jc w:val="center"/>
              <w:rPr>
                <w:rFonts w:ascii="宋体"/>
                <w:sz w:val="28"/>
                <w:szCs w:val="28"/>
              </w:rPr>
            </w:pPr>
          </w:p>
        </w:tc>
        <w:tc>
          <w:tcPr>
            <w:tcW w:w="630" w:type="dxa"/>
          </w:tcPr>
          <w:p w14:paraId="096F5F84">
            <w:pPr>
              <w:spacing w:line="360" w:lineRule="auto"/>
              <w:jc w:val="center"/>
              <w:rPr>
                <w:rFonts w:ascii="宋体"/>
                <w:sz w:val="28"/>
                <w:szCs w:val="28"/>
              </w:rPr>
            </w:pPr>
          </w:p>
        </w:tc>
        <w:tc>
          <w:tcPr>
            <w:tcW w:w="525" w:type="dxa"/>
          </w:tcPr>
          <w:p w14:paraId="10B002DA">
            <w:pPr>
              <w:spacing w:line="360" w:lineRule="auto"/>
              <w:jc w:val="center"/>
              <w:rPr>
                <w:rFonts w:ascii="宋体"/>
                <w:sz w:val="28"/>
                <w:szCs w:val="28"/>
              </w:rPr>
            </w:pPr>
          </w:p>
        </w:tc>
        <w:tc>
          <w:tcPr>
            <w:tcW w:w="735" w:type="dxa"/>
          </w:tcPr>
          <w:p w14:paraId="4B6A2C01">
            <w:pPr>
              <w:spacing w:line="360" w:lineRule="auto"/>
              <w:jc w:val="center"/>
              <w:rPr>
                <w:rFonts w:ascii="宋体"/>
                <w:sz w:val="28"/>
                <w:szCs w:val="28"/>
              </w:rPr>
            </w:pPr>
          </w:p>
        </w:tc>
        <w:tc>
          <w:tcPr>
            <w:tcW w:w="840" w:type="dxa"/>
          </w:tcPr>
          <w:p w14:paraId="4326EECA">
            <w:pPr>
              <w:spacing w:line="360" w:lineRule="auto"/>
              <w:jc w:val="center"/>
              <w:rPr>
                <w:rFonts w:ascii="宋体"/>
                <w:sz w:val="28"/>
                <w:szCs w:val="28"/>
              </w:rPr>
            </w:pPr>
          </w:p>
        </w:tc>
        <w:tc>
          <w:tcPr>
            <w:tcW w:w="840" w:type="dxa"/>
          </w:tcPr>
          <w:p w14:paraId="47A39FB6">
            <w:pPr>
              <w:spacing w:line="360" w:lineRule="auto"/>
              <w:jc w:val="center"/>
              <w:rPr>
                <w:rFonts w:ascii="宋体"/>
                <w:sz w:val="28"/>
                <w:szCs w:val="28"/>
              </w:rPr>
            </w:pPr>
          </w:p>
        </w:tc>
        <w:tc>
          <w:tcPr>
            <w:tcW w:w="735" w:type="dxa"/>
          </w:tcPr>
          <w:p w14:paraId="6B32EB45">
            <w:pPr>
              <w:spacing w:line="360" w:lineRule="auto"/>
              <w:jc w:val="center"/>
              <w:rPr>
                <w:rFonts w:ascii="宋体"/>
                <w:sz w:val="28"/>
                <w:szCs w:val="28"/>
              </w:rPr>
            </w:pPr>
          </w:p>
        </w:tc>
        <w:tc>
          <w:tcPr>
            <w:tcW w:w="945" w:type="dxa"/>
          </w:tcPr>
          <w:p w14:paraId="1B78B453">
            <w:pPr>
              <w:spacing w:line="360" w:lineRule="auto"/>
              <w:jc w:val="center"/>
              <w:rPr>
                <w:rFonts w:ascii="宋体"/>
                <w:sz w:val="28"/>
                <w:szCs w:val="28"/>
              </w:rPr>
            </w:pPr>
          </w:p>
        </w:tc>
      </w:tr>
      <w:tr w14:paraId="1742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983B8C4">
            <w:pPr>
              <w:spacing w:line="360" w:lineRule="auto"/>
              <w:jc w:val="center"/>
              <w:rPr>
                <w:rFonts w:ascii="宋体"/>
                <w:sz w:val="28"/>
                <w:szCs w:val="28"/>
              </w:rPr>
            </w:pPr>
          </w:p>
        </w:tc>
        <w:tc>
          <w:tcPr>
            <w:tcW w:w="1155" w:type="dxa"/>
          </w:tcPr>
          <w:p w14:paraId="3D53F791">
            <w:pPr>
              <w:spacing w:line="360" w:lineRule="auto"/>
              <w:jc w:val="center"/>
              <w:rPr>
                <w:rFonts w:ascii="宋体"/>
                <w:sz w:val="28"/>
                <w:szCs w:val="28"/>
              </w:rPr>
            </w:pPr>
          </w:p>
        </w:tc>
        <w:tc>
          <w:tcPr>
            <w:tcW w:w="1050" w:type="dxa"/>
          </w:tcPr>
          <w:p w14:paraId="594D5C24">
            <w:pPr>
              <w:spacing w:line="360" w:lineRule="auto"/>
              <w:jc w:val="center"/>
              <w:rPr>
                <w:rFonts w:ascii="宋体"/>
                <w:sz w:val="28"/>
                <w:szCs w:val="28"/>
              </w:rPr>
            </w:pPr>
          </w:p>
        </w:tc>
        <w:tc>
          <w:tcPr>
            <w:tcW w:w="630" w:type="dxa"/>
          </w:tcPr>
          <w:p w14:paraId="07D4A6CD">
            <w:pPr>
              <w:spacing w:line="360" w:lineRule="auto"/>
              <w:jc w:val="center"/>
              <w:rPr>
                <w:rFonts w:ascii="宋体"/>
                <w:sz w:val="28"/>
                <w:szCs w:val="28"/>
              </w:rPr>
            </w:pPr>
          </w:p>
        </w:tc>
        <w:tc>
          <w:tcPr>
            <w:tcW w:w="525" w:type="dxa"/>
          </w:tcPr>
          <w:p w14:paraId="040FB229">
            <w:pPr>
              <w:spacing w:line="360" w:lineRule="auto"/>
              <w:jc w:val="center"/>
              <w:rPr>
                <w:rFonts w:ascii="宋体"/>
                <w:sz w:val="28"/>
                <w:szCs w:val="28"/>
              </w:rPr>
            </w:pPr>
          </w:p>
        </w:tc>
        <w:tc>
          <w:tcPr>
            <w:tcW w:w="735" w:type="dxa"/>
          </w:tcPr>
          <w:p w14:paraId="69327E66">
            <w:pPr>
              <w:spacing w:line="360" w:lineRule="auto"/>
              <w:jc w:val="center"/>
              <w:rPr>
                <w:rFonts w:ascii="宋体"/>
                <w:sz w:val="28"/>
                <w:szCs w:val="28"/>
              </w:rPr>
            </w:pPr>
          </w:p>
        </w:tc>
        <w:tc>
          <w:tcPr>
            <w:tcW w:w="840" w:type="dxa"/>
          </w:tcPr>
          <w:p w14:paraId="5127EF09">
            <w:pPr>
              <w:spacing w:line="360" w:lineRule="auto"/>
              <w:jc w:val="center"/>
              <w:rPr>
                <w:rFonts w:ascii="宋体"/>
                <w:sz w:val="28"/>
                <w:szCs w:val="28"/>
              </w:rPr>
            </w:pPr>
          </w:p>
        </w:tc>
        <w:tc>
          <w:tcPr>
            <w:tcW w:w="840" w:type="dxa"/>
          </w:tcPr>
          <w:p w14:paraId="040A2043">
            <w:pPr>
              <w:spacing w:line="360" w:lineRule="auto"/>
              <w:jc w:val="center"/>
              <w:rPr>
                <w:rFonts w:ascii="宋体"/>
                <w:sz w:val="28"/>
                <w:szCs w:val="28"/>
              </w:rPr>
            </w:pPr>
          </w:p>
        </w:tc>
        <w:tc>
          <w:tcPr>
            <w:tcW w:w="735" w:type="dxa"/>
          </w:tcPr>
          <w:p w14:paraId="138464B6">
            <w:pPr>
              <w:spacing w:line="360" w:lineRule="auto"/>
              <w:jc w:val="center"/>
              <w:rPr>
                <w:rFonts w:ascii="宋体"/>
                <w:sz w:val="28"/>
                <w:szCs w:val="28"/>
              </w:rPr>
            </w:pPr>
          </w:p>
        </w:tc>
        <w:tc>
          <w:tcPr>
            <w:tcW w:w="945" w:type="dxa"/>
          </w:tcPr>
          <w:p w14:paraId="591860B3">
            <w:pPr>
              <w:spacing w:line="360" w:lineRule="auto"/>
              <w:jc w:val="center"/>
              <w:rPr>
                <w:rFonts w:ascii="宋体"/>
                <w:sz w:val="28"/>
                <w:szCs w:val="28"/>
              </w:rPr>
            </w:pPr>
          </w:p>
        </w:tc>
      </w:tr>
      <w:tr w14:paraId="3DCA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FBE2B56">
            <w:pPr>
              <w:spacing w:line="360" w:lineRule="auto"/>
              <w:jc w:val="center"/>
              <w:rPr>
                <w:rFonts w:ascii="宋体"/>
                <w:sz w:val="28"/>
                <w:szCs w:val="28"/>
              </w:rPr>
            </w:pPr>
          </w:p>
        </w:tc>
        <w:tc>
          <w:tcPr>
            <w:tcW w:w="1155" w:type="dxa"/>
          </w:tcPr>
          <w:p w14:paraId="6D916346">
            <w:pPr>
              <w:spacing w:line="360" w:lineRule="auto"/>
              <w:jc w:val="center"/>
              <w:rPr>
                <w:rFonts w:ascii="宋体"/>
                <w:sz w:val="28"/>
                <w:szCs w:val="28"/>
              </w:rPr>
            </w:pPr>
          </w:p>
        </w:tc>
        <w:tc>
          <w:tcPr>
            <w:tcW w:w="1050" w:type="dxa"/>
          </w:tcPr>
          <w:p w14:paraId="7D9A56F5">
            <w:pPr>
              <w:spacing w:line="360" w:lineRule="auto"/>
              <w:jc w:val="center"/>
              <w:rPr>
                <w:rFonts w:ascii="宋体"/>
                <w:sz w:val="28"/>
                <w:szCs w:val="28"/>
              </w:rPr>
            </w:pPr>
          </w:p>
        </w:tc>
        <w:tc>
          <w:tcPr>
            <w:tcW w:w="630" w:type="dxa"/>
          </w:tcPr>
          <w:p w14:paraId="2506EFD0">
            <w:pPr>
              <w:spacing w:line="360" w:lineRule="auto"/>
              <w:jc w:val="center"/>
              <w:rPr>
                <w:rFonts w:ascii="宋体"/>
                <w:sz w:val="28"/>
                <w:szCs w:val="28"/>
              </w:rPr>
            </w:pPr>
          </w:p>
        </w:tc>
        <w:tc>
          <w:tcPr>
            <w:tcW w:w="525" w:type="dxa"/>
          </w:tcPr>
          <w:p w14:paraId="162ACD51">
            <w:pPr>
              <w:spacing w:line="360" w:lineRule="auto"/>
              <w:jc w:val="center"/>
              <w:rPr>
                <w:rFonts w:ascii="宋体"/>
                <w:sz w:val="28"/>
                <w:szCs w:val="28"/>
              </w:rPr>
            </w:pPr>
          </w:p>
        </w:tc>
        <w:tc>
          <w:tcPr>
            <w:tcW w:w="735" w:type="dxa"/>
          </w:tcPr>
          <w:p w14:paraId="03134C3C">
            <w:pPr>
              <w:spacing w:line="360" w:lineRule="auto"/>
              <w:jc w:val="center"/>
              <w:rPr>
                <w:rFonts w:ascii="宋体"/>
                <w:sz w:val="28"/>
                <w:szCs w:val="28"/>
              </w:rPr>
            </w:pPr>
          </w:p>
        </w:tc>
        <w:tc>
          <w:tcPr>
            <w:tcW w:w="840" w:type="dxa"/>
          </w:tcPr>
          <w:p w14:paraId="166048EE">
            <w:pPr>
              <w:spacing w:line="360" w:lineRule="auto"/>
              <w:jc w:val="center"/>
              <w:rPr>
                <w:rFonts w:ascii="宋体"/>
                <w:sz w:val="28"/>
                <w:szCs w:val="28"/>
              </w:rPr>
            </w:pPr>
          </w:p>
        </w:tc>
        <w:tc>
          <w:tcPr>
            <w:tcW w:w="840" w:type="dxa"/>
          </w:tcPr>
          <w:p w14:paraId="06DA8F9C">
            <w:pPr>
              <w:spacing w:line="360" w:lineRule="auto"/>
              <w:jc w:val="center"/>
              <w:rPr>
                <w:rFonts w:ascii="宋体"/>
                <w:sz w:val="28"/>
                <w:szCs w:val="28"/>
              </w:rPr>
            </w:pPr>
          </w:p>
        </w:tc>
        <w:tc>
          <w:tcPr>
            <w:tcW w:w="735" w:type="dxa"/>
          </w:tcPr>
          <w:p w14:paraId="09C4002F">
            <w:pPr>
              <w:spacing w:line="360" w:lineRule="auto"/>
              <w:jc w:val="center"/>
              <w:rPr>
                <w:rFonts w:ascii="宋体"/>
                <w:sz w:val="28"/>
                <w:szCs w:val="28"/>
              </w:rPr>
            </w:pPr>
          </w:p>
        </w:tc>
        <w:tc>
          <w:tcPr>
            <w:tcW w:w="945" w:type="dxa"/>
          </w:tcPr>
          <w:p w14:paraId="3F47BA81">
            <w:pPr>
              <w:spacing w:line="360" w:lineRule="auto"/>
              <w:jc w:val="center"/>
              <w:rPr>
                <w:rFonts w:ascii="宋体"/>
                <w:sz w:val="28"/>
                <w:szCs w:val="28"/>
              </w:rPr>
            </w:pPr>
          </w:p>
        </w:tc>
      </w:tr>
      <w:tr w14:paraId="05AD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62FEC7D">
            <w:pPr>
              <w:spacing w:line="360" w:lineRule="auto"/>
              <w:jc w:val="center"/>
              <w:rPr>
                <w:rFonts w:ascii="宋体"/>
                <w:sz w:val="28"/>
                <w:szCs w:val="28"/>
              </w:rPr>
            </w:pPr>
          </w:p>
        </w:tc>
        <w:tc>
          <w:tcPr>
            <w:tcW w:w="1155" w:type="dxa"/>
          </w:tcPr>
          <w:p w14:paraId="17903168">
            <w:pPr>
              <w:spacing w:line="360" w:lineRule="auto"/>
              <w:jc w:val="center"/>
              <w:rPr>
                <w:rFonts w:ascii="宋体"/>
                <w:sz w:val="28"/>
                <w:szCs w:val="28"/>
              </w:rPr>
            </w:pPr>
          </w:p>
        </w:tc>
        <w:tc>
          <w:tcPr>
            <w:tcW w:w="1050" w:type="dxa"/>
          </w:tcPr>
          <w:p w14:paraId="11C42CE3">
            <w:pPr>
              <w:spacing w:line="360" w:lineRule="auto"/>
              <w:jc w:val="center"/>
              <w:rPr>
                <w:rFonts w:ascii="宋体"/>
                <w:sz w:val="28"/>
                <w:szCs w:val="28"/>
              </w:rPr>
            </w:pPr>
          </w:p>
        </w:tc>
        <w:tc>
          <w:tcPr>
            <w:tcW w:w="630" w:type="dxa"/>
          </w:tcPr>
          <w:p w14:paraId="2DFACC98">
            <w:pPr>
              <w:spacing w:line="360" w:lineRule="auto"/>
              <w:jc w:val="center"/>
              <w:rPr>
                <w:rFonts w:ascii="宋体"/>
                <w:sz w:val="28"/>
                <w:szCs w:val="28"/>
              </w:rPr>
            </w:pPr>
          </w:p>
        </w:tc>
        <w:tc>
          <w:tcPr>
            <w:tcW w:w="525" w:type="dxa"/>
          </w:tcPr>
          <w:p w14:paraId="0987ABAE">
            <w:pPr>
              <w:spacing w:line="360" w:lineRule="auto"/>
              <w:jc w:val="center"/>
              <w:rPr>
                <w:rFonts w:ascii="宋体"/>
                <w:sz w:val="28"/>
                <w:szCs w:val="28"/>
              </w:rPr>
            </w:pPr>
          </w:p>
        </w:tc>
        <w:tc>
          <w:tcPr>
            <w:tcW w:w="735" w:type="dxa"/>
          </w:tcPr>
          <w:p w14:paraId="34D1D820">
            <w:pPr>
              <w:spacing w:line="360" w:lineRule="auto"/>
              <w:jc w:val="center"/>
              <w:rPr>
                <w:rFonts w:ascii="宋体"/>
                <w:sz w:val="28"/>
                <w:szCs w:val="28"/>
              </w:rPr>
            </w:pPr>
          </w:p>
        </w:tc>
        <w:tc>
          <w:tcPr>
            <w:tcW w:w="840" w:type="dxa"/>
          </w:tcPr>
          <w:p w14:paraId="715D1A04">
            <w:pPr>
              <w:spacing w:line="360" w:lineRule="auto"/>
              <w:jc w:val="center"/>
              <w:rPr>
                <w:rFonts w:ascii="宋体"/>
                <w:sz w:val="28"/>
                <w:szCs w:val="28"/>
              </w:rPr>
            </w:pPr>
          </w:p>
        </w:tc>
        <w:tc>
          <w:tcPr>
            <w:tcW w:w="840" w:type="dxa"/>
          </w:tcPr>
          <w:p w14:paraId="1BBBF5DB">
            <w:pPr>
              <w:spacing w:line="360" w:lineRule="auto"/>
              <w:jc w:val="center"/>
              <w:rPr>
                <w:rFonts w:ascii="宋体"/>
                <w:sz w:val="28"/>
                <w:szCs w:val="28"/>
              </w:rPr>
            </w:pPr>
          </w:p>
        </w:tc>
        <w:tc>
          <w:tcPr>
            <w:tcW w:w="735" w:type="dxa"/>
          </w:tcPr>
          <w:p w14:paraId="14D38357">
            <w:pPr>
              <w:spacing w:line="360" w:lineRule="auto"/>
              <w:jc w:val="center"/>
              <w:rPr>
                <w:rFonts w:ascii="宋体"/>
                <w:sz w:val="28"/>
                <w:szCs w:val="28"/>
              </w:rPr>
            </w:pPr>
          </w:p>
        </w:tc>
        <w:tc>
          <w:tcPr>
            <w:tcW w:w="945" w:type="dxa"/>
          </w:tcPr>
          <w:p w14:paraId="11625D9A">
            <w:pPr>
              <w:spacing w:line="360" w:lineRule="auto"/>
              <w:jc w:val="center"/>
              <w:rPr>
                <w:rFonts w:ascii="宋体"/>
                <w:sz w:val="28"/>
                <w:szCs w:val="28"/>
              </w:rPr>
            </w:pPr>
          </w:p>
        </w:tc>
      </w:tr>
      <w:tr w14:paraId="58C0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DB59A79">
            <w:pPr>
              <w:spacing w:line="360" w:lineRule="auto"/>
              <w:jc w:val="center"/>
              <w:rPr>
                <w:rFonts w:ascii="宋体"/>
                <w:sz w:val="28"/>
                <w:szCs w:val="28"/>
              </w:rPr>
            </w:pPr>
          </w:p>
        </w:tc>
        <w:tc>
          <w:tcPr>
            <w:tcW w:w="1155" w:type="dxa"/>
          </w:tcPr>
          <w:p w14:paraId="6AF411C2">
            <w:pPr>
              <w:spacing w:line="360" w:lineRule="auto"/>
              <w:jc w:val="center"/>
              <w:rPr>
                <w:rFonts w:ascii="宋体"/>
                <w:sz w:val="28"/>
                <w:szCs w:val="28"/>
              </w:rPr>
            </w:pPr>
          </w:p>
        </w:tc>
        <w:tc>
          <w:tcPr>
            <w:tcW w:w="1050" w:type="dxa"/>
          </w:tcPr>
          <w:p w14:paraId="305A3EC8">
            <w:pPr>
              <w:spacing w:line="360" w:lineRule="auto"/>
              <w:jc w:val="center"/>
              <w:rPr>
                <w:rFonts w:ascii="宋体"/>
                <w:sz w:val="28"/>
                <w:szCs w:val="28"/>
              </w:rPr>
            </w:pPr>
          </w:p>
        </w:tc>
        <w:tc>
          <w:tcPr>
            <w:tcW w:w="630" w:type="dxa"/>
          </w:tcPr>
          <w:p w14:paraId="11274983">
            <w:pPr>
              <w:spacing w:line="360" w:lineRule="auto"/>
              <w:jc w:val="center"/>
              <w:rPr>
                <w:rFonts w:ascii="宋体"/>
                <w:sz w:val="28"/>
                <w:szCs w:val="28"/>
              </w:rPr>
            </w:pPr>
          </w:p>
        </w:tc>
        <w:tc>
          <w:tcPr>
            <w:tcW w:w="525" w:type="dxa"/>
          </w:tcPr>
          <w:p w14:paraId="2B3BEBAD">
            <w:pPr>
              <w:spacing w:line="360" w:lineRule="auto"/>
              <w:jc w:val="center"/>
              <w:rPr>
                <w:rFonts w:ascii="宋体"/>
                <w:sz w:val="28"/>
                <w:szCs w:val="28"/>
              </w:rPr>
            </w:pPr>
          </w:p>
        </w:tc>
        <w:tc>
          <w:tcPr>
            <w:tcW w:w="735" w:type="dxa"/>
          </w:tcPr>
          <w:p w14:paraId="34CD1175">
            <w:pPr>
              <w:spacing w:line="360" w:lineRule="auto"/>
              <w:jc w:val="center"/>
              <w:rPr>
                <w:rFonts w:ascii="宋体"/>
                <w:sz w:val="28"/>
                <w:szCs w:val="28"/>
              </w:rPr>
            </w:pPr>
          </w:p>
        </w:tc>
        <w:tc>
          <w:tcPr>
            <w:tcW w:w="840" w:type="dxa"/>
          </w:tcPr>
          <w:p w14:paraId="3A238587">
            <w:pPr>
              <w:spacing w:line="360" w:lineRule="auto"/>
              <w:jc w:val="center"/>
              <w:rPr>
                <w:rFonts w:ascii="宋体"/>
                <w:sz w:val="28"/>
                <w:szCs w:val="28"/>
              </w:rPr>
            </w:pPr>
          </w:p>
        </w:tc>
        <w:tc>
          <w:tcPr>
            <w:tcW w:w="840" w:type="dxa"/>
          </w:tcPr>
          <w:p w14:paraId="7FC66594">
            <w:pPr>
              <w:spacing w:line="360" w:lineRule="auto"/>
              <w:jc w:val="center"/>
              <w:rPr>
                <w:rFonts w:ascii="宋体"/>
                <w:sz w:val="28"/>
                <w:szCs w:val="28"/>
              </w:rPr>
            </w:pPr>
          </w:p>
        </w:tc>
        <w:tc>
          <w:tcPr>
            <w:tcW w:w="735" w:type="dxa"/>
          </w:tcPr>
          <w:p w14:paraId="7933E14A">
            <w:pPr>
              <w:spacing w:line="360" w:lineRule="auto"/>
              <w:jc w:val="center"/>
              <w:rPr>
                <w:rFonts w:ascii="宋体"/>
                <w:sz w:val="28"/>
                <w:szCs w:val="28"/>
              </w:rPr>
            </w:pPr>
          </w:p>
        </w:tc>
        <w:tc>
          <w:tcPr>
            <w:tcW w:w="945" w:type="dxa"/>
          </w:tcPr>
          <w:p w14:paraId="5656BDE8">
            <w:pPr>
              <w:spacing w:line="360" w:lineRule="auto"/>
              <w:jc w:val="center"/>
              <w:rPr>
                <w:rFonts w:ascii="宋体"/>
                <w:sz w:val="28"/>
                <w:szCs w:val="28"/>
              </w:rPr>
            </w:pPr>
          </w:p>
        </w:tc>
      </w:tr>
      <w:tr w14:paraId="3F7D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397C061">
            <w:pPr>
              <w:spacing w:line="360" w:lineRule="auto"/>
              <w:jc w:val="center"/>
              <w:rPr>
                <w:rFonts w:ascii="宋体"/>
                <w:sz w:val="28"/>
                <w:szCs w:val="28"/>
              </w:rPr>
            </w:pPr>
          </w:p>
        </w:tc>
        <w:tc>
          <w:tcPr>
            <w:tcW w:w="1155" w:type="dxa"/>
          </w:tcPr>
          <w:p w14:paraId="4FBC3DE7">
            <w:pPr>
              <w:spacing w:line="360" w:lineRule="auto"/>
              <w:jc w:val="center"/>
              <w:rPr>
                <w:rFonts w:ascii="宋体"/>
                <w:sz w:val="28"/>
                <w:szCs w:val="28"/>
              </w:rPr>
            </w:pPr>
          </w:p>
        </w:tc>
        <w:tc>
          <w:tcPr>
            <w:tcW w:w="1050" w:type="dxa"/>
          </w:tcPr>
          <w:p w14:paraId="039F99A5">
            <w:pPr>
              <w:spacing w:line="360" w:lineRule="auto"/>
              <w:jc w:val="center"/>
              <w:rPr>
                <w:rFonts w:ascii="宋体"/>
                <w:sz w:val="28"/>
                <w:szCs w:val="28"/>
              </w:rPr>
            </w:pPr>
          </w:p>
        </w:tc>
        <w:tc>
          <w:tcPr>
            <w:tcW w:w="630" w:type="dxa"/>
          </w:tcPr>
          <w:p w14:paraId="1CD5F070">
            <w:pPr>
              <w:spacing w:line="360" w:lineRule="auto"/>
              <w:jc w:val="center"/>
              <w:rPr>
                <w:rFonts w:ascii="宋体"/>
                <w:sz w:val="28"/>
                <w:szCs w:val="28"/>
              </w:rPr>
            </w:pPr>
          </w:p>
        </w:tc>
        <w:tc>
          <w:tcPr>
            <w:tcW w:w="525" w:type="dxa"/>
          </w:tcPr>
          <w:p w14:paraId="5675B395">
            <w:pPr>
              <w:spacing w:line="360" w:lineRule="auto"/>
              <w:jc w:val="center"/>
              <w:rPr>
                <w:rFonts w:ascii="宋体"/>
                <w:sz w:val="28"/>
                <w:szCs w:val="28"/>
              </w:rPr>
            </w:pPr>
          </w:p>
        </w:tc>
        <w:tc>
          <w:tcPr>
            <w:tcW w:w="735" w:type="dxa"/>
          </w:tcPr>
          <w:p w14:paraId="7C772C1F">
            <w:pPr>
              <w:spacing w:line="360" w:lineRule="auto"/>
              <w:jc w:val="center"/>
              <w:rPr>
                <w:rFonts w:ascii="宋体"/>
                <w:sz w:val="28"/>
                <w:szCs w:val="28"/>
              </w:rPr>
            </w:pPr>
          </w:p>
        </w:tc>
        <w:tc>
          <w:tcPr>
            <w:tcW w:w="840" w:type="dxa"/>
          </w:tcPr>
          <w:p w14:paraId="02E4AF08">
            <w:pPr>
              <w:spacing w:line="360" w:lineRule="auto"/>
              <w:jc w:val="center"/>
              <w:rPr>
                <w:rFonts w:ascii="宋体"/>
                <w:sz w:val="28"/>
                <w:szCs w:val="28"/>
              </w:rPr>
            </w:pPr>
          </w:p>
        </w:tc>
        <w:tc>
          <w:tcPr>
            <w:tcW w:w="840" w:type="dxa"/>
          </w:tcPr>
          <w:p w14:paraId="1A1B6C7F">
            <w:pPr>
              <w:spacing w:line="360" w:lineRule="auto"/>
              <w:jc w:val="center"/>
              <w:rPr>
                <w:rFonts w:ascii="宋体"/>
                <w:sz w:val="28"/>
                <w:szCs w:val="28"/>
              </w:rPr>
            </w:pPr>
          </w:p>
        </w:tc>
        <w:tc>
          <w:tcPr>
            <w:tcW w:w="735" w:type="dxa"/>
          </w:tcPr>
          <w:p w14:paraId="291E0C86">
            <w:pPr>
              <w:spacing w:line="360" w:lineRule="auto"/>
              <w:jc w:val="center"/>
              <w:rPr>
                <w:rFonts w:ascii="宋体"/>
                <w:sz w:val="28"/>
                <w:szCs w:val="28"/>
              </w:rPr>
            </w:pPr>
          </w:p>
        </w:tc>
        <w:tc>
          <w:tcPr>
            <w:tcW w:w="945" w:type="dxa"/>
          </w:tcPr>
          <w:p w14:paraId="00D326A2">
            <w:pPr>
              <w:spacing w:line="360" w:lineRule="auto"/>
              <w:jc w:val="center"/>
              <w:rPr>
                <w:rFonts w:ascii="宋体"/>
                <w:sz w:val="28"/>
                <w:szCs w:val="28"/>
              </w:rPr>
            </w:pPr>
          </w:p>
        </w:tc>
      </w:tr>
      <w:tr w14:paraId="35D7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56391EAC">
            <w:pPr>
              <w:spacing w:line="360" w:lineRule="auto"/>
              <w:jc w:val="center"/>
              <w:rPr>
                <w:rFonts w:ascii="宋体"/>
                <w:sz w:val="28"/>
                <w:szCs w:val="28"/>
              </w:rPr>
            </w:pPr>
          </w:p>
        </w:tc>
        <w:tc>
          <w:tcPr>
            <w:tcW w:w="1155" w:type="dxa"/>
          </w:tcPr>
          <w:p w14:paraId="685A9289">
            <w:pPr>
              <w:spacing w:line="360" w:lineRule="auto"/>
              <w:jc w:val="center"/>
              <w:rPr>
                <w:rFonts w:ascii="宋体"/>
                <w:sz w:val="28"/>
                <w:szCs w:val="28"/>
              </w:rPr>
            </w:pPr>
          </w:p>
        </w:tc>
        <w:tc>
          <w:tcPr>
            <w:tcW w:w="1050" w:type="dxa"/>
          </w:tcPr>
          <w:p w14:paraId="75B47ABE">
            <w:pPr>
              <w:spacing w:line="360" w:lineRule="auto"/>
              <w:jc w:val="center"/>
              <w:rPr>
                <w:rFonts w:ascii="宋体"/>
                <w:sz w:val="28"/>
                <w:szCs w:val="28"/>
              </w:rPr>
            </w:pPr>
          </w:p>
        </w:tc>
        <w:tc>
          <w:tcPr>
            <w:tcW w:w="630" w:type="dxa"/>
          </w:tcPr>
          <w:p w14:paraId="27D5B739">
            <w:pPr>
              <w:spacing w:line="360" w:lineRule="auto"/>
              <w:jc w:val="center"/>
              <w:rPr>
                <w:rFonts w:ascii="宋体"/>
                <w:sz w:val="28"/>
                <w:szCs w:val="28"/>
              </w:rPr>
            </w:pPr>
          </w:p>
        </w:tc>
        <w:tc>
          <w:tcPr>
            <w:tcW w:w="525" w:type="dxa"/>
          </w:tcPr>
          <w:p w14:paraId="4CE2C446">
            <w:pPr>
              <w:spacing w:line="360" w:lineRule="auto"/>
              <w:jc w:val="center"/>
              <w:rPr>
                <w:rFonts w:ascii="宋体"/>
                <w:sz w:val="28"/>
                <w:szCs w:val="28"/>
              </w:rPr>
            </w:pPr>
          </w:p>
        </w:tc>
        <w:tc>
          <w:tcPr>
            <w:tcW w:w="735" w:type="dxa"/>
          </w:tcPr>
          <w:p w14:paraId="32907E9B">
            <w:pPr>
              <w:spacing w:line="360" w:lineRule="auto"/>
              <w:jc w:val="center"/>
              <w:rPr>
                <w:rFonts w:ascii="宋体"/>
                <w:sz w:val="28"/>
                <w:szCs w:val="28"/>
              </w:rPr>
            </w:pPr>
          </w:p>
        </w:tc>
        <w:tc>
          <w:tcPr>
            <w:tcW w:w="840" w:type="dxa"/>
          </w:tcPr>
          <w:p w14:paraId="6C55DD98">
            <w:pPr>
              <w:spacing w:line="360" w:lineRule="auto"/>
              <w:jc w:val="center"/>
              <w:rPr>
                <w:rFonts w:ascii="宋体"/>
                <w:sz w:val="28"/>
                <w:szCs w:val="28"/>
              </w:rPr>
            </w:pPr>
          </w:p>
        </w:tc>
        <w:tc>
          <w:tcPr>
            <w:tcW w:w="840" w:type="dxa"/>
          </w:tcPr>
          <w:p w14:paraId="3522EF87">
            <w:pPr>
              <w:spacing w:line="360" w:lineRule="auto"/>
              <w:jc w:val="center"/>
              <w:rPr>
                <w:rFonts w:ascii="宋体"/>
                <w:sz w:val="28"/>
                <w:szCs w:val="28"/>
              </w:rPr>
            </w:pPr>
          </w:p>
        </w:tc>
        <w:tc>
          <w:tcPr>
            <w:tcW w:w="735" w:type="dxa"/>
          </w:tcPr>
          <w:p w14:paraId="184BE9AF">
            <w:pPr>
              <w:spacing w:line="360" w:lineRule="auto"/>
              <w:jc w:val="center"/>
              <w:rPr>
                <w:rFonts w:ascii="宋体"/>
                <w:sz w:val="28"/>
                <w:szCs w:val="28"/>
              </w:rPr>
            </w:pPr>
          </w:p>
        </w:tc>
        <w:tc>
          <w:tcPr>
            <w:tcW w:w="945" w:type="dxa"/>
          </w:tcPr>
          <w:p w14:paraId="335097AC">
            <w:pPr>
              <w:spacing w:line="360" w:lineRule="auto"/>
              <w:jc w:val="center"/>
              <w:rPr>
                <w:rFonts w:ascii="宋体"/>
                <w:sz w:val="28"/>
                <w:szCs w:val="28"/>
              </w:rPr>
            </w:pPr>
          </w:p>
        </w:tc>
      </w:tr>
      <w:tr w14:paraId="1907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33ED7E2">
            <w:pPr>
              <w:spacing w:line="360" w:lineRule="auto"/>
              <w:jc w:val="center"/>
              <w:rPr>
                <w:rFonts w:ascii="宋体"/>
                <w:sz w:val="28"/>
                <w:szCs w:val="28"/>
              </w:rPr>
            </w:pPr>
          </w:p>
        </w:tc>
        <w:tc>
          <w:tcPr>
            <w:tcW w:w="1155" w:type="dxa"/>
          </w:tcPr>
          <w:p w14:paraId="3CECBD10">
            <w:pPr>
              <w:spacing w:line="360" w:lineRule="auto"/>
              <w:jc w:val="center"/>
              <w:rPr>
                <w:rFonts w:ascii="宋体"/>
                <w:sz w:val="28"/>
                <w:szCs w:val="28"/>
              </w:rPr>
            </w:pPr>
          </w:p>
        </w:tc>
        <w:tc>
          <w:tcPr>
            <w:tcW w:w="1050" w:type="dxa"/>
          </w:tcPr>
          <w:p w14:paraId="611DDEFC">
            <w:pPr>
              <w:spacing w:line="360" w:lineRule="auto"/>
              <w:jc w:val="center"/>
              <w:rPr>
                <w:rFonts w:ascii="宋体"/>
                <w:sz w:val="28"/>
                <w:szCs w:val="28"/>
              </w:rPr>
            </w:pPr>
          </w:p>
        </w:tc>
        <w:tc>
          <w:tcPr>
            <w:tcW w:w="630" w:type="dxa"/>
          </w:tcPr>
          <w:p w14:paraId="52005106">
            <w:pPr>
              <w:spacing w:line="360" w:lineRule="auto"/>
              <w:jc w:val="center"/>
              <w:rPr>
                <w:rFonts w:ascii="宋体"/>
                <w:sz w:val="28"/>
                <w:szCs w:val="28"/>
              </w:rPr>
            </w:pPr>
          </w:p>
        </w:tc>
        <w:tc>
          <w:tcPr>
            <w:tcW w:w="525" w:type="dxa"/>
          </w:tcPr>
          <w:p w14:paraId="71312719">
            <w:pPr>
              <w:spacing w:line="360" w:lineRule="auto"/>
              <w:jc w:val="center"/>
              <w:rPr>
                <w:rFonts w:ascii="宋体"/>
                <w:sz w:val="28"/>
                <w:szCs w:val="28"/>
              </w:rPr>
            </w:pPr>
          </w:p>
        </w:tc>
        <w:tc>
          <w:tcPr>
            <w:tcW w:w="735" w:type="dxa"/>
          </w:tcPr>
          <w:p w14:paraId="05B5D4B5">
            <w:pPr>
              <w:spacing w:line="360" w:lineRule="auto"/>
              <w:jc w:val="center"/>
              <w:rPr>
                <w:rFonts w:ascii="宋体"/>
                <w:sz w:val="28"/>
                <w:szCs w:val="28"/>
              </w:rPr>
            </w:pPr>
          </w:p>
        </w:tc>
        <w:tc>
          <w:tcPr>
            <w:tcW w:w="840" w:type="dxa"/>
          </w:tcPr>
          <w:p w14:paraId="2BADE984">
            <w:pPr>
              <w:spacing w:line="360" w:lineRule="auto"/>
              <w:jc w:val="center"/>
              <w:rPr>
                <w:rFonts w:ascii="宋体"/>
                <w:sz w:val="28"/>
                <w:szCs w:val="28"/>
              </w:rPr>
            </w:pPr>
          </w:p>
        </w:tc>
        <w:tc>
          <w:tcPr>
            <w:tcW w:w="840" w:type="dxa"/>
          </w:tcPr>
          <w:p w14:paraId="49E4248D">
            <w:pPr>
              <w:spacing w:line="360" w:lineRule="auto"/>
              <w:jc w:val="center"/>
              <w:rPr>
                <w:rFonts w:ascii="宋体"/>
                <w:sz w:val="28"/>
                <w:szCs w:val="28"/>
              </w:rPr>
            </w:pPr>
          </w:p>
        </w:tc>
        <w:tc>
          <w:tcPr>
            <w:tcW w:w="735" w:type="dxa"/>
          </w:tcPr>
          <w:p w14:paraId="505B0685">
            <w:pPr>
              <w:spacing w:line="360" w:lineRule="auto"/>
              <w:jc w:val="center"/>
              <w:rPr>
                <w:rFonts w:ascii="宋体"/>
                <w:sz w:val="28"/>
                <w:szCs w:val="28"/>
              </w:rPr>
            </w:pPr>
          </w:p>
        </w:tc>
        <w:tc>
          <w:tcPr>
            <w:tcW w:w="945" w:type="dxa"/>
          </w:tcPr>
          <w:p w14:paraId="4F15F93A">
            <w:pPr>
              <w:spacing w:line="360" w:lineRule="auto"/>
              <w:jc w:val="center"/>
              <w:rPr>
                <w:rFonts w:ascii="宋体"/>
                <w:sz w:val="28"/>
                <w:szCs w:val="28"/>
              </w:rPr>
            </w:pPr>
          </w:p>
        </w:tc>
      </w:tr>
    </w:tbl>
    <w:p w14:paraId="3DED4FCC">
      <w:pPr>
        <w:keepNext/>
        <w:keepLines/>
        <w:spacing w:before="120" w:beforeLines="50" w:after="120" w:afterLines="50" w:line="360" w:lineRule="auto"/>
        <w:outlineLvl w:val="1"/>
        <w:rPr>
          <w:rFonts w:hint="eastAsia" w:ascii="宋体" w:hAnsi="宋体"/>
          <w:kern w:val="0"/>
          <w:sz w:val="24"/>
          <w:szCs w:val="20"/>
        </w:rPr>
      </w:pPr>
      <w:r>
        <w:rPr>
          <w:rFonts w:ascii="宋体" w:hAnsi="宋体" w:cs="Arial"/>
          <w:kern w:val="0"/>
          <w:sz w:val="24"/>
          <w:szCs w:val="20"/>
        </w:rPr>
        <w:br w:type="page"/>
      </w:r>
      <w:bookmarkStart w:id="1168" w:name="_Toc10235724"/>
      <w:bookmarkStart w:id="1169" w:name="_Toc486580456"/>
      <w:bookmarkStart w:id="1170" w:name="_Toc497584115"/>
      <w:bookmarkStart w:id="1171" w:name="_Toc497214124"/>
      <w:bookmarkStart w:id="1172" w:name="_Toc489280262"/>
      <w:bookmarkStart w:id="1173" w:name="_Toc485323230"/>
      <w:r>
        <w:rPr>
          <w:rFonts w:hint="eastAsia" w:ascii="宋体" w:hAnsi="宋体"/>
          <w:kern w:val="0"/>
          <w:sz w:val="24"/>
          <w:szCs w:val="20"/>
        </w:rPr>
        <w:t>附件四：发包人提供的材料和工程设备一览表</w:t>
      </w:r>
      <w:bookmarkEnd w:id="1168"/>
      <w:bookmarkEnd w:id="1169"/>
      <w:bookmarkEnd w:id="1170"/>
      <w:bookmarkEnd w:id="1171"/>
      <w:bookmarkEnd w:id="1172"/>
      <w:bookmarkEnd w:id="1173"/>
    </w:p>
    <w:p w14:paraId="541B22B2">
      <w:pPr>
        <w:spacing w:line="360" w:lineRule="auto"/>
        <w:jc w:val="center"/>
        <w:rPr>
          <w:rFonts w:ascii="宋体"/>
          <w:b/>
          <w:sz w:val="28"/>
        </w:rPr>
      </w:pPr>
      <w:r>
        <w:rPr>
          <w:rFonts w:hint="eastAsia" w:ascii="宋体" w:hAnsi="宋体"/>
          <w:b/>
          <w:sz w:val="28"/>
        </w:rPr>
        <w:t>发包人提供的材料和工程设备一览表</w:t>
      </w:r>
    </w:p>
    <w:tbl>
      <w:tblPr>
        <w:tblStyle w:val="41"/>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5"/>
        <w:gridCol w:w="1050"/>
        <w:gridCol w:w="630"/>
        <w:gridCol w:w="525"/>
        <w:gridCol w:w="735"/>
        <w:gridCol w:w="840"/>
        <w:gridCol w:w="840"/>
        <w:gridCol w:w="735"/>
        <w:gridCol w:w="945"/>
      </w:tblGrid>
      <w:tr w14:paraId="212A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80" w:type="dxa"/>
            <w:vAlign w:val="center"/>
          </w:tcPr>
          <w:p w14:paraId="300EDB7C">
            <w:pPr>
              <w:spacing w:line="360" w:lineRule="auto"/>
              <w:jc w:val="center"/>
              <w:rPr>
                <w:rFonts w:ascii="宋体"/>
              </w:rPr>
            </w:pPr>
            <w:r>
              <w:rPr>
                <w:rFonts w:hint="eastAsia" w:ascii="宋体" w:hAnsi="宋体"/>
              </w:rPr>
              <w:t>序</w:t>
            </w:r>
          </w:p>
          <w:p w14:paraId="4506EF33">
            <w:pPr>
              <w:spacing w:line="360" w:lineRule="auto"/>
              <w:jc w:val="center"/>
              <w:rPr>
                <w:rFonts w:ascii="宋体"/>
              </w:rPr>
            </w:pPr>
            <w:r>
              <w:rPr>
                <w:rFonts w:hint="eastAsia" w:ascii="宋体" w:hAnsi="宋体"/>
              </w:rPr>
              <w:t>号</w:t>
            </w:r>
          </w:p>
        </w:tc>
        <w:tc>
          <w:tcPr>
            <w:tcW w:w="1155" w:type="dxa"/>
            <w:vAlign w:val="center"/>
          </w:tcPr>
          <w:p w14:paraId="3613587C">
            <w:pPr>
              <w:spacing w:line="360" w:lineRule="auto"/>
              <w:jc w:val="center"/>
              <w:rPr>
                <w:rFonts w:ascii="宋体"/>
              </w:rPr>
            </w:pPr>
            <w:r>
              <w:rPr>
                <w:rFonts w:hint="eastAsia" w:ascii="宋体" w:hAnsi="宋体"/>
              </w:rPr>
              <w:t>材料设备</w:t>
            </w:r>
          </w:p>
          <w:p w14:paraId="1F366889">
            <w:pPr>
              <w:spacing w:line="360" w:lineRule="auto"/>
              <w:jc w:val="center"/>
              <w:rPr>
                <w:rFonts w:ascii="宋体"/>
              </w:rPr>
            </w:pPr>
            <w:r>
              <w:rPr>
                <w:rFonts w:hint="eastAsia" w:ascii="宋体" w:hAnsi="宋体"/>
              </w:rPr>
              <w:t>名</w:t>
            </w:r>
            <w:r>
              <w:rPr>
                <w:rFonts w:ascii="宋体" w:hAnsi="宋体"/>
              </w:rPr>
              <w:t xml:space="preserve">    </w:t>
            </w:r>
            <w:r>
              <w:rPr>
                <w:rFonts w:hint="eastAsia" w:ascii="宋体" w:hAnsi="宋体"/>
              </w:rPr>
              <w:t>称</w:t>
            </w:r>
          </w:p>
        </w:tc>
        <w:tc>
          <w:tcPr>
            <w:tcW w:w="1050" w:type="dxa"/>
            <w:vAlign w:val="center"/>
          </w:tcPr>
          <w:p w14:paraId="0555214C">
            <w:pPr>
              <w:spacing w:line="360" w:lineRule="auto"/>
              <w:jc w:val="center"/>
              <w:rPr>
                <w:rFonts w:ascii="宋体"/>
              </w:rPr>
            </w:pPr>
            <w:r>
              <w:rPr>
                <w:rFonts w:hint="eastAsia" w:ascii="宋体" w:hAnsi="宋体"/>
              </w:rPr>
              <w:t>规格</w:t>
            </w:r>
          </w:p>
          <w:p w14:paraId="2DEB05B3">
            <w:pPr>
              <w:spacing w:line="360" w:lineRule="auto"/>
              <w:jc w:val="center"/>
              <w:rPr>
                <w:rFonts w:ascii="宋体"/>
              </w:rPr>
            </w:pPr>
            <w:r>
              <w:rPr>
                <w:rFonts w:hint="eastAsia" w:ascii="宋体" w:hAnsi="宋体"/>
              </w:rPr>
              <w:t>型号</w:t>
            </w:r>
          </w:p>
        </w:tc>
        <w:tc>
          <w:tcPr>
            <w:tcW w:w="630" w:type="dxa"/>
            <w:vAlign w:val="center"/>
          </w:tcPr>
          <w:p w14:paraId="2C467A7F">
            <w:pPr>
              <w:spacing w:line="360" w:lineRule="auto"/>
              <w:jc w:val="center"/>
              <w:rPr>
                <w:rFonts w:ascii="宋体"/>
              </w:rPr>
            </w:pPr>
            <w:r>
              <w:rPr>
                <w:rFonts w:hint="eastAsia" w:ascii="宋体" w:hAnsi="宋体"/>
              </w:rPr>
              <w:t>单</w:t>
            </w:r>
          </w:p>
          <w:p w14:paraId="26D62524">
            <w:pPr>
              <w:spacing w:line="360" w:lineRule="auto"/>
              <w:jc w:val="center"/>
              <w:rPr>
                <w:rFonts w:ascii="宋体"/>
              </w:rPr>
            </w:pPr>
            <w:r>
              <w:rPr>
                <w:rFonts w:hint="eastAsia" w:ascii="宋体" w:hAnsi="宋体"/>
              </w:rPr>
              <w:t>位</w:t>
            </w:r>
          </w:p>
        </w:tc>
        <w:tc>
          <w:tcPr>
            <w:tcW w:w="525" w:type="dxa"/>
            <w:vAlign w:val="center"/>
          </w:tcPr>
          <w:p w14:paraId="005BA91A">
            <w:pPr>
              <w:spacing w:line="360" w:lineRule="auto"/>
              <w:jc w:val="center"/>
              <w:rPr>
                <w:rFonts w:ascii="宋体"/>
              </w:rPr>
            </w:pPr>
            <w:r>
              <w:rPr>
                <w:rFonts w:hint="eastAsia" w:ascii="宋体" w:hAnsi="宋体"/>
              </w:rPr>
              <w:t>数</w:t>
            </w:r>
          </w:p>
          <w:p w14:paraId="577307CF">
            <w:pPr>
              <w:spacing w:line="360" w:lineRule="auto"/>
              <w:jc w:val="center"/>
              <w:rPr>
                <w:rFonts w:ascii="宋体"/>
              </w:rPr>
            </w:pPr>
            <w:r>
              <w:rPr>
                <w:rFonts w:hint="eastAsia" w:ascii="宋体" w:hAnsi="宋体"/>
              </w:rPr>
              <w:t>量</w:t>
            </w:r>
          </w:p>
        </w:tc>
        <w:tc>
          <w:tcPr>
            <w:tcW w:w="735" w:type="dxa"/>
            <w:vAlign w:val="center"/>
          </w:tcPr>
          <w:p w14:paraId="72FF8755">
            <w:pPr>
              <w:spacing w:line="360" w:lineRule="auto"/>
              <w:jc w:val="center"/>
              <w:rPr>
                <w:rFonts w:ascii="宋体"/>
              </w:rPr>
            </w:pPr>
            <w:r>
              <w:rPr>
                <w:rFonts w:hint="eastAsia" w:ascii="宋体" w:hAnsi="宋体"/>
              </w:rPr>
              <w:t>单</w:t>
            </w:r>
          </w:p>
          <w:p w14:paraId="4FF7CF20">
            <w:pPr>
              <w:spacing w:line="360" w:lineRule="auto"/>
              <w:jc w:val="center"/>
              <w:rPr>
                <w:rFonts w:ascii="宋体"/>
              </w:rPr>
            </w:pPr>
            <w:r>
              <w:rPr>
                <w:rFonts w:hint="eastAsia" w:ascii="宋体" w:hAnsi="宋体"/>
              </w:rPr>
              <w:t>价</w:t>
            </w:r>
          </w:p>
        </w:tc>
        <w:tc>
          <w:tcPr>
            <w:tcW w:w="840" w:type="dxa"/>
            <w:vAlign w:val="center"/>
          </w:tcPr>
          <w:p w14:paraId="70D1D337">
            <w:pPr>
              <w:spacing w:line="360" w:lineRule="auto"/>
              <w:jc w:val="center"/>
              <w:rPr>
                <w:rFonts w:ascii="宋体"/>
              </w:rPr>
            </w:pPr>
            <w:r>
              <w:rPr>
                <w:rFonts w:hint="eastAsia" w:ascii="宋体" w:hAnsi="宋体"/>
              </w:rPr>
              <w:t>交货</w:t>
            </w:r>
          </w:p>
          <w:p w14:paraId="3CA0E7F5">
            <w:pPr>
              <w:spacing w:line="360" w:lineRule="auto"/>
              <w:jc w:val="center"/>
              <w:rPr>
                <w:rFonts w:ascii="宋体"/>
              </w:rPr>
            </w:pPr>
            <w:r>
              <w:rPr>
                <w:rFonts w:hint="eastAsia" w:ascii="宋体" w:hAnsi="宋体"/>
              </w:rPr>
              <w:t>方式</w:t>
            </w:r>
          </w:p>
        </w:tc>
        <w:tc>
          <w:tcPr>
            <w:tcW w:w="840" w:type="dxa"/>
            <w:vAlign w:val="center"/>
          </w:tcPr>
          <w:p w14:paraId="03EF68F7">
            <w:pPr>
              <w:spacing w:line="360" w:lineRule="auto"/>
              <w:jc w:val="center"/>
              <w:rPr>
                <w:rFonts w:ascii="宋体"/>
              </w:rPr>
            </w:pPr>
            <w:r>
              <w:rPr>
                <w:rFonts w:hint="eastAsia" w:ascii="宋体" w:hAnsi="宋体"/>
              </w:rPr>
              <w:t>交货</w:t>
            </w:r>
          </w:p>
          <w:p w14:paraId="129A7FBC">
            <w:pPr>
              <w:spacing w:line="360" w:lineRule="auto"/>
              <w:jc w:val="center"/>
              <w:rPr>
                <w:rFonts w:ascii="宋体"/>
              </w:rPr>
            </w:pPr>
            <w:r>
              <w:rPr>
                <w:rFonts w:hint="eastAsia" w:ascii="宋体" w:hAnsi="宋体"/>
              </w:rPr>
              <w:t>地点</w:t>
            </w:r>
          </w:p>
        </w:tc>
        <w:tc>
          <w:tcPr>
            <w:tcW w:w="735" w:type="dxa"/>
            <w:vAlign w:val="center"/>
          </w:tcPr>
          <w:p w14:paraId="4C230505">
            <w:pPr>
              <w:spacing w:line="360" w:lineRule="auto"/>
              <w:jc w:val="center"/>
              <w:rPr>
                <w:rFonts w:ascii="宋体"/>
              </w:rPr>
            </w:pPr>
            <w:r>
              <w:rPr>
                <w:rFonts w:hint="eastAsia" w:ascii="宋体" w:hAnsi="宋体"/>
              </w:rPr>
              <w:t>计划交货</w:t>
            </w:r>
          </w:p>
          <w:p w14:paraId="768473B8">
            <w:pPr>
              <w:spacing w:line="360" w:lineRule="auto"/>
              <w:jc w:val="center"/>
              <w:rPr>
                <w:rFonts w:ascii="宋体"/>
              </w:rPr>
            </w:pPr>
            <w:r>
              <w:rPr>
                <w:rFonts w:hint="eastAsia" w:ascii="宋体" w:hAnsi="宋体"/>
              </w:rPr>
              <w:t>时间</w:t>
            </w:r>
          </w:p>
        </w:tc>
        <w:tc>
          <w:tcPr>
            <w:tcW w:w="945" w:type="dxa"/>
            <w:vAlign w:val="center"/>
          </w:tcPr>
          <w:p w14:paraId="5258510E">
            <w:pPr>
              <w:spacing w:line="360" w:lineRule="auto"/>
              <w:jc w:val="center"/>
              <w:rPr>
                <w:rFonts w:ascii="宋体"/>
              </w:rPr>
            </w:pPr>
            <w:r>
              <w:rPr>
                <w:rFonts w:hint="eastAsia" w:ascii="宋体" w:hAnsi="宋体"/>
              </w:rPr>
              <w:t>备注</w:t>
            </w:r>
          </w:p>
        </w:tc>
      </w:tr>
      <w:tr w14:paraId="0F6D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1A35949">
            <w:pPr>
              <w:spacing w:line="360" w:lineRule="auto"/>
              <w:jc w:val="center"/>
              <w:rPr>
                <w:rFonts w:ascii="宋体"/>
                <w:sz w:val="28"/>
                <w:szCs w:val="28"/>
              </w:rPr>
            </w:pPr>
          </w:p>
        </w:tc>
        <w:tc>
          <w:tcPr>
            <w:tcW w:w="1155" w:type="dxa"/>
          </w:tcPr>
          <w:p w14:paraId="22A52F65">
            <w:pPr>
              <w:spacing w:line="360" w:lineRule="auto"/>
              <w:jc w:val="center"/>
              <w:rPr>
                <w:rFonts w:ascii="宋体"/>
                <w:sz w:val="28"/>
                <w:szCs w:val="28"/>
              </w:rPr>
            </w:pPr>
          </w:p>
        </w:tc>
        <w:tc>
          <w:tcPr>
            <w:tcW w:w="1050" w:type="dxa"/>
          </w:tcPr>
          <w:p w14:paraId="3618027E">
            <w:pPr>
              <w:spacing w:line="360" w:lineRule="auto"/>
              <w:jc w:val="center"/>
              <w:rPr>
                <w:rFonts w:ascii="宋体"/>
                <w:sz w:val="28"/>
                <w:szCs w:val="28"/>
              </w:rPr>
            </w:pPr>
          </w:p>
        </w:tc>
        <w:tc>
          <w:tcPr>
            <w:tcW w:w="630" w:type="dxa"/>
          </w:tcPr>
          <w:p w14:paraId="52247C94">
            <w:pPr>
              <w:spacing w:line="360" w:lineRule="auto"/>
              <w:jc w:val="center"/>
              <w:rPr>
                <w:rFonts w:ascii="宋体"/>
                <w:sz w:val="28"/>
                <w:szCs w:val="28"/>
              </w:rPr>
            </w:pPr>
          </w:p>
        </w:tc>
        <w:tc>
          <w:tcPr>
            <w:tcW w:w="525" w:type="dxa"/>
          </w:tcPr>
          <w:p w14:paraId="5CCC2DAE">
            <w:pPr>
              <w:spacing w:line="360" w:lineRule="auto"/>
              <w:jc w:val="center"/>
              <w:rPr>
                <w:rFonts w:ascii="宋体"/>
                <w:sz w:val="28"/>
                <w:szCs w:val="28"/>
              </w:rPr>
            </w:pPr>
          </w:p>
        </w:tc>
        <w:tc>
          <w:tcPr>
            <w:tcW w:w="735" w:type="dxa"/>
          </w:tcPr>
          <w:p w14:paraId="200145FA">
            <w:pPr>
              <w:spacing w:line="360" w:lineRule="auto"/>
              <w:jc w:val="center"/>
              <w:rPr>
                <w:rFonts w:ascii="宋体"/>
                <w:sz w:val="28"/>
                <w:szCs w:val="28"/>
              </w:rPr>
            </w:pPr>
          </w:p>
        </w:tc>
        <w:tc>
          <w:tcPr>
            <w:tcW w:w="840" w:type="dxa"/>
          </w:tcPr>
          <w:p w14:paraId="6BE65285">
            <w:pPr>
              <w:spacing w:line="360" w:lineRule="auto"/>
              <w:jc w:val="center"/>
              <w:rPr>
                <w:rFonts w:ascii="宋体"/>
                <w:sz w:val="28"/>
                <w:szCs w:val="28"/>
              </w:rPr>
            </w:pPr>
          </w:p>
        </w:tc>
        <w:tc>
          <w:tcPr>
            <w:tcW w:w="840" w:type="dxa"/>
          </w:tcPr>
          <w:p w14:paraId="7DF8BC30">
            <w:pPr>
              <w:spacing w:line="360" w:lineRule="auto"/>
              <w:jc w:val="center"/>
              <w:rPr>
                <w:rFonts w:ascii="宋体"/>
                <w:sz w:val="28"/>
                <w:szCs w:val="28"/>
              </w:rPr>
            </w:pPr>
          </w:p>
        </w:tc>
        <w:tc>
          <w:tcPr>
            <w:tcW w:w="735" w:type="dxa"/>
          </w:tcPr>
          <w:p w14:paraId="4A5871A7">
            <w:pPr>
              <w:spacing w:line="360" w:lineRule="auto"/>
              <w:jc w:val="center"/>
              <w:rPr>
                <w:rFonts w:ascii="宋体"/>
                <w:sz w:val="28"/>
                <w:szCs w:val="28"/>
              </w:rPr>
            </w:pPr>
          </w:p>
        </w:tc>
        <w:tc>
          <w:tcPr>
            <w:tcW w:w="945" w:type="dxa"/>
          </w:tcPr>
          <w:p w14:paraId="3E0CE304">
            <w:pPr>
              <w:spacing w:line="360" w:lineRule="auto"/>
              <w:jc w:val="center"/>
              <w:rPr>
                <w:rFonts w:ascii="宋体"/>
                <w:sz w:val="28"/>
                <w:szCs w:val="28"/>
              </w:rPr>
            </w:pPr>
          </w:p>
        </w:tc>
      </w:tr>
      <w:tr w14:paraId="2A1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08D01941">
            <w:pPr>
              <w:spacing w:line="360" w:lineRule="auto"/>
              <w:jc w:val="center"/>
              <w:rPr>
                <w:rFonts w:ascii="宋体"/>
                <w:sz w:val="28"/>
                <w:szCs w:val="28"/>
              </w:rPr>
            </w:pPr>
          </w:p>
        </w:tc>
        <w:tc>
          <w:tcPr>
            <w:tcW w:w="1155" w:type="dxa"/>
          </w:tcPr>
          <w:p w14:paraId="326592C1">
            <w:pPr>
              <w:spacing w:line="360" w:lineRule="auto"/>
              <w:jc w:val="center"/>
              <w:rPr>
                <w:rFonts w:ascii="宋体"/>
                <w:sz w:val="28"/>
                <w:szCs w:val="28"/>
              </w:rPr>
            </w:pPr>
          </w:p>
        </w:tc>
        <w:tc>
          <w:tcPr>
            <w:tcW w:w="1050" w:type="dxa"/>
          </w:tcPr>
          <w:p w14:paraId="7DBBBC2B">
            <w:pPr>
              <w:spacing w:line="360" w:lineRule="auto"/>
              <w:jc w:val="center"/>
              <w:rPr>
                <w:rFonts w:ascii="宋体"/>
                <w:sz w:val="28"/>
                <w:szCs w:val="28"/>
              </w:rPr>
            </w:pPr>
          </w:p>
        </w:tc>
        <w:tc>
          <w:tcPr>
            <w:tcW w:w="630" w:type="dxa"/>
          </w:tcPr>
          <w:p w14:paraId="262EB775">
            <w:pPr>
              <w:spacing w:line="360" w:lineRule="auto"/>
              <w:jc w:val="center"/>
              <w:rPr>
                <w:rFonts w:ascii="宋体"/>
                <w:sz w:val="28"/>
                <w:szCs w:val="28"/>
              </w:rPr>
            </w:pPr>
          </w:p>
        </w:tc>
        <w:tc>
          <w:tcPr>
            <w:tcW w:w="525" w:type="dxa"/>
          </w:tcPr>
          <w:p w14:paraId="6940C477">
            <w:pPr>
              <w:spacing w:line="360" w:lineRule="auto"/>
              <w:jc w:val="center"/>
              <w:rPr>
                <w:rFonts w:ascii="宋体"/>
                <w:sz w:val="28"/>
                <w:szCs w:val="28"/>
              </w:rPr>
            </w:pPr>
          </w:p>
        </w:tc>
        <w:tc>
          <w:tcPr>
            <w:tcW w:w="735" w:type="dxa"/>
          </w:tcPr>
          <w:p w14:paraId="74BDF593">
            <w:pPr>
              <w:spacing w:line="360" w:lineRule="auto"/>
              <w:jc w:val="center"/>
              <w:rPr>
                <w:rFonts w:ascii="宋体"/>
                <w:sz w:val="28"/>
                <w:szCs w:val="28"/>
              </w:rPr>
            </w:pPr>
          </w:p>
        </w:tc>
        <w:tc>
          <w:tcPr>
            <w:tcW w:w="840" w:type="dxa"/>
          </w:tcPr>
          <w:p w14:paraId="3682FB45">
            <w:pPr>
              <w:spacing w:line="360" w:lineRule="auto"/>
              <w:jc w:val="center"/>
              <w:rPr>
                <w:rFonts w:ascii="宋体"/>
                <w:sz w:val="28"/>
                <w:szCs w:val="28"/>
              </w:rPr>
            </w:pPr>
          </w:p>
        </w:tc>
        <w:tc>
          <w:tcPr>
            <w:tcW w:w="840" w:type="dxa"/>
          </w:tcPr>
          <w:p w14:paraId="59EE4B13">
            <w:pPr>
              <w:spacing w:line="360" w:lineRule="auto"/>
              <w:jc w:val="center"/>
              <w:rPr>
                <w:rFonts w:ascii="宋体"/>
                <w:sz w:val="28"/>
                <w:szCs w:val="28"/>
              </w:rPr>
            </w:pPr>
          </w:p>
        </w:tc>
        <w:tc>
          <w:tcPr>
            <w:tcW w:w="735" w:type="dxa"/>
          </w:tcPr>
          <w:p w14:paraId="25C2FCE8">
            <w:pPr>
              <w:spacing w:line="360" w:lineRule="auto"/>
              <w:jc w:val="center"/>
              <w:rPr>
                <w:rFonts w:ascii="宋体"/>
                <w:sz w:val="28"/>
                <w:szCs w:val="28"/>
              </w:rPr>
            </w:pPr>
          </w:p>
        </w:tc>
        <w:tc>
          <w:tcPr>
            <w:tcW w:w="945" w:type="dxa"/>
          </w:tcPr>
          <w:p w14:paraId="446D246D">
            <w:pPr>
              <w:spacing w:line="360" w:lineRule="auto"/>
              <w:jc w:val="center"/>
              <w:rPr>
                <w:rFonts w:ascii="宋体"/>
                <w:sz w:val="28"/>
                <w:szCs w:val="28"/>
              </w:rPr>
            </w:pPr>
          </w:p>
        </w:tc>
      </w:tr>
      <w:tr w14:paraId="274B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2DD1285">
            <w:pPr>
              <w:spacing w:line="360" w:lineRule="auto"/>
              <w:jc w:val="center"/>
              <w:rPr>
                <w:rFonts w:ascii="宋体"/>
                <w:sz w:val="28"/>
                <w:szCs w:val="28"/>
              </w:rPr>
            </w:pPr>
          </w:p>
        </w:tc>
        <w:tc>
          <w:tcPr>
            <w:tcW w:w="1155" w:type="dxa"/>
          </w:tcPr>
          <w:p w14:paraId="261C76CC">
            <w:pPr>
              <w:spacing w:line="360" w:lineRule="auto"/>
              <w:jc w:val="center"/>
              <w:rPr>
                <w:rFonts w:ascii="宋体"/>
                <w:sz w:val="28"/>
                <w:szCs w:val="28"/>
              </w:rPr>
            </w:pPr>
          </w:p>
        </w:tc>
        <w:tc>
          <w:tcPr>
            <w:tcW w:w="1050" w:type="dxa"/>
          </w:tcPr>
          <w:p w14:paraId="2D063AF7">
            <w:pPr>
              <w:spacing w:line="360" w:lineRule="auto"/>
              <w:jc w:val="center"/>
              <w:rPr>
                <w:rFonts w:ascii="宋体"/>
                <w:sz w:val="28"/>
                <w:szCs w:val="28"/>
              </w:rPr>
            </w:pPr>
          </w:p>
        </w:tc>
        <w:tc>
          <w:tcPr>
            <w:tcW w:w="630" w:type="dxa"/>
          </w:tcPr>
          <w:p w14:paraId="6310DAD0">
            <w:pPr>
              <w:spacing w:line="360" w:lineRule="auto"/>
              <w:jc w:val="center"/>
              <w:rPr>
                <w:rFonts w:ascii="宋体"/>
                <w:sz w:val="28"/>
                <w:szCs w:val="28"/>
              </w:rPr>
            </w:pPr>
          </w:p>
        </w:tc>
        <w:tc>
          <w:tcPr>
            <w:tcW w:w="525" w:type="dxa"/>
          </w:tcPr>
          <w:p w14:paraId="18A74989">
            <w:pPr>
              <w:spacing w:line="360" w:lineRule="auto"/>
              <w:jc w:val="center"/>
              <w:rPr>
                <w:rFonts w:ascii="宋体"/>
                <w:sz w:val="28"/>
                <w:szCs w:val="28"/>
              </w:rPr>
            </w:pPr>
          </w:p>
        </w:tc>
        <w:tc>
          <w:tcPr>
            <w:tcW w:w="735" w:type="dxa"/>
          </w:tcPr>
          <w:p w14:paraId="64BCDCCB">
            <w:pPr>
              <w:spacing w:line="360" w:lineRule="auto"/>
              <w:jc w:val="center"/>
              <w:rPr>
                <w:rFonts w:ascii="宋体"/>
                <w:sz w:val="28"/>
                <w:szCs w:val="28"/>
              </w:rPr>
            </w:pPr>
          </w:p>
        </w:tc>
        <w:tc>
          <w:tcPr>
            <w:tcW w:w="840" w:type="dxa"/>
          </w:tcPr>
          <w:p w14:paraId="3C6F3149">
            <w:pPr>
              <w:spacing w:line="360" w:lineRule="auto"/>
              <w:jc w:val="center"/>
              <w:rPr>
                <w:rFonts w:ascii="宋体"/>
                <w:sz w:val="28"/>
                <w:szCs w:val="28"/>
              </w:rPr>
            </w:pPr>
          </w:p>
        </w:tc>
        <w:tc>
          <w:tcPr>
            <w:tcW w:w="840" w:type="dxa"/>
          </w:tcPr>
          <w:p w14:paraId="10C299AF">
            <w:pPr>
              <w:spacing w:line="360" w:lineRule="auto"/>
              <w:jc w:val="center"/>
              <w:rPr>
                <w:rFonts w:ascii="宋体"/>
                <w:sz w:val="28"/>
                <w:szCs w:val="28"/>
              </w:rPr>
            </w:pPr>
          </w:p>
        </w:tc>
        <w:tc>
          <w:tcPr>
            <w:tcW w:w="735" w:type="dxa"/>
          </w:tcPr>
          <w:p w14:paraId="148E9216">
            <w:pPr>
              <w:spacing w:line="360" w:lineRule="auto"/>
              <w:jc w:val="center"/>
              <w:rPr>
                <w:rFonts w:ascii="宋体"/>
                <w:sz w:val="28"/>
                <w:szCs w:val="28"/>
              </w:rPr>
            </w:pPr>
          </w:p>
        </w:tc>
        <w:tc>
          <w:tcPr>
            <w:tcW w:w="945" w:type="dxa"/>
          </w:tcPr>
          <w:p w14:paraId="3C8722B8">
            <w:pPr>
              <w:spacing w:line="360" w:lineRule="auto"/>
              <w:jc w:val="center"/>
              <w:rPr>
                <w:rFonts w:ascii="宋体"/>
                <w:sz w:val="28"/>
                <w:szCs w:val="28"/>
              </w:rPr>
            </w:pPr>
          </w:p>
        </w:tc>
      </w:tr>
      <w:tr w14:paraId="7070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111F940">
            <w:pPr>
              <w:spacing w:line="360" w:lineRule="auto"/>
              <w:jc w:val="center"/>
              <w:rPr>
                <w:rFonts w:ascii="宋体"/>
                <w:sz w:val="28"/>
                <w:szCs w:val="28"/>
              </w:rPr>
            </w:pPr>
          </w:p>
        </w:tc>
        <w:tc>
          <w:tcPr>
            <w:tcW w:w="1155" w:type="dxa"/>
          </w:tcPr>
          <w:p w14:paraId="4993BF47">
            <w:pPr>
              <w:spacing w:line="360" w:lineRule="auto"/>
              <w:jc w:val="center"/>
              <w:rPr>
                <w:rFonts w:ascii="宋体"/>
                <w:sz w:val="28"/>
                <w:szCs w:val="28"/>
              </w:rPr>
            </w:pPr>
          </w:p>
        </w:tc>
        <w:tc>
          <w:tcPr>
            <w:tcW w:w="1050" w:type="dxa"/>
          </w:tcPr>
          <w:p w14:paraId="441DD505">
            <w:pPr>
              <w:spacing w:line="360" w:lineRule="auto"/>
              <w:jc w:val="center"/>
              <w:rPr>
                <w:rFonts w:ascii="宋体"/>
                <w:sz w:val="28"/>
                <w:szCs w:val="28"/>
              </w:rPr>
            </w:pPr>
          </w:p>
        </w:tc>
        <w:tc>
          <w:tcPr>
            <w:tcW w:w="630" w:type="dxa"/>
          </w:tcPr>
          <w:p w14:paraId="4781EC92">
            <w:pPr>
              <w:spacing w:line="360" w:lineRule="auto"/>
              <w:jc w:val="center"/>
              <w:rPr>
                <w:rFonts w:ascii="宋体"/>
                <w:sz w:val="28"/>
                <w:szCs w:val="28"/>
              </w:rPr>
            </w:pPr>
          </w:p>
        </w:tc>
        <w:tc>
          <w:tcPr>
            <w:tcW w:w="525" w:type="dxa"/>
          </w:tcPr>
          <w:p w14:paraId="5E5D6904">
            <w:pPr>
              <w:spacing w:line="360" w:lineRule="auto"/>
              <w:jc w:val="center"/>
              <w:rPr>
                <w:rFonts w:ascii="宋体"/>
                <w:sz w:val="28"/>
                <w:szCs w:val="28"/>
              </w:rPr>
            </w:pPr>
          </w:p>
        </w:tc>
        <w:tc>
          <w:tcPr>
            <w:tcW w:w="735" w:type="dxa"/>
          </w:tcPr>
          <w:p w14:paraId="40929F56">
            <w:pPr>
              <w:spacing w:line="360" w:lineRule="auto"/>
              <w:jc w:val="center"/>
              <w:rPr>
                <w:rFonts w:ascii="宋体"/>
                <w:sz w:val="28"/>
                <w:szCs w:val="28"/>
              </w:rPr>
            </w:pPr>
          </w:p>
        </w:tc>
        <w:tc>
          <w:tcPr>
            <w:tcW w:w="840" w:type="dxa"/>
          </w:tcPr>
          <w:p w14:paraId="53F77AC3">
            <w:pPr>
              <w:spacing w:line="360" w:lineRule="auto"/>
              <w:jc w:val="center"/>
              <w:rPr>
                <w:rFonts w:ascii="宋体"/>
                <w:sz w:val="28"/>
                <w:szCs w:val="28"/>
              </w:rPr>
            </w:pPr>
          </w:p>
        </w:tc>
        <w:tc>
          <w:tcPr>
            <w:tcW w:w="840" w:type="dxa"/>
          </w:tcPr>
          <w:p w14:paraId="582D607B">
            <w:pPr>
              <w:spacing w:line="360" w:lineRule="auto"/>
              <w:jc w:val="center"/>
              <w:rPr>
                <w:rFonts w:ascii="宋体"/>
                <w:sz w:val="28"/>
                <w:szCs w:val="28"/>
              </w:rPr>
            </w:pPr>
          </w:p>
        </w:tc>
        <w:tc>
          <w:tcPr>
            <w:tcW w:w="735" w:type="dxa"/>
          </w:tcPr>
          <w:p w14:paraId="5FDB4020">
            <w:pPr>
              <w:spacing w:line="360" w:lineRule="auto"/>
              <w:jc w:val="center"/>
              <w:rPr>
                <w:rFonts w:ascii="宋体"/>
                <w:sz w:val="28"/>
                <w:szCs w:val="28"/>
              </w:rPr>
            </w:pPr>
          </w:p>
        </w:tc>
        <w:tc>
          <w:tcPr>
            <w:tcW w:w="945" w:type="dxa"/>
          </w:tcPr>
          <w:p w14:paraId="7937E59C">
            <w:pPr>
              <w:spacing w:line="360" w:lineRule="auto"/>
              <w:jc w:val="center"/>
              <w:rPr>
                <w:rFonts w:ascii="宋体"/>
                <w:sz w:val="28"/>
                <w:szCs w:val="28"/>
              </w:rPr>
            </w:pPr>
          </w:p>
        </w:tc>
      </w:tr>
      <w:tr w14:paraId="49E9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A766617">
            <w:pPr>
              <w:spacing w:line="360" w:lineRule="auto"/>
              <w:jc w:val="center"/>
              <w:rPr>
                <w:rFonts w:ascii="宋体"/>
                <w:sz w:val="28"/>
                <w:szCs w:val="28"/>
              </w:rPr>
            </w:pPr>
          </w:p>
        </w:tc>
        <w:tc>
          <w:tcPr>
            <w:tcW w:w="1155" w:type="dxa"/>
          </w:tcPr>
          <w:p w14:paraId="1B374F68">
            <w:pPr>
              <w:spacing w:line="360" w:lineRule="auto"/>
              <w:jc w:val="center"/>
              <w:rPr>
                <w:rFonts w:ascii="宋体"/>
                <w:sz w:val="28"/>
                <w:szCs w:val="28"/>
              </w:rPr>
            </w:pPr>
          </w:p>
        </w:tc>
        <w:tc>
          <w:tcPr>
            <w:tcW w:w="1050" w:type="dxa"/>
          </w:tcPr>
          <w:p w14:paraId="33EE1476">
            <w:pPr>
              <w:spacing w:line="360" w:lineRule="auto"/>
              <w:jc w:val="center"/>
              <w:rPr>
                <w:rFonts w:ascii="宋体"/>
                <w:sz w:val="28"/>
                <w:szCs w:val="28"/>
              </w:rPr>
            </w:pPr>
          </w:p>
        </w:tc>
        <w:tc>
          <w:tcPr>
            <w:tcW w:w="630" w:type="dxa"/>
          </w:tcPr>
          <w:p w14:paraId="4F93B7E0">
            <w:pPr>
              <w:spacing w:line="360" w:lineRule="auto"/>
              <w:jc w:val="center"/>
              <w:rPr>
                <w:rFonts w:ascii="宋体"/>
                <w:sz w:val="28"/>
                <w:szCs w:val="28"/>
              </w:rPr>
            </w:pPr>
          </w:p>
        </w:tc>
        <w:tc>
          <w:tcPr>
            <w:tcW w:w="525" w:type="dxa"/>
          </w:tcPr>
          <w:p w14:paraId="7101F160">
            <w:pPr>
              <w:spacing w:line="360" w:lineRule="auto"/>
              <w:jc w:val="center"/>
              <w:rPr>
                <w:rFonts w:ascii="宋体"/>
                <w:sz w:val="28"/>
                <w:szCs w:val="28"/>
              </w:rPr>
            </w:pPr>
          </w:p>
        </w:tc>
        <w:tc>
          <w:tcPr>
            <w:tcW w:w="735" w:type="dxa"/>
          </w:tcPr>
          <w:p w14:paraId="7295EA61">
            <w:pPr>
              <w:spacing w:line="360" w:lineRule="auto"/>
              <w:jc w:val="center"/>
              <w:rPr>
                <w:rFonts w:ascii="宋体"/>
                <w:sz w:val="28"/>
                <w:szCs w:val="28"/>
              </w:rPr>
            </w:pPr>
          </w:p>
        </w:tc>
        <w:tc>
          <w:tcPr>
            <w:tcW w:w="840" w:type="dxa"/>
          </w:tcPr>
          <w:p w14:paraId="7C4D8AD6">
            <w:pPr>
              <w:spacing w:line="360" w:lineRule="auto"/>
              <w:jc w:val="center"/>
              <w:rPr>
                <w:rFonts w:ascii="宋体"/>
                <w:sz w:val="28"/>
                <w:szCs w:val="28"/>
              </w:rPr>
            </w:pPr>
          </w:p>
        </w:tc>
        <w:tc>
          <w:tcPr>
            <w:tcW w:w="840" w:type="dxa"/>
          </w:tcPr>
          <w:p w14:paraId="45D440D5">
            <w:pPr>
              <w:spacing w:line="360" w:lineRule="auto"/>
              <w:jc w:val="center"/>
              <w:rPr>
                <w:rFonts w:ascii="宋体"/>
                <w:sz w:val="28"/>
                <w:szCs w:val="28"/>
              </w:rPr>
            </w:pPr>
          </w:p>
        </w:tc>
        <w:tc>
          <w:tcPr>
            <w:tcW w:w="735" w:type="dxa"/>
          </w:tcPr>
          <w:p w14:paraId="7AC8066A">
            <w:pPr>
              <w:spacing w:line="360" w:lineRule="auto"/>
              <w:jc w:val="center"/>
              <w:rPr>
                <w:rFonts w:ascii="宋体"/>
                <w:sz w:val="28"/>
                <w:szCs w:val="28"/>
              </w:rPr>
            </w:pPr>
          </w:p>
        </w:tc>
        <w:tc>
          <w:tcPr>
            <w:tcW w:w="945" w:type="dxa"/>
          </w:tcPr>
          <w:p w14:paraId="66AB04F2">
            <w:pPr>
              <w:spacing w:line="360" w:lineRule="auto"/>
              <w:jc w:val="center"/>
              <w:rPr>
                <w:rFonts w:ascii="宋体"/>
                <w:sz w:val="28"/>
                <w:szCs w:val="28"/>
              </w:rPr>
            </w:pPr>
          </w:p>
        </w:tc>
      </w:tr>
      <w:tr w14:paraId="7C3C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221BD8AF">
            <w:pPr>
              <w:spacing w:line="360" w:lineRule="auto"/>
              <w:jc w:val="center"/>
              <w:rPr>
                <w:rFonts w:ascii="宋体"/>
                <w:sz w:val="28"/>
                <w:szCs w:val="28"/>
              </w:rPr>
            </w:pPr>
          </w:p>
        </w:tc>
        <w:tc>
          <w:tcPr>
            <w:tcW w:w="1155" w:type="dxa"/>
          </w:tcPr>
          <w:p w14:paraId="2154631B">
            <w:pPr>
              <w:spacing w:line="360" w:lineRule="auto"/>
              <w:jc w:val="center"/>
              <w:rPr>
                <w:rFonts w:ascii="宋体"/>
                <w:sz w:val="28"/>
                <w:szCs w:val="28"/>
              </w:rPr>
            </w:pPr>
          </w:p>
        </w:tc>
        <w:tc>
          <w:tcPr>
            <w:tcW w:w="1050" w:type="dxa"/>
          </w:tcPr>
          <w:p w14:paraId="3D6AB8C2">
            <w:pPr>
              <w:spacing w:line="360" w:lineRule="auto"/>
              <w:jc w:val="center"/>
              <w:rPr>
                <w:rFonts w:ascii="宋体"/>
                <w:sz w:val="28"/>
                <w:szCs w:val="28"/>
              </w:rPr>
            </w:pPr>
          </w:p>
        </w:tc>
        <w:tc>
          <w:tcPr>
            <w:tcW w:w="630" w:type="dxa"/>
          </w:tcPr>
          <w:p w14:paraId="423EBBEC">
            <w:pPr>
              <w:spacing w:line="360" w:lineRule="auto"/>
              <w:jc w:val="center"/>
              <w:rPr>
                <w:rFonts w:ascii="宋体"/>
                <w:sz w:val="28"/>
                <w:szCs w:val="28"/>
              </w:rPr>
            </w:pPr>
          </w:p>
        </w:tc>
        <w:tc>
          <w:tcPr>
            <w:tcW w:w="525" w:type="dxa"/>
          </w:tcPr>
          <w:p w14:paraId="7BBC3794">
            <w:pPr>
              <w:spacing w:line="360" w:lineRule="auto"/>
              <w:jc w:val="center"/>
              <w:rPr>
                <w:rFonts w:ascii="宋体"/>
                <w:sz w:val="28"/>
                <w:szCs w:val="28"/>
              </w:rPr>
            </w:pPr>
          </w:p>
        </w:tc>
        <w:tc>
          <w:tcPr>
            <w:tcW w:w="735" w:type="dxa"/>
          </w:tcPr>
          <w:p w14:paraId="7EAD29B7">
            <w:pPr>
              <w:spacing w:line="360" w:lineRule="auto"/>
              <w:jc w:val="center"/>
              <w:rPr>
                <w:rFonts w:ascii="宋体"/>
                <w:sz w:val="28"/>
                <w:szCs w:val="28"/>
              </w:rPr>
            </w:pPr>
          </w:p>
        </w:tc>
        <w:tc>
          <w:tcPr>
            <w:tcW w:w="840" w:type="dxa"/>
          </w:tcPr>
          <w:p w14:paraId="5426428C">
            <w:pPr>
              <w:spacing w:line="360" w:lineRule="auto"/>
              <w:jc w:val="center"/>
              <w:rPr>
                <w:rFonts w:ascii="宋体"/>
                <w:sz w:val="28"/>
                <w:szCs w:val="28"/>
              </w:rPr>
            </w:pPr>
          </w:p>
        </w:tc>
        <w:tc>
          <w:tcPr>
            <w:tcW w:w="840" w:type="dxa"/>
          </w:tcPr>
          <w:p w14:paraId="5AD3D272">
            <w:pPr>
              <w:spacing w:line="360" w:lineRule="auto"/>
              <w:jc w:val="center"/>
              <w:rPr>
                <w:rFonts w:ascii="宋体"/>
                <w:sz w:val="28"/>
                <w:szCs w:val="28"/>
              </w:rPr>
            </w:pPr>
          </w:p>
        </w:tc>
        <w:tc>
          <w:tcPr>
            <w:tcW w:w="735" w:type="dxa"/>
          </w:tcPr>
          <w:p w14:paraId="0B3D343D">
            <w:pPr>
              <w:spacing w:line="360" w:lineRule="auto"/>
              <w:jc w:val="center"/>
              <w:rPr>
                <w:rFonts w:ascii="宋体"/>
                <w:sz w:val="28"/>
                <w:szCs w:val="28"/>
              </w:rPr>
            </w:pPr>
          </w:p>
        </w:tc>
        <w:tc>
          <w:tcPr>
            <w:tcW w:w="945" w:type="dxa"/>
          </w:tcPr>
          <w:p w14:paraId="4609ACF3">
            <w:pPr>
              <w:spacing w:line="360" w:lineRule="auto"/>
              <w:jc w:val="center"/>
              <w:rPr>
                <w:rFonts w:ascii="宋体"/>
                <w:sz w:val="28"/>
                <w:szCs w:val="28"/>
              </w:rPr>
            </w:pPr>
          </w:p>
        </w:tc>
      </w:tr>
      <w:tr w14:paraId="4D73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2B42449">
            <w:pPr>
              <w:spacing w:line="360" w:lineRule="auto"/>
              <w:jc w:val="center"/>
              <w:rPr>
                <w:rFonts w:ascii="宋体"/>
                <w:sz w:val="28"/>
                <w:szCs w:val="28"/>
              </w:rPr>
            </w:pPr>
          </w:p>
        </w:tc>
        <w:tc>
          <w:tcPr>
            <w:tcW w:w="1155" w:type="dxa"/>
          </w:tcPr>
          <w:p w14:paraId="13E0D61F">
            <w:pPr>
              <w:spacing w:line="360" w:lineRule="auto"/>
              <w:jc w:val="center"/>
              <w:rPr>
                <w:rFonts w:ascii="宋体"/>
                <w:sz w:val="28"/>
                <w:szCs w:val="28"/>
              </w:rPr>
            </w:pPr>
          </w:p>
        </w:tc>
        <w:tc>
          <w:tcPr>
            <w:tcW w:w="1050" w:type="dxa"/>
          </w:tcPr>
          <w:p w14:paraId="33830F52">
            <w:pPr>
              <w:spacing w:line="360" w:lineRule="auto"/>
              <w:jc w:val="center"/>
              <w:rPr>
                <w:rFonts w:ascii="宋体"/>
                <w:sz w:val="28"/>
                <w:szCs w:val="28"/>
              </w:rPr>
            </w:pPr>
          </w:p>
        </w:tc>
        <w:tc>
          <w:tcPr>
            <w:tcW w:w="630" w:type="dxa"/>
          </w:tcPr>
          <w:p w14:paraId="45EF8F23">
            <w:pPr>
              <w:spacing w:line="360" w:lineRule="auto"/>
              <w:jc w:val="center"/>
              <w:rPr>
                <w:rFonts w:ascii="宋体"/>
                <w:sz w:val="28"/>
                <w:szCs w:val="28"/>
              </w:rPr>
            </w:pPr>
          </w:p>
        </w:tc>
        <w:tc>
          <w:tcPr>
            <w:tcW w:w="525" w:type="dxa"/>
          </w:tcPr>
          <w:p w14:paraId="1252FD19">
            <w:pPr>
              <w:spacing w:line="360" w:lineRule="auto"/>
              <w:jc w:val="center"/>
              <w:rPr>
                <w:rFonts w:ascii="宋体"/>
                <w:sz w:val="28"/>
                <w:szCs w:val="28"/>
              </w:rPr>
            </w:pPr>
          </w:p>
        </w:tc>
        <w:tc>
          <w:tcPr>
            <w:tcW w:w="735" w:type="dxa"/>
          </w:tcPr>
          <w:p w14:paraId="14C45138">
            <w:pPr>
              <w:spacing w:line="360" w:lineRule="auto"/>
              <w:jc w:val="center"/>
              <w:rPr>
                <w:rFonts w:ascii="宋体"/>
                <w:sz w:val="28"/>
                <w:szCs w:val="28"/>
              </w:rPr>
            </w:pPr>
          </w:p>
        </w:tc>
        <w:tc>
          <w:tcPr>
            <w:tcW w:w="840" w:type="dxa"/>
          </w:tcPr>
          <w:p w14:paraId="4A6CA078">
            <w:pPr>
              <w:spacing w:line="360" w:lineRule="auto"/>
              <w:jc w:val="center"/>
              <w:rPr>
                <w:rFonts w:ascii="宋体"/>
                <w:sz w:val="28"/>
                <w:szCs w:val="28"/>
              </w:rPr>
            </w:pPr>
          </w:p>
        </w:tc>
        <w:tc>
          <w:tcPr>
            <w:tcW w:w="840" w:type="dxa"/>
          </w:tcPr>
          <w:p w14:paraId="4454EE3D">
            <w:pPr>
              <w:spacing w:line="360" w:lineRule="auto"/>
              <w:jc w:val="center"/>
              <w:rPr>
                <w:rFonts w:ascii="宋体"/>
                <w:sz w:val="28"/>
                <w:szCs w:val="28"/>
              </w:rPr>
            </w:pPr>
          </w:p>
        </w:tc>
        <w:tc>
          <w:tcPr>
            <w:tcW w:w="735" w:type="dxa"/>
          </w:tcPr>
          <w:p w14:paraId="0944816A">
            <w:pPr>
              <w:spacing w:line="360" w:lineRule="auto"/>
              <w:jc w:val="center"/>
              <w:rPr>
                <w:rFonts w:ascii="宋体"/>
                <w:sz w:val="28"/>
                <w:szCs w:val="28"/>
              </w:rPr>
            </w:pPr>
          </w:p>
        </w:tc>
        <w:tc>
          <w:tcPr>
            <w:tcW w:w="945" w:type="dxa"/>
          </w:tcPr>
          <w:p w14:paraId="24257E86">
            <w:pPr>
              <w:spacing w:line="360" w:lineRule="auto"/>
              <w:jc w:val="center"/>
              <w:rPr>
                <w:rFonts w:ascii="宋体"/>
                <w:sz w:val="28"/>
                <w:szCs w:val="28"/>
              </w:rPr>
            </w:pPr>
          </w:p>
        </w:tc>
      </w:tr>
      <w:tr w14:paraId="7059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97F93E5">
            <w:pPr>
              <w:spacing w:line="360" w:lineRule="auto"/>
              <w:jc w:val="center"/>
              <w:rPr>
                <w:rFonts w:ascii="宋体"/>
                <w:sz w:val="28"/>
                <w:szCs w:val="28"/>
              </w:rPr>
            </w:pPr>
          </w:p>
        </w:tc>
        <w:tc>
          <w:tcPr>
            <w:tcW w:w="1155" w:type="dxa"/>
          </w:tcPr>
          <w:p w14:paraId="5E5999BF">
            <w:pPr>
              <w:spacing w:line="360" w:lineRule="auto"/>
              <w:jc w:val="center"/>
              <w:rPr>
                <w:rFonts w:ascii="宋体"/>
                <w:sz w:val="28"/>
                <w:szCs w:val="28"/>
              </w:rPr>
            </w:pPr>
          </w:p>
        </w:tc>
        <w:tc>
          <w:tcPr>
            <w:tcW w:w="1050" w:type="dxa"/>
          </w:tcPr>
          <w:p w14:paraId="2E6C2142">
            <w:pPr>
              <w:spacing w:line="360" w:lineRule="auto"/>
              <w:jc w:val="center"/>
              <w:rPr>
                <w:rFonts w:ascii="宋体"/>
                <w:sz w:val="28"/>
                <w:szCs w:val="28"/>
              </w:rPr>
            </w:pPr>
          </w:p>
        </w:tc>
        <w:tc>
          <w:tcPr>
            <w:tcW w:w="630" w:type="dxa"/>
          </w:tcPr>
          <w:p w14:paraId="0544B7E6">
            <w:pPr>
              <w:spacing w:line="360" w:lineRule="auto"/>
              <w:jc w:val="center"/>
              <w:rPr>
                <w:rFonts w:ascii="宋体"/>
                <w:sz w:val="28"/>
                <w:szCs w:val="28"/>
              </w:rPr>
            </w:pPr>
          </w:p>
        </w:tc>
        <w:tc>
          <w:tcPr>
            <w:tcW w:w="525" w:type="dxa"/>
          </w:tcPr>
          <w:p w14:paraId="384F9AA4">
            <w:pPr>
              <w:spacing w:line="360" w:lineRule="auto"/>
              <w:jc w:val="center"/>
              <w:rPr>
                <w:rFonts w:ascii="宋体"/>
                <w:sz w:val="28"/>
                <w:szCs w:val="28"/>
              </w:rPr>
            </w:pPr>
          </w:p>
        </w:tc>
        <w:tc>
          <w:tcPr>
            <w:tcW w:w="735" w:type="dxa"/>
          </w:tcPr>
          <w:p w14:paraId="60EC663C">
            <w:pPr>
              <w:spacing w:line="360" w:lineRule="auto"/>
              <w:jc w:val="center"/>
              <w:rPr>
                <w:rFonts w:ascii="宋体"/>
                <w:sz w:val="28"/>
                <w:szCs w:val="28"/>
              </w:rPr>
            </w:pPr>
          </w:p>
        </w:tc>
        <w:tc>
          <w:tcPr>
            <w:tcW w:w="840" w:type="dxa"/>
          </w:tcPr>
          <w:p w14:paraId="681AF1C6">
            <w:pPr>
              <w:spacing w:line="360" w:lineRule="auto"/>
              <w:jc w:val="center"/>
              <w:rPr>
                <w:rFonts w:ascii="宋体"/>
                <w:sz w:val="28"/>
                <w:szCs w:val="28"/>
              </w:rPr>
            </w:pPr>
          </w:p>
        </w:tc>
        <w:tc>
          <w:tcPr>
            <w:tcW w:w="840" w:type="dxa"/>
          </w:tcPr>
          <w:p w14:paraId="6CBA1AEF">
            <w:pPr>
              <w:spacing w:line="360" w:lineRule="auto"/>
              <w:jc w:val="center"/>
              <w:rPr>
                <w:rFonts w:ascii="宋体"/>
                <w:sz w:val="28"/>
                <w:szCs w:val="28"/>
              </w:rPr>
            </w:pPr>
          </w:p>
        </w:tc>
        <w:tc>
          <w:tcPr>
            <w:tcW w:w="735" w:type="dxa"/>
          </w:tcPr>
          <w:p w14:paraId="3AA83324">
            <w:pPr>
              <w:spacing w:line="360" w:lineRule="auto"/>
              <w:jc w:val="center"/>
              <w:rPr>
                <w:rFonts w:ascii="宋体"/>
                <w:sz w:val="28"/>
                <w:szCs w:val="28"/>
              </w:rPr>
            </w:pPr>
          </w:p>
        </w:tc>
        <w:tc>
          <w:tcPr>
            <w:tcW w:w="945" w:type="dxa"/>
          </w:tcPr>
          <w:p w14:paraId="61BED0B5">
            <w:pPr>
              <w:spacing w:line="360" w:lineRule="auto"/>
              <w:jc w:val="center"/>
              <w:rPr>
                <w:rFonts w:ascii="宋体"/>
                <w:sz w:val="28"/>
                <w:szCs w:val="28"/>
              </w:rPr>
            </w:pPr>
          </w:p>
        </w:tc>
      </w:tr>
      <w:tr w14:paraId="237A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5AD01A4">
            <w:pPr>
              <w:spacing w:line="360" w:lineRule="auto"/>
              <w:jc w:val="center"/>
              <w:rPr>
                <w:rFonts w:ascii="宋体"/>
                <w:sz w:val="28"/>
                <w:szCs w:val="28"/>
              </w:rPr>
            </w:pPr>
          </w:p>
        </w:tc>
        <w:tc>
          <w:tcPr>
            <w:tcW w:w="1155" w:type="dxa"/>
          </w:tcPr>
          <w:p w14:paraId="4924CE77">
            <w:pPr>
              <w:spacing w:line="360" w:lineRule="auto"/>
              <w:jc w:val="center"/>
              <w:rPr>
                <w:rFonts w:ascii="宋体"/>
                <w:sz w:val="28"/>
                <w:szCs w:val="28"/>
              </w:rPr>
            </w:pPr>
          </w:p>
        </w:tc>
        <w:tc>
          <w:tcPr>
            <w:tcW w:w="1050" w:type="dxa"/>
          </w:tcPr>
          <w:p w14:paraId="24117590">
            <w:pPr>
              <w:spacing w:line="360" w:lineRule="auto"/>
              <w:jc w:val="center"/>
              <w:rPr>
                <w:rFonts w:ascii="宋体"/>
                <w:sz w:val="28"/>
                <w:szCs w:val="28"/>
              </w:rPr>
            </w:pPr>
          </w:p>
        </w:tc>
        <w:tc>
          <w:tcPr>
            <w:tcW w:w="630" w:type="dxa"/>
          </w:tcPr>
          <w:p w14:paraId="4CD7CFFB">
            <w:pPr>
              <w:spacing w:line="360" w:lineRule="auto"/>
              <w:jc w:val="center"/>
              <w:rPr>
                <w:rFonts w:ascii="宋体"/>
                <w:sz w:val="28"/>
                <w:szCs w:val="28"/>
              </w:rPr>
            </w:pPr>
          </w:p>
        </w:tc>
        <w:tc>
          <w:tcPr>
            <w:tcW w:w="525" w:type="dxa"/>
          </w:tcPr>
          <w:p w14:paraId="0E52B2A5">
            <w:pPr>
              <w:spacing w:line="360" w:lineRule="auto"/>
              <w:jc w:val="center"/>
              <w:rPr>
                <w:rFonts w:ascii="宋体"/>
                <w:sz w:val="28"/>
                <w:szCs w:val="28"/>
              </w:rPr>
            </w:pPr>
          </w:p>
        </w:tc>
        <w:tc>
          <w:tcPr>
            <w:tcW w:w="735" w:type="dxa"/>
          </w:tcPr>
          <w:p w14:paraId="159C0AFB">
            <w:pPr>
              <w:spacing w:line="360" w:lineRule="auto"/>
              <w:jc w:val="center"/>
              <w:rPr>
                <w:rFonts w:ascii="宋体"/>
                <w:sz w:val="28"/>
                <w:szCs w:val="28"/>
              </w:rPr>
            </w:pPr>
          </w:p>
        </w:tc>
        <w:tc>
          <w:tcPr>
            <w:tcW w:w="840" w:type="dxa"/>
          </w:tcPr>
          <w:p w14:paraId="1E5E0B03">
            <w:pPr>
              <w:spacing w:line="360" w:lineRule="auto"/>
              <w:jc w:val="center"/>
              <w:rPr>
                <w:rFonts w:ascii="宋体"/>
                <w:sz w:val="28"/>
                <w:szCs w:val="28"/>
              </w:rPr>
            </w:pPr>
          </w:p>
        </w:tc>
        <w:tc>
          <w:tcPr>
            <w:tcW w:w="840" w:type="dxa"/>
          </w:tcPr>
          <w:p w14:paraId="18D9450A">
            <w:pPr>
              <w:spacing w:line="360" w:lineRule="auto"/>
              <w:jc w:val="center"/>
              <w:rPr>
                <w:rFonts w:ascii="宋体"/>
                <w:sz w:val="28"/>
                <w:szCs w:val="28"/>
              </w:rPr>
            </w:pPr>
          </w:p>
        </w:tc>
        <w:tc>
          <w:tcPr>
            <w:tcW w:w="735" w:type="dxa"/>
          </w:tcPr>
          <w:p w14:paraId="623A4707">
            <w:pPr>
              <w:spacing w:line="360" w:lineRule="auto"/>
              <w:jc w:val="center"/>
              <w:rPr>
                <w:rFonts w:ascii="宋体"/>
                <w:sz w:val="28"/>
                <w:szCs w:val="28"/>
              </w:rPr>
            </w:pPr>
          </w:p>
        </w:tc>
        <w:tc>
          <w:tcPr>
            <w:tcW w:w="945" w:type="dxa"/>
          </w:tcPr>
          <w:p w14:paraId="70C3D2CC">
            <w:pPr>
              <w:spacing w:line="360" w:lineRule="auto"/>
              <w:jc w:val="center"/>
              <w:rPr>
                <w:rFonts w:ascii="宋体"/>
                <w:sz w:val="28"/>
                <w:szCs w:val="28"/>
              </w:rPr>
            </w:pPr>
          </w:p>
        </w:tc>
      </w:tr>
      <w:tr w14:paraId="7CA2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3A3AA80E">
            <w:pPr>
              <w:spacing w:line="360" w:lineRule="auto"/>
              <w:jc w:val="center"/>
              <w:rPr>
                <w:rFonts w:ascii="宋体"/>
                <w:sz w:val="28"/>
                <w:szCs w:val="28"/>
              </w:rPr>
            </w:pPr>
          </w:p>
        </w:tc>
        <w:tc>
          <w:tcPr>
            <w:tcW w:w="1155" w:type="dxa"/>
          </w:tcPr>
          <w:p w14:paraId="774DFCF2">
            <w:pPr>
              <w:spacing w:line="360" w:lineRule="auto"/>
              <w:jc w:val="center"/>
              <w:rPr>
                <w:rFonts w:ascii="宋体"/>
                <w:sz w:val="28"/>
                <w:szCs w:val="28"/>
              </w:rPr>
            </w:pPr>
          </w:p>
        </w:tc>
        <w:tc>
          <w:tcPr>
            <w:tcW w:w="1050" w:type="dxa"/>
          </w:tcPr>
          <w:p w14:paraId="05EDC448">
            <w:pPr>
              <w:spacing w:line="360" w:lineRule="auto"/>
              <w:jc w:val="center"/>
              <w:rPr>
                <w:rFonts w:ascii="宋体"/>
                <w:sz w:val="28"/>
                <w:szCs w:val="28"/>
              </w:rPr>
            </w:pPr>
          </w:p>
        </w:tc>
        <w:tc>
          <w:tcPr>
            <w:tcW w:w="630" w:type="dxa"/>
          </w:tcPr>
          <w:p w14:paraId="0D8FB515">
            <w:pPr>
              <w:spacing w:line="360" w:lineRule="auto"/>
              <w:jc w:val="center"/>
              <w:rPr>
                <w:rFonts w:ascii="宋体"/>
                <w:sz w:val="28"/>
                <w:szCs w:val="28"/>
              </w:rPr>
            </w:pPr>
          </w:p>
        </w:tc>
        <w:tc>
          <w:tcPr>
            <w:tcW w:w="525" w:type="dxa"/>
          </w:tcPr>
          <w:p w14:paraId="5D229F93">
            <w:pPr>
              <w:spacing w:line="360" w:lineRule="auto"/>
              <w:jc w:val="center"/>
              <w:rPr>
                <w:rFonts w:ascii="宋体"/>
                <w:sz w:val="28"/>
                <w:szCs w:val="28"/>
              </w:rPr>
            </w:pPr>
          </w:p>
        </w:tc>
        <w:tc>
          <w:tcPr>
            <w:tcW w:w="735" w:type="dxa"/>
          </w:tcPr>
          <w:p w14:paraId="1450A60B">
            <w:pPr>
              <w:spacing w:line="360" w:lineRule="auto"/>
              <w:jc w:val="center"/>
              <w:rPr>
                <w:rFonts w:ascii="宋体"/>
                <w:sz w:val="28"/>
                <w:szCs w:val="28"/>
              </w:rPr>
            </w:pPr>
          </w:p>
        </w:tc>
        <w:tc>
          <w:tcPr>
            <w:tcW w:w="840" w:type="dxa"/>
          </w:tcPr>
          <w:p w14:paraId="74FEAD17">
            <w:pPr>
              <w:spacing w:line="360" w:lineRule="auto"/>
              <w:jc w:val="center"/>
              <w:rPr>
                <w:rFonts w:ascii="宋体"/>
                <w:sz w:val="28"/>
                <w:szCs w:val="28"/>
              </w:rPr>
            </w:pPr>
          </w:p>
        </w:tc>
        <w:tc>
          <w:tcPr>
            <w:tcW w:w="840" w:type="dxa"/>
          </w:tcPr>
          <w:p w14:paraId="694334ED">
            <w:pPr>
              <w:spacing w:line="360" w:lineRule="auto"/>
              <w:jc w:val="center"/>
              <w:rPr>
                <w:rFonts w:ascii="宋体"/>
                <w:sz w:val="28"/>
                <w:szCs w:val="28"/>
              </w:rPr>
            </w:pPr>
          </w:p>
        </w:tc>
        <w:tc>
          <w:tcPr>
            <w:tcW w:w="735" w:type="dxa"/>
          </w:tcPr>
          <w:p w14:paraId="525265C0">
            <w:pPr>
              <w:spacing w:line="360" w:lineRule="auto"/>
              <w:jc w:val="center"/>
              <w:rPr>
                <w:rFonts w:ascii="宋体"/>
                <w:sz w:val="28"/>
                <w:szCs w:val="28"/>
              </w:rPr>
            </w:pPr>
          </w:p>
        </w:tc>
        <w:tc>
          <w:tcPr>
            <w:tcW w:w="945" w:type="dxa"/>
          </w:tcPr>
          <w:p w14:paraId="3E16680B">
            <w:pPr>
              <w:spacing w:line="360" w:lineRule="auto"/>
              <w:jc w:val="center"/>
              <w:rPr>
                <w:rFonts w:ascii="宋体"/>
                <w:sz w:val="28"/>
                <w:szCs w:val="28"/>
              </w:rPr>
            </w:pPr>
          </w:p>
        </w:tc>
      </w:tr>
      <w:tr w14:paraId="3AAF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699C635">
            <w:pPr>
              <w:spacing w:line="360" w:lineRule="auto"/>
              <w:jc w:val="center"/>
              <w:rPr>
                <w:rFonts w:ascii="宋体"/>
                <w:sz w:val="28"/>
                <w:szCs w:val="28"/>
              </w:rPr>
            </w:pPr>
          </w:p>
        </w:tc>
        <w:tc>
          <w:tcPr>
            <w:tcW w:w="1155" w:type="dxa"/>
          </w:tcPr>
          <w:p w14:paraId="0455D62B">
            <w:pPr>
              <w:spacing w:line="360" w:lineRule="auto"/>
              <w:jc w:val="center"/>
              <w:rPr>
                <w:rFonts w:ascii="宋体"/>
                <w:sz w:val="28"/>
                <w:szCs w:val="28"/>
              </w:rPr>
            </w:pPr>
          </w:p>
        </w:tc>
        <w:tc>
          <w:tcPr>
            <w:tcW w:w="1050" w:type="dxa"/>
          </w:tcPr>
          <w:p w14:paraId="6C05ED49">
            <w:pPr>
              <w:spacing w:line="360" w:lineRule="auto"/>
              <w:jc w:val="center"/>
              <w:rPr>
                <w:rFonts w:ascii="宋体"/>
                <w:sz w:val="28"/>
                <w:szCs w:val="28"/>
              </w:rPr>
            </w:pPr>
          </w:p>
        </w:tc>
        <w:tc>
          <w:tcPr>
            <w:tcW w:w="630" w:type="dxa"/>
          </w:tcPr>
          <w:p w14:paraId="3A6CF62B">
            <w:pPr>
              <w:spacing w:line="360" w:lineRule="auto"/>
              <w:jc w:val="center"/>
              <w:rPr>
                <w:rFonts w:ascii="宋体"/>
                <w:sz w:val="28"/>
                <w:szCs w:val="28"/>
              </w:rPr>
            </w:pPr>
          </w:p>
        </w:tc>
        <w:tc>
          <w:tcPr>
            <w:tcW w:w="525" w:type="dxa"/>
          </w:tcPr>
          <w:p w14:paraId="012C91C9">
            <w:pPr>
              <w:spacing w:line="360" w:lineRule="auto"/>
              <w:jc w:val="center"/>
              <w:rPr>
                <w:rFonts w:ascii="宋体"/>
                <w:sz w:val="28"/>
                <w:szCs w:val="28"/>
              </w:rPr>
            </w:pPr>
          </w:p>
        </w:tc>
        <w:tc>
          <w:tcPr>
            <w:tcW w:w="735" w:type="dxa"/>
          </w:tcPr>
          <w:p w14:paraId="25E18E68">
            <w:pPr>
              <w:spacing w:line="360" w:lineRule="auto"/>
              <w:jc w:val="center"/>
              <w:rPr>
                <w:rFonts w:ascii="宋体"/>
                <w:sz w:val="28"/>
                <w:szCs w:val="28"/>
              </w:rPr>
            </w:pPr>
          </w:p>
        </w:tc>
        <w:tc>
          <w:tcPr>
            <w:tcW w:w="840" w:type="dxa"/>
          </w:tcPr>
          <w:p w14:paraId="59210313">
            <w:pPr>
              <w:spacing w:line="360" w:lineRule="auto"/>
              <w:jc w:val="center"/>
              <w:rPr>
                <w:rFonts w:ascii="宋体"/>
                <w:sz w:val="28"/>
                <w:szCs w:val="28"/>
              </w:rPr>
            </w:pPr>
          </w:p>
        </w:tc>
        <w:tc>
          <w:tcPr>
            <w:tcW w:w="840" w:type="dxa"/>
          </w:tcPr>
          <w:p w14:paraId="627FC655">
            <w:pPr>
              <w:spacing w:line="360" w:lineRule="auto"/>
              <w:jc w:val="center"/>
              <w:rPr>
                <w:rFonts w:ascii="宋体"/>
                <w:sz w:val="28"/>
                <w:szCs w:val="28"/>
              </w:rPr>
            </w:pPr>
          </w:p>
        </w:tc>
        <w:tc>
          <w:tcPr>
            <w:tcW w:w="735" w:type="dxa"/>
          </w:tcPr>
          <w:p w14:paraId="5AE8858A">
            <w:pPr>
              <w:spacing w:line="360" w:lineRule="auto"/>
              <w:jc w:val="center"/>
              <w:rPr>
                <w:rFonts w:ascii="宋体"/>
                <w:sz w:val="28"/>
                <w:szCs w:val="28"/>
              </w:rPr>
            </w:pPr>
          </w:p>
        </w:tc>
        <w:tc>
          <w:tcPr>
            <w:tcW w:w="945" w:type="dxa"/>
          </w:tcPr>
          <w:p w14:paraId="2557F718">
            <w:pPr>
              <w:spacing w:line="360" w:lineRule="auto"/>
              <w:jc w:val="center"/>
              <w:rPr>
                <w:rFonts w:ascii="宋体"/>
                <w:sz w:val="28"/>
                <w:szCs w:val="28"/>
              </w:rPr>
            </w:pPr>
          </w:p>
        </w:tc>
      </w:tr>
      <w:tr w14:paraId="535D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C57056C">
            <w:pPr>
              <w:spacing w:line="360" w:lineRule="auto"/>
              <w:jc w:val="center"/>
              <w:rPr>
                <w:rFonts w:ascii="宋体"/>
                <w:sz w:val="28"/>
                <w:szCs w:val="28"/>
              </w:rPr>
            </w:pPr>
          </w:p>
        </w:tc>
        <w:tc>
          <w:tcPr>
            <w:tcW w:w="1155" w:type="dxa"/>
          </w:tcPr>
          <w:p w14:paraId="6177F1F9">
            <w:pPr>
              <w:spacing w:line="360" w:lineRule="auto"/>
              <w:jc w:val="center"/>
              <w:rPr>
                <w:rFonts w:ascii="宋体"/>
                <w:sz w:val="28"/>
                <w:szCs w:val="28"/>
              </w:rPr>
            </w:pPr>
          </w:p>
        </w:tc>
        <w:tc>
          <w:tcPr>
            <w:tcW w:w="1050" w:type="dxa"/>
          </w:tcPr>
          <w:p w14:paraId="518AD378">
            <w:pPr>
              <w:spacing w:line="360" w:lineRule="auto"/>
              <w:jc w:val="center"/>
              <w:rPr>
                <w:rFonts w:ascii="宋体"/>
                <w:sz w:val="28"/>
                <w:szCs w:val="28"/>
              </w:rPr>
            </w:pPr>
          </w:p>
        </w:tc>
        <w:tc>
          <w:tcPr>
            <w:tcW w:w="630" w:type="dxa"/>
          </w:tcPr>
          <w:p w14:paraId="55DF7FA7">
            <w:pPr>
              <w:spacing w:line="360" w:lineRule="auto"/>
              <w:jc w:val="center"/>
              <w:rPr>
                <w:rFonts w:ascii="宋体"/>
                <w:sz w:val="28"/>
                <w:szCs w:val="28"/>
              </w:rPr>
            </w:pPr>
          </w:p>
        </w:tc>
        <w:tc>
          <w:tcPr>
            <w:tcW w:w="525" w:type="dxa"/>
          </w:tcPr>
          <w:p w14:paraId="7A311A6F">
            <w:pPr>
              <w:spacing w:line="360" w:lineRule="auto"/>
              <w:jc w:val="center"/>
              <w:rPr>
                <w:rFonts w:ascii="宋体"/>
                <w:sz w:val="28"/>
                <w:szCs w:val="28"/>
              </w:rPr>
            </w:pPr>
          </w:p>
        </w:tc>
        <w:tc>
          <w:tcPr>
            <w:tcW w:w="735" w:type="dxa"/>
          </w:tcPr>
          <w:p w14:paraId="48CFFC53">
            <w:pPr>
              <w:spacing w:line="360" w:lineRule="auto"/>
              <w:jc w:val="center"/>
              <w:rPr>
                <w:rFonts w:ascii="宋体"/>
                <w:sz w:val="28"/>
                <w:szCs w:val="28"/>
              </w:rPr>
            </w:pPr>
          </w:p>
        </w:tc>
        <w:tc>
          <w:tcPr>
            <w:tcW w:w="840" w:type="dxa"/>
          </w:tcPr>
          <w:p w14:paraId="6E0FDA7C">
            <w:pPr>
              <w:spacing w:line="360" w:lineRule="auto"/>
              <w:jc w:val="center"/>
              <w:rPr>
                <w:rFonts w:ascii="宋体"/>
                <w:sz w:val="28"/>
                <w:szCs w:val="28"/>
              </w:rPr>
            </w:pPr>
          </w:p>
        </w:tc>
        <w:tc>
          <w:tcPr>
            <w:tcW w:w="840" w:type="dxa"/>
          </w:tcPr>
          <w:p w14:paraId="713DBB2F">
            <w:pPr>
              <w:spacing w:line="360" w:lineRule="auto"/>
              <w:jc w:val="center"/>
              <w:rPr>
                <w:rFonts w:ascii="宋体"/>
                <w:sz w:val="28"/>
                <w:szCs w:val="28"/>
              </w:rPr>
            </w:pPr>
          </w:p>
        </w:tc>
        <w:tc>
          <w:tcPr>
            <w:tcW w:w="735" w:type="dxa"/>
          </w:tcPr>
          <w:p w14:paraId="6842E8E4">
            <w:pPr>
              <w:spacing w:line="360" w:lineRule="auto"/>
              <w:jc w:val="center"/>
              <w:rPr>
                <w:rFonts w:ascii="宋体"/>
                <w:sz w:val="28"/>
                <w:szCs w:val="28"/>
              </w:rPr>
            </w:pPr>
          </w:p>
        </w:tc>
        <w:tc>
          <w:tcPr>
            <w:tcW w:w="945" w:type="dxa"/>
          </w:tcPr>
          <w:p w14:paraId="69ED658B">
            <w:pPr>
              <w:spacing w:line="360" w:lineRule="auto"/>
              <w:jc w:val="center"/>
              <w:rPr>
                <w:rFonts w:ascii="宋体"/>
                <w:sz w:val="28"/>
                <w:szCs w:val="28"/>
              </w:rPr>
            </w:pPr>
          </w:p>
        </w:tc>
      </w:tr>
      <w:tr w14:paraId="3E91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40A651D6">
            <w:pPr>
              <w:spacing w:line="360" w:lineRule="auto"/>
              <w:jc w:val="center"/>
              <w:rPr>
                <w:rFonts w:ascii="宋体"/>
                <w:sz w:val="28"/>
                <w:szCs w:val="28"/>
              </w:rPr>
            </w:pPr>
          </w:p>
        </w:tc>
        <w:tc>
          <w:tcPr>
            <w:tcW w:w="1155" w:type="dxa"/>
          </w:tcPr>
          <w:p w14:paraId="479E5642">
            <w:pPr>
              <w:spacing w:line="360" w:lineRule="auto"/>
              <w:jc w:val="center"/>
              <w:rPr>
                <w:rFonts w:ascii="宋体"/>
                <w:sz w:val="28"/>
                <w:szCs w:val="28"/>
              </w:rPr>
            </w:pPr>
          </w:p>
        </w:tc>
        <w:tc>
          <w:tcPr>
            <w:tcW w:w="1050" w:type="dxa"/>
          </w:tcPr>
          <w:p w14:paraId="206001D0">
            <w:pPr>
              <w:spacing w:line="360" w:lineRule="auto"/>
              <w:jc w:val="center"/>
              <w:rPr>
                <w:rFonts w:ascii="宋体"/>
                <w:sz w:val="28"/>
                <w:szCs w:val="28"/>
              </w:rPr>
            </w:pPr>
          </w:p>
        </w:tc>
        <w:tc>
          <w:tcPr>
            <w:tcW w:w="630" w:type="dxa"/>
          </w:tcPr>
          <w:p w14:paraId="1E324841">
            <w:pPr>
              <w:spacing w:line="360" w:lineRule="auto"/>
              <w:jc w:val="center"/>
              <w:rPr>
                <w:rFonts w:ascii="宋体"/>
                <w:sz w:val="28"/>
                <w:szCs w:val="28"/>
              </w:rPr>
            </w:pPr>
          </w:p>
        </w:tc>
        <w:tc>
          <w:tcPr>
            <w:tcW w:w="525" w:type="dxa"/>
          </w:tcPr>
          <w:p w14:paraId="0A0AA83A">
            <w:pPr>
              <w:spacing w:line="360" w:lineRule="auto"/>
              <w:jc w:val="center"/>
              <w:rPr>
                <w:rFonts w:ascii="宋体"/>
                <w:sz w:val="28"/>
                <w:szCs w:val="28"/>
              </w:rPr>
            </w:pPr>
          </w:p>
        </w:tc>
        <w:tc>
          <w:tcPr>
            <w:tcW w:w="735" w:type="dxa"/>
          </w:tcPr>
          <w:p w14:paraId="55E47EE7">
            <w:pPr>
              <w:spacing w:line="360" w:lineRule="auto"/>
              <w:jc w:val="center"/>
              <w:rPr>
                <w:rFonts w:ascii="宋体"/>
                <w:sz w:val="28"/>
                <w:szCs w:val="28"/>
              </w:rPr>
            </w:pPr>
          </w:p>
        </w:tc>
        <w:tc>
          <w:tcPr>
            <w:tcW w:w="840" w:type="dxa"/>
          </w:tcPr>
          <w:p w14:paraId="39E548D9">
            <w:pPr>
              <w:spacing w:line="360" w:lineRule="auto"/>
              <w:jc w:val="center"/>
              <w:rPr>
                <w:rFonts w:ascii="宋体"/>
                <w:sz w:val="28"/>
                <w:szCs w:val="28"/>
              </w:rPr>
            </w:pPr>
          </w:p>
        </w:tc>
        <w:tc>
          <w:tcPr>
            <w:tcW w:w="840" w:type="dxa"/>
          </w:tcPr>
          <w:p w14:paraId="2C287A02">
            <w:pPr>
              <w:spacing w:line="360" w:lineRule="auto"/>
              <w:jc w:val="center"/>
              <w:rPr>
                <w:rFonts w:ascii="宋体"/>
                <w:sz w:val="28"/>
                <w:szCs w:val="28"/>
              </w:rPr>
            </w:pPr>
          </w:p>
        </w:tc>
        <w:tc>
          <w:tcPr>
            <w:tcW w:w="735" w:type="dxa"/>
          </w:tcPr>
          <w:p w14:paraId="27DD7C04">
            <w:pPr>
              <w:spacing w:line="360" w:lineRule="auto"/>
              <w:jc w:val="center"/>
              <w:rPr>
                <w:rFonts w:ascii="宋体"/>
                <w:sz w:val="28"/>
                <w:szCs w:val="28"/>
              </w:rPr>
            </w:pPr>
          </w:p>
        </w:tc>
        <w:tc>
          <w:tcPr>
            <w:tcW w:w="945" w:type="dxa"/>
          </w:tcPr>
          <w:p w14:paraId="76EB5E65">
            <w:pPr>
              <w:spacing w:line="360" w:lineRule="auto"/>
              <w:jc w:val="center"/>
              <w:rPr>
                <w:rFonts w:ascii="宋体"/>
                <w:sz w:val="28"/>
                <w:szCs w:val="28"/>
              </w:rPr>
            </w:pPr>
          </w:p>
        </w:tc>
      </w:tr>
      <w:tr w14:paraId="4ACB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66EB47D5">
            <w:pPr>
              <w:spacing w:line="360" w:lineRule="auto"/>
              <w:jc w:val="center"/>
              <w:rPr>
                <w:rFonts w:ascii="宋体"/>
                <w:sz w:val="28"/>
                <w:szCs w:val="28"/>
              </w:rPr>
            </w:pPr>
          </w:p>
        </w:tc>
        <w:tc>
          <w:tcPr>
            <w:tcW w:w="1155" w:type="dxa"/>
          </w:tcPr>
          <w:p w14:paraId="6B2FA6EB">
            <w:pPr>
              <w:spacing w:line="360" w:lineRule="auto"/>
              <w:jc w:val="center"/>
              <w:rPr>
                <w:rFonts w:ascii="宋体"/>
                <w:sz w:val="28"/>
                <w:szCs w:val="28"/>
              </w:rPr>
            </w:pPr>
          </w:p>
        </w:tc>
        <w:tc>
          <w:tcPr>
            <w:tcW w:w="1050" w:type="dxa"/>
          </w:tcPr>
          <w:p w14:paraId="1E237ED5">
            <w:pPr>
              <w:spacing w:line="360" w:lineRule="auto"/>
              <w:jc w:val="center"/>
              <w:rPr>
                <w:rFonts w:ascii="宋体"/>
                <w:sz w:val="28"/>
                <w:szCs w:val="28"/>
              </w:rPr>
            </w:pPr>
          </w:p>
        </w:tc>
        <w:tc>
          <w:tcPr>
            <w:tcW w:w="630" w:type="dxa"/>
          </w:tcPr>
          <w:p w14:paraId="52C575CA">
            <w:pPr>
              <w:spacing w:line="360" w:lineRule="auto"/>
              <w:jc w:val="center"/>
              <w:rPr>
                <w:rFonts w:ascii="宋体"/>
                <w:sz w:val="28"/>
                <w:szCs w:val="28"/>
              </w:rPr>
            </w:pPr>
          </w:p>
        </w:tc>
        <w:tc>
          <w:tcPr>
            <w:tcW w:w="525" w:type="dxa"/>
          </w:tcPr>
          <w:p w14:paraId="7C449A00">
            <w:pPr>
              <w:spacing w:line="360" w:lineRule="auto"/>
              <w:jc w:val="center"/>
              <w:rPr>
                <w:rFonts w:ascii="宋体"/>
                <w:sz w:val="28"/>
                <w:szCs w:val="28"/>
              </w:rPr>
            </w:pPr>
          </w:p>
        </w:tc>
        <w:tc>
          <w:tcPr>
            <w:tcW w:w="735" w:type="dxa"/>
          </w:tcPr>
          <w:p w14:paraId="6ED4E71C">
            <w:pPr>
              <w:spacing w:line="360" w:lineRule="auto"/>
              <w:jc w:val="center"/>
              <w:rPr>
                <w:rFonts w:ascii="宋体"/>
                <w:sz w:val="28"/>
                <w:szCs w:val="28"/>
              </w:rPr>
            </w:pPr>
          </w:p>
        </w:tc>
        <w:tc>
          <w:tcPr>
            <w:tcW w:w="840" w:type="dxa"/>
          </w:tcPr>
          <w:p w14:paraId="78B319C6">
            <w:pPr>
              <w:spacing w:line="360" w:lineRule="auto"/>
              <w:jc w:val="center"/>
              <w:rPr>
                <w:rFonts w:ascii="宋体"/>
                <w:sz w:val="28"/>
                <w:szCs w:val="28"/>
              </w:rPr>
            </w:pPr>
          </w:p>
        </w:tc>
        <w:tc>
          <w:tcPr>
            <w:tcW w:w="840" w:type="dxa"/>
          </w:tcPr>
          <w:p w14:paraId="09F0C3D5">
            <w:pPr>
              <w:spacing w:line="360" w:lineRule="auto"/>
              <w:jc w:val="center"/>
              <w:rPr>
                <w:rFonts w:ascii="宋体"/>
                <w:sz w:val="28"/>
                <w:szCs w:val="28"/>
              </w:rPr>
            </w:pPr>
          </w:p>
        </w:tc>
        <w:tc>
          <w:tcPr>
            <w:tcW w:w="735" w:type="dxa"/>
          </w:tcPr>
          <w:p w14:paraId="74958271">
            <w:pPr>
              <w:spacing w:line="360" w:lineRule="auto"/>
              <w:jc w:val="center"/>
              <w:rPr>
                <w:rFonts w:ascii="宋体"/>
                <w:sz w:val="28"/>
                <w:szCs w:val="28"/>
              </w:rPr>
            </w:pPr>
          </w:p>
        </w:tc>
        <w:tc>
          <w:tcPr>
            <w:tcW w:w="945" w:type="dxa"/>
          </w:tcPr>
          <w:p w14:paraId="26BA0E81">
            <w:pPr>
              <w:spacing w:line="360" w:lineRule="auto"/>
              <w:jc w:val="center"/>
              <w:rPr>
                <w:rFonts w:ascii="宋体"/>
                <w:sz w:val="28"/>
                <w:szCs w:val="28"/>
              </w:rPr>
            </w:pPr>
          </w:p>
        </w:tc>
      </w:tr>
      <w:tr w14:paraId="1DF2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72C702AE">
            <w:pPr>
              <w:spacing w:line="360" w:lineRule="auto"/>
              <w:jc w:val="center"/>
              <w:rPr>
                <w:rFonts w:ascii="宋体"/>
                <w:sz w:val="28"/>
                <w:szCs w:val="28"/>
              </w:rPr>
            </w:pPr>
          </w:p>
        </w:tc>
        <w:tc>
          <w:tcPr>
            <w:tcW w:w="1155" w:type="dxa"/>
          </w:tcPr>
          <w:p w14:paraId="57BECD43">
            <w:pPr>
              <w:spacing w:line="360" w:lineRule="auto"/>
              <w:jc w:val="center"/>
              <w:rPr>
                <w:rFonts w:ascii="宋体"/>
                <w:sz w:val="28"/>
                <w:szCs w:val="28"/>
              </w:rPr>
            </w:pPr>
          </w:p>
        </w:tc>
        <w:tc>
          <w:tcPr>
            <w:tcW w:w="1050" w:type="dxa"/>
          </w:tcPr>
          <w:p w14:paraId="4DD56D83">
            <w:pPr>
              <w:spacing w:line="360" w:lineRule="auto"/>
              <w:jc w:val="center"/>
              <w:rPr>
                <w:rFonts w:ascii="宋体"/>
                <w:sz w:val="28"/>
                <w:szCs w:val="28"/>
              </w:rPr>
            </w:pPr>
          </w:p>
        </w:tc>
        <w:tc>
          <w:tcPr>
            <w:tcW w:w="630" w:type="dxa"/>
          </w:tcPr>
          <w:p w14:paraId="0FD72331">
            <w:pPr>
              <w:spacing w:line="360" w:lineRule="auto"/>
              <w:jc w:val="center"/>
              <w:rPr>
                <w:rFonts w:ascii="宋体"/>
                <w:sz w:val="28"/>
                <w:szCs w:val="28"/>
              </w:rPr>
            </w:pPr>
          </w:p>
        </w:tc>
        <w:tc>
          <w:tcPr>
            <w:tcW w:w="525" w:type="dxa"/>
          </w:tcPr>
          <w:p w14:paraId="4B6DD828">
            <w:pPr>
              <w:spacing w:line="360" w:lineRule="auto"/>
              <w:jc w:val="center"/>
              <w:rPr>
                <w:rFonts w:ascii="宋体"/>
                <w:sz w:val="28"/>
                <w:szCs w:val="28"/>
              </w:rPr>
            </w:pPr>
          </w:p>
        </w:tc>
        <w:tc>
          <w:tcPr>
            <w:tcW w:w="735" w:type="dxa"/>
          </w:tcPr>
          <w:p w14:paraId="500A49B3">
            <w:pPr>
              <w:spacing w:line="360" w:lineRule="auto"/>
              <w:jc w:val="center"/>
              <w:rPr>
                <w:rFonts w:ascii="宋体"/>
                <w:sz w:val="28"/>
                <w:szCs w:val="28"/>
              </w:rPr>
            </w:pPr>
          </w:p>
        </w:tc>
        <w:tc>
          <w:tcPr>
            <w:tcW w:w="840" w:type="dxa"/>
          </w:tcPr>
          <w:p w14:paraId="35BA49B2">
            <w:pPr>
              <w:spacing w:line="360" w:lineRule="auto"/>
              <w:jc w:val="center"/>
              <w:rPr>
                <w:rFonts w:ascii="宋体"/>
                <w:sz w:val="28"/>
                <w:szCs w:val="28"/>
              </w:rPr>
            </w:pPr>
          </w:p>
        </w:tc>
        <w:tc>
          <w:tcPr>
            <w:tcW w:w="840" w:type="dxa"/>
          </w:tcPr>
          <w:p w14:paraId="46A9FA32">
            <w:pPr>
              <w:spacing w:line="360" w:lineRule="auto"/>
              <w:jc w:val="center"/>
              <w:rPr>
                <w:rFonts w:ascii="宋体"/>
                <w:sz w:val="28"/>
                <w:szCs w:val="28"/>
              </w:rPr>
            </w:pPr>
          </w:p>
        </w:tc>
        <w:tc>
          <w:tcPr>
            <w:tcW w:w="735" w:type="dxa"/>
          </w:tcPr>
          <w:p w14:paraId="01F0236A">
            <w:pPr>
              <w:spacing w:line="360" w:lineRule="auto"/>
              <w:jc w:val="center"/>
              <w:rPr>
                <w:rFonts w:ascii="宋体"/>
                <w:sz w:val="28"/>
                <w:szCs w:val="28"/>
              </w:rPr>
            </w:pPr>
          </w:p>
        </w:tc>
        <w:tc>
          <w:tcPr>
            <w:tcW w:w="945" w:type="dxa"/>
          </w:tcPr>
          <w:p w14:paraId="748B456A">
            <w:pPr>
              <w:spacing w:line="360" w:lineRule="auto"/>
              <w:jc w:val="center"/>
              <w:rPr>
                <w:rFonts w:ascii="宋体"/>
                <w:sz w:val="28"/>
                <w:szCs w:val="28"/>
              </w:rPr>
            </w:pPr>
          </w:p>
        </w:tc>
      </w:tr>
      <w:tr w14:paraId="39BB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Pr>
          <w:p w14:paraId="09465AC8">
            <w:pPr>
              <w:spacing w:line="360" w:lineRule="auto"/>
              <w:jc w:val="center"/>
              <w:rPr>
                <w:rFonts w:ascii="宋体"/>
                <w:sz w:val="28"/>
                <w:szCs w:val="28"/>
              </w:rPr>
            </w:pPr>
          </w:p>
        </w:tc>
        <w:tc>
          <w:tcPr>
            <w:tcW w:w="1155" w:type="dxa"/>
          </w:tcPr>
          <w:p w14:paraId="6B157056">
            <w:pPr>
              <w:spacing w:line="360" w:lineRule="auto"/>
              <w:jc w:val="center"/>
              <w:rPr>
                <w:rFonts w:ascii="宋体"/>
                <w:sz w:val="28"/>
                <w:szCs w:val="28"/>
              </w:rPr>
            </w:pPr>
          </w:p>
        </w:tc>
        <w:tc>
          <w:tcPr>
            <w:tcW w:w="1050" w:type="dxa"/>
          </w:tcPr>
          <w:p w14:paraId="30839099">
            <w:pPr>
              <w:spacing w:line="360" w:lineRule="auto"/>
              <w:jc w:val="center"/>
              <w:rPr>
                <w:rFonts w:ascii="宋体"/>
                <w:sz w:val="28"/>
                <w:szCs w:val="28"/>
              </w:rPr>
            </w:pPr>
          </w:p>
        </w:tc>
        <w:tc>
          <w:tcPr>
            <w:tcW w:w="630" w:type="dxa"/>
          </w:tcPr>
          <w:p w14:paraId="424F1313">
            <w:pPr>
              <w:spacing w:line="360" w:lineRule="auto"/>
              <w:jc w:val="center"/>
              <w:rPr>
                <w:rFonts w:ascii="宋体"/>
                <w:sz w:val="28"/>
                <w:szCs w:val="28"/>
              </w:rPr>
            </w:pPr>
          </w:p>
        </w:tc>
        <w:tc>
          <w:tcPr>
            <w:tcW w:w="525" w:type="dxa"/>
          </w:tcPr>
          <w:p w14:paraId="6E9BA368">
            <w:pPr>
              <w:spacing w:line="360" w:lineRule="auto"/>
              <w:jc w:val="center"/>
              <w:rPr>
                <w:rFonts w:ascii="宋体"/>
                <w:sz w:val="28"/>
                <w:szCs w:val="28"/>
              </w:rPr>
            </w:pPr>
          </w:p>
        </w:tc>
        <w:tc>
          <w:tcPr>
            <w:tcW w:w="735" w:type="dxa"/>
          </w:tcPr>
          <w:p w14:paraId="63D8AF03">
            <w:pPr>
              <w:spacing w:line="360" w:lineRule="auto"/>
              <w:jc w:val="center"/>
              <w:rPr>
                <w:rFonts w:ascii="宋体"/>
                <w:sz w:val="28"/>
                <w:szCs w:val="28"/>
              </w:rPr>
            </w:pPr>
          </w:p>
        </w:tc>
        <w:tc>
          <w:tcPr>
            <w:tcW w:w="840" w:type="dxa"/>
          </w:tcPr>
          <w:p w14:paraId="0ABEE507">
            <w:pPr>
              <w:spacing w:line="360" w:lineRule="auto"/>
              <w:jc w:val="center"/>
              <w:rPr>
                <w:rFonts w:ascii="宋体"/>
                <w:sz w:val="28"/>
                <w:szCs w:val="28"/>
              </w:rPr>
            </w:pPr>
          </w:p>
        </w:tc>
        <w:tc>
          <w:tcPr>
            <w:tcW w:w="840" w:type="dxa"/>
          </w:tcPr>
          <w:p w14:paraId="5864F656">
            <w:pPr>
              <w:spacing w:line="360" w:lineRule="auto"/>
              <w:jc w:val="center"/>
              <w:rPr>
                <w:rFonts w:ascii="宋体"/>
                <w:sz w:val="28"/>
                <w:szCs w:val="28"/>
              </w:rPr>
            </w:pPr>
          </w:p>
        </w:tc>
        <w:tc>
          <w:tcPr>
            <w:tcW w:w="735" w:type="dxa"/>
          </w:tcPr>
          <w:p w14:paraId="344B354F">
            <w:pPr>
              <w:spacing w:line="360" w:lineRule="auto"/>
              <w:jc w:val="center"/>
              <w:rPr>
                <w:rFonts w:ascii="宋体"/>
                <w:sz w:val="28"/>
                <w:szCs w:val="28"/>
              </w:rPr>
            </w:pPr>
          </w:p>
        </w:tc>
        <w:tc>
          <w:tcPr>
            <w:tcW w:w="945" w:type="dxa"/>
          </w:tcPr>
          <w:p w14:paraId="4448D909">
            <w:pPr>
              <w:spacing w:line="360" w:lineRule="auto"/>
              <w:jc w:val="center"/>
              <w:rPr>
                <w:rFonts w:ascii="宋体"/>
                <w:sz w:val="28"/>
                <w:szCs w:val="28"/>
              </w:rPr>
            </w:pPr>
          </w:p>
        </w:tc>
      </w:tr>
    </w:tbl>
    <w:p w14:paraId="5971D1FA">
      <w:pPr>
        <w:tabs>
          <w:tab w:val="left" w:pos="1440"/>
        </w:tabs>
        <w:spacing w:line="360" w:lineRule="auto"/>
        <w:rPr>
          <w:rFonts w:ascii="宋体"/>
          <w:szCs w:val="21"/>
        </w:rPr>
      </w:pPr>
      <w:r>
        <w:rPr>
          <w:rFonts w:hint="eastAsia" w:ascii="宋体" w:hAnsi="宋体"/>
          <w:szCs w:val="21"/>
        </w:rPr>
        <w:t>备注：除合同另有约定外，本表所列发包人供应材料和工程设备的数量不考虑施工损耗，施工损耗被认为已经包括在承包人的投标价格中。</w:t>
      </w:r>
    </w:p>
    <w:p w14:paraId="7E9150FD">
      <w:pPr>
        <w:keepNext/>
        <w:keepLines/>
        <w:spacing w:before="120" w:beforeLines="50" w:after="120" w:afterLines="50" w:line="360" w:lineRule="auto"/>
        <w:outlineLvl w:val="1"/>
        <w:rPr>
          <w:rFonts w:ascii="宋体"/>
          <w:kern w:val="0"/>
          <w:sz w:val="24"/>
          <w:szCs w:val="20"/>
        </w:rPr>
      </w:pPr>
      <w:r>
        <w:rPr>
          <w:rFonts w:ascii="宋体" w:hAnsi="宋体"/>
          <w:kern w:val="0"/>
          <w:sz w:val="24"/>
          <w:szCs w:val="20"/>
        </w:rPr>
        <w:br w:type="page"/>
      </w:r>
      <w:bookmarkStart w:id="1174" w:name="_Toc497214125"/>
      <w:bookmarkStart w:id="1175" w:name="_Toc489280263"/>
      <w:bookmarkStart w:id="1176" w:name="_Toc486580457"/>
      <w:bookmarkStart w:id="1177" w:name="_Toc497584116"/>
      <w:bookmarkStart w:id="1178" w:name="_Toc15381655"/>
      <w:bookmarkStart w:id="1179" w:name="_Toc485323231"/>
      <w:bookmarkStart w:id="1180" w:name="_Toc497584119"/>
      <w:bookmarkStart w:id="1181" w:name="_Toc10235728"/>
      <w:bookmarkStart w:id="1182" w:name="_Toc489219297"/>
      <w:bookmarkStart w:id="1183" w:name="_Toc497214128"/>
      <w:r>
        <w:rPr>
          <w:rFonts w:hint="eastAsia" w:ascii="宋体" w:hAnsi="宋体"/>
          <w:kern w:val="0"/>
          <w:sz w:val="24"/>
          <w:szCs w:val="20"/>
        </w:rPr>
        <w:t>附件五：承包人履约担保格式</w:t>
      </w:r>
      <w:bookmarkEnd w:id="1174"/>
      <w:bookmarkEnd w:id="1175"/>
      <w:bookmarkEnd w:id="1176"/>
      <w:bookmarkEnd w:id="1177"/>
      <w:bookmarkEnd w:id="1178"/>
      <w:bookmarkEnd w:id="1179"/>
      <w:r>
        <w:rPr>
          <w:rFonts w:hint="eastAsia" w:ascii="宋体" w:hAnsi="宋体"/>
          <w:kern w:val="0"/>
          <w:sz w:val="24"/>
          <w:szCs w:val="20"/>
        </w:rPr>
        <w:t>（不适用）</w:t>
      </w:r>
    </w:p>
    <w:p w14:paraId="27DCECB4">
      <w:pPr>
        <w:spacing w:line="360" w:lineRule="auto"/>
        <w:jc w:val="center"/>
        <w:rPr>
          <w:rFonts w:ascii="宋体"/>
          <w:b/>
          <w:sz w:val="28"/>
        </w:rPr>
      </w:pPr>
      <w:r>
        <w:rPr>
          <w:rFonts w:hint="eastAsia" w:ascii="宋体" w:hAnsi="宋体"/>
          <w:b/>
          <w:sz w:val="28"/>
        </w:rPr>
        <w:t>承包人履约保函</w:t>
      </w:r>
    </w:p>
    <w:p w14:paraId="6171735B">
      <w:pPr>
        <w:spacing w:line="360" w:lineRule="auto"/>
        <w:jc w:val="center"/>
        <w:rPr>
          <w:rFonts w:ascii="宋体"/>
          <w:u w:val="single"/>
        </w:rPr>
      </w:pPr>
    </w:p>
    <w:p w14:paraId="58634C37">
      <w:pPr>
        <w:spacing w:line="360" w:lineRule="auto"/>
        <w:rPr>
          <w:rFonts w:ascii="宋体"/>
        </w:rPr>
      </w:pPr>
      <w:r>
        <w:rPr>
          <w:rFonts w:ascii="宋体" w:hAnsi="宋体"/>
          <w:u w:val="single"/>
        </w:rPr>
        <w:t xml:space="preserve">                       </w:t>
      </w:r>
      <w:r>
        <w:rPr>
          <w:rFonts w:hint="eastAsia" w:ascii="宋体" w:hAnsi="宋体"/>
        </w:rPr>
        <w:t>（发包人名称）：</w:t>
      </w:r>
    </w:p>
    <w:p w14:paraId="746FB1DE">
      <w:pPr>
        <w:spacing w:line="360" w:lineRule="auto"/>
        <w:rPr>
          <w:rFonts w:ascii="宋体"/>
        </w:rPr>
      </w:pPr>
    </w:p>
    <w:p w14:paraId="7C079452">
      <w:pPr>
        <w:spacing w:line="360" w:lineRule="auto"/>
        <w:ind w:firstLine="420" w:firstLineChars="200"/>
        <w:rPr>
          <w:rFonts w:ascii="宋体"/>
          <w:szCs w:val="21"/>
        </w:rPr>
      </w:pPr>
      <w:r>
        <w:rPr>
          <w:rFonts w:hint="eastAsia" w:ascii="宋体" w:hAnsi="宋体" w:cs="Arial"/>
          <w:szCs w:val="21"/>
        </w:rPr>
        <w:t>鉴于你方作为发包人已经与</w:t>
      </w:r>
      <w:r>
        <w:rPr>
          <w:rFonts w:ascii="宋体" w:hAnsi="宋体" w:cs="Arial"/>
          <w:szCs w:val="21"/>
          <w:u w:val="single"/>
        </w:rPr>
        <w:t xml:space="preserve">                 </w:t>
      </w:r>
      <w:r>
        <w:rPr>
          <w:rFonts w:hint="eastAsia" w:ascii="宋体" w:hAnsi="宋体" w:cs="Arial"/>
          <w:szCs w:val="21"/>
        </w:rPr>
        <w:t>（承包人名称）（以下称“承包人”</w:t>
      </w:r>
      <w:r>
        <w:rPr>
          <w:rFonts w:hint="eastAsia" w:ascii="宋体" w:hAnsi="宋体"/>
          <w:szCs w:val="21"/>
        </w:rPr>
        <w:t>）于</w:t>
      </w:r>
      <w:r>
        <w:rPr>
          <w:rFonts w:ascii="宋体" w:hAnsi="宋体"/>
          <w:szCs w:val="21"/>
          <w:u w:val="single"/>
        </w:rPr>
        <w:t xml:space="preserve">     </w:t>
      </w:r>
      <w:r>
        <w:rPr>
          <w:rFonts w:ascii="宋体" w:hAnsi="宋体"/>
          <w:szCs w:val="21"/>
        </w:rPr>
        <w:t xml:space="preserve"> </w:t>
      </w:r>
    </w:p>
    <w:p w14:paraId="49D20599">
      <w:pPr>
        <w:spacing w:line="360" w:lineRule="auto"/>
        <w:rPr>
          <w:rFonts w:ascii="宋体"/>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日签订了</w:t>
      </w:r>
      <w:r>
        <w:rPr>
          <w:rFonts w:ascii="宋体" w:hAnsi="宋体"/>
          <w:szCs w:val="21"/>
          <w:u w:val="single"/>
        </w:rPr>
        <w:t xml:space="preserve">             </w:t>
      </w:r>
      <w:r>
        <w:rPr>
          <w:rFonts w:hint="eastAsia" w:ascii="宋体" w:hAnsi="宋体"/>
          <w:szCs w:val="21"/>
        </w:rPr>
        <w:t>（工程名称）施工承包合同（以下称“主合同”），</w:t>
      </w:r>
      <w:r>
        <w:rPr>
          <w:rFonts w:hint="eastAsia" w:ascii="宋体" w:hAnsi="宋体"/>
        </w:rPr>
        <w:t>应承包人申请，我方愿就承包人履行主合同约定的义务以保证的方式向你方提供如下担保：</w:t>
      </w:r>
    </w:p>
    <w:p w14:paraId="192DA982">
      <w:pPr>
        <w:spacing w:line="360" w:lineRule="auto"/>
        <w:ind w:firstLine="420" w:firstLineChars="200"/>
        <w:rPr>
          <w:rFonts w:ascii="宋体"/>
        </w:rPr>
      </w:pPr>
      <w:r>
        <w:rPr>
          <w:rFonts w:hint="eastAsia" w:ascii="宋体" w:hAnsi="宋体"/>
        </w:rPr>
        <w:t>一、保证的范围及保证金额</w:t>
      </w:r>
    </w:p>
    <w:p w14:paraId="07CC9B6C">
      <w:pPr>
        <w:spacing w:line="360" w:lineRule="auto"/>
        <w:ind w:firstLine="420" w:firstLineChars="200"/>
        <w:rPr>
          <w:rFonts w:ascii="宋体"/>
        </w:rPr>
      </w:pPr>
      <w:r>
        <w:rPr>
          <w:rFonts w:hint="eastAsia" w:ascii="宋体" w:hAnsi="宋体"/>
        </w:rPr>
        <w:t>我方的保证范围是承包人未按照主合同的约定履行义务，给你方造成的实际损失。</w:t>
      </w:r>
    </w:p>
    <w:p w14:paraId="4F7344BE">
      <w:pPr>
        <w:spacing w:line="360" w:lineRule="auto"/>
        <w:ind w:firstLine="420" w:firstLineChars="200"/>
        <w:rPr>
          <w:rFonts w:ascii="宋体"/>
        </w:rPr>
      </w:pPr>
      <w:r>
        <w:rPr>
          <w:rFonts w:hint="eastAsia" w:ascii="宋体" w:hAnsi="宋体"/>
        </w:rPr>
        <w:t>我方保证的金额是主合同约定的合同总价款</w:t>
      </w:r>
      <w:r>
        <w:rPr>
          <w:rFonts w:ascii="宋体" w:hAnsi="宋体"/>
        </w:rPr>
        <w:t xml:space="preserve"> </w:t>
      </w:r>
      <w:r>
        <w:rPr>
          <w:rFonts w:ascii="宋体" w:hAnsi="宋体"/>
          <w:u w:val="single"/>
        </w:rPr>
        <w:t xml:space="preserve">   </w:t>
      </w:r>
      <w:r>
        <w:rPr>
          <w:rFonts w:ascii="宋体" w:hAnsi="宋体"/>
        </w:rPr>
        <w:t>%</w:t>
      </w:r>
      <w:r>
        <w:rPr>
          <w:rFonts w:hint="eastAsia" w:ascii="宋体" w:hAnsi="宋体"/>
        </w:rPr>
        <w:t>，数额最高不超过人民币</w:t>
      </w:r>
      <w:r>
        <w:rPr>
          <w:rFonts w:ascii="宋体" w:hAnsi="宋体"/>
          <w:u w:val="single"/>
        </w:rPr>
        <w:t xml:space="preserve">       </w:t>
      </w:r>
      <w:r>
        <w:rPr>
          <w:rFonts w:hint="eastAsia" w:ascii="宋体" w:hAnsi="宋体"/>
        </w:rPr>
        <w:t>元（大写）。</w:t>
      </w:r>
    </w:p>
    <w:p w14:paraId="142103F1">
      <w:pPr>
        <w:spacing w:line="360" w:lineRule="auto"/>
        <w:ind w:firstLine="420" w:firstLineChars="200"/>
        <w:rPr>
          <w:rFonts w:ascii="宋体"/>
        </w:rPr>
      </w:pPr>
      <w:r>
        <w:rPr>
          <w:rFonts w:hint="eastAsia" w:ascii="宋体" w:hAnsi="宋体"/>
        </w:rPr>
        <w:t>二、保证的方式及保证期间</w:t>
      </w:r>
    </w:p>
    <w:p w14:paraId="51A10300">
      <w:pPr>
        <w:spacing w:line="360" w:lineRule="auto"/>
        <w:ind w:firstLine="420" w:firstLineChars="200"/>
        <w:rPr>
          <w:rFonts w:ascii="宋体"/>
        </w:rPr>
      </w:pPr>
      <w:r>
        <w:rPr>
          <w:rFonts w:hint="eastAsia" w:ascii="宋体" w:hAnsi="宋体"/>
        </w:rPr>
        <w:t>我方保证的方式为：连带责任保证。</w:t>
      </w:r>
    </w:p>
    <w:p w14:paraId="28FCF7A9">
      <w:pPr>
        <w:spacing w:line="360" w:lineRule="auto"/>
        <w:ind w:firstLine="420" w:firstLineChars="200"/>
        <w:rPr>
          <w:rFonts w:ascii="宋体"/>
        </w:rPr>
      </w:pPr>
      <w:r>
        <w:rPr>
          <w:rFonts w:hint="eastAsia" w:ascii="宋体" w:hAnsi="宋体"/>
        </w:rPr>
        <w:t>我方保证的期间为：自本合同生效之日起至主合同约定的工程竣工日期后</w:t>
      </w:r>
      <w:r>
        <w:rPr>
          <w:rFonts w:ascii="宋体" w:hAnsi="宋体"/>
          <w:u w:val="single"/>
        </w:rPr>
        <w:t xml:space="preserve">     </w:t>
      </w:r>
      <w:r>
        <w:rPr>
          <w:rFonts w:hint="eastAsia" w:ascii="宋体" w:hAnsi="宋体"/>
        </w:rPr>
        <w:t>日内。</w:t>
      </w:r>
    </w:p>
    <w:p w14:paraId="0BB5CE03">
      <w:pPr>
        <w:spacing w:line="360" w:lineRule="auto"/>
        <w:ind w:firstLine="420" w:firstLineChars="200"/>
        <w:rPr>
          <w:rFonts w:ascii="宋体"/>
        </w:rPr>
      </w:pPr>
      <w:r>
        <w:rPr>
          <w:rFonts w:hint="eastAsia" w:ascii="宋体" w:hAnsi="宋体"/>
        </w:rPr>
        <w:t>你方与承包人协议变更工程竣工日期的，经我方书面同意后，保证期间按照变更后的竣工日期做相应调整。</w:t>
      </w:r>
    </w:p>
    <w:p w14:paraId="58AD04BB">
      <w:pPr>
        <w:spacing w:line="360" w:lineRule="auto"/>
        <w:ind w:firstLine="420" w:firstLineChars="200"/>
        <w:rPr>
          <w:rFonts w:ascii="宋体"/>
        </w:rPr>
      </w:pPr>
      <w:r>
        <w:rPr>
          <w:rFonts w:hint="eastAsia" w:ascii="宋体" w:hAnsi="宋体"/>
        </w:rPr>
        <w:t>三、承担保证责任的形式</w:t>
      </w:r>
    </w:p>
    <w:p w14:paraId="009B6A41">
      <w:pPr>
        <w:spacing w:line="360" w:lineRule="auto"/>
        <w:ind w:firstLine="420" w:firstLineChars="200"/>
        <w:rPr>
          <w:rFonts w:ascii="宋体"/>
          <w:shd w:val="pct10" w:color="auto" w:fill="FFFFFF"/>
        </w:rPr>
      </w:pPr>
      <w:r>
        <w:rPr>
          <w:rFonts w:hint="eastAsia" w:ascii="宋体" w:hAnsi="宋体"/>
        </w:rPr>
        <w:t>我方按照你方的要求以下列方式之一承担保证责任：</w:t>
      </w:r>
    </w:p>
    <w:p w14:paraId="6547FDCD">
      <w:pPr>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）由我方提供资金及技术援助，使承包人继续履行主合同义务，支付金额不超过本保函第一条规定的保证金额。</w:t>
      </w:r>
    </w:p>
    <w:p w14:paraId="15E0988A">
      <w:pPr>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）由我方在本保函第一条规定的保证金额内赔偿你方的损失。</w:t>
      </w:r>
    </w:p>
    <w:p w14:paraId="644896C2">
      <w:pPr>
        <w:spacing w:line="360" w:lineRule="auto"/>
        <w:ind w:firstLine="420" w:firstLineChars="200"/>
        <w:rPr>
          <w:rFonts w:ascii="宋体"/>
        </w:rPr>
      </w:pPr>
      <w:r>
        <w:rPr>
          <w:rFonts w:hint="eastAsia" w:ascii="宋体" w:hAnsi="宋体"/>
        </w:rPr>
        <w:t>四、代偿的安排</w:t>
      </w:r>
    </w:p>
    <w:p w14:paraId="4FCC8C42">
      <w:pPr>
        <w:spacing w:line="360" w:lineRule="auto"/>
        <w:ind w:firstLine="420" w:firstLineChars="200"/>
        <w:rPr>
          <w:rFonts w:ascii="宋体"/>
        </w:rPr>
      </w:pPr>
      <w:r>
        <w:rPr>
          <w:rFonts w:hint="eastAsia" w:ascii="宋体" w:hAnsi="宋体"/>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14:paraId="752D9C83">
      <w:pPr>
        <w:spacing w:line="360" w:lineRule="auto"/>
        <w:ind w:firstLine="420" w:firstLineChars="200"/>
        <w:rPr>
          <w:rFonts w:ascii="宋体"/>
        </w:rPr>
      </w:pPr>
      <w:r>
        <w:rPr>
          <w:rFonts w:hint="eastAsia" w:ascii="宋体" w:hAnsi="宋体"/>
        </w:rPr>
        <w:t>你方以工程质量不符合主合同约定标准为由，向我方提出违约索赔的，还需同时提供符合相应条件要求的工程质量检测部门出具的质量说明材料。</w:t>
      </w:r>
    </w:p>
    <w:p w14:paraId="71DA33F0">
      <w:pPr>
        <w:spacing w:line="360" w:lineRule="auto"/>
        <w:ind w:firstLine="420" w:firstLineChars="200"/>
        <w:rPr>
          <w:rFonts w:ascii="宋体"/>
        </w:rPr>
      </w:pPr>
      <w:r>
        <w:rPr>
          <w:rFonts w:hint="eastAsia" w:ascii="宋体" w:hAnsi="宋体"/>
        </w:rPr>
        <w:t>我方收到你方的书面索赔通知及相应证明材料后，在</w:t>
      </w:r>
      <w:r>
        <w:rPr>
          <w:rFonts w:ascii="宋体" w:hAnsi="宋体"/>
          <w:u w:val="single"/>
        </w:rPr>
        <w:t xml:space="preserve">   </w:t>
      </w:r>
      <w:r>
        <w:rPr>
          <w:rFonts w:hint="eastAsia" w:ascii="宋体" w:hAnsi="宋体"/>
        </w:rPr>
        <w:t>工作日内进行核定后按照本保函的承诺承担保证责任。</w:t>
      </w:r>
    </w:p>
    <w:p w14:paraId="5B07832F">
      <w:pPr>
        <w:spacing w:line="360" w:lineRule="auto"/>
        <w:ind w:firstLine="420" w:firstLineChars="200"/>
        <w:rPr>
          <w:rFonts w:ascii="宋体"/>
        </w:rPr>
      </w:pPr>
      <w:r>
        <w:rPr>
          <w:rFonts w:hint="eastAsia" w:ascii="宋体" w:hAnsi="宋体"/>
        </w:rPr>
        <w:t>五、保证责任的解除</w:t>
      </w:r>
    </w:p>
    <w:p w14:paraId="4A408BCC">
      <w:pPr>
        <w:spacing w:line="360" w:lineRule="auto"/>
        <w:ind w:firstLine="420" w:firstLineChars="200"/>
        <w:rPr>
          <w:rFonts w:ascii="宋体"/>
        </w:rPr>
      </w:pPr>
      <w:r>
        <w:rPr>
          <w:rFonts w:ascii="宋体" w:hAnsi="宋体"/>
        </w:rPr>
        <w:t>1</w:t>
      </w:r>
      <w:r>
        <w:rPr>
          <w:rFonts w:hint="eastAsia" w:ascii="宋体" w:hAnsi="宋体"/>
        </w:rPr>
        <w:t>、在本保函承诺的保证期间内，你方未书面向我方主张保证责任的，自保证期间届满次日起，我方保证责任解除。</w:t>
      </w:r>
    </w:p>
    <w:p w14:paraId="293FF644">
      <w:pPr>
        <w:spacing w:line="360" w:lineRule="auto"/>
        <w:ind w:firstLine="420" w:firstLineChars="200"/>
        <w:rPr>
          <w:rFonts w:ascii="宋体"/>
        </w:rPr>
      </w:pPr>
      <w:r>
        <w:rPr>
          <w:rFonts w:ascii="宋体" w:hAnsi="宋体"/>
        </w:rPr>
        <w:t>2</w:t>
      </w:r>
      <w:r>
        <w:rPr>
          <w:rFonts w:hint="eastAsia" w:ascii="宋体" w:hAnsi="宋体"/>
        </w:rPr>
        <w:t>、承包人按主合同约定履行了义务的，自本保函承诺的保证期间届满次日起，我方保证责任解除。</w:t>
      </w:r>
    </w:p>
    <w:p w14:paraId="15D74A6D">
      <w:pPr>
        <w:spacing w:line="360" w:lineRule="auto"/>
        <w:ind w:firstLine="420" w:firstLineChars="200"/>
        <w:rPr>
          <w:rFonts w:ascii="宋体"/>
        </w:rPr>
      </w:pPr>
      <w:r>
        <w:rPr>
          <w:rFonts w:ascii="宋体" w:hAnsi="宋体"/>
        </w:rPr>
        <w:t>3</w:t>
      </w:r>
      <w:r>
        <w:rPr>
          <w:rFonts w:hint="eastAsia" w:ascii="宋体" w:hAnsi="宋体"/>
        </w:rPr>
        <w:t>、我方按照本保函向你方履行保证责任所支付的金额达到本保函保证金额时，自我方向你方支付（支付款项从我方帐户划出）之日起，保证责任即解除。</w:t>
      </w:r>
    </w:p>
    <w:p w14:paraId="7F4EE227">
      <w:pPr>
        <w:spacing w:line="360" w:lineRule="auto"/>
        <w:ind w:firstLine="420" w:firstLineChars="200"/>
        <w:rPr>
          <w:rFonts w:ascii="宋体"/>
        </w:rPr>
      </w:pPr>
      <w:r>
        <w:rPr>
          <w:rFonts w:ascii="宋体" w:hAnsi="宋体"/>
        </w:rPr>
        <w:t>4</w:t>
      </w:r>
      <w:r>
        <w:rPr>
          <w:rFonts w:hint="eastAsia" w:ascii="宋体" w:hAnsi="宋体"/>
        </w:rPr>
        <w:t>、按照法律法规的规定或出现应解除我方保证责任的其它情形的，我方在本保函项下的保证责任亦解除。</w:t>
      </w:r>
    </w:p>
    <w:p w14:paraId="1046F8F8">
      <w:pPr>
        <w:spacing w:line="360" w:lineRule="auto"/>
        <w:ind w:firstLine="420" w:firstLineChars="200"/>
        <w:rPr>
          <w:rFonts w:ascii="宋体"/>
        </w:rPr>
      </w:pPr>
      <w:r>
        <w:rPr>
          <w:rFonts w:hint="eastAsia" w:ascii="宋体" w:hAnsi="宋体"/>
        </w:rPr>
        <w:t>我方解除保证责任后，你方应自我方保证责任解除之日起</w:t>
      </w:r>
      <w:r>
        <w:rPr>
          <w:rFonts w:ascii="宋体" w:hAnsi="宋体"/>
          <w:u w:val="single"/>
        </w:rPr>
        <w:t xml:space="preserve">   </w:t>
      </w:r>
      <w:r>
        <w:rPr>
          <w:rFonts w:hint="eastAsia" w:ascii="宋体" w:hAnsi="宋体"/>
        </w:rPr>
        <w:t>个工作日内，将本保函原件返还我方。</w:t>
      </w:r>
    </w:p>
    <w:p w14:paraId="0DC9ECE2">
      <w:pPr>
        <w:spacing w:line="360" w:lineRule="auto"/>
        <w:ind w:firstLine="420" w:firstLineChars="200"/>
        <w:rPr>
          <w:rFonts w:ascii="宋体"/>
        </w:rPr>
      </w:pPr>
      <w:r>
        <w:rPr>
          <w:rFonts w:hint="eastAsia" w:ascii="宋体" w:hAnsi="宋体"/>
        </w:rPr>
        <w:t>六、免责条款</w:t>
      </w:r>
    </w:p>
    <w:p w14:paraId="169142B7">
      <w:pPr>
        <w:spacing w:line="360" w:lineRule="auto"/>
        <w:ind w:firstLine="420" w:firstLineChars="200"/>
        <w:rPr>
          <w:rFonts w:ascii="宋体"/>
        </w:rPr>
      </w:pPr>
      <w:r>
        <w:rPr>
          <w:rFonts w:ascii="宋体" w:hAnsi="宋体"/>
        </w:rPr>
        <w:t>1</w:t>
      </w:r>
      <w:r>
        <w:rPr>
          <w:rFonts w:hint="eastAsia" w:ascii="宋体" w:hAnsi="宋体"/>
        </w:rPr>
        <w:t>、因你方违约致使承包人不能履行义务的，我方不承担保证责任。</w:t>
      </w:r>
    </w:p>
    <w:p w14:paraId="5DB92B30">
      <w:pPr>
        <w:spacing w:line="360" w:lineRule="auto"/>
        <w:ind w:firstLine="420" w:firstLineChars="200"/>
        <w:rPr>
          <w:rFonts w:ascii="宋体"/>
        </w:rPr>
      </w:pPr>
      <w:r>
        <w:rPr>
          <w:rFonts w:ascii="宋体" w:hAnsi="宋体"/>
        </w:rPr>
        <w:t>2</w:t>
      </w:r>
      <w:r>
        <w:rPr>
          <w:rFonts w:hint="eastAsia" w:ascii="宋体" w:hAnsi="宋体"/>
        </w:rPr>
        <w:t>、依照法律法规的规定或你方与承包人的另行约定，免除承包人部分或全部义务的，我方亦免除其相应的保证责任。</w:t>
      </w:r>
    </w:p>
    <w:p w14:paraId="23BABFEF">
      <w:pPr>
        <w:spacing w:line="360" w:lineRule="auto"/>
        <w:ind w:firstLine="420" w:firstLineChars="200"/>
        <w:rPr>
          <w:rFonts w:ascii="宋体"/>
        </w:rPr>
      </w:pPr>
      <w:r>
        <w:rPr>
          <w:rFonts w:ascii="宋体" w:hAnsi="宋体"/>
        </w:rPr>
        <w:t>3</w:t>
      </w:r>
      <w:r>
        <w:rPr>
          <w:rFonts w:hint="eastAsia" w:ascii="宋体" w:hAnsi="宋体"/>
        </w:rPr>
        <w:t>、你方与承包人协议变更主合同（符合主合同合同条款第</w:t>
      </w:r>
      <w:r>
        <w:rPr>
          <w:rFonts w:ascii="宋体" w:hAnsi="宋体"/>
        </w:rPr>
        <w:t>15</w:t>
      </w:r>
      <w:r>
        <w:rPr>
          <w:rFonts w:hint="eastAsia" w:ascii="宋体" w:hAnsi="宋体"/>
        </w:rPr>
        <w:t>条约定的变更除外），如加重承包人责任致使我方保证责任加重的，需征得我方书面同意，否则我方不再承担因此而加重部分的保证责任。</w:t>
      </w:r>
    </w:p>
    <w:p w14:paraId="4E61F217">
      <w:pPr>
        <w:spacing w:line="360" w:lineRule="auto"/>
        <w:ind w:firstLine="420" w:firstLineChars="200"/>
        <w:rPr>
          <w:rFonts w:ascii="宋体"/>
        </w:rPr>
      </w:pPr>
      <w:r>
        <w:rPr>
          <w:rFonts w:ascii="宋体" w:hAnsi="宋体"/>
        </w:rPr>
        <w:t>4</w:t>
      </w:r>
      <w:r>
        <w:rPr>
          <w:rFonts w:hint="eastAsia" w:ascii="宋体" w:hAnsi="宋体"/>
        </w:rPr>
        <w:t>、因不可抗力造成承包人不能履行义务的，我方不承担保证责任。</w:t>
      </w:r>
    </w:p>
    <w:p w14:paraId="1E913406">
      <w:pPr>
        <w:spacing w:line="360" w:lineRule="auto"/>
        <w:ind w:firstLine="420" w:firstLineChars="200"/>
        <w:rPr>
          <w:rFonts w:ascii="宋体"/>
        </w:rPr>
      </w:pPr>
      <w:r>
        <w:rPr>
          <w:rFonts w:hint="eastAsia" w:ascii="宋体" w:hAnsi="宋体"/>
        </w:rPr>
        <w:t>七、争议的解决</w:t>
      </w:r>
    </w:p>
    <w:p w14:paraId="43859196">
      <w:pPr>
        <w:spacing w:line="360" w:lineRule="auto"/>
        <w:ind w:firstLine="420" w:firstLineChars="200"/>
        <w:rPr>
          <w:rFonts w:ascii="宋体"/>
        </w:rPr>
      </w:pPr>
      <w:r>
        <w:rPr>
          <w:rFonts w:hint="eastAsia" w:ascii="宋体" w:hAnsi="宋体"/>
        </w:rPr>
        <w:t>因本保函发生的纠纷，由贵我双方协商解决，协商不成的，任何一方均可提请</w:t>
      </w:r>
      <w:r>
        <w:rPr>
          <w:rFonts w:ascii="宋体" w:hAnsi="宋体"/>
          <w:u w:val="single"/>
        </w:rPr>
        <w:t xml:space="preserve">        </w:t>
      </w:r>
      <w:r>
        <w:rPr>
          <w:rFonts w:hint="eastAsia" w:ascii="宋体" w:hAnsi="宋体"/>
        </w:rPr>
        <w:t>仲裁委员会仲裁。</w:t>
      </w:r>
    </w:p>
    <w:p w14:paraId="762F054D">
      <w:pPr>
        <w:spacing w:line="360" w:lineRule="auto"/>
        <w:ind w:firstLine="420" w:firstLineChars="200"/>
        <w:rPr>
          <w:rFonts w:ascii="宋体"/>
        </w:rPr>
      </w:pPr>
      <w:r>
        <w:rPr>
          <w:rFonts w:hint="eastAsia" w:ascii="宋体" w:hAnsi="宋体"/>
        </w:rPr>
        <w:t>八、保函的生效</w:t>
      </w:r>
    </w:p>
    <w:p w14:paraId="04EB44B3">
      <w:pPr>
        <w:spacing w:line="360" w:lineRule="auto"/>
        <w:ind w:firstLine="420" w:firstLineChars="200"/>
        <w:rPr>
          <w:rFonts w:ascii="宋体"/>
        </w:rPr>
      </w:pPr>
      <w:r>
        <w:rPr>
          <w:rFonts w:hint="eastAsia" w:ascii="宋体" w:hAnsi="宋体"/>
        </w:rPr>
        <w:t>本保函自我方法定代表人（或其授权代理人）签字或加盖公章并交付你方之日起生效。</w:t>
      </w:r>
    </w:p>
    <w:p w14:paraId="50B745E4">
      <w:pPr>
        <w:spacing w:line="360" w:lineRule="auto"/>
        <w:ind w:firstLine="420" w:firstLineChars="200"/>
        <w:rPr>
          <w:rFonts w:ascii="宋体"/>
        </w:rPr>
      </w:pPr>
      <w:r>
        <w:rPr>
          <w:rFonts w:hint="eastAsia" w:ascii="宋体" w:hAnsi="宋体"/>
        </w:rPr>
        <w:t>本条所称交付是指：</w:t>
      </w:r>
      <w:r>
        <w:rPr>
          <w:rFonts w:ascii="宋体" w:hAnsi="宋体"/>
          <w:u w:val="single"/>
        </w:rPr>
        <w:t xml:space="preserve">                                                       </w:t>
      </w:r>
      <w:r>
        <w:rPr>
          <w:rFonts w:ascii="宋体" w:hAnsi="宋体"/>
        </w:rPr>
        <w:t xml:space="preserve"> </w:t>
      </w:r>
      <w:r>
        <w:rPr>
          <w:rFonts w:hint="eastAsia" w:ascii="宋体" w:hAnsi="宋体"/>
        </w:rPr>
        <w:t>。</w:t>
      </w:r>
    </w:p>
    <w:p w14:paraId="220124E1">
      <w:pPr>
        <w:spacing w:line="360" w:lineRule="auto"/>
        <w:rPr>
          <w:rFonts w:ascii="宋体"/>
        </w:rPr>
      </w:pPr>
    </w:p>
    <w:p w14:paraId="20F0988B">
      <w:pPr>
        <w:spacing w:line="360" w:lineRule="auto"/>
        <w:ind w:left="2692" w:leftChars="1282"/>
        <w:rPr>
          <w:rFonts w:ascii="宋体"/>
          <w:szCs w:val="21"/>
        </w:rPr>
      </w:pPr>
      <w:r>
        <w:rPr>
          <w:rFonts w:hint="eastAsia" w:ascii="宋体" w:hAnsi="宋体"/>
          <w:szCs w:val="21"/>
        </w:rPr>
        <w:t>担保人：</w:t>
      </w:r>
      <w:r>
        <w:rPr>
          <w:rFonts w:ascii="宋体" w:hAnsi="宋体"/>
          <w:szCs w:val="21"/>
          <w:u w:val="single"/>
        </w:rPr>
        <w:t xml:space="preserve">                                   </w:t>
      </w:r>
      <w:r>
        <w:rPr>
          <w:rFonts w:hint="eastAsia" w:ascii="宋体" w:hAnsi="宋体"/>
          <w:szCs w:val="21"/>
        </w:rPr>
        <w:t>（盖单位章）</w:t>
      </w:r>
    </w:p>
    <w:p w14:paraId="4918C6F1">
      <w:pPr>
        <w:spacing w:line="360" w:lineRule="auto"/>
        <w:ind w:left="2692" w:leftChars="1282"/>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14:paraId="5694D91A">
      <w:pPr>
        <w:spacing w:line="360" w:lineRule="auto"/>
        <w:ind w:left="2692" w:leftChars="1282"/>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szCs w:val="21"/>
          <w:u w:val="single"/>
        </w:rPr>
        <w:tab/>
      </w:r>
      <w:r>
        <w:rPr>
          <w:rFonts w:ascii="宋体"/>
          <w:szCs w:val="21"/>
          <w:u w:val="single"/>
        </w:rPr>
        <w:tab/>
      </w:r>
      <w:r>
        <w:rPr>
          <w:rFonts w:ascii="宋体" w:hAnsi="宋体"/>
          <w:szCs w:val="21"/>
          <w:u w:val="single"/>
        </w:rPr>
        <w:t xml:space="preserve">            </w:t>
      </w:r>
      <w:r>
        <w:rPr>
          <w:rFonts w:ascii="宋体"/>
          <w:szCs w:val="21"/>
          <w:u w:val="single"/>
        </w:rPr>
        <w:tab/>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p>
    <w:p w14:paraId="27599436">
      <w:pPr>
        <w:spacing w:line="360" w:lineRule="auto"/>
        <w:ind w:left="2692" w:leftChars="1282"/>
        <w:rPr>
          <w:rFonts w:ascii="宋体"/>
          <w:szCs w:val="21"/>
          <w:u w:val="single"/>
        </w:rPr>
      </w:pPr>
      <w:r>
        <w:rPr>
          <w:rFonts w:hint="eastAsia" w:ascii="宋体" w:hAnsi="宋体"/>
          <w:szCs w:val="21"/>
        </w:rPr>
        <w:t>邮政编码：</w:t>
      </w:r>
      <w:r>
        <w:rPr>
          <w:rFonts w:ascii="宋体"/>
          <w:szCs w:val="21"/>
          <w:u w:val="single"/>
        </w:rPr>
        <w:tab/>
      </w:r>
      <w:r>
        <w:rPr>
          <w:rFonts w:ascii="宋体"/>
          <w:szCs w:val="21"/>
          <w:u w:val="single"/>
        </w:rPr>
        <w:tab/>
      </w:r>
      <w:r>
        <w:rPr>
          <w:rFonts w:ascii="宋体" w:hAnsi="宋体"/>
          <w:szCs w:val="21"/>
          <w:u w:val="single"/>
        </w:rPr>
        <w:t xml:space="preserve">       </w:t>
      </w:r>
      <w:r>
        <w:rPr>
          <w:rFonts w:ascii="宋体"/>
          <w:szCs w:val="21"/>
          <w:u w:val="single"/>
        </w:rPr>
        <w:tab/>
      </w:r>
      <w:r>
        <w:rPr>
          <w:rFonts w:ascii="宋体"/>
          <w:szCs w:val="21"/>
          <w:u w:val="single"/>
        </w:rPr>
        <w:tab/>
      </w:r>
      <w:r>
        <w:rPr>
          <w:rFonts w:ascii="宋体"/>
          <w:szCs w:val="21"/>
          <w:u w:val="single"/>
        </w:rPr>
        <w:tab/>
      </w:r>
      <w:r>
        <w:rPr>
          <w:rFonts w:ascii="宋体"/>
          <w:szCs w:val="21"/>
          <w:u w:val="single"/>
        </w:rPr>
        <w:tab/>
      </w:r>
      <w:r>
        <w:rPr>
          <w:rFonts w:ascii="宋体" w:hAnsi="宋体"/>
          <w:szCs w:val="21"/>
          <w:u w:val="single"/>
        </w:rPr>
        <w:t xml:space="preserve">                   </w:t>
      </w:r>
    </w:p>
    <w:p w14:paraId="3297A652">
      <w:pPr>
        <w:spacing w:line="360" w:lineRule="auto"/>
        <w:ind w:left="2692" w:leftChars="1282"/>
        <w:rPr>
          <w:rFonts w:ascii="宋体"/>
          <w:szCs w:val="21"/>
          <w:u w:val="single"/>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u w:val="single"/>
        </w:rPr>
        <w:t xml:space="preserve">                                           </w:t>
      </w:r>
    </w:p>
    <w:p w14:paraId="7ED4754C">
      <w:pPr>
        <w:spacing w:line="360" w:lineRule="auto"/>
        <w:ind w:left="2692" w:leftChars="1282"/>
        <w:rPr>
          <w:rFonts w:ascii="宋体"/>
          <w:szCs w:val="21"/>
          <w:u w:val="single"/>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u w:val="single"/>
        </w:rPr>
        <w:t xml:space="preserve">                                           </w:t>
      </w:r>
    </w:p>
    <w:p w14:paraId="37A4D8D3">
      <w:pPr>
        <w:spacing w:line="360" w:lineRule="auto"/>
        <w:ind w:left="2692" w:leftChars="1282"/>
        <w:jc w:val="right"/>
        <w:rPr>
          <w:rFonts w:ascii="宋体"/>
          <w:szCs w:val="21"/>
          <w:u w:val="single"/>
        </w:rPr>
      </w:pP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4A1EE600">
      <w:pPr>
        <w:spacing w:line="360" w:lineRule="auto"/>
        <w:rPr>
          <w:rFonts w:ascii="宋体"/>
          <w:szCs w:val="21"/>
        </w:rPr>
      </w:pPr>
      <w:r>
        <w:rPr>
          <w:rFonts w:hint="eastAsia" w:ascii="宋体" w:hAnsi="宋体"/>
          <w:szCs w:val="21"/>
        </w:rPr>
        <w:t>备注：本承包人履约担保格式可以采用经发包人同意的其他格式，但相关内容不得违背合同约定的实质性内容。</w:t>
      </w:r>
    </w:p>
    <w:p w14:paraId="1E6A758E">
      <w:pPr>
        <w:keepNext/>
        <w:keepLines/>
        <w:spacing w:before="120" w:beforeLines="50" w:after="120" w:afterLines="50" w:line="360" w:lineRule="auto"/>
        <w:outlineLvl w:val="1"/>
        <w:rPr>
          <w:rFonts w:ascii="宋体"/>
          <w:kern w:val="0"/>
          <w:sz w:val="24"/>
          <w:szCs w:val="20"/>
        </w:rPr>
      </w:pPr>
      <w:r>
        <w:rPr>
          <w:rFonts w:ascii="宋体"/>
          <w:kern w:val="0"/>
          <w:szCs w:val="20"/>
        </w:rPr>
        <w:br w:type="page"/>
      </w:r>
      <w:bookmarkStart w:id="1184" w:name="_Toc486580458"/>
      <w:bookmarkStart w:id="1185" w:name="_Toc497584117"/>
      <w:bookmarkStart w:id="1186" w:name="_Toc15381656"/>
      <w:bookmarkStart w:id="1187" w:name="_Toc489280264"/>
      <w:bookmarkStart w:id="1188" w:name="_Toc497214126"/>
      <w:bookmarkStart w:id="1189" w:name="_Toc485323232"/>
      <w:r>
        <w:rPr>
          <w:rFonts w:hint="eastAsia" w:ascii="宋体" w:hAnsi="宋体"/>
          <w:kern w:val="0"/>
          <w:sz w:val="24"/>
          <w:szCs w:val="20"/>
        </w:rPr>
        <w:t>附件六：支付担保格式</w:t>
      </w:r>
      <w:bookmarkEnd w:id="1184"/>
      <w:bookmarkEnd w:id="1185"/>
      <w:bookmarkEnd w:id="1186"/>
      <w:bookmarkEnd w:id="1187"/>
      <w:bookmarkEnd w:id="1188"/>
      <w:bookmarkEnd w:id="1189"/>
      <w:r>
        <w:rPr>
          <w:rFonts w:hint="eastAsia" w:ascii="宋体" w:hAnsi="宋体"/>
          <w:kern w:val="0"/>
          <w:sz w:val="24"/>
          <w:szCs w:val="20"/>
        </w:rPr>
        <w:t>（不适用）</w:t>
      </w:r>
    </w:p>
    <w:p w14:paraId="752C7D1C">
      <w:pPr>
        <w:spacing w:line="360" w:lineRule="auto"/>
        <w:jc w:val="center"/>
        <w:rPr>
          <w:rFonts w:ascii="宋体"/>
          <w:b/>
          <w:sz w:val="28"/>
        </w:rPr>
      </w:pPr>
    </w:p>
    <w:p w14:paraId="46C881AC">
      <w:pPr>
        <w:spacing w:line="360" w:lineRule="auto"/>
        <w:jc w:val="center"/>
        <w:rPr>
          <w:rFonts w:ascii="宋体"/>
          <w:b/>
          <w:sz w:val="28"/>
        </w:rPr>
      </w:pPr>
      <w:r>
        <w:rPr>
          <w:rFonts w:hint="eastAsia" w:ascii="宋体" w:hAnsi="宋体"/>
          <w:b/>
          <w:sz w:val="28"/>
        </w:rPr>
        <w:t>发包人支付保函</w:t>
      </w:r>
    </w:p>
    <w:p w14:paraId="15238FE9">
      <w:pPr>
        <w:spacing w:line="360" w:lineRule="auto"/>
        <w:ind w:firstLine="5583" w:firstLineChars="2659"/>
        <w:rPr>
          <w:rFonts w:ascii="宋体"/>
        </w:rPr>
      </w:pPr>
    </w:p>
    <w:p w14:paraId="10548AC1">
      <w:pPr>
        <w:spacing w:line="360" w:lineRule="auto"/>
        <w:rPr>
          <w:rFonts w:ascii="宋体"/>
        </w:rPr>
      </w:pPr>
      <w:r>
        <w:rPr>
          <w:rFonts w:ascii="宋体" w:hAnsi="宋体"/>
          <w:u w:val="single"/>
        </w:rPr>
        <w:t xml:space="preserve">                   </w:t>
      </w:r>
      <w:r>
        <w:rPr>
          <w:rFonts w:hint="eastAsia" w:ascii="宋体" w:hAnsi="宋体"/>
        </w:rPr>
        <w:t>（承包人）：</w:t>
      </w:r>
    </w:p>
    <w:p w14:paraId="165BCEEE">
      <w:pPr>
        <w:spacing w:line="360" w:lineRule="auto"/>
        <w:ind w:firstLine="420" w:firstLineChars="200"/>
        <w:rPr>
          <w:rFonts w:ascii="宋体"/>
          <w:szCs w:val="21"/>
        </w:rPr>
      </w:pPr>
      <w:r>
        <w:rPr>
          <w:rFonts w:hint="eastAsia" w:ascii="宋体" w:hAnsi="宋体" w:cs="Arial"/>
          <w:szCs w:val="21"/>
        </w:rPr>
        <w:t>鉴于你方作为承包人已经与</w:t>
      </w:r>
      <w:r>
        <w:rPr>
          <w:rFonts w:ascii="宋体" w:hAnsi="宋体" w:cs="Arial"/>
          <w:szCs w:val="21"/>
          <w:u w:val="single"/>
        </w:rPr>
        <w:t xml:space="preserve">                 </w:t>
      </w:r>
      <w:r>
        <w:rPr>
          <w:rFonts w:hint="eastAsia" w:ascii="宋体" w:hAnsi="宋体" w:cs="Arial"/>
          <w:szCs w:val="21"/>
        </w:rPr>
        <w:t>（发包人名称）（以下称“发包人”</w:t>
      </w:r>
      <w:r>
        <w:rPr>
          <w:rFonts w:hint="eastAsia" w:ascii="宋体" w:hAnsi="宋体"/>
          <w:szCs w:val="21"/>
        </w:rPr>
        <w:t>）于</w:t>
      </w:r>
      <w:r>
        <w:rPr>
          <w:rFonts w:ascii="宋体" w:hAnsi="宋体"/>
          <w:szCs w:val="21"/>
          <w:u w:val="single"/>
        </w:rPr>
        <w:t xml:space="preserve">     </w:t>
      </w:r>
      <w:r>
        <w:rPr>
          <w:rFonts w:ascii="宋体" w:hAnsi="宋体"/>
          <w:szCs w:val="21"/>
        </w:rPr>
        <w:t xml:space="preserve"> </w:t>
      </w:r>
    </w:p>
    <w:p w14:paraId="5B1E3882">
      <w:pPr>
        <w:spacing w:line="360" w:lineRule="auto"/>
        <w:rPr>
          <w:rFonts w:ascii="宋体"/>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日签订了</w:t>
      </w:r>
      <w:r>
        <w:rPr>
          <w:rFonts w:ascii="宋体" w:hAnsi="宋体"/>
          <w:szCs w:val="21"/>
          <w:u w:val="single"/>
        </w:rPr>
        <w:t xml:space="preserve">             </w:t>
      </w:r>
      <w:r>
        <w:rPr>
          <w:rFonts w:hint="eastAsia" w:ascii="宋体" w:hAnsi="宋体"/>
          <w:szCs w:val="21"/>
        </w:rPr>
        <w:t>（工程名称）施工承包合同（以下称“主合同”），</w:t>
      </w:r>
      <w:r>
        <w:rPr>
          <w:rFonts w:hint="eastAsia" w:ascii="宋体" w:hAnsi="宋体"/>
        </w:rPr>
        <w:t>应发包人的申请，我方愿就发包人履行主合同约定的工程款支付义务以保证的方式向你方提供如下担保：</w:t>
      </w:r>
    </w:p>
    <w:p w14:paraId="316AA7F9">
      <w:pPr>
        <w:spacing w:line="360" w:lineRule="auto"/>
        <w:ind w:firstLine="420" w:firstLineChars="200"/>
        <w:rPr>
          <w:rFonts w:ascii="宋体"/>
        </w:rPr>
      </w:pPr>
      <w:r>
        <w:rPr>
          <w:rFonts w:hint="eastAsia" w:ascii="宋体" w:hAnsi="宋体"/>
        </w:rPr>
        <w:t>一、保证的范围及保证金额</w:t>
      </w:r>
    </w:p>
    <w:p w14:paraId="63BABFA4">
      <w:pPr>
        <w:spacing w:line="360" w:lineRule="auto"/>
        <w:ind w:firstLine="420" w:firstLineChars="200"/>
        <w:rPr>
          <w:rFonts w:ascii="宋体"/>
        </w:rPr>
      </w:pPr>
      <w:r>
        <w:rPr>
          <w:rFonts w:hint="eastAsia" w:ascii="宋体" w:hAnsi="宋体"/>
        </w:rPr>
        <w:t>我方的保证范围是主合同约定的工程款。</w:t>
      </w:r>
    </w:p>
    <w:p w14:paraId="0E56DBA9">
      <w:pPr>
        <w:spacing w:line="360" w:lineRule="auto"/>
        <w:ind w:firstLine="420" w:firstLineChars="200"/>
        <w:rPr>
          <w:rFonts w:ascii="宋体"/>
        </w:rPr>
      </w:pPr>
      <w:r>
        <w:rPr>
          <w:rFonts w:hint="eastAsia" w:ascii="宋体" w:hAnsi="宋体"/>
        </w:rPr>
        <w:t>本保函所称主合同约定的工程款是指主合同约定的除工程质量保证金以外的合同价款。</w:t>
      </w:r>
    </w:p>
    <w:p w14:paraId="35359725">
      <w:pPr>
        <w:spacing w:line="360" w:lineRule="auto"/>
        <w:rPr>
          <w:rFonts w:ascii="宋体"/>
        </w:rPr>
      </w:pPr>
      <w:r>
        <w:rPr>
          <w:rFonts w:hint="eastAsia" w:ascii="宋体" w:hAnsi="宋体"/>
        </w:rPr>
        <w:t>我方保证的金额是主合同约定的工程款的</w:t>
      </w:r>
      <w:r>
        <w:rPr>
          <w:rFonts w:ascii="宋体" w:hAnsi="宋体"/>
        </w:rPr>
        <w:t xml:space="preserve"> </w:t>
      </w:r>
      <w:r>
        <w:rPr>
          <w:rFonts w:ascii="宋体" w:hAnsi="宋体"/>
          <w:u w:val="single"/>
        </w:rPr>
        <w:t xml:space="preserve">     </w:t>
      </w:r>
      <w:r>
        <w:rPr>
          <w:rFonts w:ascii="宋体" w:hAnsi="宋体"/>
        </w:rPr>
        <w:t>%</w:t>
      </w:r>
      <w:r>
        <w:rPr>
          <w:rFonts w:hint="eastAsia" w:ascii="宋体" w:hAnsi="宋体"/>
        </w:rPr>
        <w:t>，数额最高不超过人民币</w:t>
      </w:r>
      <w:r>
        <w:rPr>
          <w:rFonts w:ascii="宋体"/>
        </w:rPr>
        <w:softHyphen/>
      </w:r>
      <w:r>
        <w:rPr>
          <w:rFonts w:ascii="宋体" w:hAnsi="宋体"/>
          <w:u w:val="single"/>
        </w:rPr>
        <w:t xml:space="preserve">        </w:t>
      </w:r>
      <w:r>
        <w:rPr>
          <w:rFonts w:hint="eastAsia" w:ascii="宋体" w:hAnsi="宋体"/>
        </w:rPr>
        <w:t>元（大写：</w:t>
      </w:r>
      <w:r>
        <w:rPr>
          <w:rFonts w:ascii="宋体" w:hAnsi="宋体"/>
          <w:u w:val="single"/>
        </w:rPr>
        <w:t xml:space="preserve">            </w:t>
      </w:r>
      <w:r>
        <w:rPr>
          <w:rFonts w:hint="eastAsia" w:ascii="宋体" w:hAnsi="宋体"/>
        </w:rPr>
        <w:t>）。</w:t>
      </w:r>
    </w:p>
    <w:p w14:paraId="63F43B7C">
      <w:pPr>
        <w:spacing w:line="360" w:lineRule="auto"/>
        <w:ind w:firstLine="420" w:firstLineChars="200"/>
        <w:rPr>
          <w:rFonts w:ascii="宋体"/>
        </w:rPr>
      </w:pPr>
      <w:r>
        <w:rPr>
          <w:rFonts w:hint="eastAsia" w:ascii="宋体" w:hAnsi="宋体"/>
        </w:rPr>
        <w:t>二、保证的方式及保证期间</w:t>
      </w:r>
    </w:p>
    <w:p w14:paraId="2B9AE41B">
      <w:pPr>
        <w:spacing w:line="360" w:lineRule="auto"/>
        <w:ind w:firstLine="420" w:firstLineChars="200"/>
        <w:rPr>
          <w:rFonts w:ascii="宋体"/>
        </w:rPr>
      </w:pPr>
      <w:r>
        <w:rPr>
          <w:rFonts w:hint="eastAsia" w:ascii="宋体" w:hAnsi="宋体"/>
        </w:rPr>
        <w:t>我方保证的方式为：连带责任保证。</w:t>
      </w:r>
    </w:p>
    <w:p w14:paraId="702DB466">
      <w:pPr>
        <w:spacing w:line="360" w:lineRule="auto"/>
        <w:ind w:firstLine="420" w:firstLineChars="200"/>
        <w:rPr>
          <w:rFonts w:ascii="宋体"/>
        </w:rPr>
      </w:pPr>
      <w:r>
        <w:rPr>
          <w:rFonts w:hint="eastAsia" w:ascii="宋体" w:hAnsi="宋体"/>
        </w:rPr>
        <w:t>我方保证的期间为：自本合同生效之日起至主合同约定的工程款支付之日后</w:t>
      </w:r>
      <w:r>
        <w:rPr>
          <w:rFonts w:ascii="宋体" w:hAnsi="宋体"/>
          <w:u w:val="single"/>
        </w:rPr>
        <w:t xml:space="preserve">      </w:t>
      </w:r>
      <w:r>
        <w:rPr>
          <w:rFonts w:hint="eastAsia" w:ascii="宋体" w:hAnsi="宋体"/>
        </w:rPr>
        <w:t>日内。</w:t>
      </w:r>
    </w:p>
    <w:p w14:paraId="246EB008">
      <w:pPr>
        <w:spacing w:line="360" w:lineRule="auto"/>
        <w:ind w:firstLine="420" w:firstLineChars="200"/>
        <w:rPr>
          <w:rFonts w:ascii="宋体"/>
          <w:b/>
        </w:rPr>
      </w:pPr>
      <w:r>
        <w:rPr>
          <w:rFonts w:hint="eastAsia" w:ascii="宋体" w:hAnsi="宋体"/>
        </w:rPr>
        <w:t>你方与发包人协议变更工程款支付日期的，经我方书面同意后，保证期间按照变更后的支付日期做相应调整。</w:t>
      </w:r>
    </w:p>
    <w:p w14:paraId="4563E9DD">
      <w:pPr>
        <w:spacing w:line="360" w:lineRule="auto"/>
        <w:ind w:firstLine="420" w:firstLineChars="200"/>
        <w:rPr>
          <w:rFonts w:ascii="宋体"/>
        </w:rPr>
      </w:pPr>
      <w:r>
        <w:rPr>
          <w:rFonts w:hint="eastAsia" w:ascii="宋体" w:hAnsi="宋体"/>
        </w:rPr>
        <w:t>三、承担保证责任的形式</w:t>
      </w:r>
    </w:p>
    <w:p w14:paraId="250F9DA7">
      <w:pPr>
        <w:spacing w:line="360" w:lineRule="auto"/>
        <w:ind w:firstLine="420" w:firstLineChars="200"/>
        <w:rPr>
          <w:rFonts w:ascii="宋体"/>
        </w:rPr>
      </w:pPr>
      <w:r>
        <w:rPr>
          <w:rFonts w:hint="eastAsia" w:ascii="宋体" w:hAnsi="宋体"/>
        </w:rPr>
        <w:t>我方承担保证责任的形式是代为支付。发包人未按主合同约定向你方支付工程款的，由我方在保证金额内代为支付。</w:t>
      </w:r>
    </w:p>
    <w:p w14:paraId="631FC564">
      <w:pPr>
        <w:spacing w:line="360" w:lineRule="auto"/>
        <w:ind w:firstLine="420" w:firstLineChars="200"/>
        <w:rPr>
          <w:rFonts w:ascii="宋体"/>
        </w:rPr>
      </w:pPr>
      <w:r>
        <w:rPr>
          <w:rFonts w:hint="eastAsia" w:ascii="宋体" w:hAnsi="宋体"/>
        </w:rPr>
        <w:t>四、代偿的安排</w:t>
      </w:r>
    </w:p>
    <w:p w14:paraId="54E4703C">
      <w:pPr>
        <w:spacing w:line="360" w:lineRule="auto"/>
        <w:ind w:firstLine="420" w:firstLineChars="200"/>
        <w:rPr>
          <w:rFonts w:ascii="宋体"/>
        </w:rPr>
      </w:pPr>
      <w:r>
        <w:rPr>
          <w:rFonts w:hint="eastAsia" w:ascii="宋体" w:hAnsi="宋体"/>
        </w:rPr>
        <w:t>你方要求我方承担保证责任的，应向我方发出书面索赔通知及发包人未支付主合同约定工程款的证明材料。索赔通知应写明要求索赔的金额，支付款项应到达的帐号。</w:t>
      </w:r>
    </w:p>
    <w:p w14:paraId="5AB27EA5">
      <w:pPr>
        <w:spacing w:line="360" w:lineRule="auto"/>
        <w:ind w:firstLine="420" w:firstLineChars="200"/>
        <w:rPr>
          <w:rFonts w:ascii="宋体"/>
        </w:rPr>
      </w:pPr>
      <w:r>
        <w:rPr>
          <w:rFonts w:hint="eastAsia" w:ascii="宋体" w:hAnsi="宋体"/>
        </w:rPr>
        <w:t>在出现你方与发包人因工程质量发生争议，发包人拒绝向你方支付工程款的情形时，你方要求我方履行保证责任代为支付的，还需提供符合相应条件要求的工程质量检测机构出具的质量说明材料。</w:t>
      </w:r>
    </w:p>
    <w:p w14:paraId="0CB15969">
      <w:pPr>
        <w:spacing w:line="360" w:lineRule="auto"/>
        <w:ind w:firstLine="420" w:firstLineChars="200"/>
        <w:rPr>
          <w:rFonts w:ascii="宋体"/>
        </w:rPr>
      </w:pPr>
      <w:r>
        <w:rPr>
          <w:rFonts w:hint="eastAsia" w:ascii="宋体" w:hAnsi="宋体"/>
        </w:rPr>
        <w:t>我方收到你方的书面索赔通知及相应证明材料后，在</w:t>
      </w:r>
      <w:r>
        <w:rPr>
          <w:rFonts w:ascii="宋体" w:hAnsi="宋体"/>
          <w:u w:val="single"/>
        </w:rPr>
        <w:t xml:space="preserve">   </w:t>
      </w:r>
      <w:r>
        <w:rPr>
          <w:rFonts w:hint="eastAsia" w:ascii="宋体" w:hAnsi="宋体"/>
        </w:rPr>
        <w:t>个工作日内进行核定后按照本保函的承诺承担保证责任。</w:t>
      </w:r>
    </w:p>
    <w:p w14:paraId="0ABFBFFA">
      <w:pPr>
        <w:spacing w:line="360" w:lineRule="auto"/>
        <w:ind w:firstLine="420" w:firstLineChars="200"/>
        <w:rPr>
          <w:rFonts w:ascii="宋体"/>
        </w:rPr>
      </w:pPr>
      <w:r>
        <w:rPr>
          <w:rFonts w:hint="eastAsia" w:ascii="宋体" w:hAnsi="宋体"/>
        </w:rPr>
        <w:t>五、保证责任的解除</w:t>
      </w:r>
    </w:p>
    <w:p w14:paraId="7934A173">
      <w:pPr>
        <w:spacing w:line="360" w:lineRule="auto"/>
        <w:ind w:firstLine="420" w:firstLineChars="200"/>
        <w:rPr>
          <w:rFonts w:ascii="宋体"/>
        </w:rPr>
      </w:pPr>
      <w:r>
        <w:rPr>
          <w:rFonts w:ascii="宋体" w:hAnsi="宋体"/>
        </w:rPr>
        <w:t>1</w:t>
      </w:r>
      <w:r>
        <w:rPr>
          <w:rFonts w:hint="eastAsia" w:ascii="宋体" w:hAnsi="宋体"/>
        </w:rPr>
        <w:t>、在本保函承诺的保证期间内，你方未书面向我方主张保证责任的，自保证期间届满次日起，我方保证责任解除。</w:t>
      </w:r>
    </w:p>
    <w:p w14:paraId="7322AB7D">
      <w:pPr>
        <w:spacing w:line="360" w:lineRule="auto"/>
        <w:ind w:firstLine="420" w:firstLineChars="200"/>
        <w:rPr>
          <w:rFonts w:ascii="宋体"/>
        </w:rPr>
      </w:pPr>
      <w:r>
        <w:rPr>
          <w:rFonts w:ascii="宋体" w:hAnsi="宋体"/>
        </w:rPr>
        <w:t>2</w:t>
      </w:r>
      <w:r>
        <w:rPr>
          <w:rFonts w:hint="eastAsia" w:ascii="宋体" w:hAnsi="宋体"/>
        </w:rPr>
        <w:t>、发包人按主合同约定履行了工程款的全部支付义务的，自本保函承诺的保证期间届满次日起，我方保证责任解除。</w:t>
      </w:r>
    </w:p>
    <w:p w14:paraId="1419DE36">
      <w:pPr>
        <w:spacing w:line="360" w:lineRule="auto"/>
        <w:ind w:firstLine="420" w:firstLineChars="200"/>
        <w:rPr>
          <w:rFonts w:ascii="宋体"/>
        </w:rPr>
      </w:pPr>
      <w:r>
        <w:rPr>
          <w:rFonts w:ascii="宋体" w:hAnsi="宋体"/>
        </w:rPr>
        <w:t>3</w:t>
      </w:r>
      <w:r>
        <w:rPr>
          <w:rFonts w:hint="eastAsia" w:ascii="宋体" w:hAnsi="宋体"/>
        </w:rPr>
        <w:t>、我方按照本保函向你方履行保证责任所支付金额达到本保函保证金额时，自我方向你方支付（支付款项从我方帐户划出）之日起，保证责任即解除。</w:t>
      </w:r>
    </w:p>
    <w:p w14:paraId="3F6E8493">
      <w:pPr>
        <w:spacing w:line="360" w:lineRule="auto"/>
        <w:ind w:firstLine="420" w:firstLineChars="200"/>
        <w:rPr>
          <w:rFonts w:ascii="宋体"/>
        </w:rPr>
      </w:pPr>
      <w:r>
        <w:rPr>
          <w:rFonts w:ascii="宋体" w:hAnsi="宋体"/>
        </w:rPr>
        <w:t>4</w:t>
      </w:r>
      <w:r>
        <w:rPr>
          <w:rFonts w:hint="eastAsia" w:ascii="宋体" w:hAnsi="宋体"/>
        </w:rPr>
        <w:t>、按照法律法规的规定或出现应解除我方保证责任的其它情形的，我方在本保函项下的保证责任亦解除。</w:t>
      </w:r>
    </w:p>
    <w:p w14:paraId="0DE0D5C5">
      <w:pPr>
        <w:spacing w:line="360" w:lineRule="auto"/>
        <w:ind w:firstLine="420" w:firstLineChars="200"/>
        <w:rPr>
          <w:rFonts w:ascii="宋体"/>
        </w:rPr>
      </w:pPr>
      <w:r>
        <w:rPr>
          <w:rFonts w:hint="eastAsia" w:ascii="宋体" w:hAnsi="宋体"/>
        </w:rPr>
        <w:t>我方解除保证责任后，你方应自我方保证责任解除之日起</w:t>
      </w:r>
      <w:r>
        <w:rPr>
          <w:rFonts w:ascii="宋体" w:hAnsi="宋体"/>
          <w:u w:val="single"/>
        </w:rPr>
        <w:t xml:space="preserve">   </w:t>
      </w:r>
      <w:r>
        <w:rPr>
          <w:rFonts w:hint="eastAsia" w:ascii="宋体" w:hAnsi="宋体"/>
        </w:rPr>
        <w:t>个工作日内，将本保函原件返还我方。</w:t>
      </w:r>
    </w:p>
    <w:p w14:paraId="05759C4B">
      <w:pPr>
        <w:spacing w:line="360" w:lineRule="auto"/>
        <w:ind w:firstLine="420" w:firstLineChars="200"/>
        <w:rPr>
          <w:rFonts w:ascii="宋体"/>
        </w:rPr>
      </w:pPr>
      <w:r>
        <w:rPr>
          <w:rFonts w:hint="eastAsia" w:ascii="宋体" w:hAnsi="宋体"/>
        </w:rPr>
        <w:t>六、免责条款</w:t>
      </w:r>
    </w:p>
    <w:p w14:paraId="0BF9A5CB">
      <w:pPr>
        <w:spacing w:line="360" w:lineRule="auto"/>
        <w:ind w:firstLine="420" w:firstLineChars="200"/>
        <w:rPr>
          <w:rFonts w:ascii="宋体"/>
        </w:rPr>
      </w:pPr>
      <w:r>
        <w:rPr>
          <w:rFonts w:ascii="宋体" w:hAnsi="宋体"/>
        </w:rPr>
        <w:t>1</w:t>
      </w:r>
      <w:r>
        <w:rPr>
          <w:rFonts w:hint="eastAsia" w:ascii="宋体" w:hAnsi="宋体"/>
        </w:rPr>
        <w:t>、因你方违约致使发包人不能履行义务的，我方不承担保证责任。</w:t>
      </w:r>
    </w:p>
    <w:p w14:paraId="035A073C">
      <w:pPr>
        <w:spacing w:line="360" w:lineRule="auto"/>
        <w:ind w:firstLine="420" w:firstLineChars="200"/>
        <w:rPr>
          <w:rFonts w:ascii="宋体"/>
        </w:rPr>
      </w:pPr>
      <w:r>
        <w:rPr>
          <w:rFonts w:ascii="宋体" w:hAnsi="宋体"/>
        </w:rPr>
        <w:t>2</w:t>
      </w:r>
      <w:r>
        <w:rPr>
          <w:rFonts w:hint="eastAsia" w:ascii="宋体" w:hAnsi="宋体"/>
        </w:rPr>
        <w:t>、依照法律法规的规定或你方与发包人的另行约定，免除发包人部分或全部义务的，我方亦免除其相应的保证责任。</w:t>
      </w:r>
    </w:p>
    <w:p w14:paraId="2FD43BE6">
      <w:pPr>
        <w:spacing w:line="360" w:lineRule="auto"/>
        <w:ind w:firstLine="420" w:firstLineChars="200"/>
        <w:rPr>
          <w:rFonts w:ascii="宋体"/>
        </w:rPr>
      </w:pPr>
      <w:r>
        <w:rPr>
          <w:rFonts w:ascii="宋体" w:hAnsi="宋体"/>
        </w:rPr>
        <w:t>3</w:t>
      </w:r>
      <w:r>
        <w:rPr>
          <w:rFonts w:hint="eastAsia" w:ascii="宋体" w:hAnsi="宋体"/>
        </w:rPr>
        <w:t>、你方与发包人协议变更主合同的（符合主合同合同条款第</w:t>
      </w:r>
      <w:r>
        <w:rPr>
          <w:rFonts w:ascii="宋体" w:hAnsi="宋体"/>
        </w:rPr>
        <w:t>15</w:t>
      </w:r>
      <w:r>
        <w:rPr>
          <w:rFonts w:hint="eastAsia" w:ascii="宋体" w:hAnsi="宋体"/>
        </w:rPr>
        <w:t>条约定的变更除外），如加重发包人责任致使我方保证责任加重的，需征得我方书面同意，否则我方不再承担因此而加重部分的保证责任。</w:t>
      </w:r>
    </w:p>
    <w:p w14:paraId="7C0ABBBF">
      <w:pPr>
        <w:spacing w:line="360" w:lineRule="auto"/>
        <w:ind w:firstLine="420" w:firstLineChars="200"/>
        <w:rPr>
          <w:rFonts w:ascii="宋体"/>
        </w:rPr>
      </w:pPr>
      <w:r>
        <w:rPr>
          <w:rFonts w:ascii="宋体" w:hAnsi="宋体"/>
        </w:rPr>
        <w:t>4</w:t>
      </w:r>
      <w:r>
        <w:rPr>
          <w:rFonts w:hint="eastAsia" w:ascii="宋体" w:hAnsi="宋体"/>
        </w:rPr>
        <w:t>、因不可抗力造成发包人不能履行义务的，我方不承担保证责任。</w:t>
      </w:r>
    </w:p>
    <w:p w14:paraId="42D17C62">
      <w:pPr>
        <w:spacing w:line="360" w:lineRule="auto"/>
        <w:ind w:firstLine="420" w:firstLineChars="200"/>
        <w:rPr>
          <w:rFonts w:ascii="宋体"/>
        </w:rPr>
      </w:pPr>
      <w:r>
        <w:rPr>
          <w:rFonts w:hint="eastAsia" w:ascii="宋体" w:hAnsi="宋体"/>
        </w:rPr>
        <w:t>七、争议的解决</w:t>
      </w:r>
    </w:p>
    <w:p w14:paraId="799D87F3">
      <w:pPr>
        <w:spacing w:line="360" w:lineRule="auto"/>
        <w:ind w:firstLine="420" w:firstLineChars="200"/>
        <w:rPr>
          <w:rFonts w:ascii="宋体"/>
        </w:rPr>
      </w:pPr>
      <w:r>
        <w:rPr>
          <w:rFonts w:hint="eastAsia" w:ascii="宋体" w:hAnsi="宋体"/>
        </w:rPr>
        <w:t>因本保函发生的纠纷，由贵我双方协商解决，协商不成的，任何一方均可提请</w:t>
      </w:r>
      <w:r>
        <w:rPr>
          <w:rFonts w:ascii="宋体" w:hAnsi="宋体"/>
          <w:u w:val="single"/>
        </w:rPr>
        <w:t xml:space="preserve">        </w:t>
      </w:r>
      <w:r>
        <w:rPr>
          <w:rFonts w:hint="eastAsia" w:ascii="宋体" w:hAnsi="宋体"/>
        </w:rPr>
        <w:t>仲裁委员会仲裁。</w:t>
      </w:r>
    </w:p>
    <w:p w14:paraId="2B757901">
      <w:pPr>
        <w:spacing w:line="360" w:lineRule="auto"/>
        <w:ind w:firstLine="420" w:firstLineChars="200"/>
        <w:rPr>
          <w:rFonts w:ascii="宋体"/>
        </w:rPr>
      </w:pPr>
      <w:r>
        <w:rPr>
          <w:rFonts w:hint="eastAsia" w:ascii="宋体" w:hAnsi="宋体"/>
        </w:rPr>
        <w:t>八、保函的生效</w:t>
      </w:r>
    </w:p>
    <w:p w14:paraId="54AFDB6D">
      <w:pPr>
        <w:spacing w:line="360" w:lineRule="auto"/>
        <w:ind w:firstLine="420" w:firstLineChars="200"/>
        <w:rPr>
          <w:rFonts w:ascii="宋体"/>
        </w:rPr>
      </w:pPr>
      <w:r>
        <w:rPr>
          <w:rFonts w:hint="eastAsia" w:ascii="宋体" w:hAnsi="宋体"/>
        </w:rPr>
        <w:t>本保函自我方法定代表人（或其授权代理人）签字或加盖公章并交付你方之日起生效。</w:t>
      </w:r>
    </w:p>
    <w:p w14:paraId="7981CA0C">
      <w:pPr>
        <w:spacing w:line="360" w:lineRule="auto"/>
        <w:ind w:firstLine="420" w:firstLineChars="200"/>
        <w:rPr>
          <w:rFonts w:ascii="宋体"/>
        </w:rPr>
      </w:pPr>
      <w:r>
        <w:rPr>
          <w:rFonts w:hint="eastAsia" w:ascii="宋体" w:hAnsi="宋体"/>
        </w:rPr>
        <w:t>本条所称交付是指：</w:t>
      </w:r>
      <w:r>
        <w:rPr>
          <w:rFonts w:ascii="宋体" w:hAnsi="宋体"/>
          <w:u w:val="single"/>
        </w:rPr>
        <w:t xml:space="preserve">                                                        </w:t>
      </w:r>
      <w:r>
        <w:rPr>
          <w:rFonts w:ascii="宋体" w:hAnsi="宋体"/>
        </w:rPr>
        <w:t xml:space="preserve"> </w:t>
      </w:r>
      <w:r>
        <w:rPr>
          <w:rFonts w:hint="eastAsia" w:ascii="宋体" w:hAnsi="宋体"/>
        </w:rPr>
        <w:t>。</w:t>
      </w:r>
    </w:p>
    <w:p w14:paraId="03312C51">
      <w:pPr>
        <w:spacing w:line="360" w:lineRule="auto"/>
        <w:rPr>
          <w:rFonts w:ascii="宋体"/>
        </w:rPr>
      </w:pPr>
    </w:p>
    <w:p w14:paraId="107DDFF1">
      <w:pPr>
        <w:spacing w:line="360" w:lineRule="auto"/>
        <w:ind w:left="2692" w:leftChars="1282"/>
        <w:rPr>
          <w:rFonts w:ascii="宋体"/>
          <w:szCs w:val="21"/>
        </w:rPr>
      </w:pPr>
      <w:r>
        <w:rPr>
          <w:rFonts w:hint="eastAsia" w:ascii="宋体" w:hAnsi="宋体"/>
          <w:szCs w:val="21"/>
        </w:rPr>
        <w:t>担保人：</w:t>
      </w:r>
      <w:r>
        <w:rPr>
          <w:rFonts w:ascii="宋体" w:hAnsi="宋体"/>
          <w:szCs w:val="21"/>
          <w:u w:val="single"/>
        </w:rPr>
        <w:t xml:space="preserve">                                   </w:t>
      </w:r>
      <w:r>
        <w:rPr>
          <w:rFonts w:hint="eastAsia" w:ascii="宋体" w:hAnsi="宋体"/>
          <w:szCs w:val="21"/>
        </w:rPr>
        <w:t>（盖单位章）</w:t>
      </w:r>
    </w:p>
    <w:p w14:paraId="4804E317">
      <w:pPr>
        <w:spacing w:line="360" w:lineRule="auto"/>
        <w:ind w:left="2692" w:leftChars="1282"/>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14:paraId="7E88BF38">
      <w:pPr>
        <w:spacing w:line="360" w:lineRule="auto"/>
        <w:ind w:left="2692" w:leftChars="1282"/>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szCs w:val="21"/>
          <w:u w:val="single"/>
        </w:rPr>
        <w:tab/>
      </w:r>
      <w:r>
        <w:rPr>
          <w:rFonts w:ascii="宋体"/>
          <w:szCs w:val="21"/>
          <w:u w:val="single"/>
        </w:rPr>
        <w:tab/>
      </w:r>
      <w:r>
        <w:rPr>
          <w:rFonts w:ascii="宋体" w:hAnsi="宋体"/>
          <w:szCs w:val="21"/>
          <w:u w:val="single"/>
        </w:rPr>
        <w:t xml:space="preserve">            </w:t>
      </w:r>
      <w:r>
        <w:rPr>
          <w:rFonts w:ascii="宋体"/>
          <w:szCs w:val="21"/>
          <w:u w:val="single"/>
        </w:rPr>
        <w:tab/>
      </w:r>
      <w:r>
        <w:rPr>
          <w:rFonts w:ascii="宋体" w:hAnsi="宋体"/>
          <w:szCs w:val="21"/>
          <w:u w:val="single"/>
        </w:rPr>
        <w:t xml:space="preserve">    </w:t>
      </w:r>
      <w:r>
        <w:rPr>
          <w:rFonts w:ascii="宋体" w:hAnsi="宋体"/>
          <w:szCs w:val="21"/>
          <w:u w:val="single"/>
        </w:rPr>
        <w:tab/>
      </w:r>
      <w:r>
        <w:rPr>
          <w:rFonts w:ascii="宋体" w:hAnsi="宋体"/>
          <w:szCs w:val="21"/>
          <w:u w:val="single"/>
        </w:rPr>
        <w:t xml:space="preserve">               </w:t>
      </w:r>
    </w:p>
    <w:p w14:paraId="5F1CCDB0">
      <w:pPr>
        <w:spacing w:line="360" w:lineRule="auto"/>
        <w:ind w:left="2692" w:leftChars="1282"/>
        <w:rPr>
          <w:rFonts w:ascii="宋体"/>
          <w:szCs w:val="21"/>
          <w:u w:val="single"/>
        </w:rPr>
      </w:pPr>
      <w:r>
        <w:rPr>
          <w:rFonts w:hint="eastAsia" w:ascii="宋体" w:hAnsi="宋体"/>
          <w:szCs w:val="21"/>
        </w:rPr>
        <w:t>邮政编码：</w:t>
      </w:r>
      <w:r>
        <w:rPr>
          <w:rFonts w:ascii="宋体"/>
          <w:szCs w:val="21"/>
          <w:u w:val="single"/>
        </w:rPr>
        <w:tab/>
      </w:r>
      <w:r>
        <w:rPr>
          <w:rFonts w:ascii="宋体"/>
          <w:szCs w:val="21"/>
          <w:u w:val="single"/>
        </w:rPr>
        <w:tab/>
      </w:r>
      <w:r>
        <w:rPr>
          <w:rFonts w:ascii="宋体" w:hAnsi="宋体"/>
          <w:szCs w:val="21"/>
          <w:u w:val="single"/>
        </w:rPr>
        <w:t xml:space="preserve">       </w:t>
      </w:r>
      <w:r>
        <w:rPr>
          <w:rFonts w:ascii="宋体"/>
          <w:szCs w:val="21"/>
          <w:u w:val="single"/>
        </w:rPr>
        <w:tab/>
      </w:r>
      <w:r>
        <w:rPr>
          <w:rFonts w:ascii="宋体"/>
          <w:szCs w:val="21"/>
          <w:u w:val="single"/>
        </w:rPr>
        <w:tab/>
      </w:r>
      <w:r>
        <w:rPr>
          <w:rFonts w:ascii="宋体"/>
          <w:szCs w:val="21"/>
          <w:u w:val="single"/>
        </w:rPr>
        <w:tab/>
      </w:r>
      <w:r>
        <w:rPr>
          <w:rFonts w:ascii="宋体"/>
          <w:szCs w:val="21"/>
          <w:u w:val="single"/>
        </w:rPr>
        <w:tab/>
      </w:r>
      <w:r>
        <w:rPr>
          <w:rFonts w:ascii="宋体" w:hAnsi="宋体"/>
          <w:szCs w:val="21"/>
          <w:u w:val="single"/>
        </w:rPr>
        <w:t xml:space="preserve">                   </w:t>
      </w:r>
    </w:p>
    <w:p w14:paraId="6F0BCD00">
      <w:pPr>
        <w:spacing w:line="360" w:lineRule="auto"/>
        <w:ind w:left="2692" w:leftChars="1282"/>
        <w:rPr>
          <w:rFonts w:ascii="宋体"/>
          <w:szCs w:val="21"/>
          <w:u w:val="single"/>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u w:val="single"/>
        </w:rPr>
        <w:t xml:space="preserve">                                           </w:t>
      </w:r>
    </w:p>
    <w:p w14:paraId="32C460B4">
      <w:pPr>
        <w:spacing w:line="360" w:lineRule="auto"/>
        <w:ind w:left="2692" w:leftChars="1282"/>
        <w:rPr>
          <w:rFonts w:ascii="宋体"/>
          <w:szCs w:val="21"/>
          <w:u w:val="single"/>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u w:val="single"/>
        </w:rPr>
        <w:t xml:space="preserve">                                           </w:t>
      </w:r>
    </w:p>
    <w:p w14:paraId="32BE9BDA">
      <w:pPr>
        <w:spacing w:line="360" w:lineRule="auto"/>
        <w:jc w:val="right"/>
        <w:rPr>
          <w:rFonts w:ascii="宋体"/>
          <w:szCs w:val="21"/>
          <w:u w:val="single"/>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56DD874">
      <w:pPr>
        <w:spacing w:line="360" w:lineRule="auto"/>
        <w:rPr>
          <w:rFonts w:ascii="宋体"/>
          <w:bCs/>
        </w:rPr>
        <w:sectPr>
          <w:pgSz w:w="11906" w:h="16838"/>
          <w:pgMar w:top="1440" w:right="1797" w:bottom="1440" w:left="1797" w:header="851" w:footer="992" w:gutter="0"/>
          <w:pgNumType w:fmt="decimal"/>
          <w:cols w:space="425" w:num="1"/>
          <w:docGrid w:linePitch="312" w:charSpace="0"/>
        </w:sectPr>
      </w:pPr>
      <w:r>
        <w:rPr>
          <w:rFonts w:hint="eastAsia" w:ascii="宋体" w:hAnsi="宋体"/>
          <w:bCs/>
        </w:rPr>
        <w:t>备注：本支付担保格式可采用经承包人同意的其他格式，但相关约定应当与承包人履约担保对等。</w:t>
      </w:r>
    </w:p>
    <w:p w14:paraId="7215C74F">
      <w:pPr>
        <w:keepNext/>
        <w:keepLines/>
        <w:spacing w:before="120" w:beforeLines="50" w:after="120" w:afterLines="50" w:line="360" w:lineRule="auto"/>
        <w:outlineLvl w:val="1"/>
        <w:rPr>
          <w:rFonts w:ascii="宋体"/>
          <w:kern w:val="0"/>
          <w:sz w:val="24"/>
          <w:szCs w:val="20"/>
        </w:rPr>
      </w:pPr>
      <w:bookmarkStart w:id="1190" w:name="_Toc15381657"/>
      <w:bookmarkStart w:id="1191" w:name="_Toc497584118"/>
      <w:bookmarkStart w:id="1192" w:name="_Toc489219296"/>
      <w:bookmarkStart w:id="1193" w:name="_Toc497214127"/>
      <w:r>
        <w:rPr>
          <w:rFonts w:hint="eastAsia" w:ascii="宋体" w:hAnsi="宋体"/>
          <w:kern w:val="0"/>
          <w:sz w:val="24"/>
          <w:szCs w:val="20"/>
        </w:rPr>
        <w:t>附件七：质量保修书格式</w:t>
      </w:r>
      <w:bookmarkEnd w:id="1190"/>
      <w:bookmarkEnd w:id="1191"/>
      <w:bookmarkEnd w:id="1192"/>
      <w:bookmarkEnd w:id="1193"/>
    </w:p>
    <w:p w14:paraId="488C147D">
      <w:pPr>
        <w:tabs>
          <w:tab w:val="left" w:pos="3855"/>
        </w:tabs>
        <w:snapToGrid w:val="0"/>
        <w:spacing w:line="360" w:lineRule="auto"/>
        <w:ind w:firstLine="560" w:firstLineChars="200"/>
        <w:jc w:val="center"/>
        <w:rPr>
          <w:rFonts w:ascii="宋体"/>
          <w:sz w:val="28"/>
        </w:rPr>
      </w:pPr>
    </w:p>
    <w:p w14:paraId="40FAE3BD">
      <w:pPr>
        <w:tabs>
          <w:tab w:val="left" w:pos="3855"/>
        </w:tabs>
        <w:snapToGrid w:val="0"/>
        <w:spacing w:line="360" w:lineRule="auto"/>
        <w:ind w:firstLine="562" w:firstLineChars="200"/>
        <w:jc w:val="center"/>
        <w:rPr>
          <w:rFonts w:ascii="宋体"/>
          <w:b/>
          <w:sz w:val="28"/>
        </w:rPr>
      </w:pPr>
      <w:r>
        <w:rPr>
          <w:rFonts w:hint="eastAsia" w:ascii="宋体" w:hAnsi="宋体"/>
          <w:b/>
          <w:sz w:val="28"/>
        </w:rPr>
        <w:t>房屋建筑工程质量保修书</w:t>
      </w:r>
    </w:p>
    <w:p w14:paraId="73FFABD0">
      <w:pPr>
        <w:snapToGrid w:val="0"/>
        <w:spacing w:line="360" w:lineRule="auto"/>
        <w:rPr>
          <w:rFonts w:ascii="宋体"/>
          <w:u w:val="single"/>
        </w:rPr>
      </w:pPr>
      <w:r>
        <w:rPr>
          <w:rFonts w:hint="eastAsia" w:ascii="宋体" w:hAnsi="宋体"/>
        </w:rPr>
        <w:t>发包人：</w:t>
      </w:r>
      <w:r>
        <w:rPr>
          <w:rFonts w:ascii="宋体" w:hAnsi="宋体"/>
          <w:u w:val="single"/>
        </w:rPr>
        <w:t xml:space="preserve">                                                                 </w:t>
      </w:r>
    </w:p>
    <w:p w14:paraId="326F48D1">
      <w:pPr>
        <w:snapToGrid w:val="0"/>
        <w:spacing w:line="360" w:lineRule="auto"/>
        <w:rPr>
          <w:rFonts w:ascii="宋体"/>
        </w:rPr>
      </w:pPr>
      <w:r>
        <w:rPr>
          <w:rFonts w:hint="eastAsia" w:ascii="宋体" w:hAnsi="宋体"/>
        </w:rPr>
        <w:t>承包人：</w:t>
      </w:r>
      <w:r>
        <w:rPr>
          <w:rFonts w:ascii="宋体" w:hAnsi="宋体"/>
          <w:u w:val="single"/>
        </w:rPr>
        <w:t xml:space="preserve">                                                                  </w:t>
      </w:r>
    </w:p>
    <w:p w14:paraId="7249564F">
      <w:pPr>
        <w:snapToGrid w:val="0"/>
        <w:spacing w:line="360" w:lineRule="auto"/>
        <w:ind w:firstLine="488"/>
        <w:rPr>
          <w:rFonts w:ascii="宋体"/>
          <w:u w:val="single"/>
        </w:rPr>
      </w:pPr>
    </w:p>
    <w:p w14:paraId="0281137B">
      <w:pPr>
        <w:snapToGrid w:val="0"/>
        <w:spacing w:line="360" w:lineRule="auto"/>
        <w:ind w:firstLine="420" w:firstLineChars="200"/>
        <w:rPr>
          <w:rFonts w:ascii="宋体"/>
        </w:rPr>
      </w:pPr>
      <w:r>
        <w:rPr>
          <w:rFonts w:hint="eastAsia" w:ascii="宋体" w:hAnsi="宋体"/>
        </w:rPr>
        <w:t>发包人、承包人根据《中华人民共和国建筑法》、《建设工程质量管理条例》和《房屋建筑工程质量保修办法》，经协商一致，对</w:t>
      </w:r>
      <w:r>
        <w:rPr>
          <w:rFonts w:ascii="宋体" w:hAnsi="宋体"/>
          <w:u w:val="single"/>
        </w:rPr>
        <w:t xml:space="preserve">                           </w:t>
      </w:r>
      <w:r>
        <w:rPr>
          <w:rFonts w:hint="eastAsia" w:ascii="宋体" w:hAnsi="宋体"/>
        </w:rPr>
        <w:t>（</w:t>
      </w:r>
      <w:r>
        <w:rPr>
          <w:rFonts w:hint="eastAsia" w:ascii="宋体" w:hAnsi="宋体"/>
          <w:szCs w:val="21"/>
        </w:rPr>
        <w:t>工程</w:t>
      </w:r>
      <w:r>
        <w:rPr>
          <w:rFonts w:hint="eastAsia" w:ascii="宋体" w:hAnsi="宋体"/>
        </w:rPr>
        <w:t>名称）签订保修书。</w:t>
      </w:r>
    </w:p>
    <w:p w14:paraId="2CD5160C">
      <w:pPr>
        <w:snapToGrid w:val="0"/>
        <w:spacing w:line="360" w:lineRule="auto"/>
        <w:ind w:firstLine="420" w:firstLineChars="200"/>
        <w:rPr>
          <w:rFonts w:ascii="宋体"/>
        </w:rPr>
      </w:pPr>
      <w:r>
        <w:rPr>
          <w:rFonts w:hint="eastAsia" w:ascii="宋体" w:hAnsi="宋体"/>
        </w:rPr>
        <w:t>一、工程保修范围和内容</w:t>
      </w:r>
    </w:p>
    <w:p w14:paraId="05BBA554">
      <w:pPr>
        <w:snapToGrid w:val="0"/>
        <w:spacing w:line="360" w:lineRule="auto"/>
        <w:ind w:firstLine="420" w:firstLineChars="200"/>
        <w:rPr>
          <w:rFonts w:ascii="宋体"/>
        </w:rPr>
      </w:pPr>
      <w:r>
        <w:rPr>
          <w:rFonts w:hint="eastAsia" w:ascii="宋体" w:hAnsi="宋体"/>
        </w:rPr>
        <w:t>承包人在保修期内，按照有关法律、法规、规章的管理规定和双方约定，承担本工程保修责任。</w:t>
      </w:r>
    </w:p>
    <w:p w14:paraId="0AC23F44">
      <w:pPr>
        <w:snapToGrid w:val="0"/>
        <w:spacing w:line="360" w:lineRule="auto"/>
        <w:ind w:firstLine="420" w:firstLineChars="200"/>
        <w:rPr>
          <w:rFonts w:ascii="宋体"/>
        </w:rPr>
      </w:pPr>
      <w:r>
        <w:rPr>
          <w:rFonts w:hint="eastAsia" w:ascii="宋体" w:hAnsi="宋体"/>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901CC93">
      <w:pPr>
        <w:snapToGrid w:val="0"/>
        <w:spacing w:line="360" w:lineRule="auto"/>
        <w:rPr>
          <w:rFonts w:ascii="宋体"/>
          <w:u w:val="single"/>
        </w:rPr>
      </w:pPr>
      <w:r>
        <w:rPr>
          <w:rFonts w:ascii="宋体" w:hAnsi="宋体"/>
          <w:u w:val="single"/>
        </w:rPr>
        <w:t xml:space="preserve">                                                                                                                                                        </w:t>
      </w:r>
    </w:p>
    <w:p w14:paraId="3511F813">
      <w:pPr>
        <w:snapToGrid w:val="0"/>
        <w:spacing w:line="360" w:lineRule="auto"/>
        <w:rPr>
          <w:rFonts w:ascii="宋体"/>
        </w:rPr>
      </w:pPr>
      <w:r>
        <w:rPr>
          <w:rFonts w:ascii="宋体" w:hAnsi="宋体"/>
          <w:u w:val="single"/>
        </w:rPr>
        <w:t xml:space="preserve">                                                                              </w:t>
      </w:r>
      <w:r>
        <w:rPr>
          <w:rFonts w:hint="eastAsia" w:ascii="宋体" w:hAnsi="宋体"/>
        </w:rPr>
        <w:t>。</w:t>
      </w:r>
    </w:p>
    <w:p w14:paraId="0D66AE1F">
      <w:pPr>
        <w:snapToGrid w:val="0"/>
        <w:spacing w:line="360" w:lineRule="auto"/>
        <w:ind w:firstLine="420" w:firstLineChars="200"/>
        <w:rPr>
          <w:rFonts w:ascii="宋体"/>
        </w:rPr>
      </w:pPr>
      <w:r>
        <w:rPr>
          <w:rFonts w:hint="eastAsia" w:ascii="宋体" w:hAnsi="宋体"/>
        </w:rPr>
        <w:t>二、保修期</w:t>
      </w:r>
    </w:p>
    <w:p w14:paraId="37329E19">
      <w:pPr>
        <w:snapToGrid w:val="0"/>
        <w:spacing w:line="360" w:lineRule="auto"/>
        <w:ind w:firstLine="420" w:firstLineChars="200"/>
        <w:rPr>
          <w:rFonts w:ascii="宋体"/>
        </w:rPr>
      </w:pPr>
      <w:r>
        <w:rPr>
          <w:rFonts w:hint="eastAsia" w:ascii="宋体" w:hAnsi="宋体"/>
        </w:rPr>
        <w:t>双方根据《建设工程质量管理条例》及有关规定，约定本工程的保修期如下：</w:t>
      </w:r>
    </w:p>
    <w:p w14:paraId="2BE7FFD2">
      <w:pPr>
        <w:snapToGrid w:val="0"/>
        <w:spacing w:line="360" w:lineRule="auto"/>
        <w:ind w:firstLine="420" w:firstLineChars="200"/>
        <w:rPr>
          <w:rFonts w:ascii="宋体"/>
        </w:rPr>
      </w:pPr>
      <w:r>
        <w:rPr>
          <w:rFonts w:hint="eastAsia" w:ascii="宋体" w:hAnsi="宋体"/>
        </w:rPr>
        <w:t>地基基础工程和主体结构工程为设计文件规定的该工程合理使用年限；</w:t>
      </w:r>
    </w:p>
    <w:p w14:paraId="7E4DF3DA">
      <w:pPr>
        <w:snapToGrid w:val="0"/>
        <w:spacing w:line="360" w:lineRule="auto"/>
        <w:ind w:firstLine="420" w:firstLineChars="200"/>
        <w:rPr>
          <w:rFonts w:ascii="宋体"/>
        </w:rPr>
      </w:pPr>
      <w:r>
        <w:rPr>
          <w:rFonts w:hint="eastAsia" w:ascii="宋体" w:hAnsi="宋体"/>
        </w:rPr>
        <w:t>屋面防水工程、有防水要求的卫生间、房间和外墙面的防渗漏为</w:t>
      </w:r>
      <w:r>
        <w:rPr>
          <w:rFonts w:ascii="宋体" w:hAnsi="宋体"/>
          <w:u w:val="single"/>
        </w:rPr>
        <w:t xml:space="preserve">        </w:t>
      </w:r>
      <w:r>
        <w:rPr>
          <w:rFonts w:hint="eastAsia" w:ascii="宋体" w:hAnsi="宋体"/>
        </w:rPr>
        <w:t>年；</w:t>
      </w:r>
    </w:p>
    <w:p w14:paraId="0F90E6DD">
      <w:pPr>
        <w:snapToGrid w:val="0"/>
        <w:spacing w:line="360" w:lineRule="auto"/>
        <w:ind w:firstLine="420" w:firstLineChars="200"/>
        <w:rPr>
          <w:rFonts w:ascii="宋体"/>
        </w:rPr>
      </w:pPr>
      <w:r>
        <w:rPr>
          <w:rFonts w:hint="eastAsia" w:ascii="宋体" w:hAnsi="宋体"/>
        </w:rPr>
        <w:t>外窗工程为</w:t>
      </w:r>
      <w:r>
        <w:rPr>
          <w:rFonts w:ascii="宋体" w:hAnsi="宋体"/>
          <w:u w:val="single"/>
        </w:rPr>
        <w:t xml:space="preserve">       </w:t>
      </w:r>
      <w:r>
        <w:rPr>
          <w:rFonts w:hint="eastAsia" w:ascii="宋体" w:hAnsi="宋体"/>
        </w:rPr>
        <w:t>年，外窗防渗漏为</w:t>
      </w:r>
      <w:r>
        <w:rPr>
          <w:rFonts w:ascii="宋体" w:hAnsi="宋体"/>
          <w:u w:val="single"/>
        </w:rPr>
        <w:t xml:space="preserve">          </w:t>
      </w:r>
      <w:r>
        <w:rPr>
          <w:rFonts w:hint="eastAsia" w:ascii="宋体" w:hAnsi="宋体"/>
        </w:rPr>
        <w:t>年；</w:t>
      </w:r>
    </w:p>
    <w:p w14:paraId="44F558B8">
      <w:pPr>
        <w:snapToGrid w:val="0"/>
        <w:spacing w:line="360" w:lineRule="auto"/>
        <w:ind w:firstLine="420" w:firstLineChars="200"/>
        <w:rPr>
          <w:rFonts w:ascii="宋体"/>
        </w:rPr>
      </w:pPr>
      <w:r>
        <w:rPr>
          <w:rFonts w:hint="eastAsia" w:ascii="宋体" w:hAnsi="宋体"/>
        </w:rPr>
        <w:t>装修工程为</w:t>
      </w:r>
      <w:r>
        <w:rPr>
          <w:rFonts w:ascii="宋体" w:hAnsi="宋体"/>
          <w:u w:val="single"/>
        </w:rPr>
        <w:t xml:space="preserve">          </w:t>
      </w:r>
      <w:r>
        <w:rPr>
          <w:rFonts w:hint="eastAsia" w:ascii="宋体" w:hAnsi="宋体"/>
        </w:rPr>
        <w:t>年；</w:t>
      </w:r>
    </w:p>
    <w:p w14:paraId="135959AC">
      <w:pPr>
        <w:snapToGrid w:val="0"/>
        <w:spacing w:line="360" w:lineRule="auto"/>
        <w:ind w:firstLine="420" w:firstLineChars="200"/>
        <w:rPr>
          <w:rFonts w:ascii="宋体"/>
        </w:rPr>
      </w:pPr>
      <w:r>
        <w:rPr>
          <w:rFonts w:hint="eastAsia" w:ascii="宋体" w:hAnsi="宋体"/>
        </w:rPr>
        <w:t>电气管线、给排水管道、设备安装工程为</w:t>
      </w:r>
      <w:r>
        <w:rPr>
          <w:rFonts w:ascii="宋体" w:hAnsi="宋体"/>
          <w:u w:val="single"/>
        </w:rPr>
        <w:t xml:space="preserve">          </w:t>
      </w:r>
      <w:r>
        <w:rPr>
          <w:rFonts w:hint="eastAsia" w:ascii="宋体" w:hAnsi="宋体"/>
        </w:rPr>
        <w:t>年；</w:t>
      </w:r>
    </w:p>
    <w:p w14:paraId="65D1D241">
      <w:pPr>
        <w:snapToGrid w:val="0"/>
        <w:spacing w:line="360" w:lineRule="auto"/>
        <w:ind w:firstLine="420" w:firstLineChars="200"/>
        <w:rPr>
          <w:rFonts w:ascii="宋体"/>
        </w:rPr>
      </w:pPr>
      <w:r>
        <w:rPr>
          <w:rFonts w:hint="eastAsia" w:ascii="宋体" w:hAnsi="宋体"/>
        </w:rPr>
        <w:t>供热与供冷系统为</w:t>
      </w:r>
      <w:r>
        <w:rPr>
          <w:rFonts w:ascii="宋体" w:hAnsi="宋体"/>
          <w:u w:val="single"/>
        </w:rPr>
        <w:t xml:space="preserve">          </w:t>
      </w:r>
      <w:r>
        <w:rPr>
          <w:rFonts w:hint="eastAsia" w:ascii="宋体" w:hAnsi="宋体"/>
        </w:rPr>
        <w:t>个采暖期、供冷期；</w:t>
      </w:r>
    </w:p>
    <w:p w14:paraId="3D7BFF59">
      <w:pPr>
        <w:snapToGrid w:val="0"/>
        <w:spacing w:line="360" w:lineRule="auto"/>
        <w:ind w:firstLine="420" w:firstLineChars="200"/>
        <w:rPr>
          <w:rFonts w:ascii="宋体"/>
        </w:rPr>
      </w:pPr>
      <w:r>
        <w:rPr>
          <w:rFonts w:hint="eastAsia" w:ascii="宋体" w:hAnsi="宋体"/>
        </w:rPr>
        <w:t>住宅小区内的给排水设施、道路等配套工程为</w:t>
      </w:r>
      <w:r>
        <w:rPr>
          <w:rFonts w:ascii="宋体" w:hAnsi="宋体"/>
          <w:u w:val="single"/>
        </w:rPr>
        <w:t xml:space="preserve">          </w:t>
      </w:r>
      <w:r>
        <w:rPr>
          <w:rFonts w:hint="eastAsia" w:ascii="宋体" w:hAnsi="宋体"/>
        </w:rPr>
        <w:t>年；</w:t>
      </w:r>
    </w:p>
    <w:p w14:paraId="58FFDD36">
      <w:pPr>
        <w:snapToGrid w:val="0"/>
        <w:spacing w:line="360" w:lineRule="auto"/>
        <w:ind w:firstLine="420" w:firstLineChars="200"/>
        <w:rPr>
          <w:rFonts w:ascii="宋体"/>
        </w:rPr>
      </w:pPr>
      <w:r>
        <w:rPr>
          <w:rFonts w:hint="eastAsia" w:ascii="宋体" w:hAnsi="宋体"/>
        </w:rPr>
        <w:t>其他项目保修期限约定如下：</w:t>
      </w:r>
    </w:p>
    <w:p w14:paraId="6AD63F53">
      <w:pPr>
        <w:snapToGrid w:val="0"/>
        <w:spacing w:line="360" w:lineRule="auto"/>
        <w:rPr>
          <w:rFonts w:ascii="宋体"/>
          <w:u w:val="single"/>
        </w:rPr>
      </w:pPr>
      <w:r>
        <w:rPr>
          <w:rFonts w:ascii="宋体" w:hAnsi="宋体"/>
          <w:u w:val="single"/>
        </w:rPr>
        <w:t xml:space="preserve">                                                                                                                                                        </w:t>
      </w:r>
    </w:p>
    <w:p w14:paraId="384843C5">
      <w:pPr>
        <w:snapToGrid w:val="0"/>
        <w:spacing w:line="360" w:lineRule="auto"/>
        <w:rPr>
          <w:rFonts w:ascii="宋体"/>
        </w:rPr>
      </w:pPr>
      <w:r>
        <w:rPr>
          <w:rFonts w:ascii="宋体" w:hAnsi="宋体"/>
          <w:u w:val="single"/>
        </w:rPr>
        <w:t xml:space="preserve">                                                                               </w:t>
      </w:r>
      <w:r>
        <w:rPr>
          <w:rFonts w:hint="eastAsia" w:ascii="宋体" w:hAnsi="宋体"/>
        </w:rPr>
        <w:t>。</w:t>
      </w:r>
    </w:p>
    <w:p w14:paraId="475CB6B4">
      <w:pPr>
        <w:snapToGrid w:val="0"/>
        <w:spacing w:line="360" w:lineRule="auto"/>
        <w:ind w:firstLine="420" w:firstLineChars="200"/>
        <w:rPr>
          <w:rFonts w:ascii="宋体"/>
        </w:rPr>
      </w:pPr>
      <w:r>
        <w:rPr>
          <w:rFonts w:hint="eastAsia" w:ascii="宋体" w:hAnsi="宋体"/>
        </w:rPr>
        <w:t>三、保修责任</w:t>
      </w:r>
    </w:p>
    <w:p w14:paraId="4ADA04EF">
      <w:pPr>
        <w:snapToGrid w:val="0"/>
        <w:spacing w:line="360" w:lineRule="auto"/>
        <w:ind w:firstLine="420" w:firstLineChars="200"/>
        <w:rPr>
          <w:rFonts w:ascii="宋体"/>
        </w:rPr>
      </w:pPr>
      <w:r>
        <w:rPr>
          <w:rFonts w:ascii="宋体" w:hAnsi="宋体"/>
        </w:rPr>
        <w:t>1</w:t>
      </w:r>
      <w:r>
        <w:rPr>
          <w:rFonts w:hint="eastAsia" w:ascii="宋体" w:hAnsi="宋体"/>
        </w:rPr>
        <w:t>、属于责任范围、内容的项目，承包人应当在接到保修通知之日起</w:t>
      </w:r>
      <w:r>
        <w:rPr>
          <w:rFonts w:ascii="宋体" w:hAnsi="宋体"/>
        </w:rPr>
        <w:t>7</w:t>
      </w:r>
      <w:r>
        <w:rPr>
          <w:rFonts w:hint="eastAsia" w:ascii="宋体" w:hAnsi="宋体"/>
        </w:rPr>
        <w:t>天内派人保修。承包人不在约定期限内派人保修的，发包人可以委托他人修理。</w:t>
      </w:r>
    </w:p>
    <w:p w14:paraId="28FC3418">
      <w:pPr>
        <w:snapToGrid w:val="0"/>
        <w:spacing w:line="360" w:lineRule="auto"/>
        <w:ind w:firstLine="420" w:firstLineChars="200"/>
        <w:rPr>
          <w:rFonts w:ascii="宋体"/>
        </w:rPr>
      </w:pPr>
      <w:r>
        <w:rPr>
          <w:rFonts w:ascii="宋体" w:hAnsi="宋体"/>
        </w:rPr>
        <w:t>2</w:t>
      </w:r>
      <w:r>
        <w:rPr>
          <w:rFonts w:hint="eastAsia" w:ascii="宋体" w:hAnsi="宋体"/>
        </w:rPr>
        <w:t>、发生紧急抢修事故的，承包人在接到事故通知后，应当立即到达事故现场抢修。</w:t>
      </w:r>
    </w:p>
    <w:p w14:paraId="6E674C71">
      <w:pPr>
        <w:snapToGrid w:val="0"/>
        <w:spacing w:line="360" w:lineRule="auto"/>
        <w:ind w:firstLine="420" w:firstLineChars="200"/>
        <w:rPr>
          <w:rFonts w:ascii="宋体"/>
        </w:rPr>
      </w:pPr>
      <w:r>
        <w:rPr>
          <w:rFonts w:ascii="宋体" w:hAnsi="宋体"/>
        </w:rPr>
        <w:t>3</w:t>
      </w:r>
      <w:r>
        <w:rPr>
          <w:rFonts w:hint="eastAsia" w:ascii="宋体" w:hAnsi="宋体"/>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0BEC6F15">
      <w:pPr>
        <w:snapToGrid w:val="0"/>
        <w:spacing w:line="360" w:lineRule="auto"/>
        <w:ind w:firstLine="420" w:firstLineChars="200"/>
        <w:rPr>
          <w:rFonts w:ascii="宋体"/>
        </w:rPr>
      </w:pPr>
      <w:r>
        <w:rPr>
          <w:rFonts w:ascii="宋体" w:hAnsi="宋体"/>
        </w:rPr>
        <w:t>4</w:t>
      </w:r>
      <w:r>
        <w:rPr>
          <w:rFonts w:hint="eastAsia" w:ascii="宋体" w:hAnsi="宋体"/>
        </w:rPr>
        <w:t>、质量保修完成后，由发包人组织验收。</w:t>
      </w:r>
    </w:p>
    <w:p w14:paraId="086E3EFE">
      <w:pPr>
        <w:snapToGrid w:val="0"/>
        <w:spacing w:line="360" w:lineRule="auto"/>
        <w:ind w:firstLine="420" w:firstLineChars="200"/>
        <w:rPr>
          <w:rFonts w:ascii="宋体"/>
        </w:rPr>
      </w:pPr>
      <w:r>
        <w:rPr>
          <w:rFonts w:hint="eastAsia" w:ascii="宋体" w:hAnsi="宋体"/>
        </w:rPr>
        <w:t>四、保修费用</w:t>
      </w:r>
    </w:p>
    <w:p w14:paraId="087338E5">
      <w:pPr>
        <w:snapToGrid w:val="0"/>
        <w:spacing w:line="360" w:lineRule="auto"/>
        <w:ind w:firstLine="420" w:firstLineChars="200"/>
        <w:rPr>
          <w:rFonts w:ascii="宋体"/>
          <w:u w:val="single"/>
        </w:rPr>
      </w:pPr>
      <w:r>
        <w:rPr>
          <w:rFonts w:hint="eastAsia" w:ascii="宋体" w:hAnsi="宋体"/>
        </w:rPr>
        <w:t>保修费用由造成质量缺陷的责任方承担。</w:t>
      </w:r>
    </w:p>
    <w:p w14:paraId="475A5985">
      <w:pPr>
        <w:snapToGrid w:val="0"/>
        <w:spacing w:line="360" w:lineRule="auto"/>
        <w:ind w:firstLine="420" w:firstLineChars="200"/>
        <w:rPr>
          <w:rFonts w:ascii="宋体"/>
        </w:rPr>
      </w:pPr>
      <w:r>
        <w:rPr>
          <w:rFonts w:hint="eastAsia" w:ascii="宋体" w:hAnsi="宋体"/>
        </w:rPr>
        <w:t>五、其</w:t>
      </w:r>
      <w:r>
        <w:rPr>
          <w:rFonts w:ascii="宋体" w:hAnsi="宋体"/>
        </w:rPr>
        <w:t xml:space="preserve"> </w:t>
      </w:r>
      <w:r>
        <w:rPr>
          <w:rFonts w:hint="eastAsia" w:ascii="宋体" w:hAnsi="宋体"/>
        </w:rPr>
        <w:t>他</w:t>
      </w:r>
    </w:p>
    <w:p w14:paraId="70292339">
      <w:pPr>
        <w:snapToGrid w:val="0"/>
        <w:spacing w:line="360" w:lineRule="auto"/>
        <w:ind w:firstLine="420" w:firstLineChars="200"/>
        <w:rPr>
          <w:rFonts w:ascii="宋体"/>
        </w:rPr>
      </w:pPr>
      <w:r>
        <w:rPr>
          <w:rFonts w:hint="eastAsia" w:ascii="宋体" w:hAnsi="宋体"/>
        </w:rPr>
        <w:t>双方约定的其他工程保修责任事项：</w:t>
      </w:r>
    </w:p>
    <w:p w14:paraId="75392EBA">
      <w:pPr>
        <w:snapToGrid w:val="0"/>
        <w:spacing w:line="360" w:lineRule="auto"/>
        <w:rPr>
          <w:rFonts w:ascii="宋体"/>
          <w:u w:val="single"/>
        </w:rPr>
      </w:pPr>
      <w:r>
        <w:rPr>
          <w:rFonts w:ascii="宋体" w:hAnsi="宋体"/>
          <w:u w:val="single"/>
        </w:rPr>
        <w:t xml:space="preserve">                                                                                                                                                        </w:t>
      </w:r>
    </w:p>
    <w:p w14:paraId="2DC27A80">
      <w:pPr>
        <w:snapToGrid w:val="0"/>
        <w:spacing w:line="360" w:lineRule="auto"/>
        <w:rPr>
          <w:rFonts w:ascii="宋体"/>
        </w:rPr>
      </w:pPr>
      <w:r>
        <w:rPr>
          <w:rFonts w:ascii="宋体" w:hAnsi="宋体"/>
          <w:u w:val="single"/>
        </w:rPr>
        <w:t xml:space="preserve">                                                                              </w:t>
      </w:r>
      <w:r>
        <w:rPr>
          <w:rFonts w:hint="eastAsia" w:ascii="宋体" w:hAnsi="宋体"/>
        </w:rPr>
        <w:t>。</w:t>
      </w:r>
    </w:p>
    <w:p w14:paraId="18E24DC1">
      <w:pPr>
        <w:snapToGrid w:val="0"/>
        <w:spacing w:line="360" w:lineRule="auto"/>
        <w:ind w:firstLine="420" w:firstLineChars="200"/>
        <w:rPr>
          <w:rFonts w:ascii="宋体"/>
        </w:rPr>
      </w:pPr>
      <w:r>
        <w:rPr>
          <w:rFonts w:hint="eastAsia" w:ascii="宋体" w:hAnsi="宋体"/>
        </w:rPr>
        <w:t>本工程保修书，由施工合同发包人、承包人双方在竣工验收前共同签署，作为施工合同附件，其有效期限至保修期满。</w:t>
      </w:r>
    </w:p>
    <w:p w14:paraId="3CCDA301">
      <w:pPr>
        <w:snapToGrid w:val="0"/>
        <w:spacing w:line="360" w:lineRule="auto"/>
        <w:rPr>
          <w:rFonts w:ascii="宋体"/>
        </w:rPr>
      </w:pPr>
    </w:p>
    <w:p w14:paraId="37F3388D">
      <w:pPr>
        <w:snapToGrid w:val="0"/>
        <w:spacing w:line="360" w:lineRule="auto"/>
        <w:rPr>
          <w:rFonts w:ascii="宋体"/>
        </w:rPr>
      </w:pPr>
      <w:r>
        <w:rPr>
          <w:rFonts w:hint="eastAsia" w:ascii="宋体" w:hAnsi="宋体"/>
        </w:rPr>
        <w:t>发包人：</w:t>
      </w:r>
      <w:r>
        <w:rPr>
          <w:rFonts w:ascii="宋体" w:hAnsi="宋体"/>
          <w:u w:val="single"/>
        </w:rPr>
        <w:t xml:space="preserve">                  </w:t>
      </w:r>
      <w:r>
        <w:rPr>
          <w:rFonts w:hint="eastAsia" w:ascii="宋体" w:hAnsi="宋体"/>
        </w:rPr>
        <w:t>（公章）</w:t>
      </w:r>
      <w:r>
        <w:rPr>
          <w:rFonts w:ascii="宋体" w:hAnsi="宋体"/>
        </w:rPr>
        <w:t xml:space="preserve">   </w:t>
      </w:r>
      <w:r>
        <w:rPr>
          <w:rFonts w:hint="eastAsia" w:ascii="宋体" w:hAnsi="宋体"/>
        </w:rPr>
        <w:t>承包人：</w:t>
      </w:r>
      <w:r>
        <w:rPr>
          <w:rFonts w:ascii="宋体" w:hAnsi="宋体"/>
          <w:u w:val="single"/>
        </w:rPr>
        <w:t xml:space="preserve">                           </w:t>
      </w:r>
      <w:r>
        <w:rPr>
          <w:rFonts w:hint="eastAsia" w:ascii="宋体" w:hAnsi="宋体"/>
        </w:rPr>
        <w:t>（公章）</w:t>
      </w:r>
      <w:r>
        <w:rPr>
          <w:rFonts w:ascii="宋体" w:hAnsi="宋体"/>
        </w:rPr>
        <w:t xml:space="preserve"> </w:t>
      </w:r>
    </w:p>
    <w:p w14:paraId="08CD553D">
      <w:pPr>
        <w:snapToGrid w:val="0"/>
        <w:spacing w:line="360" w:lineRule="auto"/>
        <w:rPr>
          <w:rFonts w:ascii="宋体"/>
        </w:rPr>
      </w:pPr>
      <w:r>
        <w:rPr>
          <w:rFonts w:hint="eastAsia" w:ascii="宋体" w:hAnsi="宋体"/>
        </w:rPr>
        <w:t>法定地址：</w:t>
      </w:r>
      <w:r>
        <w:rPr>
          <w:rFonts w:ascii="宋体" w:hAnsi="宋体"/>
          <w:u w:val="single"/>
        </w:rPr>
        <w:t xml:space="preserve">                       </w:t>
      </w:r>
      <w:r>
        <w:rPr>
          <w:rFonts w:ascii="宋体" w:hAnsi="宋体"/>
        </w:rPr>
        <w:t xml:space="preserve">    </w:t>
      </w:r>
      <w:r>
        <w:rPr>
          <w:rFonts w:hint="eastAsia" w:ascii="宋体" w:hAnsi="宋体"/>
        </w:rPr>
        <w:t>法定地址：</w:t>
      </w:r>
      <w:r>
        <w:rPr>
          <w:rFonts w:ascii="宋体" w:hAnsi="宋体"/>
          <w:u w:val="single"/>
        </w:rPr>
        <w:t xml:space="preserve">                                </w:t>
      </w:r>
    </w:p>
    <w:p w14:paraId="484BBABC">
      <w:pPr>
        <w:snapToGrid w:val="0"/>
        <w:spacing w:line="360" w:lineRule="auto"/>
        <w:rPr>
          <w:rFonts w:ascii="宋体"/>
        </w:rPr>
      </w:pPr>
      <w:r>
        <w:rPr>
          <w:rFonts w:hint="eastAsia" w:ascii="宋体" w:hAnsi="宋体"/>
        </w:rPr>
        <w:t>法定代表人或其</w:t>
      </w:r>
      <w:r>
        <w:rPr>
          <w:rFonts w:ascii="宋体" w:hAnsi="宋体"/>
        </w:rPr>
        <w:t xml:space="preserve">                       </w:t>
      </w:r>
      <w:r>
        <w:rPr>
          <w:rFonts w:hint="eastAsia" w:ascii="宋体" w:hAnsi="宋体"/>
        </w:rPr>
        <w:t>法定代表人或其</w:t>
      </w:r>
    </w:p>
    <w:p w14:paraId="1C479345">
      <w:pPr>
        <w:snapToGrid w:val="0"/>
        <w:spacing w:line="360" w:lineRule="auto"/>
        <w:rPr>
          <w:rFonts w:ascii="宋体"/>
        </w:rPr>
      </w:pPr>
      <w:r>
        <w:rPr>
          <w:rFonts w:hint="eastAsia" w:ascii="宋体" w:hAnsi="宋体"/>
        </w:rPr>
        <w:t>委托代理人：</w:t>
      </w:r>
      <w:r>
        <w:rPr>
          <w:rFonts w:ascii="宋体" w:hAnsi="宋体"/>
          <w:u w:val="single"/>
        </w:rPr>
        <w:t xml:space="preserve">               </w:t>
      </w:r>
      <w:r>
        <w:rPr>
          <w:rFonts w:hint="eastAsia" w:ascii="宋体" w:hAnsi="宋体"/>
        </w:rPr>
        <w:t>（签字）</w:t>
      </w:r>
      <w:r>
        <w:rPr>
          <w:rFonts w:ascii="宋体" w:hAnsi="宋体"/>
        </w:rPr>
        <w:t xml:space="preserve">  </w:t>
      </w:r>
      <w:r>
        <w:rPr>
          <w:rFonts w:hint="eastAsia" w:ascii="宋体" w:hAnsi="宋体"/>
        </w:rPr>
        <w:t>委托代理人：</w:t>
      </w:r>
      <w:r>
        <w:rPr>
          <w:rFonts w:ascii="宋体" w:hAnsi="宋体"/>
          <w:u w:val="single"/>
        </w:rPr>
        <w:t xml:space="preserve">                       </w:t>
      </w:r>
      <w:r>
        <w:rPr>
          <w:rFonts w:hint="eastAsia" w:ascii="宋体" w:hAnsi="宋体"/>
        </w:rPr>
        <w:t>（签字）</w:t>
      </w:r>
    </w:p>
    <w:p w14:paraId="00E970CC">
      <w:pPr>
        <w:snapToGrid w:val="0"/>
        <w:spacing w:line="360" w:lineRule="auto"/>
        <w:rPr>
          <w:rFonts w:ascii="宋体"/>
        </w:rPr>
      </w:pPr>
      <w:r>
        <w:rPr>
          <w:rFonts w:hint="eastAsia" w:ascii="宋体" w:hAnsi="宋体"/>
        </w:rPr>
        <w:t>电话：</w:t>
      </w:r>
      <w:r>
        <w:rPr>
          <w:rFonts w:ascii="宋体" w:hAnsi="宋体"/>
          <w:u w:val="single"/>
        </w:rPr>
        <w:t xml:space="preserve">                            </w:t>
      </w:r>
      <w:r>
        <w:rPr>
          <w:rFonts w:ascii="宋体" w:hAnsi="宋体"/>
        </w:rPr>
        <w:t xml:space="preserve">   </w:t>
      </w:r>
      <w:r>
        <w:rPr>
          <w:rFonts w:hint="eastAsia" w:ascii="宋体" w:hAnsi="宋体"/>
        </w:rPr>
        <w:t>电话：</w:t>
      </w:r>
      <w:r>
        <w:rPr>
          <w:rFonts w:ascii="宋体" w:hAnsi="宋体"/>
          <w:u w:val="single"/>
        </w:rPr>
        <w:t xml:space="preserve">                                              </w:t>
      </w:r>
    </w:p>
    <w:p w14:paraId="1698F477">
      <w:pPr>
        <w:snapToGrid w:val="0"/>
        <w:spacing w:line="360" w:lineRule="auto"/>
        <w:rPr>
          <w:rFonts w:ascii="宋体"/>
        </w:rPr>
      </w:pPr>
      <w:r>
        <w:rPr>
          <w:rFonts w:hint="eastAsia" w:ascii="宋体" w:hAnsi="宋体"/>
        </w:rPr>
        <w:t>传真：</w:t>
      </w:r>
      <w:r>
        <w:rPr>
          <w:rFonts w:ascii="宋体" w:hAnsi="宋体"/>
          <w:u w:val="single"/>
        </w:rPr>
        <w:t xml:space="preserve">                            </w:t>
      </w:r>
      <w:r>
        <w:rPr>
          <w:rFonts w:ascii="宋体" w:hAnsi="宋体"/>
        </w:rPr>
        <w:t xml:space="preserve">   </w:t>
      </w:r>
      <w:r>
        <w:rPr>
          <w:rFonts w:hint="eastAsia" w:ascii="宋体" w:hAnsi="宋体"/>
        </w:rPr>
        <w:t>传真：</w:t>
      </w:r>
      <w:r>
        <w:rPr>
          <w:rFonts w:ascii="宋体" w:hAnsi="宋体"/>
          <w:u w:val="single"/>
        </w:rPr>
        <w:t xml:space="preserve">                                                </w:t>
      </w:r>
    </w:p>
    <w:p w14:paraId="04E72F1C">
      <w:pPr>
        <w:snapToGrid w:val="0"/>
        <w:spacing w:line="360" w:lineRule="auto"/>
        <w:rPr>
          <w:rFonts w:ascii="宋体"/>
        </w:rPr>
      </w:pPr>
      <w:r>
        <w:rPr>
          <w:rFonts w:hint="eastAsia" w:ascii="宋体" w:hAnsi="宋体"/>
        </w:rPr>
        <w:t>电子邮箱：</w:t>
      </w:r>
      <w:r>
        <w:rPr>
          <w:rFonts w:ascii="宋体" w:hAnsi="宋体"/>
          <w:u w:val="single"/>
        </w:rPr>
        <w:t xml:space="preserve">                        </w:t>
      </w:r>
      <w:r>
        <w:rPr>
          <w:rFonts w:ascii="宋体" w:hAnsi="宋体"/>
        </w:rPr>
        <w:t xml:space="preserve">   </w:t>
      </w:r>
      <w:r>
        <w:rPr>
          <w:rFonts w:hint="eastAsia" w:ascii="宋体" w:hAnsi="宋体"/>
        </w:rPr>
        <w:t>电子邮箱：</w:t>
      </w:r>
      <w:r>
        <w:rPr>
          <w:rFonts w:ascii="宋体" w:hAnsi="宋体"/>
          <w:u w:val="single"/>
        </w:rPr>
        <w:t xml:space="preserve">                                        </w:t>
      </w:r>
    </w:p>
    <w:p w14:paraId="3406F4CA">
      <w:pPr>
        <w:snapToGrid w:val="0"/>
        <w:spacing w:line="360" w:lineRule="auto"/>
        <w:rPr>
          <w:rFonts w:ascii="宋体"/>
        </w:rPr>
      </w:pPr>
      <w:r>
        <w:rPr>
          <w:rFonts w:hint="eastAsia" w:ascii="宋体" w:hAnsi="宋体"/>
        </w:rPr>
        <w:t>开户银行：</w:t>
      </w:r>
      <w:r>
        <w:rPr>
          <w:rFonts w:ascii="宋体" w:hAnsi="宋体"/>
          <w:u w:val="single"/>
        </w:rPr>
        <w:t xml:space="preserve">                        </w:t>
      </w:r>
      <w:r>
        <w:rPr>
          <w:rFonts w:ascii="宋体" w:hAnsi="宋体"/>
        </w:rPr>
        <w:t xml:space="preserve">   </w:t>
      </w:r>
      <w:r>
        <w:rPr>
          <w:rFonts w:hint="eastAsia" w:ascii="宋体" w:hAnsi="宋体"/>
        </w:rPr>
        <w:t>开户银行：</w:t>
      </w:r>
      <w:r>
        <w:rPr>
          <w:rFonts w:ascii="宋体" w:hAnsi="宋体"/>
          <w:u w:val="single"/>
        </w:rPr>
        <w:t xml:space="preserve">                                        </w:t>
      </w:r>
    </w:p>
    <w:p w14:paraId="09E9C0A4">
      <w:pPr>
        <w:snapToGrid w:val="0"/>
        <w:spacing w:line="360" w:lineRule="auto"/>
        <w:rPr>
          <w:rFonts w:ascii="宋体"/>
        </w:rPr>
      </w:pPr>
      <w:r>
        <w:rPr>
          <w:rFonts w:hint="eastAsia" w:ascii="宋体" w:hAnsi="宋体"/>
        </w:rPr>
        <w:t>帐号：</w:t>
      </w:r>
      <w:r>
        <w:rPr>
          <w:rFonts w:ascii="宋体" w:hAnsi="宋体"/>
          <w:u w:val="single"/>
        </w:rPr>
        <w:t xml:space="preserve">                            </w:t>
      </w:r>
      <w:r>
        <w:rPr>
          <w:rFonts w:ascii="宋体" w:hAnsi="宋体"/>
        </w:rPr>
        <w:t xml:space="preserve">   </w:t>
      </w:r>
      <w:r>
        <w:rPr>
          <w:rFonts w:hint="eastAsia" w:ascii="宋体" w:hAnsi="宋体"/>
        </w:rPr>
        <w:t>帐号：</w:t>
      </w:r>
      <w:r>
        <w:rPr>
          <w:rFonts w:ascii="宋体" w:hAnsi="宋体"/>
          <w:u w:val="single"/>
        </w:rPr>
        <w:t xml:space="preserve">                                       </w:t>
      </w:r>
    </w:p>
    <w:p w14:paraId="679007D7">
      <w:pPr>
        <w:snapToGrid w:val="0"/>
        <w:spacing w:line="360" w:lineRule="auto"/>
        <w:rPr>
          <w:rFonts w:ascii="宋体"/>
        </w:rPr>
      </w:pPr>
      <w:r>
        <w:rPr>
          <w:rFonts w:hint="eastAsia" w:ascii="宋体" w:hAnsi="宋体"/>
        </w:rPr>
        <w:t>邮政编码：</w:t>
      </w:r>
      <w:r>
        <w:rPr>
          <w:rFonts w:ascii="宋体" w:hAnsi="宋体"/>
          <w:u w:val="single"/>
        </w:rPr>
        <w:t xml:space="preserve">                        </w:t>
      </w:r>
      <w:r>
        <w:rPr>
          <w:rFonts w:ascii="宋体" w:hAnsi="宋体"/>
        </w:rPr>
        <w:t xml:space="preserve">   </w:t>
      </w:r>
      <w:r>
        <w:rPr>
          <w:rFonts w:hint="eastAsia" w:ascii="宋体" w:hAnsi="宋体"/>
        </w:rPr>
        <w:t>邮政编码：</w:t>
      </w:r>
      <w:r>
        <w:rPr>
          <w:rFonts w:ascii="宋体" w:hAnsi="宋体"/>
          <w:u w:val="single"/>
        </w:rPr>
        <w:t xml:space="preserve">                                    </w:t>
      </w:r>
      <w:r>
        <w:rPr>
          <w:rFonts w:ascii="宋体" w:hAnsi="宋体"/>
        </w:rPr>
        <w:t xml:space="preserve"> </w:t>
      </w:r>
    </w:p>
    <w:p w14:paraId="1B89A467">
      <w:pPr>
        <w:snapToGrid w:val="0"/>
        <w:spacing w:line="360" w:lineRule="auto"/>
        <w:rPr>
          <w:rFonts w:hint="eastAsia" w:ascii="宋体" w:hAnsi="宋体"/>
        </w:rPr>
      </w:pPr>
    </w:p>
    <w:p w14:paraId="0A74C4C2">
      <w:pPr>
        <w:snapToGrid w:val="0"/>
        <w:spacing w:line="360" w:lineRule="auto"/>
        <w:rPr>
          <w:rFonts w:ascii="宋体"/>
        </w:rPr>
      </w:pPr>
      <w:r>
        <w:rPr>
          <w:rFonts w:hint="eastAsia" w:ascii="宋体" w:hAnsi="宋体"/>
        </w:rPr>
        <w:t>发包人：</w:t>
      </w:r>
      <w:r>
        <w:rPr>
          <w:rFonts w:ascii="宋体" w:hAnsi="宋体"/>
          <w:u w:val="single"/>
        </w:rPr>
        <w:t xml:space="preserve">                  </w:t>
      </w:r>
      <w:r>
        <w:rPr>
          <w:rFonts w:hint="eastAsia" w:ascii="宋体" w:hAnsi="宋体"/>
        </w:rPr>
        <w:t>（公章）</w:t>
      </w:r>
      <w:r>
        <w:rPr>
          <w:rFonts w:ascii="宋体" w:hAnsi="宋体"/>
        </w:rPr>
        <w:t xml:space="preserve">    </w:t>
      </w:r>
    </w:p>
    <w:p w14:paraId="3CAD08F0">
      <w:pPr>
        <w:snapToGrid w:val="0"/>
        <w:spacing w:line="360" w:lineRule="auto"/>
        <w:rPr>
          <w:rFonts w:ascii="宋体"/>
        </w:rPr>
      </w:pPr>
      <w:r>
        <w:rPr>
          <w:rFonts w:hint="eastAsia" w:ascii="宋体" w:hAnsi="宋体"/>
        </w:rPr>
        <w:t>法定地址：</w:t>
      </w:r>
      <w:r>
        <w:rPr>
          <w:rFonts w:ascii="宋体" w:hAnsi="宋体"/>
          <w:u w:val="single"/>
        </w:rPr>
        <w:t xml:space="preserve">                       </w:t>
      </w:r>
      <w:r>
        <w:rPr>
          <w:rFonts w:ascii="宋体" w:hAnsi="宋体"/>
        </w:rPr>
        <w:t xml:space="preserve">    </w:t>
      </w:r>
    </w:p>
    <w:p w14:paraId="553CBD72">
      <w:pPr>
        <w:snapToGrid w:val="0"/>
        <w:spacing w:line="360" w:lineRule="auto"/>
        <w:rPr>
          <w:rFonts w:ascii="宋体"/>
        </w:rPr>
      </w:pPr>
      <w:r>
        <w:rPr>
          <w:rFonts w:hint="eastAsia" w:ascii="宋体" w:hAnsi="宋体"/>
        </w:rPr>
        <w:t>法定代表人或其</w:t>
      </w:r>
      <w:r>
        <w:rPr>
          <w:rFonts w:ascii="宋体" w:hAnsi="宋体"/>
        </w:rPr>
        <w:t xml:space="preserve">                       </w:t>
      </w:r>
    </w:p>
    <w:p w14:paraId="163CAB96">
      <w:pPr>
        <w:snapToGrid w:val="0"/>
        <w:spacing w:line="360" w:lineRule="auto"/>
        <w:rPr>
          <w:rFonts w:ascii="宋体"/>
        </w:rPr>
      </w:pPr>
      <w:r>
        <w:rPr>
          <w:rFonts w:hint="eastAsia" w:ascii="宋体" w:hAnsi="宋体"/>
        </w:rPr>
        <w:t>委托代理人：</w:t>
      </w:r>
      <w:r>
        <w:rPr>
          <w:rFonts w:ascii="宋体" w:hAnsi="宋体"/>
          <w:u w:val="single"/>
        </w:rPr>
        <w:t xml:space="preserve">               </w:t>
      </w:r>
      <w:r>
        <w:rPr>
          <w:rFonts w:hint="eastAsia" w:ascii="宋体" w:hAnsi="宋体"/>
        </w:rPr>
        <w:t>（签字）</w:t>
      </w:r>
      <w:r>
        <w:rPr>
          <w:rFonts w:ascii="宋体" w:hAnsi="宋体"/>
        </w:rPr>
        <w:t xml:space="preserve">  </w:t>
      </w:r>
    </w:p>
    <w:p w14:paraId="308F65EC">
      <w:pPr>
        <w:snapToGrid w:val="0"/>
        <w:spacing w:line="360" w:lineRule="auto"/>
        <w:rPr>
          <w:rFonts w:ascii="宋体"/>
        </w:rPr>
      </w:pPr>
      <w:r>
        <w:rPr>
          <w:rFonts w:hint="eastAsia" w:ascii="宋体" w:hAnsi="宋体"/>
        </w:rPr>
        <w:t>电话：</w:t>
      </w:r>
      <w:r>
        <w:rPr>
          <w:rFonts w:ascii="宋体" w:hAnsi="宋体"/>
          <w:u w:val="single"/>
        </w:rPr>
        <w:t xml:space="preserve">                            </w:t>
      </w:r>
      <w:r>
        <w:rPr>
          <w:rFonts w:ascii="宋体" w:hAnsi="宋体"/>
        </w:rPr>
        <w:t xml:space="preserve">   </w:t>
      </w:r>
    </w:p>
    <w:p w14:paraId="0845CCB4">
      <w:pPr>
        <w:snapToGrid w:val="0"/>
        <w:spacing w:line="360" w:lineRule="auto"/>
        <w:rPr>
          <w:rFonts w:ascii="宋体"/>
        </w:rPr>
      </w:pPr>
      <w:r>
        <w:rPr>
          <w:rFonts w:hint="eastAsia" w:ascii="宋体" w:hAnsi="宋体"/>
        </w:rPr>
        <w:t>传真：</w:t>
      </w:r>
      <w:r>
        <w:rPr>
          <w:rFonts w:ascii="宋体" w:hAnsi="宋体"/>
          <w:u w:val="single"/>
        </w:rPr>
        <w:t xml:space="preserve">                            </w:t>
      </w:r>
      <w:r>
        <w:rPr>
          <w:rFonts w:ascii="宋体" w:hAnsi="宋体"/>
        </w:rPr>
        <w:t xml:space="preserve">  </w:t>
      </w:r>
    </w:p>
    <w:p w14:paraId="78CAD12E">
      <w:pPr>
        <w:snapToGrid w:val="0"/>
        <w:spacing w:line="360" w:lineRule="auto"/>
        <w:rPr>
          <w:rFonts w:ascii="宋体"/>
        </w:rPr>
      </w:pPr>
      <w:r>
        <w:rPr>
          <w:rFonts w:hint="eastAsia" w:ascii="宋体" w:hAnsi="宋体"/>
        </w:rPr>
        <w:t>电子邮箱：</w:t>
      </w:r>
      <w:r>
        <w:rPr>
          <w:rFonts w:ascii="宋体" w:hAnsi="宋体"/>
          <w:u w:val="single"/>
        </w:rPr>
        <w:t xml:space="preserve">                        </w:t>
      </w:r>
      <w:r>
        <w:rPr>
          <w:rFonts w:ascii="宋体" w:hAnsi="宋体"/>
        </w:rPr>
        <w:t xml:space="preserve">   </w:t>
      </w:r>
    </w:p>
    <w:p w14:paraId="17C7CFF8">
      <w:pPr>
        <w:snapToGrid w:val="0"/>
        <w:spacing w:line="360" w:lineRule="auto"/>
        <w:rPr>
          <w:rFonts w:ascii="宋体"/>
        </w:rPr>
      </w:pPr>
      <w:r>
        <w:rPr>
          <w:rFonts w:hint="eastAsia" w:ascii="宋体" w:hAnsi="宋体"/>
        </w:rPr>
        <w:t>开户银行：</w:t>
      </w:r>
      <w:r>
        <w:rPr>
          <w:rFonts w:ascii="宋体" w:hAnsi="宋体"/>
          <w:u w:val="single"/>
        </w:rPr>
        <w:t xml:space="preserve">                        </w:t>
      </w:r>
      <w:r>
        <w:rPr>
          <w:rFonts w:ascii="宋体" w:hAnsi="宋体"/>
        </w:rPr>
        <w:t xml:space="preserve">   </w:t>
      </w:r>
    </w:p>
    <w:p w14:paraId="6782131D">
      <w:pPr>
        <w:snapToGrid w:val="0"/>
        <w:spacing w:line="360" w:lineRule="auto"/>
        <w:rPr>
          <w:rFonts w:ascii="宋体"/>
        </w:rPr>
      </w:pPr>
      <w:r>
        <w:rPr>
          <w:rFonts w:hint="eastAsia" w:ascii="宋体" w:hAnsi="宋体"/>
        </w:rPr>
        <w:t>帐号：</w:t>
      </w:r>
      <w:r>
        <w:rPr>
          <w:rFonts w:ascii="宋体" w:hAnsi="宋体"/>
          <w:u w:val="single"/>
        </w:rPr>
        <w:t xml:space="preserve">                            </w:t>
      </w:r>
      <w:r>
        <w:rPr>
          <w:rFonts w:ascii="宋体" w:hAnsi="宋体"/>
        </w:rPr>
        <w:t xml:space="preserve">   </w:t>
      </w:r>
    </w:p>
    <w:p w14:paraId="04243E51">
      <w:pPr>
        <w:snapToGrid w:val="0"/>
        <w:spacing w:line="360" w:lineRule="auto"/>
        <w:rPr>
          <w:rFonts w:ascii="宋体"/>
        </w:rPr>
      </w:pPr>
      <w:r>
        <w:rPr>
          <w:rFonts w:hint="eastAsia" w:ascii="宋体" w:hAnsi="宋体"/>
        </w:rPr>
        <w:t>邮政编码：</w:t>
      </w:r>
      <w:r>
        <w:rPr>
          <w:rFonts w:ascii="宋体" w:hAnsi="宋体"/>
          <w:u w:val="single"/>
        </w:rPr>
        <w:t xml:space="preserve">                        </w:t>
      </w:r>
      <w:r>
        <w:rPr>
          <w:rFonts w:ascii="宋体" w:hAnsi="宋体"/>
        </w:rPr>
        <w:t xml:space="preserve">   </w:t>
      </w:r>
    </w:p>
    <w:p w14:paraId="7D7769C9">
      <w:pPr>
        <w:keepNext/>
        <w:keepLines/>
        <w:spacing w:before="120" w:beforeLines="50" w:after="120" w:afterLines="50" w:line="360" w:lineRule="auto"/>
        <w:outlineLvl w:val="1"/>
        <w:rPr>
          <w:rFonts w:ascii="宋体"/>
          <w:kern w:val="0"/>
          <w:sz w:val="24"/>
          <w:szCs w:val="20"/>
        </w:rPr>
      </w:pPr>
      <w:r>
        <w:rPr>
          <w:rFonts w:ascii="宋体"/>
          <w:kern w:val="0"/>
          <w:sz w:val="24"/>
          <w:szCs w:val="20"/>
        </w:rPr>
        <w:br w:type="page"/>
      </w:r>
      <w:bookmarkStart w:id="1194" w:name="_Toc15381658"/>
      <w:r>
        <w:rPr>
          <w:rFonts w:hint="eastAsia" w:ascii="宋体" w:hAnsi="宋体"/>
          <w:kern w:val="0"/>
          <w:sz w:val="24"/>
          <w:szCs w:val="20"/>
        </w:rPr>
        <w:t>附件八：廉政责任书格式</w:t>
      </w:r>
      <w:bookmarkEnd w:id="1194"/>
    </w:p>
    <w:p w14:paraId="69224558">
      <w:pPr>
        <w:snapToGrid w:val="0"/>
        <w:spacing w:line="360" w:lineRule="auto"/>
        <w:ind w:firstLine="488"/>
        <w:jc w:val="center"/>
        <w:rPr>
          <w:rFonts w:ascii="宋体"/>
        </w:rPr>
      </w:pPr>
    </w:p>
    <w:p w14:paraId="62CB2E96">
      <w:pPr>
        <w:snapToGrid w:val="0"/>
        <w:spacing w:line="360" w:lineRule="auto"/>
        <w:jc w:val="center"/>
        <w:rPr>
          <w:rFonts w:ascii="宋体"/>
          <w:b/>
          <w:sz w:val="28"/>
        </w:rPr>
      </w:pPr>
      <w:r>
        <w:rPr>
          <w:rFonts w:hint="eastAsia" w:ascii="宋体" w:hAnsi="宋体"/>
          <w:b/>
          <w:sz w:val="28"/>
        </w:rPr>
        <w:t>建设工程廉政责任书</w:t>
      </w:r>
    </w:p>
    <w:p w14:paraId="27C726BB">
      <w:pPr>
        <w:snapToGrid w:val="0"/>
        <w:spacing w:line="360" w:lineRule="auto"/>
        <w:ind w:firstLine="420" w:firstLineChars="200"/>
        <w:rPr>
          <w:rFonts w:ascii="宋体"/>
        </w:rPr>
      </w:pPr>
    </w:p>
    <w:p w14:paraId="1E259F8A">
      <w:pPr>
        <w:snapToGrid w:val="0"/>
        <w:spacing w:line="360" w:lineRule="auto"/>
        <w:rPr>
          <w:rFonts w:ascii="宋体"/>
          <w:u w:val="single"/>
        </w:rPr>
      </w:pPr>
      <w:r>
        <w:rPr>
          <w:rFonts w:hint="eastAsia" w:ascii="宋体" w:hAnsi="宋体"/>
        </w:rPr>
        <w:t>发包人：</w:t>
      </w:r>
      <w:r>
        <w:rPr>
          <w:rFonts w:ascii="宋体" w:hAnsi="宋体"/>
          <w:u w:val="single"/>
        </w:rPr>
        <w:t xml:space="preserve">                                                                      </w:t>
      </w:r>
    </w:p>
    <w:p w14:paraId="24662F2D">
      <w:pPr>
        <w:snapToGrid w:val="0"/>
        <w:spacing w:line="360" w:lineRule="auto"/>
        <w:rPr>
          <w:rFonts w:ascii="宋体"/>
        </w:rPr>
      </w:pPr>
      <w:r>
        <w:rPr>
          <w:rFonts w:hint="eastAsia" w:ascii="宋体" w:hAnsi="宋体"/>
        </w:rPr>
        <w:t>承包人：</w:t>
      </w:r>
      <w:r>
        <w:rPr>
          <w:rFonts w:ascii="宋体" w:hAnsi="宋体"/>
          <w:u w:val="single"/>
        </w:rPr>
        <w:t xml:space="preserve">                                                                      </w:t>
      </w:r>
    </w:p>
    <w:p w14:paraId="7F2C941B">
      <w:pPr>
        <w:snapToGrid w:val="0"/>
        <w:spacing w:line="360" w:lineRule="auto"/>
        <w:ind w:firstLine="420" w:firstLineChars="200"/>
        <w:rPr>
          <w:rFonts w:ascii="宋体"/>
        </w:rPr>
      </w:pPr>
    </w:p>
    <w:p w14:paraId="6C3AC9F0">
      <w:pPr>
        <w:snapToGrid w:val="0"/>
        <w:spacing w:line="360" w:lineRule="auto"/>
        <w:ind w:firstLine="420" w:firstLineChars="200"/>
        <w:rPr>
          <w:rFonts w:ascii="宋体"/>
          <w:szCs w:val="28"/>
        </w:rPr>
      </w:pPr>
      <w:r>
        <w:rPr>
          <w:rFonts w:hint="eastAsia" w:ascii="宋体" w:hAnsi="宋体"/>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661FF64">
      <w:pPr>
        <w:snapToGrid w:val="0"/>
        <w:spacing w:line="360" w:lineRule="auto"/>
        <w:ind w:firstLine="420" w:firstLineChars="200"/>
        <w:rPr>
          <w:rFonts w:ascii="宋体"/>
          <w:szCs w:val="28"/>
        </w:rPr>
      </w:pPr>
      <w:r>
        <w:rPr>
          <w:rFonts w:hint="eastAsia" w:ascii="宋体" w:hAnsi="宋体"/>
          <w:szCs w:val="28"/>
        </w:rPr>
        <w:t>一、双方的责任</w:t>
      </w:r>
    </w:p>
    <w:p w14:paraId="188F54E8">
      <w:pPr>
        <w:snapToGrid w:val="0"/>
        <w:spacing w:line="360" w:lineRule="auto"/>
        <w:ind w:firstLine="420" w:firstLineChars="200"/>
        <w:rPr>
          <w:rFonts w:ascii="宋体"/>
          <w:szCs w:val="28"/>
        </w:rPr>
      </w:pPr>
      <w:r>
        <w:rPr>
          <w:rFonts w:ascii="宋体" w:hAnsi="宋体"/>
          <w:szCs w:val="28"/>
        </w:rPr>
        <w:t xml:space="preserve">1.1 </w:t>
      </w:r>
      <w:r>
        <w:rPr>
          <w:rFonts w:hint="eastAsia" w:ascii="宋体" w:hAnsi="宋体"/>
          <w:szCs w:val="28"/>
        </w:rPr>
        <w:t>应严格遵守国家关于建设工程的有关法律、法规，相关政策，以及廉政建设的各项规定。</w:t>
      </w:r>
    </w:p>
    <w:p w14:paraId="4DB8F6E3">
      <w:pPr>
        <w:snapToGrid w:val="0"/>
        <w:spacing w:line="360" w:lineRule="auto"/>
        <w:ind w:firstLine="420" w:firstLineChars="200"/>
        <w:rPr>
          <w:rFonts w:ascii="宋体"/>
          <w:szCs w:val="28"/>
        </w:rPr>
      </w:pPr>
      <w:r>
        <w:rPr>
          <w:rFonts w:ascii="宋体" w:hAnsi="宋体"/>
          <w:szCs w:val="28"/>
        </w:rPr>
        <w:t>1</w:t>
      </w:r>
      <w:r>
        <w:rPr>
          <w:rFonts w:ascii="宋体"/>
          <w:szCs w:val="28"/>
        </w:rPr>
        <w:t>.</w:t>
      </w:r>
      <w:r>
        <w:rPr>
          <w:rFonts w:ascii="宋体" w:hAnsi="宋体"/>
          <w:szCs w:val="28"/>
        </w:rPr>
        <w:t xml:space="preserve">2 </w:t>
      </w:r>
      <w:r>
        <w:rPr>
          <w:rFonts w:hint="eastAsia" w:ascii="宋体" w:hAnsi="宋体"/>
          <w:szCs w:val="28"/>
        </w:rPr>
        <w:t>严格执行建设工程合同文件，自觉按合同办事。</w:t>
      </w:r>
    </w:p>
    <w:p w14:paraId="4BE43B8E">
      <w:pPr>
        <w:snapToGrid w:val="0"/>
        <w:spacing w:line="360" w:lineRule="auto"/>
        <w:ind w:firstLine="420" w:firstLineChars="200"/>
        <w:rPr>
          <w:rFonts w:ascii="宋体"/>
          <w:szCs w:val="28"/>
        </w:rPr>
      </w:pPr>
      <w:r>
        <w:rPr>
          <w:rFonts w:ascii="宋体" w:hAnsi="宋体"/>
          <w:szCs w:val="28"/>
        </w:rPr>
        <w:t>1</w:t>
      </w:r>
      <w:r>
        <w:rPr>
          <w:rFonts w:ascii="宋体"/>
          <w:szCs w:val="28"/>
        </w:rPr>
        <w:t>.</w:t>
      </w:r>
      <w:r>
        <w:rPr>
          <w:rFonts w:ascii="宋体" w:hAnsi="宋体"/>
          <w:szCs w:val="28"/>
        </w:rPr>
        <w:t xml:space="preserve">3 </w:t>
      </w:r>
      <w:r>
        <w:rPr>
          <w:rFonts w:hint="eastAsia" w:ascii="宋体" w:hAnsi="宋体"/>
          <w:szCs w:val="28"/>
        </w:rPr>
        <w:t>各项活动必须坚持公开、公平、公正、诚信、透明的原则（除法律法规另有规定者外），不得为获取不正当的利益，损害国家、集体和对方利益，不得违反建设工程管理的规章制度。</w:t>
      </w:r>
    </w:p>
    <w:p w14:paraId="0DCD8F4E">
      <w:pPr>
        <w:snapToGrid w:val="0"/>
        <w:spacing w:line="360" w:lineRule="auto"/>
        <w:ind w:firstLine="420" w:firstLineChars="200"/>
        <w:rPr>
          <w:rFonts w:ascii="宋体"/>
          <w:szCs w:val="28"/>
        </w:rPr>
      </w:pPr>
      <w:r>
        <w:rPr>
          <w:rFonts w:ascii="宋体" w:hAnsi="宋体"/>
          <w:szCs w:val="28"/>
        </w:rPr>
        <w:t>1</w:t>
      </w:r>
      <w:r>
        <w:rPr>
          <w:rFonts w:ascii="宋体"/>
          <w:szCs w:val="28"/>
        </w:rPr>
        <w:t>.</w:t>
      </w:r>
      <w:r>
        <w:rPr>
          <w:rFonts w:ascii="宋体" w:hAnsi="宋体"/>
          <w:szCs w:val="28"/>
        </w:rPr>
        <w:t xml:space="preserve">4 </w:t>
      </w:r>
      <w:r>
        <w:rPr>
          <w:rFonts w:hint="eastAsia" w:ascii="宋体" w:hAnsi="宋体"/>
          <w:szCs w:val="28"/>
        </w:rPr>
        <w:t>发现对方在业务活动中有违规、违纪、违法行为的，应及时提醒对方，情节严重的，应向其上级主管部门或纪检监察、司法等有关机关举报。</w:t>
      </w:r>
    </w:p>
    <w:p w14:paraId="21FF5936">
      <w:pPr>
        <w:snapToGrid w:val="0"/>
        <w:spacing w:line="360" w:lineRule="auto"/>
        <w:ind w:firstLine="420" w:firstLineChars="200"/>
        <w:rPr>
          <w:rFonts w:ascii="宋体"/>
          <w:szCs w:val="28"/>
        </w:rPr>
      </w:pPr>
      <w:r>
        <w:rPr>
          <w:rFonts w:hint="eastAsia" w:ascii="宋体" w:hAnsi="宋体"/>
          <w:szCs w:val="28"/>
        </w:rPr>
        <w:t>二、发包人责任</w:t>
      </w:r>
    </w:p>
    <w:p w14:paraId="5C0E3718">
      <w:pPr>
        <w:snapToGrid w:val="0"/>
        <w:spacing w:line="360" w:lineRule="auto"/>
        <w:ind w:firstLine="420" w:firstLineChars="200"/>
        <w:rPr>
          <w:rFonts w:ascii="宋体"/>
          <w:szCs w:val="28"/>
        </w:rPr>
      </w:pPr>
      <w:r>
        <w:rPr>
          <w:rFonts w:hint="eastAsia" w:ascii="宋体" w:hAnsi="宋体"/>
          <w:szCs w:val="28"/>
        </w:rPr>
        <w:t>发包人的领导和从事该建设工程项目的工作人员，在工程建设的事前、事中、事后应遵守以下规定：</w:t>
      </w:r>
    </w:p>
    <w:p w14:paraId="286482B0">
      <w:pPr>
        <w:snapToGrid w:val="0"/>
        <w:spacing w:line="360" w:lineRule="auto"/>
        <w:ind w:firstLine="420" w:firstLineChars="200"/>
        <w:rPr>
          <w:rFonts w:ascii="宋体"/>
          <w:szCs w:val="28"/>
        </w:rPr>
      </w:pPr>
      <w:r>
        <w:rPr>
          <w:rFonts w:ascii="宋体" w:hAnsi="宋体"/>
          <w:szCs w:val="28"/>
        </w:rPr>
        <w:t>2</w:t>
      </w:r>
      <w:r>
        <w:rPr>
          <w:rFonts w:ascii="宋体"/>
          <w:szCs w:val="28"/>
        </w:rPr>
        <w:t>.</w:t>
      </w:r>
      <w:r>
        <w:rPr>
          <w:rFonts w:ascii="宋体" w:hAnsi="宋体"/>
          <w:szCs w:val="28"/>
        </w:rPr>
        <w:t>1</w:t>
      </w:r>
      <w:r>
        <w:rPr>
          <w:rFonts w:hint="eastAsia" w:ascii="宋体" w:hAnsi="宋体"/>
          <w:szCs w:val="28"/>
        </w:rPr>
        <w:t>不得向承包人和相关单位索要或接受回扣、礼金、有价证券、贵重物品和好处费、感谢费等。</w:t>
      </w:r>
    </w:p>
    <w:p w14:paraId="32F67427">
      <w:pPr>
        <w:snapToGrid w:val="0"/>
        <w:spacing w:line="360" w:lineRule="auto"/>
        <w:ind w:firstLine="420" w:firstLineChars="200"/>
        <w:rPr>
          <w:rFonts w:ascii="宋体"/>
          <w:szCs w:val="28"/>
        </w:rPr>
      </w:pPr>
      <w:r>
        <w:rPr>
          <w:rFonts w:ascii="宋体" w:hAnsi="宋体"/>
          <w:szCs w:val="28"/>
        </w:rPr>
        <w:t>2</w:t>
      </w:r>
      <w:r>
        <w:rPr>
          <w:rFonts w:ascii="宋体"/>
          <w:szCs w:val="28"/>
        </w:rPr>
        <w:t>.</w:t>
      </w:r>
      <w:r>
        <w:rPr>
          <w:rFonts w:ascii="宋体" w:hAnsi="宋体"/>
          <w:szCs w:val="28"/>
        </w:rPr>
        <w:t xml:space="preserve">2 </w:t>
      </w:r>
      <w:r>
        <w:rPr>
          <w:rFonts w:hint="eastAsia" w:ascii="宋体" w:hAnsi="宋体"/>
          <w:szCs w:val="28"/>
        </w:rPr>
        <w:t>不得在承包人和相关单位报销任何应由发包人或个人支付的费用。</w:t>
      </w:r>
    </w:p>
    <w:p w14:paraId="33D2CA52">
      <w:pPr>
        <w:snapToGrid w:val="0"/>
        <w:spacing w:line="360" w:lineRule="auto"/>
        <w:ind w:firstLine="420" w:firstLineChars="200"/>
        <w:rPr>
          <w:rFonts w:ascii="宋体"/>
          <w:szCs w:val="28"/>
        </w:rPr>
      </w:pPr>
      <w:r>
        <w:rPr>
          <w:rFonts w:ascii="宋体" w:hAnsi="宋体"/>
          <w:szCs w:val="28"/>
        </w:rPr>
        <w:t>2</w:t>
      </w:r>
      <w:r>
        <w:rPr>
          <w:rFonts w:ascii="宋体"/>
          <w:szCs w:val="28"/>
        </w:rPr>
        <w:t>.</w:t>
      </w:r>
      <w:r>
        <w:rPr>
          <w:rFonts w:ascii="宋体" w:hAnsi="宋体"/>
          <w:szCs w:val="28"/>
        </w:rPr>
        <w:t xml:space="preserve">3 </w:t>
      </w:r>
      <w:r>
        <w:rPr>
          <w:rFonts w:hint="eastAsia" w:ascii="宋体" w:hAnsi="宋体"/>
          <w:szCs w:val="28"/>
        </w:rPr>
        <w:t>不得要求、暗示或接受承包人和相关单位为个人装修住房、婚丧嫁娶、配偶子女的工作安排以及出国（境）、旅游等提供方便。</w:t>
      </w:r>
    </w:p>
    <w:p w14:paraId="38A87093">
      <w:pPr>
        <w:snapToGrid w:val="0"/>
        <w:spacing w:line="360" w:lineRule="auto"/>
        <w:ind w:firstLine="420" w:firstLineChars="200"/>
        <w:rPr>
          <w:rFonts w:ascii="宋体"/>
          <w:szCs w:val="28"/>
        </w:rPr>
      </w:pPr>
      <w:r>
        <w:rPr>
          <w:rFonts w:ascii="宋体" w:hAnsi="宋体"/>
          <w:szCs w:val="28"/>
        </w:rPr>
        <w:t>2</w:t>
      </w:r>
      <w:r>
        <w:rPr>
          <w:rFonts w:ascii="宋体"/>
          <w:szCs w:val="28"/>
        </w:rPr>
        <w:t>.</w:t>
      </w:r>
      <w:r>
        <w:rPr>
          <w:rFonts w:ascii="宋体" w:hAnsi="宋体"/>
          <w:szCs w:val="28"/>
        </w:rPr>
        <w:t xml:space="preserve">4 </w:t>
      </w:r>
      <w:r>
        <w:rPr>
          <w:rFonts w:hint="eastAsia" w:ascii="宋体" w:hAnsi="宋体"/>
          <w:szCs w:val="28"/>
        </w:rPr>
        <w:t>不得参加有可能影响公正执行公务的承包人和相关单位的宴请、健身、娱乐等活动。</w:t>
      </w:r>
    </w:p>
    <w:p w14:paraId="30F38780">
      <w:pPr>
        <w:snapToGrid w:val="0"/>
        <w:spacing w:line="360" w:lineRule="auto"/>
        <w:ind w:firstLine="420" w:firstLineChars="200"/>
        <w:rPr>
          <w:rFonts w:ascii="宋体"/>
          <w:szCs w:val="28"/>
        </w:rPr>
      </w:pPr>
      <w:r>
        <w:rPr>
          <w:rFonts w:ascii="宋体" w:hAnsi="宋体"/>
          <w:szCs w:val="28"/>
        </w:rPr>
        <w:t>2</w:t>
      </w:r>
      <w:r>
        <w:rPr>
          <w:rFonts w:ascii="宋体"/>
          <w:szCs w:val="28"/>
        </w:rPr>
        <w:t>.</w:t>
      </w:r>
      <w:r>
        <w:rPr>
          <w:rFonts w:ascii="宋体" w:hAnsi="宋体"/>
          <w:szCs w:val="28"/>
        </w:rPr>
        <w:t xml:space="preserve">5 </w:t>
      </w:r>
      <w:r>
        <w:rPr>
          <w:rFonts w:hint="eastAsia" w:ascii="宋体" w:hAnsi="宋体"/>
          <w:szCs w:val="28"/>
        </w:rPr>
        <w:t>不得向承包人和相关单位介绍或为配偶、子女、亲属参与同发包人工程建设管理合同有关的业务活动；不得以任何理由要求承包人和相关单位使用某种产品、材料和设备。</w:t>
      </w:r>
    </w:p>
    <w:p w14:paraId="09A21A03">
      <w:pPr>
        <w:snapToGrid w:val="0"/>
        <w:spacing w:line="360" w:lineRule="auto"/>
        <w:ind w:firstLine="420" w:firstLineChars="200"/>
        <w:rPr>
          <w:rFonts w:ascii="宋体"/>
          <w:szCs w:val="28"/>
        </w:rPr>
      </w:pPr>
      <w:r>
        <w:rPr>
          <w:rFonts w:hint="eastAsia" w:ascii="宋体" w:hAnsi="宋体"/>
          <w:szCs w:val="28"/>
        </w:rPr>
        <w:t>三、承包人责任</w:t>
      </w:r>
    </w:p>
    <w:p w14:paraId="2ACC96C5">
      <w:pPr>
        <w:snapToGrid w:val="0"/>
        <w:spacing w:line="360" w:lineRule="auto"/>
        <w:ind w:firstLine="420" w:firstLineChars="200"/>
        <w:rPr>
          <w:rFonts w:ascii="宋体"/>
          <w:szCs w:val="28"/>
        </w:rPr>
      </w:pPr>
      <w:r>
        <w:rPr>
          <w:rFonts w:hint="eastAsia" w:ascii="宋体" w:hAnsi="宋体"/>
          <w:szCs w:val="28"/>
        </w:rPr>
        <w:t>应与发包人保持正常的业务交往，按照有关法律法规和程序开展业务工作，严格执行工程建设的有关方针、政策，执行工程建设强制性标准，并遵守以下规定：</w:t>
      </w:r>
    </w:p>
    <w:p w14:paraId="05C0C775">
      <w:pPr>
        <w:snapToGrid w:val="0"/>
        <w:spacing w:line="360" w:lineRule="auto"/>
        <w:ind w:firstLine="420" w:firstLineChars="200"/>
        <w:rPr>
          <w:rFonts w:ascii="宋体"/>
          <w:szCs w:val="28"/>
        </w:rPr>
      </w:pPr>
      <w:r>
        <w:rPr>
          <w:rFonts w:ascii="宋体" w:hAnsi="宋体"/>
          <w:szCs w:val="28"/>
        </w:rPr>
        <w:t>3</w:t>
      </w:r>
      <w:r>
        <w:rPr>
          <w:rFonts w:ascii="宋体"/>
          <w:szCs w:val="28"/>
        </w:rPr>
        <w:t>.</w:t>
      </w:r>
      <w:r>
        <w:rPr>
          <w:rFonts w:ascii="宋体" w:hAnsi="宋体"/>
          <w:szCs w:val="28"/>
        </w:rPr>
        <w:t xml:space="preserve">1 </w:t>
      </w:r>
      <w:r>
        <w:rPr>
          <w:rFonts w:hint="eastAsia" w:ascii="宋体" w:hAnsi="宋体"/>
          <w:szCs w:val="28"/>
        </w:rPr>
        <w:t>不得以任何理由向发包人及其工作人员索要、接受或赠送礼金、有价证券、贵重物品及回扣、好处费、感谢费等。</w:t>
      </w:r>
    </w:p>
    <w:p w14:paraId="4FB07658">
      <w:pPr>
        <w:snapToGrid w:val="0"/>
        <w:spacing w:line="360" w:lineRule="auto"/>
        <w:ind w:firstLine="420" w:firstLineChars="200"/>
        <w:rPr>
          <w:rFonts w:ascii="宋体"/>
          <w:szCs w:val="28"/>
        </w:rPr>
      </w:pPr>
      <w:r>
        <w:rPr>
          <w:rFonts w:ascii="宋体" w:hAnsi="宋体"/>
          <w:szCs w:val="28"/>
        </w:rPr>
        <w:t>3</w:t>
      </w:r>
      <w:r>
        <w:rPr>
          <w:rFonts w:ascii="宋体"/>
          <w:szCs w:val="28"/>
        </w:rPr>
        <w:t>.</w:t>
      </w:r>
      <w:r>
        <w:rPr>
          <w:rFonts w:ascii="宋体" w:hAnsi="宋体"/>
          <w:szCs w:val="28"/>
        </w:rPr>
        <w:t>2</w:t>
      </w:r>
      <w:r>
        <w:rPr>
          <w:rFonts w:hint="eastAsia" w:ascii="宋体" w:hAnsi="宋体"/>
          <w:szCs w:val="28"/>
        </w:rPr>
        <w:t>不得以任何理由为发包人和相关单位报销应由对方或个人支付的费用。</w:t>
      </w:r>
    </w:p>
    <w:p w14:paraId="3FB8F991">
      <w:pPr>
        <w:snapToGrid w:val="0"/>
        <w:spacing w:line="360" w:lineRule="auto"/>
        <w:ind w:firstLine="420" w:firstLineChars="200"/>
        <w:rPr>
          <w:rFonts w:ascii="宋体"/>
          <w:szCs w:val="28"/>
        </w:rPr>
      </w:pPr>
      <w:r>
        <w:rPr>
          <w:rFonts w:ascii="宋体" w:hAnsi="宋体"/>
          <w:szCs w:val="28"/>
        </w:rPr>
        <w:t>3</w:t>
      </w:r>
      <w:r>
        <w:rPr>
          <w:rFonts w:ascii="宋体"/>
          <w:szCs w:val="28"/>
        </w:rPr>
        <w:t>.</w:t>
      </w:r>
      <w:r>
        <w:rPr>
          <w:rFonts w:ascii="宋体" w:hAnsi="宋体"/>
          <w:szCs w:val="28"/>
        </w:rPr>
        <w:t>3</w:t>
      </w:r>
      <w:r>
        <w:rPr>
          <w:rFonts w:hint="eastAsia" w:ascii="宋体" w:hAnsi="宋体"/>
          <w:szCs w:val="28"/>
        </w:rPr>
        <w:t>不得接受或暗示为发包人、相关单位或个人装修住房、婚丧嫁娶、配偶子女的工作安排以及出国（境）、旅游等提供方便。</w:t>
      </w:r>
    </w:p>
    <w:p w14:paraId="364B0339">
      <w:pPr>
        <w:snapToGrid w:val="0"/>
        <w:spacing w:line="360" w:lineRule="auto"/>
        <w:ind w:firstLine="420" w:firstLineChars="200"/>
        <w:rPr>
          <w:rFonts w:ascii="宋体"/>
          <w:szCs w:val="28"/>
        </w:rPr>
      </w:pPr>
      <w:r>
        <w:rPr>
          <w:rFonts w:ascii="宋体" w:hAnsi="宋体"/>
          <w:szCs w:val="28"/>
        </w:rPr>
        <w:t>3</w:t>
      </w:r>
      <w:r>
        <w:rPr>
          <w:rFonts w:ascii="宋体"/>
          <w:szCs w:val="28"/>
        </w:rPr>
        <w:t>.</w:t>
      </w:r>
      <w:r>
        <w:rPr>
          <w:rFonts w:ascii="宋体" w:hAnsi="宋体"/>
          <w:szCs w:val="28"/>
        </w:rPr>
        <w:t>4</w:t>
      </w:r>
      <w:r>
        <w:rPr>
          <w:rFonts w:hint="eastAsia" w:ascii="宋体" w:hAnsi="宋体"/>
          <w:szCs w:val="28"/>
        </w:rPr>
        <w:t>不得以任何理由为发包人、相关单位或个人组织有可能影响公正执行公务的宴请、健身、娱乐等活动。</w:t>
      </w:r>
    </w:p>
    <w:p w14:paraId="76C7697C">
      <w:pPr>
        <w:snapToGrid w:val="0"/>
        <w:spacing w:line="360" w:lineRule="auto"/>
        <w:ind w:firstLine="420" w:firstLineChars="200"/>
        <w:rPr>
          <w:rFonts w:ascii="宋体"/>
          <w:szCs w:val="28"/>
        </w:rPr>
      </w:pPr>
      <w:r>
        <w:rPr>
          <w:rFonts w:hint="eastAsia" w:ascii="宋体" w:hAnsi="宋体"/>
          <w:szCs w:val="28"/>
        </w:rPr>
        <w:t>四、违约责任</w:t>
      </w:r>
    </w:p>
    <w:p w14:paraId="5B26BAB3">
      <w:pPr>
        <w:snapToGrid w:val="0"/>
        <w:spacing w:line="360" w:lineRule="auto"/>
        <w:ind w:firstLine="420" w:firstLineChars="200"/>
        <w:rPr>
          <w:rFonts w:ascii="宋体"/>
          <w:szCs w:val="28"/>
        </w:rPr>
      </w:pPr>
      <w:r>
        <w:rPr>
          <w:rFonts w:ascii="宋体" w:hAnsi="宋体"/>
          <w:szCs w:val="28"/>
        </w:rPr>
        <w:t>4</w:t>
      </w:r>
      <w:r>
        <w:rPr>
          <w:rFonts w:ascii="宋体"/>
          <w:szCs w:val="28"/>
        </w:rPr>
        <w:t>.</w:t>
      </w:r>
      <w:r>
        <w:rPr>
          <w:rFonts w:ascii="宋体" w:hAnsi="宋体"/>
          <w:szCs w:val="28"/>
        </w:rPr>
        <w:t>1</w:t>
      </w:r>
      <w:r>
        <w:rPr>
          <w:rFonts w:hint="eastAsia" w:ascii="宋体" w:hAnsi="宋体"/>
          <w:szCs w:val="28"/>
        </w:rPr>
        <w:t>发包人工作人员有违反本责任书第一、二条责任行为的，依据有关法律、法规给予处理；涉嫌犯罪的，移交司法机关追究刑事责任；给承包人单位造成经济损失的，应予以赔偿。</w:t>
      </w:r>
    </w:p>
    <w:p w14:paraId="77D53A38">
      <w:pPr>
        <w:snapToGrid w:val="0"/>
        <w:spacing w:line="360" w:lineRule="auto"/>
        <w:ind w:firstLine="420" w:firstLineChars="200"/>
        <w:rPr>
          <w:rFonts w:ascii="宋体"/>
          <w:szCs w:val="28"/>
        </w:rPr>
      </w:pPr>
      <w:r>
        <w:rPr>
          <w:rFonts w:ascii="宋体" w:hAnsi="宋体"/>
          <w:szCs w:val="28"/>
        </w:rPr>
        <w:t>4</w:t>
      </w:r>
      <w:r>
        <w:rPr>
          <w:rFonts w:ascii="宋体"/>
          <w:szCs w:val="28"/>
        </w:rPr>
        <w:t>.</w:t>
      </w:r>
      <w:r>
        <w:rPr>
          <w:rFonts w:ascii="宋体" w:hAnsi="宋体"/>
          <w:szCs w:val="28"/>
        </w:rPr>
        <w:t xml:space="preserve">2 </w:t>
      </w:r>
      <w:r>
        <w:rPr>
          <w:rFonts w:hint="eastAsia" w:ascii="宋体" w:hAnsi="宋体"/>
          <w:szCs w:val="28"/>
        </w:rPr>
        <w:t>承包人工作人员有违反本责任书第一、三条责任行为的，依据有关法律法规处理；涉嫌犯罪的，移交司法机关追究刑事责任；给发包人单位造成经济损失的，应予以赔偿。</w:t>
      </w:r>
    </w:p>
    <w:p w14:paraId="4A276457">
      <w:pPr>
        <w:snapToGrid w:val="0"/>
        <w:spacing w:line="360" w:lineRule="auto"/>
        <w:ind w:firstLine="420" w:firstLineChars="200"/>
        <w:rPr>
          <w:rFonts w:ascii="宋体"/>
          <w:szCs w:val="28"/>
        </w:rPr>
      </w:pPr>
      <w:r>
        <w:rPr>
          <w:rFonts w:ascii="宋体" w:hAnsi="宋体"/>
          <w:szCs w:val="28"/>
        </w:rPr>
        <w:t>4</w:t>
      </w:r>
      <w:r>
        <w:rPr>
          <w:rFonts w:ascii="宋体"/>
          <w:szCs w:val="28"/>
        </w:rPr>
        <w:t>.</w:t>
      </w:r>
      <w:r>
        <w:rPr>
          <w:rFonts w:ascii="宋体" w:hAnsi="宋体"/>
          <w:szCs w:val="28"/>
        </w:rPr>
        <w:t xml:space="preserve">3 </w:t>
      </w:r>
      <w:r>
        <w:rPr>
          <w:rFonts w:hint="eastAsia" w:ascii="宋体" w:hAnsi="宋体"/>
          <w:szCs w:val="28"/>
        </w:rPr>
        <w:t>本责任书作为建设工程合同的组成部分，与建设工程合同具有同等法律效力。经双方签署后立即生效。</w:t>
      </w:r>
    </w:p>
    <w:p w14:paraId="644129F5">
      <w:pPr>
        <w:snapToGrid w:val="0"/>
        <w:spacing w:line="360" w:lineRule="auto"/>
        <w:ind w:firstLine="420" w:firstLineChars="200"/>
        <w:rPr>
          <w:rFonts w:ascii="宋体"/>
          <w:szCs w:val="28"/>
        </w:rPr>
      </w:pPr>
      <w:r>
        <w:rPr>
          <w:rFonts w:hint="eastAsia" w:ascii="宋体" w:hAnsi="宋体"/>
          <w:szCs w:val="28"/>
        </w:rPr>
        <w:t>五、责任书有效期</w:t>
      </w:r>
    </w:p>
    <w:p w14:paraId="32F3795E">
      <w:pPr>
        <w:snapToGrid w:val="0"/>
        <w:spacing w:line="360" w:lineRule="auto"/>
        <w:ind w:firstLine="420" w:firstLineChars="200"/>
        <w:rPr>
          <w:rFonts w:ascii="宋体"/>
          <w:szCs w:val="28"/>
        </w:rPr>
      </w:pPr>
      <w:r>
        <w:rPr>
          <w:rFonts w:hint="eastAsia" w:ascii="宋体" w:hAnsi="宋体"/>
          <w:szCs w:val="28"/>
        </w:rPr>
        <w:t>本责任书的有效期为双方签署之日起至该工程项目竣工验收合格时止。</w:t>
      </w:r>
    </w:p>
    <w:p w14:paraId="4183CB10">
      <w:pPr>
        <w:snapToGrid w:val="0"/>
        <w:spacing w:line="360" w:lineRule="auto"/>
        <w:ind w:firstLine="420" w:firstLineChars="200"/>
        <w:rPr>
          <w:rFonts w:ascii="宋体"/>
          <w:szCs w:val="28"/>
        </w:rPr>
      </w:pPr>
      <w:r>
        <w:rPr>
          <w:rFonts w:hint="eastAsia" w:ascii="宋体" w:hAnsi="宋体"/>
          <w:szCs w:val="28"/>
        </w:rPr>
        <w:t>六、责任书份数</w:t>
      </w:r>
    </w:p>
    <w:p w14:paraId="7811FC53">
      <w:pPr>
        <w:snapToGrid w:val="0"/>
        <w:spacing w:line="360" w:lineRule="auto"/>
        <w:ind w:firstLine="420" w:firstLineChars="200"/>
        <w:rPr>
          <w:rFonts w:ascii="宋体"/>
          <w:szCs w:val="28"/>
        </w:rPr>
      </w:pPr>
      <w:r>
        <w:rPr>
          <w:rFonts w:hint="eastAsia" w:ascii="宋体" w:hAnsi="宋体"/>
          <w:szCs w:val="28"/>
        </w:rPr>
        <w:t>本责任书一式三份，发包人承包人各执一份，具有同等效力。</w:t>
      </w:r>
    </w:p>
    <w:p w14:paraId="650A0259">
      <w:pPr>
        <w:snapToGrid w:val="0"/>
        <w:spacing w:line="360" w:lineRule="auto"/>
        <w:rPr>
          <w:rFonts w:ascii="宋体"/>
          <w:szCs w:val="28"/>
        </w:rPr>
      </w:pPr>
    </w:p>
    <w:p w14:paraId="4C08F675">
      <w:pPr>
        <w:snapToGrid w:val="0"/>
        <w:spacing w:line="360" w:lineRule="auto"/>
        <w:rPr>
          <w:rFonts w:ascii="宋体"/>
        </w:rPr>
      </w:pPr>
      <w:r>
        <w:rPr>
          <w:rFonts w:hint="eastAsia" w:ascii="宋体" w:hAnsi="宋体"/>
        </w:rPr>
        <w:t>发包人：</w:t>
      </w:r>
      <w:r>
        <w:rPr>
          <w:rFonts w:ascii="宋体" w:hAnsi="宋体"/>
          <w:u w:val="single"/>
        </w:rPr>
        <w:t xml:space="preserve">                  </w:t>
      </w:r>
      <w:r>
        <w:rPr>
          <w:rFonts w:hint="eastAsia" w:ascii="宋体" w:hAnsi="宋体"/>
        </w:rPr>
        <w:t>（公章）</w:t>
      </w:r>
      <w:r>
        <w:rPr>
          <w:rFonts w:ascii="宋体" w:hAnsi="宋体"/>
        </w:rPr>
        <w:t xml:space="preserve">   </w:t>
      </w:r>
      <w:r>
        <w:rPr>
          <w:rFonts w:hint="eastAsia" w:ascii="宋体" w:hAnsi="宋体"/>
        </w:rPr>
        <w:t>承包人：</w:t>
      </w:r>
      <w:r>
        <w:rPr>
          <w:rFonts w:ascii="宋体" w:hAnsi="宋体"/>
          <w:u w:val="single"/>
        </w:rPr>
        <w:t xml:space="preserve">                           </w:t>
      </w:r>
      <w:r>
        <w:rPr>
          <w:rFonts w:hint="eastAsia" w:ascii="宋体" w:hAnsi="宋体"/>
        </w:rPr>
        <w:t>（公章）</w:t>
      </w:r>
      <w:r>
        <w:rPr>
          <w:rFonts w:ascii="宋体" w:hAnsi="宋体"/>
        </w:rPr>
        <w:t xml:space="preserve"> </w:t>
      </w:r>
    </w:p>
    <w:p w14:paraId="0EE3D673">
      <w:pPr>
        <w:snapToGrid w:val="0"/>
        <w:spacing w:line="360" w:lineRule="auto"/>
        <w:rPr>
          <w:rFonts w:ascii="宋体"/>
        </w:rPr>
      </w:pPr>
      <w:r>
        <w:rPr>
          <w:rFonts w:hint="eastAsia" w:ascii="宋体" w:hAnsi="宋体"/>
        </w:rPr>
        <w:t>法定地址：</w:t>
      </w:r>
      <w:r>
        <w:rPr>
          <w:rFonts w:ascii="宋体" w:hAnsi="宋体"/>
          <w:u w:val="single"/>
        </w:rPr>
        <w:t xml:space="preserve">                       </w:t>
      </w:r>
      <w:r>
        <w:rPr>
          <w:rFonts w:ascii="宋体" w:hAnsi="宋体"/>
        </w:rPr>
        <w:t xml:space="preserve">    </w:t>
      </w:r>
      <w:r>
        <w:rPr>
          <w:rFonts w:hint="eastAsia" w:ascii="宋体" w:hAnsi="宋体"/>
        </w:rPr>
        <w:t>法定地址：</w:t>
      </w:r>
      <w:r>
        <w:rPr>
          <w:rFonts w:ascii="宋体" w:hAnsi="宋体"/>
          <w:u w:val="single"/>
        </w:rPr>
        <w:t xml:space="preserve">                                </w:t>
      </w:r>
    </w:p>
    <w:p w14:paraId="55A6BB7D">
      <w:pPr>
        <w:snapToGrid w:val="0"/>
        <w:spacing w:line="360" w:lineRule="auto"/>
        <w:rPr>
          <w:rFonts w:ascii="宋体"/>
        </w:rPr>
      </w:pPr>
      <w:r>
        <w:rPr>
          <w:rFonts w:hint="eastAsia" w:ascii="宋体" w:hAnsi="宋体"/>
        </w:rPr>
        <w:t>法定代表人或其</w:t>
      </w:r>
      <w:r>
        <w:rPr>
          <w:rFonts w:ascii="宋体" w:hAnsi="宋体"/>
        </w:rPr>
        <w:t xml:space="preserve">                       </w:t>
      </w:r>
      <w:r>
        <w:rPr>
          <w:rFonts w:hint="eastAsia" w:ascii="宋体" w:hAnsi="宋体"/>
        </w:rPr>
        <w:t>法定代表人或其</w:t>
      </w:r>
    </w:p>
    <w:p w14:paraId="78738FB6">
      <w:pPr>
        <w:snapToGrid w:val="0"/>
        <w:spacing w:line="360" w:lineRule="auto"/>
        <w:rPr>
          <w:rFonts w:ascii="宋体"/>
        </w:rPr>
      </w:pPr>
      <w:r>
        <w:rPr>
          <w:rFonts w:hint="eastAsia" w:ascii="宋体" w:hAnsi="宋体"/>
        </w:rPr>
        <w:t>委托代理人：</w:t>
      </w:r>
      <w:r>
        <w:rPr>
          <w:rFonts w:ascii="宋体" w:hAnsi="宋体"/>
          <w:u w:val="single"/>
        </w:rPr>
        <w:t xml:space="preserve">               </w:t>
      </w:r>
      <w:r>
        <w:rPr>
          <w:rFonts w:hint="eastAsia" w:ascii="宋体" w:hAnsi="宋体"/>
        </w:rPr>
        <w:t>（签字）</w:t>
      </w:r>
      <w:r>
        <w:rPr>
          <w:rFonts w:ascii="宋体" w:hAnsi="宋体"/>
        </w:rPr>
        <w:t xml:space="preserve">  </w:t>
      </w:r>
      <w:r>
        <w:rPr>
          <w:rFonts w:hint="eastAsia" w:ascii="宋体" w:hAnsi="宋体"/>
        </w:rPr>
        <w:t>委托代理人：</w:t>
      </w:r>
      <w:r>
        <w:rPr>
          <w:rFonts w:ascii="宋体" w:hAnsi="宋体"/>
          <w:u w:val="single"/>
        </w:rPr>
        <w:t xml:space="preserve">                       </w:t>
      </w:r>
      <w:r>
        <w:rPr>
          <w:rFonts w:hint="eastAsia" w:ascii="宋体" w:hAnsi="宋体"/>
        </w:rPr>
        <w:t>（签字）</w:t>
      </w:r>
    </w:p>
    <w:p w14:paraId="045D2924">
      <w:pPr>
        <w:snapToGrid w:val="0"/>
        <w:spacing w:line="360" w:lineRule="auto"/>
        <w:rPr>
          <w:rFonts w:ascii="宋体"/>
        </w:rPr>
      </w:pPr>
      <w:r>
        <w:rPr>
          <w:rFonts w:hint="eastAsia" w:ascii="宋体" w:hAnsi="宋体"/>
        </w:rPr>
        <w:t>电话：</w:t>
      </w:r>
      <w:r>
        <w:rPr>
          <w:rFonts w:ascii="宋体" w:hAnsi="宋体"/>
          <w:u w:val="single"/>
        </w:rPr>
        <w:t xml:space="preserve">                            </w:t>
      </w:r>
      <w:r>
        <w:rPr>
          <w:rFonts w:ascii="宋体" w:hAnsi="宋体"/>
        </w:rPr>
        <w:t xml:space="preserve">   </w:t>
      </w:r>
      <w:r>
        <w:rPr>
          <w:rFonts w:hint="eastAsia" w:ascii="宋体" w:hAnsi="宋体"/>
        </w:rPr>
        <w:t>电话：</w:t>
      </w:r>
      <w:r>
        <w:rPr>
          <w:rFonts w:ascii="宋体" w:hAnsi="宋体"/>
          <w:u w:val="single"/>
        </w:rPr>
        <w:t xml:space="preserve">                                              </w:t>
      </w:r>
    </w:p>
    <w:p w14:paraId="04FFEC79">
      <w:pPr>
        <w:snapToGrid w:val="0"/>
        <w:spacing w:line="360" w:lineRule="auto"/>
        <w:rPr>
          <w:rFonts w:ascii="宋体"/>
        </w:rPr>
      </w:pPr>
      <w:r>
        <w:rPr>
          <w:rFonts w:hint="eastAsia" w:ascii="宋体" w:hAnsi="宋体"/>
        </w:rPr>
        <w:t>传真：</w:t>
      </w:r>
      <w:r>
        <w:rPr>
          <w:rFonts w:ascii="宋体" w:hAnsi="宋体"/>
          <w:u w:val="single"/>
        </w:rPr>
        <w:t xml:space="preserve">                            </w:t>
      </w:r>
      <w:r>
        <w:rPr>
          <w:rFonts w:ascii="宋体" w:hAnsi="宋体"/>
        </w:rPr>
        <w:t xml:space="preserve">   </w:t>
      </w:r>
      <w:r>
        <w:rPr>
          <w:rFonts w:hint="eastAsia" w:ascii="宋体" w:hAnsi="宋体"/>
        </w:rPr>
        <w:t>传真：</w:t>
      </w:r>
      <w:r>
        <w:rPr>
          <w:rFonts w:ascii="宋体" w:hAnsi="宋体"/>
          <w:u w:val="single"/>
        </w:rPr>
        <w:t xml:space="preserve">                                                </w:t>
      </w:r>
    </w:p>
    <w:p w14:paraId="691F9FBE">
      <w:pPr>
        <w:snapToGrid w:val="0"/>
        <w:spacing w:line="360" w:lineRule="auto"/>
        <w:rPr>
          <w:rFonts w:ascii="宋体"/>
        </w:rPr>
      </w:pPr>
      <w:r>
        <w:rPr>
          <w:rFonts w:hint="eastAsia" w:ascii="宋体" w:hAnsi="宋体"/>
        </w:rPr>
        <w:t>电子邮箱：</w:t>
      </w:r>
      <w:r>
        <w:rPr>
          <w:rFonts w:ascii="宋体" w:hAnsi="宋体"/>
          <w:u w:val="single"/>
        </w:rPr>
        <w:t xml:space="preserve">                        </w:t>
      </w:r>
      <w:r>
        <w:rPr>
          <w:rFonts w:ascii="宋体" w:hAnsi="宋体"/>
        </w:rPr>
        <w:t xml:space="preserve">   </w:t>
      </w:r>
      <w:r>
        <w:rPr>
          <w:rFonts w:hint="eastAsia" w:ascii="宋体" w:hAnsi="宋体"/>
        </w:rPr>
        <w:t>电子邮箱：</w:t>
      </w:r>
      <w:r>
        <w:rPr>
          <w:rFonts w:ascii="宋体" w:hAnsi="宋体"/>
          <w:u w:val="single"/>
        </w:rPr>
        <w:t xml:space="preserve">                                        </w:t>
      </w:r>
    </w:p>
    <w:p w14:paraId="7D40284B">
      <w:pPr>
        <w:snapToGrid w:val="0"/>
        <w:spacing w:line="360" w:lineRule="auto"/>
        <w:rPr>
          <w:rFonts w:ascii="宋体"/>
        </w:rPr>
      </w:pPr>
      <w:r>
        <w:rPr>
          <w:rFonts w:hint="eastAsia" w:ascii="宋体" w:hAnsi="宋体"/>
        </w:rPr>
        <w:t>开户银行：</w:t>
      </w:r>
      <w:r>
        <w:rPr>
          <w:rFonts w:ascii="宋体" w:hAnsi="宋体"/>
          <w:u w:val="single"/>
        </w:rPr>
        <w:t xml:space="preserve">                        </w:t>
      </w:r>
      <w:r>
        <w:rPr>
          <w:rFonts w:ascii="宋体" w:hAnsi="宋体"/>
        </w:rPr>
        <w:t xml:space="preserve">   </w:t>
      </w:r>
      <w:r>
        <w:rPr>
          <w:rFonts w:hint="eastAsia" w:ascii="宋体" w:hAnsi="宋体"/>
        </w:rPr>
        <w:t>开户银行：</w:t>
      </w:r>
      <w:r>
        <w:rPr>
          <w:rFonts w:ascii="宋体" w:hAnsi="宋体"/>
          <w:u w:val="single"/>
        </w:rPr>
        <w:t xml:space="preserve">                                        </w:t>
      </w:r>
    </w:p>
    <w:p w14:paraId="2156B125">
      <w:pPr>
        <w:snapToGrid w:val="0"/>
        <w:spacing w:line="360" w:lineRule="auto"/>
        <w:rPr>
          <w:rFonts w:ascii="宋体"/>
        </w:rPr>
      </w:pPr>
      <w:r>
        <w:rPr>
          <w:rFonts w:hint="eastAsia" w:ascii="宋体" w:hAnsi="宋体"/>
        </w:rPr>
        <w:t>帐号：</w:t>
      </w:r>
      <w:r>
        <w:rPr>
          <w:rFonts w:ascii="宋体" w:hAnsi="宋体"/>
          <w:u w:val="single"/>
        </w:rPr>
        <w:t xml:space="preserve">                            </w:t>
      </w:r>
      <w:r>
        <w:rPr>
          <w:rFonts w:ascii="宋体" w:hAnsi="宋体"/>
        </w:rPr>
        <w:t xml:space="preserve">   </w:t>
      </w:r>
      <w:r>
        <w:rPr>
          <w:rFonts w:hint="eastAsia" w:ascii="宋体" w:hAnsi="宋体"/>
        </w:rPr>
        <w:t>帐号：</w:t>
      </w:r>
      <w:r>
        <w:rPr>
          <w:rFonts w:ascii="宋体" w:hAnsi="宋体"/>
          <w:u w:val="single"/>
        </w:rPr>
        <w:t xml:space="preserve">                                       </w:t>
      </w:r>
    </w:p>
    <w:p w14:paraId="15D6A180">
      <w:pPr>
        <w:snapToGrid w:val="0"/>
        <w:spacing w:line="360" w:lineRule="auto"/>
        <w:rPr>
          <w:rFonts w:ascii="宋体"/>
        </w:rPr>
      </w:pPr>
      <w:r>
        <w:rPr>
          <w:rFonts w:hint="eastAsia" w:ascii="宋体" w:hAnsi="宋体"/>
        </w:rPr>
        <w:t>邮政编码：</w:t>
      </w:r>
      <w:r>
        <w:rPr>
          <w:rFonts w:ascii="宋体" w:hAnsi="宋体"/>
          <w:u w:val="single"/>
        </w:rPr>
        <w:t xml:space="preserve">                        </w:t>
      </w:r>
      <w:r>
        <w:rPr>
          <w:rFonts w:ascii="宋体" w:hAnsi="宋体"/>
        </w:rPr>
        <w:t xml:space="preserve">   </w:t>
      </w:r>
      <w:r>
        <w:rPr>
          <w:rFonts w:hint="eastAsia" w:ascii="宋体" w:hAnsi="宋体"/>
        </w:rPr>
        <w:t>邮政编码：</w:t>
      </w:r>
      <w:r>
        <w:rPr>
          <w:rFonts w:ascii="宋体" w:hAnsi="宋体"/>
          <w:u w:val="single"/>
        </w:rPr>
        <w:t xml:space="preserve">                                    </w:t>
      </w:r>
      <w:r>
        <w:rPr>
          <w:rFonts w:ascii="宋体" w:hAnsi="宋体"/>
        </w:rPr>
        <w:t xml:space="preserve"> </w:t>
      </w:r>
    </w:p>
    <w:p w14:paraId="65FE62CC">
      <w:pPr>
        <w:snapToGrid w:val="0"/>
        <w:rPr>
          <w:rFonts w:hint="eastAsia" w:ascii="宋体" w:hAnsi="宋体"/>
        </w:rPr>
        <w:sectPr>
          <w:headerReference r:id="rId21" w:type="default"/>
          <w:footerReference r:id="rId23" w:type="default"/>
          <w:headerReference r:id="rId22" w:type="even"/>
          <w:pgSz w:w="11906" w:h="16838"/>
          <w:pgMar w:top="1440" w:right="1797" w:bottom="1440" w:left="1797" w:header="851" w:footer="992" w:gutter="0"/>
          <w:pgNumType w:fmt="decimal"/>
          <w:cols w:space="425" w:num="1"/>
          <w:docGrid w:linePitch="312" w:charSpace="0"/>
        </w:sectPr>
      </w:pPr>
      <w:r>
        <w:rPr>
          <w:rFonts w:hint="eastAsia" w:ascii="宋体" w:hAnsi="宋体"/>
        </w:rPr>
        <w:t>监督单位：</w:t>
      </w:r>
      <w:r>
        <w:rPr>
          <w:rFonts w:ascii="宋体" w:hAnsi="宋体"/>
          <w:u w:val="single"/>
        </w:rPr>
        <w:t xml:space="preserve">                  </w:t>
      </w:r>
      <w:r>
        <w:rPr>
          <w:rFonts w:hint="eastAsia" w:ascii="宋体" w:hAnsi="宋体"/>
        </w:rPr>
        <w:t>（盖章）</w:t>
      </w:r>
      <w:r>
        <w:rPr>
          <w:rFonts w:ascii="宋体" w:hAnsi="宋体"/>
        </w:rPr>
        <w:t xml:space="preserve"> </w:t>
      </w:r>
      <w:r>
        <w:rPr>
          <w:rFonts w:hint="eastAsia" w:ascii="宋体" w:hAnsi="宋体"/>
        </w:rPr>
        <w:t>监督单位：</w:t>
      </w:r>
      <w:r>
        <w:rPr>
          <w:rFonts w:ascii="宋体" w:hAnsi="宋体"/>
          <w:u w:val="single"/>
        </w:rPr>
        <w:t xml:space="preserve">                           </w:t>
      </w:r>
      <w:r>
        <w:rPr>
          <w:rFonts w:hint="eastAsia" w:ascii="宋体" w:hAnsi="宋体"/>
        </w:rPr>
        <w:t>（盖章）</w:t>
      </w:r>
    </w:p>
    <w:p w14:paraId="6B2107E5">
      <w:pPr>
        <w:snapToGrid w:val="0"/>
        <w:spacing w:line="360" w:lineRule="auto"/>
        <w:rPr>
          <w:rFonts w:hint="eastAsia" w:ascii="宋体" w:hAnsi="宋体"/>
        </w:rPr>
      </w:pPr>
    </w:p>
    <w:p w14:paraId="6D38C996">
      <w:pPr>
        <w:snapToGrid w:val="0"/>
        <w:spacing w:line="360" w:lineRule="auto"/>
        <w:rPr>
          <w:rFonts w:ascii="宋体"/>
        </w:rPr>
      </w:pPr>
      <w:r>
        <w:rPr>
          <w:rFonts w:hint="eastAsia" w:ascii="宋体" w:hAnsi="宋体"/>
        </w:rPr>
        <w:t>发包人：</w:t>
      </w:r>
      <w:r>
        <w:rPr>
          <w:rFonts w:ascii="宋体" w:hAnsi="宋体"/>
          <w:u w:val="single"/>
        </w:rPr>
        <w:t xml:space="preserve">                  </w:t>
      </w:r>
      <w:r>
        <w:rPr>
          <w:rFonts w:hint="eastAsia" w:ascii="宋体" w:hAnsi="宋体"/>
        </w:rPr>
        <w:t>（公章）</w:t>
      </w:r>
      <w:r>
        <w:rPr>
          <w:rFonts w:ascii="宋体" w:hAnsi="宋体"/>
        </w:rPr>
        <w:t xml:space="preserve">    </w:t>
      </w:r>
    </w:p>
    <w:p w14:paraId="369A60D3">
      <w:pPr>
        <w:snapToGrid w:val="0"/>
        <w:spacing w:line="360" w:lineRule="auto"/>
        <w:rPr>
          <w:rFonts w:ascii="宋体"/>
        </w:rPr>
      </w:pPr>
      <w:r>
        <w:rPr>
          <w:rFonts w:hint="eastAsia" w:ascii="宋体" w:hAnsi="宋体"/>
        </w:rPr>
        <w:t>法定地址：</w:t>
      </w:r>
      <w:r>
        <w:rPr>
          <w:rFonts w:ascii="宋体" w:hAnsi="宋体"/>
          <w:u w:val="single"/>
        </w:rPr>
        <w:t xml:space="preserve">                       </w:t>
      </w:r>
      <w:r>
        <w:rPr>
          <w:rFonts w:ascii="宋体" w:hAnsi="宋体"/>
        </w:rPr>
        <w:t xml:space="preserve">    </w:t>
      </w:r>
    </w:p>
    <w:p w14:paraId="5B8156B1">
      <w:pPr>
        <w:snapToGrid w:val="0"/>
        <w:spacing w:line="360" w:lineRule="auto"/>
        <w:rPr>
          <w:rFonts w:ascii="宋体"/>
        </w:rPr>
      </w:pPr>
      <w:r>
        <w:rPr>
          <w:rFonts w:hint="eastAsia" w:ascii="宋体" w:hAnsi="宋体"/>
        </w:rPr>
        <w:t>法定代表人或其</w:t>
      </w:r>
      <w:r>
        <w:rPr>
          <w:rFonts w:ascii="宋体" w:hAnsi="宋体"/>
        </w:rPr>
        <w:t xml:space="preserve">                       </w:t>
      </w:r>
    </w:p>
    <w:p w14:paraId="0BE7AE8D">
      <w:pPr>
        <w:snapToGrid w:val="0"/>
        <w:spacing w:line="360" w:lineRule="auto"/>
        <w:rPr>
          <w:rFonts w:ascii="宋体"/>
        </w:rPr>
      </w:pPr>
      <w:r>
        <w:rPr>
          <w:rFonts w:hint="eastAsia" w:ascii="宋体" w:hAnsi="宋体"/>
        </w:rPr>
        <w:t>委托代理人：</w:t>
      </w:r>
      <w:r>
        <w:rPr>
          <w:rFonts w:ascii="宋体" w:hAnsi="宋体"/>
          <w:u w:val="single"/>
        </w:rPr>
        <w:t xml:space="preserve">               </w:t>
      </w:r>
      <w:r>
        <w:rPr>
          <w:rFonts w:hint="eastAsia" w:ascii="宋体" w:hAnsi="宋体"/>
        </w:rPr>
        <w:t>（签字）</w:t>
      </w:r>
      <w:r>
        <w:rPr>
          <w:rFonts w:ascii="宋体" w:hAnsi="宋体"/>
        </w:rPr>
        <w:t xml:space="preserve">  </w:t>
      </w:r>
    </w:p>
    <w:p w14:paraId="5220206D">
      <w:pPr>
        <w:snapToGrid w:val="0"/>
        <w:spacing w:line="360" w:lineRule="auto"/>
        <w:rPr>
          <w:rFonts w:ascii="宋体"/>
        </w:rPr>
      </w:pPr>
      <w:r>
        <w:rPr>
          <w:rFonts w:hint="eastAsia" w:ascii="宋体" w:hAnsi="宋体"/>
        </w:rPr>
        <w:t>电话：</w:t>
      </w:r>
      <w:r>
        <w:rPr>
          <w:rFonts w:ascii="宋体" w:hAnsi="宋体"/>
          <w:u w:val="single"/>
        </w:rPr>
        <w:t xml:space="preserve">                            </w:t>
      </w:r>
      <w:r>
        <w:rPr>
          <w:rFonts w:ascii="宋体" w:hAnsi="宋体"/>
        </w:rPr>
        <w:t xml:space="preserve">   </w:t>
      </w:r>
    </w:p>
    <w:p w14:paraId="3588E132">
      <w:pPr>
        <w:snapToGrid w:val="0"/>
        <w:spacing w:line="360" w:lineRule="auto"/>
        <w:rPr>
          <w:rFonts w:ascii="宋体"/>
        </w:rPr>
      </w:pPr>
      <w:r>
        <w:rPr>
          <w:rFonts w:hint="eastAsia" w:ascii="宋体" w:hAnsi="宋体"/>
        </w:rPr>
        <w:t>传真：</w:t>
      </w:r>
      <w:r>
        <w:rPr>
          <w:rFonts w:ascii="宋体" w:hAnsi="宋体"/>
          <w:u w:val="single"/>
        </w:rPr>
        <w:t xml:space="preserve">                            </w:t>
      </w:r>
      <w:r>
        <w:rPr>
          <w:rFonts w:ascii="宋体" w:hAnsi="宋体"/>
        </w:rPr>
        <w:t xml:space="preserve">  </w:t>
      </w:r>
    </w:p>
    <w:p w14:paraId="5F340EB5">
      <w:pPr>
        <w:snapToGrid w:val="0"/>
        <w:spacing w:line="360" w:lineRule="auto"/>
        <w:rPr>
          <w:rFonts w:ascii="宋体"/>
        </w:rPr>
      </w:pPr>
      <w:r>
        <w:rPr>
          <w:rFonts w:hint="eastAsia" w:ascii="宋体" w:hAnsi="宋体"/>
        </w:rPr>
        <w:t>电子邮箱：</w:t>
      </w:r>
      <w:r>
        <w:rPr>
          <w:rFonts w:ascii="宋体" w:hAnsi="宋体"/>
          <w:u w:val="single"/>
        </w:rPr>
        <w:t xml:space="preserve">                        </w:t>
      </w:r>
      <w:r>
        <w:rPr>
          <w:rFonts w:ascii="宋体" w:hAnsi="宋体"/>
        </w:rPr>
        <w:t xml:space="preserve">   </w:t>
      </w:r>
    </w:p>
    <w:p w14:paraId="6B2523E5">
      <w:pPr>
        <w:snapToGrid w:val="0"/>
        <w:spacing w:line="360" w:lineRule="auto"/>
        <w:rPr>
          <w:rFonts w:ascii="宋体"/>
        </w:rPr>
      </w:pPr>
      <w:r>
        <w:rPr>
          <w:rFonts w:hint="eastAsia" w:ascii="宋体" w:hAnsi="宋体"/>
        </w:rPr>
        <w:t>开户银行：</w:t>
      </w:r>
      <w:r>
        <w:rPr>
          <w:rFonts w:ascii="宋体" w:hAnsi="宋体"/>
          <w:u w:val="single"/>
        </w:rPr>
        <w:t xml:space="preserve">                        </w:t>
      </w:r>
      <w:r>
        <w:rPr>
          <w:rFonts w:ascii="宋体" w:hAnsi="宋体"/>
        </w:rPr>
        <w:t xml:space="preserve">   </w:t>
      </w:r>
    </w:p>
    <w:p w14:paraId="0ADF08D9">
      <w:pPr>
        <w:snapToGrid w:val="0"/>
        <w:spacing w:line="360" w:lineRule="auto"/>
        <w:rPr>
          <w:rFonts w:ascii="宋体"/>
        </w:rPr>
      </w:pPr>
      <w:r>
        <w:rPr>
          <w:rFonts w:hint="eastAsia" w:ascii="宋体" w:hAnsi="宋体"/>
        </w:rPr>
        <w:t>帐号：</w:t>
      </w:r>
      <w:r>
        <w:rPr>
          <w:rFonts w:ascii="宋体" w:hAnsi="宋体"/>
          <w:u w:val="single"/>
        </w:rPr>
        <w:t xml:space="preserve">                            </w:t>
      </w:r>
      <w:r>
        <w:rPr>
          <w:rFonts w:ascii="宋体" w:hAnsi="宋体"/>
        </w:rPr>
        <w:t xml:space="preserve">   </w:t>
      </w:r>
    </w:p>
    <w:p w14:paraId="29631BAA">
      <w:pPr>
        <w:snapToGrid w:val="0"/>
        <w:spacing w:line="360" w:lineRule="auto"/>
        <w:rPr>
          <w:rFonts w:ascii="宋体"/>
        </w:rPr>
      </w:pPr>
      <w:r>
        <w:rPr>
          <w:rFonts w:hint="eastAsia" w:ascii="宋体" w:hAnsi="宋体"/>
        </w:rPr>
        <w:t>邮政编码：</w:t>
      </w:r>
      <w:r>
        <w:rPr>
          <w:rFonts w:ascii="宋体" w:hAnsi="宋体"/>
          <w:u w:val="single"/>
        </w:rPr>
        <w:t xml:space="preserve">                        </w:t>
      </w:r>
      <w:r>
        <w:rPr>
          <w:rFonts w:ascii="宋体" w:hAnsi="宋体"/>
        </w:rPr>
        <w:t xml:space="preserve">   </w:t>
      </w:r>
    </w:p>
    <w:p w14:paraId="5A291063">
      <w:pPr>
        <w:pStyle w:val="2"/>
        <w:sectPr>
          <w:pgSz w:w="11906" w:h="16838"/>
          <w:pgMar w:top="1440" w:right="1797" w:bottom="1440" w:left="1797" w:header="851" w:footer="992" w:gutter="0"/>
          <w:pgNumType w:fmt="decimal"/>
          <w:cols w:space="425" w:num="1"/>
          <w:docGrid w:linePitch="312" w:charSpace="0"/>
        </w:sectPr>
      </w:pPr>
    </w:p>
    <w:p w14:paraId="746698AD">
      <w:pPr>
        <w:rPr>
          <w:rFonts w:hint="eastAsia" w:ascii="宋体" w:hAnsi="宋体"/>
        </w:rPr>
      </w:pPr>
    </w:p>
    <w:p w14:paraId="1EFC2893">
      <w:pPr>
        <w:pStyle w:val="2"/>
      </w:pPr>
    </w:p>
    <w:p w14:paraId="4AAD4F77">
      <w:pPr>
        <w:spacing w:line="600" w:lineRule="auto"/>
        <w:rPr>
          <w:sz w:val="24"/>
        </w:rPr>
      </w:pPr>
    </w:p>
    <w:p w14:paraId="75CE6DAE">
      <w:pPr>
        <w:pStyle w:val="50"/>
        <w:rPr>
          <w:rFonts w:hint="eastAsia"/>
        </w:rPr>
      </w:pPr>
    </w:p>
    <w:p w14:paraId="0B52AA2B">
      <w:pPr>
        <w:pStyle w:val="50"/>
        <w:rPr>
          <w:rFonts w:hint="eastAsia"/>
        </w:rPr>
      </w:pPr>
    </w:p>
    <w:bookmarkEnd w:id="1180"/>
    <w:bookmarkEnd w:id="1181"/>
    <w:bookmarkEnd w:id="1182"/>
    <w:bookmarkEnd w:id="1183"/>
    <w:p w14:paraId="7D56F422">
      <w:pPr>
        <w:pStyle w:val="76"/>
        <w:spacing w:before="120" w:after="120"/>
        <w:jc w:val="center"/>
        <w:rPr>
          <w:b/>
          <w:sz w:val="44"/>
          <w:szCs w:val="44"/>
        </w:rPr>
      </w:pPr>
      <w:bookmarkStart w:id="1195" w:name="_Toc10235729"/>
      <w:bookmarkStart w:id="1196" w:name="_Toc489691798"/>
      <w:bookmarkStart w:id="1197" w:name="_Toc497584120"/>
      <w:r>
        <w:rPr>
          <w:rFonts w:hint="eastAsia"/>
          <w:b/>
          <w:sz w:val="44"/>
          <w:szCs w:val="44"/>
        </w:rPr>
        <w:t>第五章</w:t>
      </w:r>
      <w:r>
        <w:rPr>
          <w:b/>
          <w:sz w:val="44"/>
          <w:szCs w:val="44"/>
        </w:rPr>
        <w:t xml:space="preserve">  </w:t>
      </w:r>
      <w:r>
        <w:rPr>
          <w:rFonts w:hint="eastAsia"/>
          <w:b/>
          <w:sz w:val="44"/>
          <w:szCs w:val="44"/>
        </w:rPr>
        <w:t>技术标准和要求专用部分</w:t>
      </w:r>
      <w:bookmarkEnd w:id="1195"/>
      <w:bookmarkEnd w:id="1196"/>
      <w:bookmarkEnd w:id="1197"/>
    </w:p>
    <w:p w14:paraId="0BE0A541">
      <w:pPr>
        <w:jc w:val="center"/>
        <w:outlineLvl w:val="0"/>
        <w:rPr>
          <w:b/>
          <w:sz w:val="32"/>
          <w:szCs w:val="32"/>
        </w:rPr>
        <w:sectPr>
          <w:pgSz w:w="11906" w:h="16838"/>
          <w:pgMar w:top="1440" w:right="1797" w:bottom="1440" w:left="1797" w:header="851" w:footer="992" w:gutter="0"/>
          <w:pgNumType w:fmt="decimal"/>
          <w:cols w:space="425" w:num="1"/>
          <w:docGrid w:linePitch="312" w:charSpace="0"/>
        </w:sectPr>
      </w:pPr>
      <w:bookmarkStart w:id="1198" w:name="_Toc19331"/>
      <w:bookmarkStart w:id="1199" w:name="_Toc7792"/>
      <w:bookmarkStart w:id="1200" w:name="_Toc486580462"/>
      <w:bookmarkStart w:id="1201" w:name="_Toc490331745"/>
      <w:bookmarkStart w:id="1202" w:name="_Toc152045785"/>
      <w:bookmarkStart w:id="1203" w:name="_Toc144974854"/>
      <w:bookmarkStart w:id="1204" w:name="_Toc480304504"/>
      <w:bookmarkStart w:id="1205" w:name="_Toc179632804"/>
      <w:bookmarkStart w:id="1206" w:name="_Toc152042574"/>
    </w:p>
    <w:p w14:paraId="44306D7A">
      <w:pPr>
        <w:jc w:val="center"/>
        <w:outlineLvl w:val="0"/>
        <w:rPr>
          <w:b/>
          <w:sz w:val="32"/>
          <w:szCs w:val="32"/>
        </w:rPr>
      </w:pPr>
      <w:bookmarkStart w:id="1207" w:name="_Toc21749"/>
      <w:r>
        <w:rPr>
          <w:rFonts w:hint="eastAsia"/>
          <w:b/>
          <w:sz w:val="32"/>
          <w:szCs w:val="32"/>
        </w:rPr>
        <w:t>第五章</w:t>
      </w:r>
      <w:r>
        <w:rPr>
          <w:b/>
          <w:sz w:val="32"/>
          <w:szCs w:val="32"/>
        </w:rPr>
        <w:t xml:space="preserve">  </w:t>
      </w:r>
      <w:r>
        <w:rPr>
          <w:rFonts w:hint="eastAsia"/>
          <w:b/>
          <w:sz w:val="32"/>
          <w:szCs w:val="32"/>
        </w:rPr>
        <w:t>技术标准和要求</w:t>
      </w:r>
      <w:bookmarkEnd w:id="1198"/>
      <w:bookmarkEnd w:id="1199"/>
      <w:bookmarkEnd w:id="1200"/>
      <w:bookmarkEnd w:id="1201"/>
      <w:bookmarkEnd w:id="1207"/>
    </w:p>
    <w:p w14:paraId="10E4CA5F">
      <w:pPr>
        <w:keepNext/>
        <w:keepLines/>
        <w:spacing w:before="120" w:beforeLines="50" w:after="120" w:afterLines="50" w:line="360" w:lineRule="auto"/>
        <w:outlineLvl w:val="1"/>
        <w:rPr>
          <w:rFonts w:hint="eastAsia" w:ascii="宋体" w:hAnsi="宋体" w:cs="宋体"/>
          <w:sz w:val="28"/>
          <w:szCs w:val="20"/>
        </w:rPr>
      </w:pPr>
      <w:bookmarkStart w:id="1208" w:name="_Toc10235730"/>
      <w:bookmarkStart w:id="1209" w:name="_Toc497584121"/>
      <w:bookmarkStart w:id="1210" w:name="_Toc490331746"/>
      <w:bookmarkStart w:id="1211" w:name="_Toc489280268"/>
      <w:bookmarkStart w:id="1212" w:name="_Toc497214130"/>
      <w:bookmarkStart w:id="1213" w:name="_Toc486580463"/>
      <w:r>
        <w:rPr>
          <w:rFonts w:ascii="宋体" w:hAnsi="宋体" w:cs="宋体"/>
          <w:sz w:val="28"/>
          <w:szCs w:val="20"/>
        </w:rPr>
        <w:t>1.</w:t>
      </w:r>
      <w:r>
        <w:rPr>
          <w:rFonts w:hint="eastAsia" w:ascii="宋体" w:hAnsi="宋体" w:cs="宋体"/>
          <w:sz w:val="28"/>
          <w:szCs w:val="20"/>
        </w:rPr>
        <w:t>工程说明</w:t>
      </w:r>
      <w:bookmarkEnd w:id="1208"/>
      <w:bookmarkEnd w:id="1209"/>
      <w:bookmarkEnd w:id="1210"/>
      <w:bookmarkEnd w:id="1211"/>
      <w:bookmarkEnd w:id="1212"/>
      <w:bookmarkEnd w:id="1213"/>
    </w:p>
    <w:p w14:paraId="34346B50">
      <w:pPr>
        <w:keepNext/>
        <w:keepLines/>
        <w:spacing w:before="120" w:beforeLines="50" w:after="120" w:afterLines="50" w:line="360" w:lineRule="auto"/>
        <w:outlineLvl w:val="2"/>
        <w:rPr>
          <w:rFonts w:hint="eastAsia" w:ascii="宋体" w:hAnsi="宋体"/>
          <w:kern w:val="0"/>
          <w:sz w:val="24"/>
          <w:szCs w:val="20"/>
        </w:rPr>
      </w:pPr>
      <w:bookmarkStart w:id="1214" w:name="_Toc10235731"/>
      <w:bookmarkStart w:id="1215" w:name="_Toc486580464"/>
      <w:bookmarkStart w:id="1216" w:name="_Toc497214131"/>
      <w:bookmarkStart w:id="1217" w:name="_Toc497584122"/>
      <w:bookmarkStart w:id="1218" w:name="_Toc489280269"/>
      <w:r>
        <w:rPr>
          <w:rFonts w:ascii="宋体" w:hAnsi="宋体"/>
          <w:kern w:val="0"/>
          <w:sz w:val="24"/>
          <w:szCs w:val="20"/>
        </w:rPr>
        <w:t xml:space="preserve">1.1  </w:t>
      </w:r>
      <w:r>
        <w:rPr>
          <w:rFonts w:hint="eastAsia" w:ascii="宋体" w:hAnsi="宋体"/>
          <w:kern w:val="0"/>
          <w:sz w:val="24"/>
          <w:szCs w:val="20"/>
        </w:rPr>
        <w:t>工程概况</w:t>
      </w:r>
      <w:bookmarkEnd w:id="1214"/>
      <w:bookmarkEnd w:id="1215"/>
      <w:bookmarkEnd w:id="1216"/>
      <w:bookmarkEnd w:id="1217"/>
      <w:bookmarkEnd w:id="1218"/>
    </w:p>
    <w:p w14:paraId="5A05BCDE">
      <w:pPr>
        <w:spacing w:line="360" w:lineRule="auto"/>
        <w:rPr>
          <w:rFonts w:cs="宋体"/>
          <w:kern w:val="0"/>
          <w:szCs w:val="21"/>
          <w:u w:val="single"/>
        </w:rPr>
      </w:pPr>
      <w:r>
        <w:rPr>
          <w:rFonts w:ascii="宋体" w:hAnsi="宋体" w:cs="Arial"/>
          <w:szCs w:val="21"/>
        </w:rPr>
        <w:t xml:space="preserve">1.1.1  </w:t>
      </w:r>
      <w:r>
        <w:rPr>
          <w:rFonts w:hint="eastAsia" w:ascii="宋体" w:hAnsi="宋体" w:cs="Arial"/>
          <w:szCs w:val="21"/>
        </w:rPr>
        <w:t>本工程基本情况</w:t>
      </w:r>
      <w:r>
        <w:rPr>
          <w:rFonts w:hint="eastAsia" w:ascii="宋体" w:hAnsi="宋体" w:cs="Arial"/>
          <w:bCs/>
          <w:szCs w:val="21"/>
        </w:rPr>
        <w:t>：</w:t>
      </w:r>
      <w:r>
        <w:rPr>
          <w:rFonts w:hint="eastAsia" w:ascii="宋体" w:hAnsi="宋体" w:cs="宋体"/>
          <w:kern w:val="0"/>
          <w:szCs w:val="21"/>
          <w:u w:val="single"/>
        </w:rPr>
        <w:t>对太阳宫科技文化创业大厦项目甩项收尾工程进行施工。</w:t>
      </w:r>
    </w:p>
    <w:p w14:paraId="292B8490">
      <w:pPr>
        <w:pStyle w:val="50"/>
        <w:rPr>
          <w:rFonts w:hint="eastAsia" w:cs="宋体"/>
          <w:kern w:val="0"/>
          <w:sz w:val="21"/>
          <w:szCs w:val="21"/>
          <w:u w:val="single"/>
        </w:rPr>
      </w:pPr>
    </w:p>
    <w:p w14:paraId="05896215">
      <w:pPr>
        <w:spacing w:line="360" w:lineRule="auto"/>
        <w:rPr>
          <w:rFonts w:ascii="宋体" w:cs="Arial"/>
          <w:szCs w:val="21"/>
        </w:rPr>
      </w:pPr>
      <w:r>
        <w:rPr>
          <w:rFonts w:ascii="宋体" w:hAnsi="宋体" w:cs="Arial"/>
          <w:szCs w:val="21"/>
        </w:rPr>
        <w:t xml:space="preserve">1.1.2  </w:t>
      </w:r>
      <w:r>
        <w:rPr>
          <w:rFonts w:hint="eastAsia" w:ascii="宋体" w:hAnsi="宋体" w:cs="Arial"/>
          <w:szCs w:val="21"/>
        </w:rPr>
        <w:t>本工程施工场地（现场）具体地理位置</w:t>
      </w:r>
      <w:r>
        <w:rPr>
          <w:rFonts w:hint="eastAsia" w:ascii="宋体" w:hAnsi="宋体" w:cs="Arial"/>
          <w:bCs/>
          <w:szCs w:val="21"/>
        </w:rPr>
        <w:t>：</w:t>
      </w:r>
      <w:r>
        <w:rPr>
          <w:rFonts w:ascii="宋体" w:hAnsi="宋体"/>
          <w:szCs w:val="21"/>
          <w:u w:val="single"/>
        </w:rPr>
        <w:t xml:space="preserve"> </w:t>
      </w:r>
      <w:r>
        <w:rPr>
          <w:rFonts w:hint="eastAsia" w:ascii="宋体" w:hAnsi="宋体" w:cs="宋体"/>
          <w:kern w:val="0"/>
          <w:szCs w:val="21"/>
          <w:u w:val="single"/>
        </w:rPr>
        <w:t>北京市朝阳区</w:t>
      </w:r>
      <w:r>
        <w:rPr>
          <w:rFonts w:ascii="宋体" w:hAnsi="宋体"/>
          <w:szCs w:val="21"/>
          <w:u w:val="single"/>
        </w:rPr>
        <w:t xml:space="preserve">   </w:t>
      </w:r>
    </w:p>
    <w:p w14:paraId="028463F9">
      <w:pPr>
        <w:keepNext/>
        <w:keepLines/>
        <w:spacing w:before="120" w:beforeLines="50" w:after="120" w:afterLines="50" w:line="360" w:lineRule="auto"/>
        <w:outlineLvl w:val="2"/>
        <w:rPr>
          <w:rFonts w:hint="eastAsia" w:ascii="宋体" w:hAnsi="宋体"/>
          <w:kern w:val="0"/>
          <w:sz w:val="24"/>
          <w:szCs w:val="20"/>
        </w:rPr>
      </w:pPr>
      <w:bookmarkStart w:id="1219" w:name="_Toc489280270"/>
      <w:bookmarkStart w:id="1220" w:name="_Toc486580465"/>
      <w:bookmarkStart w:id="1221" w:name="_Toc497584123"/>
      <w:bookmarkStart w:id="1222" w:name="_Toc497214132"/>
      <w:bookmarkStart w:id="1223" w:name="_Toc10235732"/>
      <w:r>
        <w:rPr>
          <w:rFonts w:ascii="宋体" w:hAnsi="宋体"/>
          <w:kern w:val="0"/>
          <w:sz w:val="24"/>
          <w:szCs w:val="20"/>
        </w:rPr>
        <w:t xml:space="preserve">1.2  </w:t>
      </w:r>
      <w:r>
        <w:rPr>
          <w:rFonts w:hint="eastAsia" w:ascii="宋体" w:hAnsi="宋体"/>
          <w:kern w:val="0"/>
          <w:sz w:val="24"/>
          <w:szCs w:val="20"/>
        </w:rPr>
        <w:t>现场条件和周围环境</w:t>
      </w:r>
      <w:bookmarkEnd w:id="1219"/>
      <w:bookmarkEnd w:id="1220"/>
      <w:bookmarkEnd w:id="1221"/>
      <w:bookmarkEnd w:id="1222"/>
      <w:bookmarkEnd w:id="1223"/>
    </w:p>
    <w:p w14:paraId="2BFBFE9B">
      <w:pPr>
        <w:spacing w:line="360" w:lineRule="auto"/>
        <w:ind w:left="424" w:leftChars="202" w:firstLine="210" w:firstLineChars="100"/>
        <w:rPr>
          <w:rFonts w:ascii="宋体" w:cs="Arial"/>
          <w:bCs/>
          <w:szCs w:val="21"/>
        </w:rPr>
      </w:pPr>
      <w:r>
        <w:rPr>
          <w:rFonts w:ascii="宋体" w:hAnsi="宋体" w:cs="Arial"/>
          <w:szCs w:val="21"/>
        </w:rPr>
        <w:t xml:space="preserve">1.2.2  </w:t>
      </w:r>
      <w:r>
        <w:rPr>
          <w:rFonts w:hint="eastAsia" w:ascii="宋体" w:hAnsi="宋体" w:cs="Arial"/>
          <w:bCs/>
          <w:szCs w:val="21"/>
        </w:rPr>
        <w:t>施工场地（现场）临时供水管径：</w:t>
      </w:r>
      <w:r>
        <w:rPr>
          <w:rFonts w:ascii="宋体" w:hAnsi="宋体" w:cs="Arial"/>
          <w:bCs/>
          <w:szCs w:val="21"/>
          <w:u w:val="single"/>
        </w:rPr>
        <w:t xml:space="preserve">  </w:t>
      </w:r>
      <w:r>
        <w:rPr>
          <w:rFonts w:hint="eastAsia" w:ascii="宋体" w:hAnsi="宋体" w:cs="Arial"/>
          <w:bCs/>
          <w:szCs w:val="21"/>
          <w:u w:val="single"/>
        </w:rPr>
        <w:t>满足施工要求</w:t>
      </w:r>
      <w:r>
        <w:rPr>
          <w:rFonts w:ascii="宋体" w:hAnsi="宋体" w:cs="Arial"/>
          <w:bCs/>
          <w:szCs w:val="21"/>
          <w:u w:val="single"/>
        </w:rPr>
        <w:t xml:space="preserve">  </w:t>
      </w:r>
    </w:p>
    <w:p w14:paraId="7D634E28">
      <w:pPr>
        <w:spacing w:line="360" w:lineRule="auto"/>
        <w:ind w:left="424" w:leftChars="202" w:firstLine="210" w:firstLineChars="100"/>
        <w:rPr>
          <w:rFonts w:ascii="宋体" w:cs="Arial"/>
          <w:bCs/>
          <w:szCs w:val="21"/>
        </w:rPr>
      </w:pPr>
      <w:r>
        <w:rPr>
          <w:rFonts w:hint="eastAsia" w:ascii="宋体" w:hAnsi="宋体" w:cs="Arial"/>
          <w:bCs/>
          <w:szCs w:val="21"/>
        </w:rPr>
        <w:t>施工场地（现场）临时排污管径：</w:t>
      </w:r>
      <w:r>
        <w:rPr>
          <w:rFonts w:ascii="宋体" w:hAnsi="宋体" w:cs="Arial"/>
          <w:bCs/>
          <w:szCs w:val="21"/>
          <w:u w:val="single"/>
        </w:rPr>
        <w:t xml:space="preserve">  </w:t>
      </w:r>
      <w:r>
        <w:rPr>
          <w:rFonts w:hint="eastAsia" w:ascii="宋体" w:hAnsi="宋体" w:cs="Arial"/>
          <w:bCs/>
          <w:szCs w:val="21"/>
          <w:u w:val="single"/>
        </w:rPr>
        <w:t>满足施工要求</w:t>
      </w:r>
      <w:r>
        <w:rPr>
          <w:rFonts w:ascii="宋体" w:hAnsi="宋体" w:cs="Arial"/>
          <w:bCs/>
          <w:szCs w:val="21"/>
          <w:u w:val="single"/>
        </w:rPr>
        <w:t xml:space="preserve">   </w:t>
      </w:r>
    </w:p>
    <w:p w14:paraId="65BA612B">
      <w:pPr>
        <w:spacing w:line="360" w:lineRule="auto"/>
        <w:ind w:left="424" w:leftChars="202" w:firstLine="210" w:firstLineChars="100"/>
        <w:rPr>
          <w:rFonts w:ascii="宋体" w:cs="Arial"/>
          <w:bCs/>
          <w:szCs w:val="21"/>
        </w:rPr>
      </w:pPr>
      <w:r>
        <w:rPr>
          <w:rFonts w:hint="eastAsia" w:ascii="宋体" w:hAnsi="宋体" w:cs="Arial"/>
          <w:bCs/>
          <w:szCs w:val="21"/>
        </w:rPr>
        <w:t>施工场地（现场）临时雨水管径：</w:t>
      </w:r>
      <w:r>
        <w:rPr>
          <w:rFonts w:ascii="宋体" w:hAnsi="宋体" w:cs="Arial"/>
          <w:bCs/>
          <w:szCs w:val="21"/>
          <w:u w:val="single"/>
        </w:rPr>
        <w:t xml:space="preserve">  </w:t>
      </w:r>
      <w:r>
        <w:rPr>
          <w:rFonts w:hint="eastAsia" w:ascii="宋体" w:hAnsi="宋体" w:cs="Arial"/>
          <w:bCs/>
          <w:szCs w:val="21"/>
          <w:u w:val="single"/>
        </w:rPr>
        <w:t>满足施工要求</w:t>
      </w:r>
      <w:r>
        <w:rPr>
          <w:rFonts w:ascii="宋体" w:hAnsi="宋体" w:cs="Arial"/>
          <w:bCs/>
          <w:szCs w:val="21"/>
          <w:u w:val="single"/>
        </w:rPr>
        <w:t xml:space="preserve">  </w:t>
      </w:r>
    </w:p>
    <w:p w14:paraId="3A2EAC94">
      <w:pPr>
        <w:spacing w:line="360" w:lineRule="auto"/>
        <w:ind w:left="424" w:leftChars="202" w:firstLine="210" w:firstLineChars="100"/>
        <w:rPr>
          <w:rFonts w:ascii="宋体" w:cs="Arial"/>
          <w:bCs/>
          <w:szCs w:val="21"/>
        </w:rPr>
      </w:pPr>
      <w:r>
        <w:rPr>
          <w:rFonts w:hint="eastAsia" w:ascii="宋体" w:hAnsi="宋体" w:cs="Arial"/>
          <w:bCs/>
          <w:szCs w:val="21"/>
        </w:rPr>
        <w:t>施工场地（现场）临时供电容量（变压器输出功率）：</w:t>
      </w:r>
      <w:r>
        <w:rPr>
          <w:rFonts w:ascii="宋体" w:hAnsi="宋体" w:cs="Arial"/>
          <w:bCs/>
          <w:szCs w:val="21"/>
          <w:u w:val="single"/>
        </w:rPr>
        <w:t xml:space="preserve">  </w:t>
      </w:r>
      <w:r>
        <w:rPr>
          <w:rFonts w:hint="eastAsia" w:ascii="宋体" w:hAnsi="宋体" w:cs="Arial"/>
          <w:bCs/>
          <w:szCs w:val="21"/>
          <w:u w:val="single"/>
        </w:rPr>
        <w:t>满足施工要求</w:t>
      </w:r>
      <w:r>
        <w:rPr>
          <w:rFonts w:ascii="宋体" w:hAnsi="宋体" w:cs="Arial"/>
          <w:bCs/>
          <w:szCs w:val="21"/>
          <w:u w:val="single"/>
        </w:rPr>
        <w:t xml:space="preserve">  </w:t>
      </w:r>
    </w:p>
    <w:p w14:paraId="2B9F6A35">
      <w:pPr>
        <w:spacing w:line="360" w:lineRule="auto"/>
        <w:ind w:firstLine="630" w:firstLineChars="300"/>
        <w:rPr>
          <w:rFonts w:ascii="宋体"/>
          <w:szCs w:val="21"/>
          <w:u w:val="single"/>
        </w:rPr>
      </w:pPr>
      <w:r>
        <w:rPr>
          <w:rFonts w:ascii="宋体" w:hAnsi="宋体" w:cs="Arial"/>
          <w:szCs w:val="21"/>
        </w:rPr>
        <w:t xml:space="preserve">1.2.3  </w:t>
      </w:r>
      <w:r>
        <w:rPr>
          <w:rFonts w:hint="eastAsia" w:ascii="宋体" w:hAnsi="宋体" w:cs="Arial"/>
          <w:szCs w:val="21"/>
        </w:rPr>
        <w:t>现场条件和周围环境的其他资料和信息数据</w:t>
      </w:r>
      <w:r>
        <w:rPr>
          <w:rFonts w:hint="eastAsia" w:ascii="宋体" w:hAnsi="宋体" w:cs="Arial"/>
          <w:bCs/>
          <w:szCs w:val="21"/>
        </w:rPr>
        <w:t>：</w:t>
      </w:r>
      <w:r>
        <w:rPr>
          <w:rFonts w:ascii="宋体" w:hAnsi="宋体"/>
          <w:szCs w:val="21"/>
          <w:u w:val="single"/>
        </w:rPr>
        <w:t xml:space="preserve">  </w:t>
      </w:r>
      <w:r>
        <w:rPr>
          <w:rFonts w:hint="eastAsia" w:ascii="宋体" w:hAnsi="宋体" w:cs="Arial"/>
          <w:bCs/>
          <w:szCs w:val="21"/>
          <w:u w:val="single"/>
        </w:rPr>
        <w:t>满足施工要求</w:t>
      </w:r>
      <w:r>
        <w:rPr>
          <w:rFonts w:ascii="宋体" w:hAnsi="宋体"/>
          <w:szCs w:val="21"/>
          <w:u w:val="single"/>
        </w:rPr>
        <w:t xml:space="preserve">   </w:t>
      </w:r>
    </w:p>
    <w:p w14:paraId="1DBA2ED3">
      <w:pPr>
        <w:keepNext/>
        <w:keepLines/>
        <w:spacing w:before="120" w:beforeLines="50" w:after="120" w:afterLines="50" w:line="360" w:lineRule="auto"/>
        <w:outlineLvl w:val="2"/>
        <w:rPr>
          <w:rFonts w:hint="eastAsia" w:ascii="宋体" w:hAnsi="宋体"/>
          <w:kern w:val="0"/>
          <w:sz w:val="24"/>
          <w:szCs w:val="20"/>
        </w:rPr>
      </w:pPr>
      <w:bookmarkStart w:id="1224" w:name="_Toc489280271"/>
      <w:bookmarkStart w:id="1225" w:name="_Toc497584124"/>
      <w:bookmarkStart w:id="1226" w:name="_Toc10235733"/>
      <w:bookmarkStart w:id="1227" w:name="_Toc497214133"/>
      <w:r>
        <w:rPr>
          <w:rFonts w:ascii="宋体" w:hAnsi="宋体"/>
          <w:kern w:val="0"/>
          <w:sz w:val="24"/>
          <w:szCs w:val="20"/>
        </w:rPr>
        <w:t xml:space="preserve">1.3  </w:t>
      </w:r>
      <w:r>
        <w:rPr>
          <w:rFonts w:hint="eastAsia" w:ascii="宋体" w:hAnsi="宋体"/>
          <w:kern w:val="0"/>
          <w:sz w:val="24"/>
          <w:szCs w:val="20"/>
        </w:rPr>
        <w:t>地质及水文资料</w:t>
      </w:r>
      <w:bookmarkEnd w:id="1224"/>
      <w:bookmarkEnd w:id="1225"/>
      <w:bookmarkEnd w:id="1226"/>
      <w:bookmarkEnd w:id="1227"/>
    </w:p>
    <w:p w14:paraId="0AA317A4">
      <w:pPr>
        <w:spacing w:line="360" w:lineRule="auto"/>
        <w:rPr>
          <w:rFonts w:ascii="宋体" w:cs="Arial"/>
          <w:szCs w:val="21"/>
        </w:rPr>
      </w:pPr>
      <w:r>
        <w:rPr>
          <w:rFonts w:hint="eastAsia" w:ascii="宋体" w:hAnsi="宋体" w:cs="Arial"/>
          <w:szCs w:val="21"/>
        </w:rPr>
        <w:t>现场地质及水文资料和信息数据：</w:t>
      </w:r>
      <w:r>
        <w:rPr>
          <w:rFonts w:ascii="宋体" w:hAnsi="宋体"/>
          <w:szCs w:val="21"/>
          <w:u w:val="single"/>
        </w:rPr>
        <w:t xml:space="preserve">   </w:t>
      </w:r>
      <w:r>
        <w:rPr>
          <w:rFonts w:hint="eastAsia" w:hAnsi="宋体" w:cs="Arial"/>
          <w:szCs w:val="21"/>
          <w:u w:val="single"/>
        </w:rPr>
        <w:t>比选人根据实际情况提供</w:t>
      </w:r>
      <w:r>
        <w:rPr>
          <w:rFonts w:ascii="宋体" w:hAnsi="宋体"/>
          <w:szCs w:val="21"/>
          <w:u w:val="single"/>
        </w:rPr>
        <w:t xml:space="preserve">   </w:t>
      </w:r>
    </w:p>
    <w:p w14:paraId="2DCEB0E4">
      <w:pPr>
        <w:keepNext/>
        <w:keepLines/>
        <w:spacing w:before="120" w:beforeLines="50" w:after="120" w:afterLines="50" w:line="360" w:lineRule="auto"/>
        <w:outlineLvl w:val="1"/>
        <w:rPr>
          <w:rFonts w:hint="eastAsia" w:ascii="宋体" w:hAnsi="宋体" w:cs="宋体"/>
          <w:sz w:val="28"/>
          <w:szCs w:val="20"/>
        </w:rPr>
      </w:pPr>
      <w:bookmarkStart w:id="1228" w:name="_Toc497584125"/>
      <w:bookmarkStart w:id="1229" w:name="_Toc10235734"/>
      <w:bookmarkStart w:id="1230" w:name="_Toc497214134"/>
      <w:bookmarkStart w:id="1231" w:name="_Toc490331747"/>
      <w:bookmarkStart w:id="1232" w:name="_Toc486580466"/>
      <w:bookmarkStart w:id="1233" w:name="_Toc489280272"/>
      <w:r>
        <w:rPr>
          <w:rFonts w:ascii="宋体" w:hAnsi="宋体" w:cs="宋体"/>
          <w:sz w:val="28"/>
          <w:szCs w:val="20"/>
        </w:rPr>
        <w:t>2.</w:t>
      </w:r>
      <w:r>
        <w:rPr>
          <w:rFonts w:hint="eastAsia" w:ascii="宋体" w:hAnsi="宋体" w:cs="宋体"/>
          <w:sz w:val="28"/>
          <w:szCs w:val="20"/>
        </w:rPr>
        <w:t>承包范围</w:t>
      </w:r>
      <w:bookmarkEnd w:id="1228"/>
      <w:bookmarkEnd w:id="1229"/>
      <w:bookmarkEnd w:id="1230"/>
      <w:bookmarkEnd w:id="1231"/>
      <w:bookmarkEnd w:id="1232"/>
      <w:bookmarkEnd w:id="1233"/>
    </w:p>
    <w:p w14:paraId="6D64EB26">
      <w:pPr>
        <w:keepNext/>
        <w:keepLines/>
        <w:spacing w:before="120" w:beforeLines="50" w:after="120" w:afterLines="50" w:line="360" w:lineRule="auto"/>
        <w:outlineLvl w:val="2"/>
        <w:rPr>
          <w:rFonts w:hint="eastAsia" w:ascii="宋体" w:hAnsi="宋体"/>
          <w:kern w:val="0"/>
          <w:sz w:val="24"/>
          <w:szCs w:val="20"/>
        </w:rPr>
      </w:pPr>
      <w:bookmarkStart w:id="1234" w:name="_Toc10235735"/>
      <w:bookmarkStart w:id="1235" w:name="_Toc489280273"/>
      <w:bookmarkStart w:id="1236" w:name="_Toc486580467"/>
      <w:bookmarkStart w:id="1237" w:name="_Toc497214135"/>
      <w:bookmarkStart w:id="1238" w:name="_Toc497584126"/>
      <w:r>
        <w:rPr>
          <w:rFonts w:ascii="宋体" w:hAnsi="宋体"/>
          <w:kern w:val="0"/>
          <w:sz w:val="24"/>
          <w:szCs w:val="20"/>
        </w:rPr>
        <w:t xml:space="preserve">2.1  </w:t>
      </w:r>
      <w:r>
        <w:rPr>
          <w:rFonts w:hint="eastAsia" w:ascii="宋体" w:hAnsi="宋体"/>
          <w:kern w:val="0"/>
          <w:sz w:val="24"/>
          <w:szCs w:val="20"/>
        </w:rPr>
        <w:t>承包范围</w:t>
      </w:r>
      <w:bookmarkEnd w:id="1234"/>
      <w:bookmarkEnd w:id="1235"/>
      <w:bookmarkEnd w:id="1236"/>
      <w:bookmarkEnd w:id="1237"/>
      <w:bookmarkEnd w:id="1238"/>
    </w:p>
    <w:p w14:paraId="539E0637">
      <w:pPr>
        <w:spacing w:line="360" w:lineRule="auto"/>
        <w:ind w:left="424" w:leftChars="202" w:firstLine="210" w:firstLineChars="100"/>
        <w:rPr>
          <w:rFonts w:ascii="宋体" w:cs="Arial"/>
          <w:szCs w:val="21"/>
        </w:rPr>
      </w:pPr>
      <w:r>
        <w:rPr>
          <w:rFonts w:ascii="宋体" w:hAnsi="宋体" w:cs="Arial"/>
          <w:szCs w:val="21"/>
        </w:rPr>
        <w:t xml:space="preserve">2.1.1  </w:t>
      </w:r>
      <w:r>
        <w:rPr>
          <w:rFonts w:hint="eastAsia" w:ascii="宋体" w:hAnsi="宋体" w:cs="Arial"/>
          <w:szCs w:val="21"/>
        </w:rPr>
        <w:t>承包人自行施工范围</w:t>
      </w:r>
    </w:p>
    <w:p w14:paraId="70615E18">
      <w:pPr>
        <w:spacing w:line="360" w:lineRule="auto"/>
        <w:ind w:firstLine="424" w:firstLineChars="202"/>
        <w:rPr>
          <w:u w:val="single"/>
        </w:rPr>
      </w:pPr>
      <w:r>
        <w:rPr>
          <w:rFonts w:hint="eastAsia" w:ascii="宋体" w:hAnsi="宋体" w:cs="Arial"/>
          <w:szCs w:val="21"/>
        </w:rPr>
        <w:t>本工程承包人自行施工的工程范围：</w:t>
      </w:r>
      <w:r>
        <w:rPr>
          <w:rFonts w:hint="eastAsia" w:ascii="宋体" w:hAnsi="宋体" w:cs="宋体"/>
          <w:kern w:val="0"/>
          <w:szCs w:val="21"/>
          <w:u w:val="single"/>
        </w:rPr>
        <w:t xml:space="preserve"> 包括但不限于大厦项目收尾工程(西楼装饰工程、主楼装饰工程)、大厦项目保温措施工程（保温措施工程、保温电伴热工程）等图纸及招标工程量清单内全部内容。</w:t>
      </w:r>
    </w:p>
    <w:p w14:paraId="6263B10F">
      <w:pPr>
        <w:spacing w:line="360" w:lineRule="auto"/>
        <w:ind w:left="424" w:leftChars="202" w:firstLine="210" w:firstLineChars="100"/>
        <w:rPr>
          <w:rFonts w:ascii="宋体" w:cs="Arial"/>
          <w:szCs w:val="21"/>
        </w:rPr>
      </w:pPr>
      <w:r>
        <w:rPr>
          <w:rFonts w:ascii="宋体" w:hAnsi="宋体" w:cs="Arial"/>
          <w:szCs w:val="21"/>
        </w:rPr>
        <w:t xml:space="preserve">2.1.2  </w:t>
      </w:r>
      <w:r>
        <w:rPr>
          <w:rFonts w:hint="eastAsia" w:ascii="宋体" w:hAnsi="宋体" w:cs="Arial"/>
          <w:szCs w:val="21"/>
        </w:rPr>
        <w:t>承包范围内的暂估价项目</w:t>
      </w:r>
    </w:p>
    <w:p w14:paraId="258C6D7C">
      <w:pPr>
        <w:spacing w:line="360" w:lineRule="auto"/>
        <w:ind w:firstLine="840" w:firstLineChars="400"/>
        <w:rPr>
          <w:rFonts w:hint="eastAsia" w:ascii="宋体" w:hAnsi="宋体" w:cs="Arial"/>
          <w:spacing w:val="10"/>
          <w:szCs w:val="21"/>
          <w:u w:val="single"/>
        </w:rPr>
      </w:pPr>
      <w:r>
        <w:rPr>
          <w:rFonts w:ascii="宋体" w:hAnsi="宋体" w:cs="Arial"/>
          <w:szCs w:val="21"/>
        </w:rPr>
        <w:t xml:space="preserve">2.1.2.3  </w:t>
      </w:r>
      <w:r>
        <w:rPr>
          <w:rFonts w:hint="eastAsia" w:ascii="宋体" w:hAnsi="宋体" w:cs="Arial"/>
          <w:szCs w:val="21"/>
        </w:rPr>
        <w:t>上述暂估价项目与第</w:t>
      </w:r>
      <w:r>
        <w:rPr>
          <w:rFonts w:ascii="宋体" w:hAnsi="宋体" w:cs="Arial"/>
          <w:szCs w:val="21"/>
        </w:rPr>
        <w:t>2.1.1</w:t>
      </w:r>
      <w:r>
        <w:rPr>
          <w:rFonts w:hint="eastAsia" w:ascii="宋体" w:hAnsi="宋体" w:cs="Arial"/>
          <w:szCs w:val="21"/>
        </w:rPr>
        <w:t>项承包人自行施工范围的工作界面划分：</w:t>
      </w:r>
      <w:r>
        <w:rPr>
          <w:rFonts w:hint="eastAsia" w:ascii="宋体" w:hAnsi="宋体" w:cs="Arial"/>
          <w:spacing w:val="10"/>
          <w:szCs w:val="21"/>
          <w:u w:val="single"/>
        </w:rPr>
        <w:t xml:space="preserve"> / </w:t>
      </w:r>
    </w:p>
    <w:p w14:paraId="1750EA24">
      <w:pPr>
        <w:spacing w:line="360" w:lineRule="auto"/>
        <w:ind w:left="424" w:leftChars="202" w:firstLine="210" w:firstLineChars="100"/>
        <w:rPr>
          <w:rFonts w:ascii="宋体" w:cs="Arial"/>
          <w:szCs w:val="21"/>
        </w:rPr>
      </w:pPr>
      <w:r>
        <w:rPr>
          <w:rFonts w:ascii="宋体" w:hAnsi="宋体" w:cs="Arial"/>
          <w:szCs w:val="21"/>
        </w:rPr>
        <w:t xml:space="preserve">2.1.3  </w:t>
      </w:r>
      <w:r>
        <w:rPr>
          <w:rFonts w:hint="eastAsia" w:ascii="宋体" w:hAnsi="宋体" w:cs="Arial"/>
          <w:szCs w:val="21"/>
        </w:rPr>
        <w:t>承包范围内的暂列金额项目</w:t>
      </w:r>
    </w:p>
    <w:p w14:paraId="1633347B">
      <w:pPr>
        <w:spacing w:line="360" w:lineRule="auto"/>
        <w:ind w:left="850" w:leftChars="405"/>
        <w:rPr>
          <w:rFonts w:ascii="宋体" w:cs="Arial"/>
          <w:szCs w:val="21"/>
        </w:rPr>
      </w:pPr>
      <w:r>
        <w:rPr>
          <w:rFonts w:ascii="宋体" w:hAnsi="宋体" w:cs="Arial"/>
          <w:szCs w:val="21"/>
        </w:rPr>
        <w:t xml:space="preserve">2.1.3.4  </w:t>
      </w:r>
      <w:r>
        <w:rPr>
          <w:rFonts w:hint="eastAsia" w:ascii="宋体" w:hAnsi="宋体" w:cs="Arial"/>
          <w:szCs w:val="21"/>
        </w:rPr>
        <w:t>关于暂列金额的其他说明：</w:t>
      </w:r>
      <w:r>
        <w:rPr>
          <w:rFonts w:ascii="宋体" w:hAnsi="宋体"/>
          <w:szCs w:val="21"/>
          <w:u w:val="single"/>
        </w:rPr>
        <w:t xml:space="preserve">  </w:t>
      </w:r>
      <w:r>
        <w:rPr>
          <w:rFonts w:hint="eastAsia" w:ascii="宋体" w:hAnsi="宋体"/>
          <w:color w:val="000000"/>
          <w:szCs w:val="21"/>
          <w:u w:val="single"/>
        </w:rPr>
        <w:t>无</w:t>
      </w:r>
      <w:r>
        <w:rPr>
          <w:rFonts w:ascii="宋体" w:hAnsi="宋体"/>
          <w:szCs w:val="21"/>
          <w:u w:val="single"/>
        </w:rPr>
        <w:t xml:space="preserve">  </w:t>
      </w:r>
    </w:p>
    <w:p w14:paraId="45711E83">
      <w:pPr>
        <w:spacing w:before="120" w:beforeLines="50" w:after="120" w:afterLines="50" w:line="360" w:lineRule="auto"/>
        <w:outlineLvl w:val="2"/>
        <w:rPr>
          <w:rFonts w:hint="eastAsia" w:ascii="宋体" w:hAnsi="宋体"/>
          <w:kern w:val="0"/>
          <w:sz w:val="24"/>
          <w:szCs w:val="20"/>
        </w:rPr>
      </w:pPr>
      <w:bookmarkStart w:id="1239" w:name="_Toc497584127"/>
      <w:bookmarkStart w:id="1240" w:name="_Toc497214136"/>
      <w:bookmarkStart w:id="1241" w:name="_Toc10235736"/>
      <w:bookmarkStart w:id="1242" w:name="_Toc489280274"/>
      <w:bookmarkStart w:id="1243" w:name="_Toc486580468"/>
      <w:r>
        <w:rPr>
          <w:rFonts w:ascii="宋体" w:hAnsi="宋体"/>
          <w:kern w:val="0"/>
          <w:sz w:val="24"/>
          <w:szCs w:val="20"/>
        </w:rPr>
        <w:t xml:space="preserve">2.2  </w:t>
      </w:r>
      <w:r>
        <w:rPr>
          <w:rFonts w:hint="eastAsia" w:ascii="宋体" w:hAnsi="宋体"/>
          <w:kern w:val="0"/>
          <w:sz w:val="24"/>
          <w:szCs w:val="20"/>
        </w:rPr>
        <w:t>发包人发包专业工程和发包人供应的材料和工程设备</w:t>
      </w:r>
      <w:bookmarkEnd w:id="1239"/>
      <w:bookmarkEnd w:id="1240"/>
      <w:bookmarkEnd w:id="1241"/>
      <w:bookmarkEnd w:id="1242"/>
      <w:bookmarkEnd w:id="1243"/>
    </w:p>
    <w:p w14:paraId="1FAC5A8A">
      <w:pPr>
        <w:spacing w:line="360" w:lineRule="auto"/>
        <w:ind w:firstLine="630" w:firstLineChars="300"/>
        <w:rPr>
          <w:rFonts w:ascii="宋体" w:cs="Arial"/>
          <w:szCs w:val="21"/>
        </w:rPr>
      </w:pPr>
      <w:r>
        <w:rPr>
          <w:rFonts w:ascii="宋体" w:hAnsi="宋体" w:cs="Arial"/>
          <w:szCs w:val="21"/>
        </w:rPr>
        <w:t xml:space="preserve">2.2.1  </w:t>
      </w:r>
      <w:r>
        <w:rPr>
          <w:rFonts w:hint="eastAsia" w:ascii="宋体" w:hAnsi="宋体"/>
          <w:szCs w:val="21"/>
        </w:rPr>
        <w:t>由发包人发包的专业工程属于与本工程有关的其他工程，不属于承包人的承包范围。</w:t>
      </w:r>
      <w:r>
        <w:rPr>
          <w:rFonts w:hint="eastAsia" w:ascii="宋体" w:hAnsi="宋体" w:cs="Arial"/>
          <w:szCs w:val="21"/>
        </w:rPr>
        <w:t>发包人发包的专业工程：</w:t>
      </w:r>
      <w:r>
        <w:rPr>
          <w:rFonts w:ascii="宋体" w:hAnsi="宋体"/>
          <w:szCs w:val="21"/>
          <w:u w:val="single"/>
        </w:rPr>
        <w:t xml:space="preserve">   </w:t>
      </w:r>
      <w:r>
        <w:rPr>
          <w:rFonts w:hint="eastAsia" w:ascii="宋体" w:hAnsi="宋体"/>
          <w:color w:val="000000"/>
          <w:szCs w:val="21"/>
          <w:u w:val="single"/>
        </w:rPr>
        <w:t>无</w:t>
      </w:r>
      <w:r>
        <w:rPr>
          <w:rFonts w:ascii="宋体" w:hAnsi="宋体"/>
          <w:szCs w:val="21"/>
          <w:u w:val="single"/>
        </w:rPr>
        <w:t xml:space="preserve">    </w:t>
      </w:r>
    </w:p>
    <w:p w14:paraId="321A1688">
      <w:pPr>
        <w:keepNext/>
        <w:keepLines/>
        <w:spacing w:before="120" w:beforeLines="50" w:after="120" w:afterLines="50" w:line="360" w:lineRule="auto"/>
        <w:outlineLvl w:val="2"/>
        <w:rPr>
          <w:rFonts w:hint="eastAsia" w:ascii="宋体" w:hAnsi="宋体"/>
          <w:kern w:val="0"/>
          <w:sz w:val="24"/>
          <w:szCs w:val="20"/>
        </w:rPr>
      </w:pPr>
      <w:bookmarkStart w:id="1244" w:name="_Toc497214137"/>
      <w:bookmarkStart w:id="1245" w:name="_Toc489280275"/>
      <w:bookmarkStart w:id="1246" w:name="_Toc497584128"/>
      <w:bookmarkStart w:id="1247" w:name="_Toc486580469"/>
      <w:bookmarkStart w:id="1248" w:name="_Toc10235737"/>
      <w:r>
        <w:rPr>
          <w:rFonts w:ascii="宋体" w:hAnsi="宋体"/>
          <w:kern w:val="0"/>
          <w:sz w:val="24"/>
          <w:szCs w:val="20"/>
        </w:rPr>
        <w:t xml:space="preserve">2.3  </w:t>
      </w:r>
      <w:r>
        <w:rPr>
          <w:rFonts w:hint="eastAsia" w:ascii="宋体" w:hAnsi="宋体"/>
          <w:kern w:val="0"/>
          <w:sz w:val="24"/>
          <w:szCs w:val="20"/>
        </w:rPr>
        <w:t>承包人与发包人发包专业工程承包人的工作界面</w:t>
      </w:r>
      <w:bookmarkEnd w:id="1244"/>
      <w:bookmarkEnd w:id="1245"/>
      <w:bookmarkEnd w:id="1246"/>
      <w:bookmarkEnd w:id="1247"/>
      <w:bookmarkEnd w:id="1248"/>
    </w:p>
    <w:p w14:paraId="2DDF344D">
      <w:pPr>
        <w:spacing w:line="360" w:lineRule="auto"/>
        <w:rPr>
          <w:rFonts w:ascii="宋体" w:cs="Arial"/>
          <w:szCs w:val="21"/>
        </w:rPr>
      </w:pPr>
      <w:r>
        <w:rPr>
          <w:rFonts w:hint="eastAsia" w:ascii="宋体" w:hAnsi="宋体" w:cs="Arial"/>
          <w:szCs w:val="21"/>
        </w:rPr>
        <w:t>承包人与发包人发包专业工程承包人以及与发包人供应的材料和设备的供应商之间的工作界面划分：</w:t>
      </w:r>
      <w:r>
        <w:rPr>
          <w:rFonts w:ascii="宋体" w:hAnsi="宋体"/>
          <w:szCs w:val="21"/>
          <w:u w:val="single"/>
        </w:rPr>
        <w:t xml:space="preserve"> </w:t>
      </w:r>
      <w:r>
        <w:rPr>
          <w:rFonts w:hint="eastAsia" w:ascii="宋体" w:hAnsi="宋体"/>
          <w:color w:val="000000"/>
          <w:szCs w:val="21"/>
          <w:u w:val="single"/>
        </w:rPr>
        <w:t>无</w:t>
      </w:r>
      <w:r>
        <w:rPr>
          <w:rFonts w:ascii="宋体" w:hAnsi="宋体"/>
          <w:szCs w:val="21"/>
          <w:u w:val="single"/>
        </w:rPr>
        <w:t xml:space="preserve">    </w:t>
      </w:r>
    </w:p>
    <w:p w14:paraId="66E64018">
      <w:pPr>
        <w:keepNext/>
        <w:keepLines/>
        <w:spacing w:before="120" w:beforeLines="50" w:after="120" w:afterLines="50" w:line="360" w:lineRule="auto"/>
        <w:outlineLvl w:val="2"/>
        <w:rPr>
          <w:rFonts w:hint="eastAsia" w:ascii="宋体" w:hAnsi="宋体"/>
          <w:kern w:val="0"/>
          <w:sz w:val="24"/>
          <w:szCs w:val="20"/>
        </w:rPr>
      </w:pPr>
      <w:bookmarkStart w:id="1249" w:name="_Toc489280276"/>
      <w:bookmarkStart w:id="1250" w:name="_Toc10235738"/>
      <w:bookmarkStart w:id="1251" w:name="_Toc497214138"/>
      <w:bookmarkStart w:id="1252" w:name="_Toc497584129"/>
      <w:bookmarkStart w:id="1253" w:name="_Toc486580470"/>
      <w:r>
        <w:rPr>
          <w:rFonts w:ascii="宋体" w:hAnsi="宋体"/>
          <w:kern w:val="0"/>
          <w:sz w:val="24"/>
          <w:szCs w:val="20"/>
        </w:rPr>
        <w:t xml:space="preserve">2.4  </w:t>
      </w:r>
      <w:r>
        <w:rPr>
          <w:rFonts w:hint="eastAsia" w:ascii="宋体" w:hAnsi="宋体"/>
          <w:kern w:val="0"/>
          <w:sz w:val="24"/>
          <w:szCs w:val="20"/>
        </w:rPr>
        <w:t>承包人需要为发包人提供的现场办公条件和设施</w:t>
      </w:r>
      <w:bookmarkEnd w:id="1249"/>
      <w:bookmarkEnd w:id="1250"/>
      <w:bookmarkEnd w:id="1251"/>
      <w:bookmarkEnd w:id="1252"/>
      <w:bookmarkEnd w:id="1253"/>
    </w:p>
    <w:p w14:paraId="2A35B58E">
      <w:pPr>
        <w:spacing w:line="360" w:lineRule="auto"/>
        <w:rPr>
          <w:rFonts w:ascii="宋体" w:cs="Arial"/>
          <w:szCs w:val="21"/>
        </w:rPr>
      </w:pPr>
      <w:r>
        <w:rPr>
          <w:rFonts w:hint="eastAsia" w:ascii="宋体" w:hAnsi="宋体" w:cs="Arial"/>
          <w:szCs w:val="21"/>
        </w:rPr>
        <w:t>承包人需要为发包人提供的现场办公条件和设施及其详细要求：</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p w14:paraId="6982E472">
      <w:pPr>
        <w:keepNext/>
        <w:keepLines/>
        <w:spacing w:before="120" w:beforeLines="50" w:after="120" w:afterLines="50" w:line="360" w:lineRule="auto"/>
        <w:outlineLvl w:val="1"/>
        <w:rPr>
          <w:rFonts w:hint="eastAsia" w:ascii="宋体" w:hAnsi="宋体" w:cs="宋体"/>
          <w:sz w:val="28"/>
          <w:szCs w:val="20"/>
        </w:rPr>
      </w:pPr>
      <w:bookmarkStart w:id="1254" w:name="_Toc489280277"/>
      <w:bookmarkStart w:id="1255" w:name="_Toc490331748"/>
      <w:bookmarkStart w:id="1256" w:name="_Toc497214139"/>
      <w:bookmarkStart w:id="1257" w:name="_Toc10235739"/>
      <w:bookmarkStart w:id="1258" w:name="_Toc486580471"/>
      <w:bookmarkStart w:id="1259" w:name="_Toc497584130"/>
      <w:r>
        <w:rPr>
          <w:rFonts w:ascii="宋体" w:hAnsi="宋体" w:cs="宋体"/>
          <w:sz w:val="28"/>
          <w:szCs w:val="20"/>
        </w:rPr>
        <w:t>4.</w:t>
      </w:r>
      <w:r>
        <w:rPr>
          <w:rFonts w:hint="eastAsia" w:ascii="宋体" w:hAnsi="宋体" w:cs="宋体"/>
          <w:sz w:val="28"/>
          <w:szCs w:val="20"/>
        </w:rPr>
        <w:t>质量要求</w:t>
      </w:r>
      <w:bookmarkEnd w:id="1254"/>
      <w:bookmarkEnd w:id="1255"/>
      <w:bookmarkEnd w:id="1256"/>
      <w:bookmarkEnd w:id="1257"/>
      <w:bookmarkEnd w:id="1258"/>
      <w:bookmarkEnd w:id="1259"/>
    </w:p>
    <w:p w14:paraId="5D82DDC7">
      <w:pPr>
        <w:keepNext/>
        <w:keepLines/>
        <w:spacing w:before="120" w:beforeLines="50" w:after="120" w:afterLines="50" w:line="360" w:lineRule="auto"/>
        <w:outlineLvl w:val="2"/>
        <w:rPr>
          <w:rFonts w:hint="eastAsia" w:ascii="宋体" w:hAnsi="宋体"/>
          <w:kern w:val="0"/>
          <w:sz w:val="24"/>
          <w:szCs w:val="20"/>
        </w:rPr>
      </w:pPr>
      <w:bookmarkStart w:id="1260" w:name="_Toc489280278"/>
      <w:bookmarkStart w:id="1261" w:name="_Toc497584131"/>
      <w:bookmarkStart w:id="1262" w:name="_Toc497214140"/>
      <w:bookmarkStart w:id="1263" w:name="_Toc10235740"/>
      <w:bookmarkStart w:id="1264" w:name="_Toc486580472"/>
      <w:r>
        <w:rPr>
          <w:rFonts w:ascii="宋体" w:hAnsi="宋体"/>
          <w:kern w:val="0"/>
          <w:sz w:val="24"/>
          <w:szCs w:val="20"/>
        </w:rPr>
        <w:t xml:space="preserve">4.2  </w:t>
      </w:r>
      <w:r>
        <w:rPr>
          <w:rFonts w:hint="eastAsia" w:ascii="宋体" w:hAnsi="宋体"/>
          <w:kern w:val="0"/>
          <w:sz w:val="24"/>
          <w:szCs w:val="20"/>
        </w:rPr>
        <w:t>特殊质量要求</w:t>
      </w:r>
      <w:bookmarkEnd w:id="1260"/>
      <w:bookmarkEnd w:id="1261"/>
      <w:bookmarkEnd w:id="1262"/>
      <w:bookmarkEnd w:id="1263"/>
      <w:bookmarkEnd w:id="1264"/>
    </w:p>
    <w:p w14:paraId="0082F882">
      <w:pPr>
        <w:spacing w:line="360" w:lineRule="auto"/>
        <w:ind w:firstLine="420" w:firstLineChars="200"/>
        <w:rPr>
          <w:rFonts w:ascii="宋体" w:cs="Arial"/>
          <w:szCs w:val="21"/>
        </w:rPr>
      </w:pPr>
      <w:r>
        <w:rPr>
          <w:rFonts w:hint="eastAsia" w:ascii="宋体" w:hAnsi="宋体" w:cs="Arial"/>
          <w:szCs w:val="21"/>
        </w:rPr>
        <w:t>有关本工程质量方面的特殊要求：</w:t>
      </w:r>
      <w:r>
        <w:rPr>
          <w:rFonts w:hint="eastAsia" w:ascii="宋体" w:hAnsi="宋体"/>
          <w:szCs w:val="21"/>
          <w:u w:val="single"/>
        </w:rPr>
        <w:t>符合现行国家有关工程施工验收规范和标准的要求（合格）</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承包人应对施工范围内的工作进行主动查纠，质量不合格时及时采取纠正措施，确保工程质量。</w:t>
      </w:r>
    </w:p>
    <w:p w14:paraId="3B844534">
      <w:pPr>
        <w:keepNext/>
        <w:keepLines/>
        <w:spacing w:before="120" w:beforeLines="50" w:after="120" w:afterLines="50" w:line="360" w:lineRule="auto"/>
        <w:outlineLvl w:val="1"/>
        <w:rPr>
          <w:rFonts w:hint="eastAsia" w:ascii="宋体" w:hAnsi="宋体" w:cs="宋体"/>
          <w:sz w:val="28"/>
          <w:szCs w:val="20"/>
        </w:rPr>
      </w:pPr>
      <w:bookmarkStart w:id="1265" w:name="_Toc486580473"/>
      <w:bookmarkStart w:id="1266" w:name="_Toc10235741"/>
      <w:bookmarkStart w:id="1267" w:name="_Toc489280279"/>
      <w:bookmarkStart w:id="1268" w:name="_Toc497214141"/>
      <w:bookmarkStart w:id="1269" w:name="_Toc497584132"/>
      <w:bookmarkStart w:id="1270" w:name="_Toc490331749"/>
      <w:r>
        <w:rPr>
          <w:rFonts w:ascii="宋体" w:hAnsi="宋体" w:cs="宋体"/>
          <w:sz w:val="28"/>
          <w:szCs w:val="20"/>
        </w:rPr>
        <w:t>5.</w:t>
      </w:r>
      <w:r>
        <w:rPr>
          <w:rFonts w:hint="eastAsia" w:ascii="宋体" w:hAnsi="宋体" w:cs="宋体"/>
          <w:sz w:val="28"/>
          <w:szCs w:val="20"/>
        </w:rPr>
        <w:t>适用规范和标准</w:t>
      </w:r>
      <w:bookmarkEnd w:id="1265"/>
      <w:bookmarkEnd w:id="1266"/>
      <w:bookmarkEnd w:id="1267"/>
      <w:bookmarkEnd w:id="1268"/>
      <w:bookmarkEnd w:id="1269"/>
      <w:bookmarkEnd w:id="1270"/>
    </w:p>
    <w:p w14:paraId="5C5FBBA6">
      <w:pPr>
        <w:ind w:left="360"/>
        <w:rPr>
          <w:rFonts w:hint="eastAsia" w:ascii="宋体" w:hAnsi="宋体"/>
        </w:rPr>
      </w:pPr>
      <w:r>
        <w:rPr>
          <w:rFonts w:ascii="宋体" w:hAnsi="宋体" w:cs="Arial"/>
          <w:szCs w:val="21"/>
        </w:rPr>
        <w:t xml:space="preserve">5.1  </w:t>
      </w:r>
      <w:r>
        <w:rPr>
          <w:rFonts w:hint="eastAsia" w:ascii="宋体" w:hAnsi="宋体"/>
        </w:rPr>
        <w:t>适用本工程的国家、行业和地方规范、标准和规程</w:t>
      </w:r>
      <w:r>
        <w:rPr>
          <w:rFonts w:ascii="宋体" w:hAnsi="宋体"/>
        </w:rPr>
        <w:t>:</w:t>
      </w:r>
    </w:p>
    <w:p w14:paraId="5FAEB9DA">
      <w:pPr>
        <w:spacing w:line="360" w:lineRule="auto"/>
        <w:ind w:left="357"/>
        <w:rPr>
          <w:rFonts w:hint="eastAsia" w:ascii="宋体" w:hAnsi="宋体"/>
        </w:rPr>
      </w:pPr>
      <w:r>
        <w:rPr>
          <w:rFonts w:hint="eastAsia" w:ascii="宋体" w:hAnsi="宋体"/>
        </w:rPr>
        <w:t>（1）</w:t>
      </w:r>
      <w:r>
        <w:rPr>
          <w:rFonts w:hint="eastAsia" w:ascii="宋体" w:hAnsi="宋体"/>
          <w:u w:val="single"/>
        </w:rPr>
        <w:t>《建筑类涂料与胶粘剂挥发性有机化合物含量限值标准》（DB11／1983-2022）</w:t>
      </w:r>
    </w:p>
    <w:p w14:paraId="4D1CC546">
      <w:pPr>
        <w:spacing w:line="360" w:lineRule="auto"/>
        <w:ind w:left="357"/>
        <w:rPr>
          <w:rFonts w:ascii="宋体" w:eastAsia="Times New Roman"/>
          <w:szCs w:val="21"/>
          <w:u w:val="single"/>
        </w:rPr>
      </w:pPr>
      <w:r>
        <w:rPr>
          <w:rFonts w:hint="eastAsia" w:ascii="宋体" w:hAnsi="宋体"/>
        </w:rPr>
        <w:t>（2）</w:t>
      </w:r>
      <w:r>
        <w:rPr>
          <w:rFonts w:ascii="宋体" w:hAnsi="宋体" w:cs="Arial"/>
          <w:szCs w:val="21"/>
          <w:u w:val="single"/>
        </w:rPr>
        <w:t xml:space="preserve"> </w:t>
      </w:r>
      <w:bookmarkStart w:id="1271" w:name="_Toc236236848"/>
      <w:r>
        <w:rPr>
          <w:rFonts w:hint="eastAsia" w:ascii="宋体" w:hAnsi="宋体" w:cs="Arial"/>
          <w:szCs w:val="21"/>
          <w:u w:val="single"/>
        </w:rPr>
        <w:t>包括但不限于以下（如与最新法规规范不一致，以最新的要求为准）</w:t>
      </w:r>
      <w:r>
        <w:rPr>
          <w:rFonts w:hint="eastAsia" w:ascii="宋体" w:hAnsi="宋体"/>
          <w:szCs w:val="21"/>
          <w:u w:val="single"/>
        </w:rPr>
        <w:t>：</w:t>
      </w:r>
      <w:bookmarkEnd w:id="1271"/>
    </w:p>
    <w:tbl>
      <w:tblPr>
        <w:tblStyle w:val="41"/>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905"/>
        <w:gridCol w:w="4907"/>
        <w:gridCol w:w="2126"/>
      </w:tblGrid>
      <w:tr w14:paraId="009B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600" w:type="dxa"/>
            <w:vAlign w:val="center"/>
          </w:tcPr>
          <w:p w14:paraId="63C8E98A">
            <w:pPr>
              <w:jc w:val="center"/>
              <w:rPr>
                <w:rFonts w:ascii="宋体"/>
                <w:color w:val="000000"/>
              </w:rPr>
            </w:pPr>
            <w:bookmarkStart w:id="1272" w:name="_Toc236236849"/>
            <w:bookmarkStart w:id="1273" w:name="_Toc486580474"/>
            <w:bookmarkStart w:id="1274" w:name="_Toc490331750"/>
            <w:bookmarkStart w:id="1275" w:name="_Toc489280280"/>
            <w:bookmarkStart w:id="1276" w:name="_Toc497584133"/>
            <w:bookmarkStart w:id="1277" w:name="_Toc497214142"/>
            <w:bookmarkStart w:id="1278" w:name="_Toc10235742"/>
            <w:r>
              <w:rPr>
                <w:rFonts w:hint="eastAsia" w:ascii="宋体" w:hAnsi="宋体"/>
                <w:color w:val="000000"/>
              </w:rPr>
              <w:t>序号</w:t>
            </w:r>
            <w:bookmarkEnd w:id="1272"/>
          </w:p>
        </w:tc>
        <w:tc>
          <w:tcPr>
            <w:tcW w:w="905" w:type="dxa"/>
            <w:vAlign w:val="center"/>
          </w:tcPr>
          <w:p w14:paraId="2DB44E8B">
            <w:pPr>
              <w:jc w:val="center"/>
              <w:rPr>
                <w:rFonts w:ascii="宋体"/>
                <w:color w:val="000000"/>
              </w:rPr>
            </w:pPr>
            <w:bookmarkStart w:id="1279" w:name="_Toc236236850"/>
            <w:r>
              <w:rPr>
                <w:rFonts w:hint="eastAsia" w:ascii="宋体" w:hAnsi="宋体"/>
                <w:color w:val="000000"/>
              </w:rPr>
              <w:t>类别</w:t>
            </w:r>
            <w:bookmarkEnd w:id="1279"/>
          </w:p>
        </w:tc>
        <w:tc>
          <w:tcPr>
            <w:tcW w:w="4907" w:type="dxa"/>
            <w:vAlign w:val="center"/>
          </w:tcPr>
          <w:p w14:paraId="7935E430">
            <w:pPr>
              <w:ind w:firstLine="140" w:firstLineChars="67"/>
              <w:jc w:val="center"/>
              <w:rPr>
                <w:rFonts w:ascii="宋体"/>
                <w:color w:val="000000"/>
              </w:rPr>
            </w:pPr>
            <w:bookmarkStart w:id="1280" w:name="_Toc236236851"/>
            <w:r>
              <w:rPr>
                <w:rFonts w:hint="eastAsia" w:ascii="宋体" w:hAnsi="宋体"/>
                <w:color w:val="000000"/>
              </w:rPr>
              <w:t>名</w:t>
            </w:r>
            <w:r>
              <w:rPr>
                <w:rFonts w:ascii="宋体" w:hAnsi="宋体"/>
                <w:color w:val="000000"/>
              </w:rPr>
              <w:t xml:space="preserve">    </w:t>
            </w:r>
            <w:r>
              <w:rPr>
                <w:rFonts w:hint="eastAsia" w:ascii="宋体" w:hAnsi="宋体"/>
                <w:color w:val="000000"/>
              </w:rPr>
              <w:t>称</w:t>
            </w:r>
            <w:bookmarkEnd w:id="1280"/>
          </w:p>
        </w:tc>
        <w:tc>
          <w:tcPr>
            <w:tcW w:w="2126" w:type="dxa"/>
            <w:vAlign w:val="center"/>
          </w:tcPr>
          <w:p w14:paraId="23800066">
            <w:pPr>
              <w:jc w:val="center"/>
              <w:rPr>
                <w:rFonts w:ascii="宋体"/>
                <w:color w:val="000000"/>
              </w:rPr>
            </w:pPr>
            <w:bookmarkStart w:id="1281" w:name="_Toc236236852"/>
            <w:r>
              <w:rPr>
                <w:rFonts w:hint="eastAsia" w:ascii="宋体" w:hAnsi="宋体"/>
                <w:color w:val="000000"/>
              </w:rPr>
              <w:t>编</w:t>
            </w:r>
            <w:r>
              <w:rPr>
                <w:rFonts w:ascii="宋体" w:hAnsi="宋体"/>
                <w:color w:val="000000"/>
              </w:rPr>
              <w:t xml:space="preserve">  </w:t>
            </w:r>
            <w:r>
              <w:rPr>
                <w:rFonts w:hint="eastAsia" w:ascii="宋体" w:hAnsi="宋体"/>
                <w:color w:val="000000"/>
              </w:rPr>
              <w:t>号</w:t>
            </w:r>
            <w:bookmarkEnd w:id="1281"/>
          </w:p>
        </w:tc>
      </w:tr>
      <w:tr w14:paraId="2B78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BA0FA29">
            <w:pPr>
              <w:jc w:val="center"/>
              <w:rPr>
                <w:rFonts w:ascii="宋体"/>
                <w:color w:val="000000"/>
              </w:rPr>
            </w:pPr>
            <w:bookmarkStart w:id="1282" w:name="_Toc236236853"/>
            <w:r>
              <w:rPr>
                <w:rFonts w:ascii="宋体" w:hAnsi="宋体"/>
                <w:color w:val="000000"/>
              </w:rPr>
              <w:t>1</w:t>
            </w:r>
            <w:bookmarkEnd w:id="1282"/>
          </w:p>
        </w:tc>
        <w:tc>
          <w:tcPr>
            <w:tcW w:w="905" w:type="dxa"/>
            <w:vMerge w:val="restart"/>
            <w:vAlign w:val="center"/>
          </w:tcPr>
          <w:p w14:paraId="69A9F380">
            <w:pPr>
              <w:jc w:val="center"/>
              <w:rPr>
                <w:rFonts w:ascii="宋体"/>
                <w:color w:val="000000"/>
              </w:rPr>
            </w:pPr>
            <w:bookmarkStart w:id="1283" w:name="_Toc236236854"/>
            <w:r>
              <w:rPr>
                <w:rFonts w:hint="eastAsia" w:ascii="宋体" w:hAnsi="宋体"/>
                <w:color w:val="000000"/>
              </w:rPr>
              <w:t>国家</w:t>
            </w:r>
            <w:bookmarkEnd w:id="1283"/>
          </w:p>
        </w:tc>
        <w:tc>
          <w:tcPr>
            <w:tcW w:w="4907" w:type="dxa"/>
            <w:vAlign w:val="center"/>
          </w:tcPr>
          <w:p w14:paraId="37EF5D94">
            <w:pPr>
              <w:ind w:firstLine="140" w:firstLineChars="67"/>
              <w:rPr>
                <w:rFonts w:ascii="宋体"/>
                <w:color w:val="000000"/>
              </w:rPr>
            </w:pPr>
            <w:bookmarkStart w:id="1284" w:name="_Toc236236855"/>
            <w:r>
              <w:rPr>
                <w:rFonts w:hint="eastAsia" w:ascii="宋体" w:hAnsi="宋体"/>
                <w:color w:val="000000"/>
              </w:rPr>
              <w:t>建筑结构荷载规范</w:t>
            </w:r>
            <w:bookmarkEnd w:id="1284"/>
          </w:p>
        </w:tc>
        <w:tc>
          <w:tcPr>
            <w:tcW w:w="2126" w:type="dxa"/>
            <w:vAlign w:val="center"/>
          </w:tcPr>
          <w:p w14:paraId="74E5B5B4">
            <w:pPr>
              <w:jc w:val="center"/>
              <w:rPr>
                <w:rFonts w:ascii="宋体"/>
                <w:color w:val="000000"/>
              </w:rPr>
            </w:pPr>
            <w:bookmarkStart w:id="1285" w:name="_Toc236236856"/>
            <w:r>
              <w:rPr>
                <w:rFonts w:ascii="宋体" w:hAnsi="宋体"/>
                <w:color w:val="000000"/>
              </w:rPr>
              <w:t>GB50009-20</w:t>
            </w:r>
            <w:bookmarkEnd w:id="1285"/>
            <w:r>
              <w:rPr>
                <w:rFonts w:ascii="宋体" w:hAnsi="宋体"/>
                <w:color w:val="000000"/>
              </w:rPr>
              <w:t>12</w:t>
            </w:r>
          </w:p>
        </w:tc>
      </w:tr>
      <w:tr w14:paraId="20D0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F2E46E6">
            <w:pPr>
              <w:jc w:val="center"/>
              <w:rPr>
                <w:rFonts w:ascii="宋体"/>
                <w:color w:val="000000"/>
              </w:rPr>
            </w:pPr>
            <w:bookmarkStart w:id="1286" w:name="_Toc236236857"/>
            <w:r>
              <w:rPr>
                <w:rFonts w:ascii="宋体" w:hAnsi="宋体"/>
                <w:color w:val="000000"/>
              </w:rPr>
              <w:t>2</w:t>
            </w:r>
            <w:bookmarkEnd w:id="1286"/>
          </w:p>
        </w:tc>
        <w:tc>
          <w:tcPr>
            <w:tcW w:w="905" w:type="dxa"/>
            <w:vMerge w:val="continue"/>
            <w:vAlign w:val="center"/>
          </w:tcPr>
          <w:p w14:paraId="3D62CDB5">
            <w:pPr>
              <w:jc w:val="center"/>
              <w:rPr>
                <w:rFonts w:ascii="宋体"/>
                <w:color w:val="000000"/>
              </w:rPr>
            </w:pPr>
          </w:p>
        </w:tc>
        <w:tc>
          <w:tcPr>
            <w:tcW w:w="4907" w:type="dxa"/>
            <w:vAlign w:val="center"/>
          </w:tcPr>
          <w:p w14:paraId="127A5EAA">
            <w:pPr>
              <w:ind w:firstLine="140" w:firstLineChars="67"/>
              <w:rPr>
                <w:rFonts w:ascii="宋体"/>
                <w:color w:val="000000"/>
              </w:rPr>
            </w:pPr>
            <w:bookmarkStart w:id="1287" w:name="_Toc236236858"/>
            <w:r>
              <w:rPr>
                <w:rFonts w:hint="eastAsia" w:ascii="宋体" w:hAnsi="宋体"/>
                <w:color w:val="000000"/>
              </w:rPr>
              <w:t>混凝土结构设计规范</w:t>
            </w:r>
            <w:bookmarkEnd w:id="1287"/>
          </w:p>
        </w:tc>
        <w:tc>
          <w:tcPr>
            <w:tcW w:w="2126" w:type="dxa"/>
            <w:vAlign w:val="center"/>
          </w:tcPr>
          <w:p w14:paraId="7B8E654A">
            <w:pPr>
              <w:jc w:val="center"/>
              <w:rPr>
                <w:rFonts w:ascii="宋体"/>
                <w:color w:val="000000"/>
              </w:rPr>
            </w:pPr>
            <w:bookmarkStart w:id="1288" w:name="_Toc236236859"/>
            <w:r>
              <w:rPr>
                <w:rFonts w:ascii="宋体" w:hAnsi="宋体"/>
                <w:color w:val="000000"/>
              </w:rPr>
              <w:t>GB50010-20</w:t>
            </w:r>
            <w:bookmarkEnd w:id="1288"/>
            <w:r>
              <w:rPr>
                <w:rFonts w:ascii="宋体" w:hAnsi="宋体"/>
                <w:color w:val="000000"/>
              </w:rPr>
              <w:t>10</w:t>
            </w:r>
          </w:p>
        </w:tc>
      </w:tr>
      <w:tr w14:paraId="5722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0214E2B6">
            <w:pPr>
              <w:jc w:val="center"/>
              <w:rPr>
                <w:rFonts w:ascii="宋体"/>
                <w:color w:val="000000"/>
              </w:rPr>
            </w:pPr>
            <w:bookmarkStart w:id="1289" w:name="_Toc236236860"/>
            <w:r>
              <w:rPr>
                <w:rFonts w:ascii="宋体" w:hAnsi="宋体"/>
                <w:color w:val="000000"/>
              </w:rPr>
              <w:t>3</w:t>
            </w:r>
            <w:bookmarkEnd w:id="1289"/>
          </w:p>
        </w:tc>
        <w:tc>
          <w:tcPr>
            <w:tcW w:w="905" w:type="dxa"/>
            <w:vMerge w:val="continue"/>
            <w:vAlign w:val="center"/>
          </w:tcPr>
          <w:p w14:paraId="764A1C82">
            <w:pPr>
              <w:jc w:val="center"/>
              <w:rPr>
                <w:rFonts w:ascii="宋体"/>
                <w:color w:val="000000"/>
              </w:rPr>
            </w:pPr>
          </w:p>
        </w:tc>
        <w:tc>
          <w:tcPr>
            <w:tcW w:w="4907" w:type="dxa"/>
            <w:vAlign w:val="center"/>
          </w:tcPr>
          <w:p w14:paraId="14349082">
            <w:pPr>
              <w:ind w:firstLine="140" w:firstLineChars="67"/>
              <w:rPr>
                <w:rFonts w:ascii="宋体"/>
                <w:color w:val="000000"/>
              </w:rPr>
            </w:pPr>
            <w:bookmarkStart w:id="1290" w:name="_Toc236236861"/>
            <w:r>
              <w:rPr>
                <w:rFonts w:hint="eastAsia" w:ascii="宋体" w:hAnsi="宋体"/>
                <w:color w:val="000000"/>
              </w:rPr>
              <w:t>建筑抗震设计规范</w:t>
            </w:r>
            <w:bookmarkEnd w:id="1290"/>
          </w:p>
        </w:tc>
        <w:tc>
          <w:tcPr>
            <w:tcW w:w="2126" w:type="dxa"/>
            <w:vAlign w:val="center"/>
          </w:tcPr>
          <w:p w14:paraId="3F987736">
            <w:pPr>
              <w:jc w:val="center"/>
              <w:rPr>
                <w:rFonts w:ascii="宋体"/>
                <w:color w:val="000000"/>
              </w:rPr>
            </w:pPr>
            <w:bookmarkStart w:id="1291" w:name="_Toc236236862"/>
            <w:r>
              <w:rPr>
                <w:rFonts w:ascii="宋体" w:hAnsi="宋体"/>
                <w:color w:val="000000"/>
              </w:rPr>
              <w:t>GB50011-20</w:t>
            </w:r>
            <w:bookmarkEnd w:id="1291"/>
            <w:r>
              <w:rPr>
                <w:rFonts w:ascii="宋体" w:hAnsi="宋体"/>
                <w:color w:val="000000"/>
              </w:rPr>
              <w:t>10</w:t>
            </w:r>
          </w:p>
        </w:tc>
      </w:tr>
      <w:tr w14:paraId="7812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2E58F23">
            <w:pPr>
              <w:jc w:val="center"/>
              <w:rPr>
                <w:rFonts w:ascii="宋体"/>
                <w:color w:val="000000"/>
              </w:rPr>
            </w:pPr>
            <w:bookmarkStart w:id="1292" w:name="_Toc236236863"/>
            <w:r>
              <w:rPr>
                <w:rFonts w:ascii="宋体" w:hAnsi="宋体"/>
                <w:color w:val="000000"/>
              </w:rPr>
              <w:t>4</w:t>
            </w:r>
            <w:bookmarkEnd w:id="1292"/>
          </w:p>
        </w:tc>
        <w:tc>
          <w:tcPr>
            <w:tcW w:w="905" w:type="dxa"/>
            <w:vMerge w:val="continue"/>
            <w:vAlign w:val="center"/>
          </w:tcPr>
          <w:p w14:paraId="4BB100D7">
            <w:pPr>
              <w:jc w:val="center"/>
              <w:rPr>
                <w:rFonts w:ascii="宋体"/>
                <w:color w:val="000000"/>
              </w:rPr>
            </w:pPr>
          </w:p>
        </w:tc>
        <w:tc>
          <w:tcPr>
            <w:tcW w:w="4907" w:type="dxa"/>
            <w:vAlign w:val="center"/>
          </w:tcPr>
          <w:p w14:paraId="607A0AC0">
            <w:pPr>
              <w:ind w:firstLine="140" w:firstLineChars="67"/>
              <w:rPr>
                <w:rFonts w:ascii="宋体"/>
                <w:color w:val="000000"/>
              </w:rPr>
            </w:pPr>
            <w:bookmarkStart w:id="1293" w:name="_Toc236236864"/>
            <w:r>
              <w:rPr>
                <w:rFonts w:hint="eastAsia" w:ascii="宋体" w:hAnsi="宋体"/>
                <w:color w:val="000000"/>
              </w:rPr>
              <w:t>建筑地基基础设计规范</w:t>
            </w:r>
            <w:bookmarkEnd w:id="1293"/>
          </w:p>
        </w:tc>
        <w:tc>
          <w:tcPr>
            <w:tcW w:w="2126" w:type="dxa"/>
            <w:vAlign w:val="center"/>
          </w:tcPr>
          <w:p w14:paraId="44FB4F00">
            <w:pPr>
              <w:jc w:val="center"/>
              <w:rPr>
                <w:rFonts w:ascii="宋体"/>
                <w:color w:val="000000"/>
              </w:rPr>
            </w:pPr>
            <w:bookmarkStart w:id="1294" w:name="_Toc236236865"/>
            <w:r>
              <w:rPr>
                <w:rFonts w:ascii="宋体" w:hAnsi="宋体"/>
                <w:color w:val="000000"/>
              </w:rPr>
              <w:t>GB50007-20</w:t>
            </w:r>
            <w:bookmarkEnd w:id="1294"/>
            <w:r>
              <w:rPr>
                <w:rFonts w:ascii="宋体" w:hAnsi="宋体"/>
                <w:color w:val="000000"/>
              </w:rPr>
              <w:t>11</w:t>
            </w:r>
          </w:p>
        </w:tc>
      </w:tr>
      <w:tr w14:paraId="72E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C6C91DC">
            <w:pPr>
              <w:jc w:val="center"/>
              <w:rPr>
                <w:rFonts w:ascii="宋体"/>
                <w:color w:val="000000"/>
              </w:rPr>
            </w:pPr>
            <w:bookmarkStart w:id="1295" w:name="_Toc236236866"/>
            <w:r>
              <w:rPr>
                <w:rFonts w:ascii="宋体" w:hAnsi="宋体"/>
                <w:color w:val="000000"/>
              </w:rPr>
              <w:t>5</w:t>
            </w:r>
            <w:bookmarkEnd w:id="1295"/>
          </w:p>
        </w:tc>
        <w:tc>
          <w:tcPr>
            <w:tcW w:w="905" w:type="dxa"/>
            <w:vMerge w:val="continue"/>
            <w:vAlign w:val="center"/>
          </w:tcPr>
          <w:p w14:paraId="6C248FD8">
            <w:pPr>
              <w:jc w:val="center"/>
              <w:rPr>
                <w:rFonts w:ascii="宋体"/>
                <w:color w:val="000000"/>
              </w:rPr>
            </w:pPr>
          </w:p>
        </w:tc>
        <w:tc>
          <w:tcPr>
            <w:tcW w:w="4907" w:type="dxa"/>
            <w:vAlign w:val="center"/>
          </w:tcPr>
          <w:p w14:paraId="51AF3319">
            <w:pPr>
              <w:ind w:firstLine="140" w:firstLineChars="67"/>
              <w:rPr>
                <w:rFonts w:ascii="宋体"/>
                <w:color w:val="000000"/>
              </w:rPr>
            </w:pPr>
            <w:bookmarkStart w:id="1296" w:name="_Toc236236867"/>
            <w:r>
              <w:rPr>
                <w:rFonts w:hint="eastAsia" w:ascii="宋体" w:hAnsi="宋体"/>
                <w:color w:val="000000"/>
              </w:rPr>
              <w:t>砌体结构设计规范</w:t>
            </w:r>
            <w:bookmarkEnd w:id="1296"/>
          </w:p>
        </w:tc>
        <w:tc>
          <w:tcPr>
            <w:tcW w:w="2126" w:type="dxa"/>
            <w:vAlign w:val="center"/>
          </w:tcPr>
          <w:p w14:paraId="494839FF">
            <w:pPr>
              <w:jc w:val="center"/>
              <w:rPr>
                <w:rFonts w:ascii="宋体"/>
                <w:color w:val="000000"/>
              </w:rPr>
            </w:pPr>
            <w:bookmarkStart w:id="1297" w:name="_Toc236236868"/>
            <w:r>
              <w:rPr>
                <w:rFonts w:ascii="宋体" w:hAnsi="宋体"/>
                <w:color w:val="000000"/>
              </w:rPr>
              <w:t>GB50003-20</w:t>
            </w:r>
            <w:bookmarkEnd w:id="1297"/>
            <w:r>
              <w:rPr>
                <w:rFonts w:ascii="宋体" w:hAnsi="宋体"/>
                <w:color w:val="000000"/>
              </w:rPr>
              <w:t>11</w:t>
            </w:r>
          </w:p>
        </w:tc>
      </w:tr>
      <w:tr w14:paraId="5534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3D2CB1E">
            <w:pPr>
              <w:jc w:val="center"/>
              <w:rPr>
                <w:rFonts w:ascii="宋体"/>
                <w:color w:val="000000"/>
              </w:rPr>
            </w:pPr>
            <w:bookmarkStart w:id="1298" w:name="_Toc236236869"/>
            <w:r>
              <w:rPr>
                <w:rFonts w:ascii="宋体" w:hAnsi="宋体"/>
                <w:color w:val="000000"/>
              </w:rPr>
              <w:t>6</w:t>
            </w:r>
            <w:bookmarkEnd w:id="1298"/>
          </w:p>
        </w:tc>
        <w:tc>
          <w:tcPr>
            <w:tcW w:w="905" w:type="dxa"/>
            <w:vMerge w:val="continue"/>
            <w:vAlign w:val="center"/>
          </w:tcPr>
          <w:p w14:paraId="78C741D8">
            <w:pPr>
              <w:jc w:val="center"/>
              <w:rPr>
                <w:rFonts w:ascii="宋体"/>
                <w:color w:val="000000"/>
              </w:rPr>
            </w:pPr>
          </w:p>
        </w:tc>
        <w:tc>
          <w:tcPr>
            <w:tcW w:w="4907" w:type="dxa"/>
            <w:vAlign w:val="center"/>
          </w:tcPr>
          <w:p w14:paraId="0F35F6BB">
            <w:pPr>
              <w:ind w:firstLine="140" w:firstLineChars="67"/>
              <w:rPr>
                <w:rFonts w:ascii="宋体"/>
                <w:color w:val="000000"/>
              </w:rPr>
            </w:pPr>
            <w:bookmarkStart w:id="1299" w:name="_Toc236236870"/>
            <w:r>
              <w:rPr>
                <w:rFonts w:hint="eastAsia" w:ascii="宋体" w:hAnsi="宋体"/>
                <w:color w:val="000000"/>
              </w:rPr>
              <w:t>工业建筑防腐蚀设计规范</w:t>
            </w:r>
            <w:bookmarkEnd w:id="1299"/>
          </w:p>
        </w:tc>
        <w:tc>
          <w:tcPr>
            <w:tcW w:w="2126" w:type="dxa"/>
            <w:vAlign w:val="center"/>
          </w:tcPr>
          <w:p w14:paraId="24470FC5">
            <w:pPr>
              <w:jc w:val="center"/>
              <w:rPr>
                <w:rFonts w:ascii="宋体"/>
                <w:color w:val="000000"/>
              </w:rPr>
            </w:pPr>
            <w:bookmarkStart w:id="1300" w:name="_Toc236236871"/>
            <w:r>
              <w:rPr>
                <w:rFonts w:ascii="宋体" w:hAnsi="宋体"/>
                <w:color w:val="000000"/>
              </w:rPr>
              <w:t>GB50046-</w:t>
            </w:r>
            <w:bookmarkEnd w:id="1300"/>
            <w:r>
              <w:rPr>
                <w:rFonts w:ascii="宋体" w:hAnsi="宋体"/>
                <w:color w:val="000000"/>
              </w:rPr>
              <w:t>2008</w:t>
            </w:r>
          </w:p>
        </w:tc>
      </w:tr>
      <w:tr w14:paraId="4514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2374277">
            <w:pPr>
              <w:jc w:val="center"/>
              <w:rPr>
                <w:rFonts w:ascii="宋体"/>
                <w:color w:val="000000"/>
              </w:rPr>
            </w:pPr>
            <w:bookmarkStart w:id="1301" w:name="_Toc236236872"/>
            <w:r>
              <w:rPr>
                <w:rFonts w:ascii="宋体" w:hAnsi="宋体"/>
                <w:color w:val="000000"/>
              </w:rPr>
              <w:t>7</w:t>
            </w:r>
            <w:bookmarkEnd w:id="1301"/>
          </w:p>
        </w:tc>
        <w:tc>
          <w:tcPr>
            <w:tcW w:w="905" w:type="dxa"/>
            <w:vMerge w:val="continue"/>
            <w:vAlign w:val="center"/>
          </w:tcPr>
          <w:p w14:paraId="7CFDC3F7">
            <w:pPr>
              <w:jc w:val="center"/>
              <w:rPr>
                <w:rFonts w:ascii="宋体"/>
                <w:color w:val="000000"/>
              </w:rPr>
            </w:pPr>
          </w:p>
        </w:tc>
        <w:tc>
          <w:tcPr>
            <w:tcW w:w="4907" w:type="dxa"/>
            <w:vAlign w:val="center"/>
          </w:tcPr>
          <w:p w14:paraId="2E53DAC9">
            <w:pPr>
              <w:ind w:firstLine="140" w:firstLineChars="67"/>
              <w:rPr>
                <w:rFonts w:ascii="宋体"/>
                <w:color w:val="000000"/>
              </w:rPr>
            </w:pPr>
            <w:bookmarkStart w:id="1302" w:name="_Toc236236873"/>
            <w:r>
              <w:rPr>
                <w:rFonts w:hint="eastAsia" w:ascii="宋体" w:hAnsi="宋体"/>
                <w:color w:val="000000"/>
              </w:rPr>
              <w:t>给排水工程构筑物结构设计规范</w:t>
            </w:r>
            <w:bookmarkEnd w:id="1302"/>
          </w:p>
        </w:tc>
        <w:tc>
          <w:tcPr>
            <w:tcW w:w="2126" w:type="dxa"/>
            <w:vAlign w:val="center"/>
          </w:tcPr>
          <w:p w14:paraId="61FD14D4">
            <w:pPr>
              <w:jc w:val="center"/>
              <w:rPr>
                <w:rFonts w:ascii="宋体"/>
                <w:color w:val="000000"/>
              </w:rPr>
            </w:pPr>
            <w:bookmarkStart w:id="1303" w:name="_Toc236236874"/>
            <w:r>
              <w:rPr>
                <w:rFonts w:ascii="宋体" w:hAnsi="宋体"/>
                <w:color w:val="000000"/>
              </w:rPr>
              <w:t>GB50069-2002</w:t>
            </w:r>
            <w:bookmarkEnd w:id="1303"/>
          </w:p>
        </w:tc>
      </w:tr>
      <w:tr w14:paraId="2AD6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F8603C1">
            <w:pPr>
              <w:jc w:val="center"/>
              <w:rPr>
                <w:rFonts w:ascii="宋体"/>
                <w:color w:val="000000"/>
              </w:rPr>
            </w:pPr>
            <w:bookmarkStart w:id="1304" w:name="_Toc236236875"/>
            <w:r>
              <w:rPr>
                <w:rFonts w:ascii="宋体" w:hAnsi="宋体"/>
                <w:color w:val="000000"/>
              </w:rPr>
              <w:t>8</w:t>
            </w:r>
            <w:bookmarkEnd w:id="1304"/>
          </w:p>
        </w:tc>
        <w:tc>
          <w:tcPr>
            <w:tcW w:w="905" w:type="dxa"/>
            <w:vMerge w:val="continue"/>
            <w:vAlign w:val="center"/>
          </w:tcPr>
          <w:p w14:paraId="634AD648">
            <w:pPr>
              <w:jc w:val="center"/>
              <w:rPr>
                <w:rFonts w:ascii="宋体"/>
                <w:color w:val="000000"/>
              </w:rPr>
            </w:pPr>
          </w:p>
        </w:tc>
        <w:tc>
          <w:tcPr>
            <w:tcW w:w="4907" w:type="dxa"/>
            <w:vAlign w:val="center"/>
          </w:tcPr>
          <w:p w14:paraId="490B79D2">
            <w:pPr>
              <w:ind w:firstLine="140" w:firstLineChars="67"/>
              <w:rPr>
                <w:rFonts w:ascii="宋体"/>
                <w:color w:val="000000"/>
              </w:rPr>
            </w:pPr>
            <w:bookmarkStart w:id="1305" w:name="_Toc236236876"/>
            <w:r>
              <w:rPr>
                <w:rFonts w:hint="eastAsia" w:ascii="宋体" w:hAnsi="宋体"/>
                <w:color w:val="000000"/>
              </w:rPr>
              <w:t>建筑设计防火规范</w:t>
            </w:r>
            <w:bookmarkEnd w:id="1305"/>
          </w:p>
        </w:tc>
        <w:tc>
          <w:tcPr>
            <w:tcW w:w="2126" w:type="dxa"/>
            <w:vAlign w:val="center"/>
          </w:tcPr>
          <w:p w14:paraId="584D5C2F">
            <w:pPr>
              <w:jc w:val="center"/>
              <w:rPr>
                <w:rFonts w:ascii="宋体"/>
                <w:color w:val="000000"/>
              </w:rPr>
            </w:pPr>
            <w:bookmarkStart w:id="1306" w:name="_Toc236236877"/>
            <w:r>
              <w:rPr>
                <w:rFonts w:ascii="宋体" w:hAnsi="宋体"/>
                <w:color w:val="000000"/>
              </w:rPr>
              <w:t>GB50016-</w:t>
            </w:r>
            <w:bookmarkEnd w:id="1306"/>
            <w:r>
              <w:rPr>
                <w:rFonts w:ascii="宋体" w:hAnsi="宋体"/>
                <w:color w:val="000000"/>
              </w:rPr>
              <w:t>2006</w:t>
            </w:r>
          </w:p>
        </w:tc>
      </w:tr>
      <w:tr w14:paraId="5D5C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9EDFE0F">
            <w:pPr>
              <w:jc w:val="center"/>
              <w:rPr>
                <w:rFonts w:ascii="宋体"/>
                <w:color w:val="000000"/>
              </w:rPr>
            </w:pPr>
            <w:bookmarkStart w:id="1307" w:name="_Toc236236878"/>
            <w:r>
              <w:rPr>
                <w:rFonts w:ascii="宋体" w:hAnsi="宋体"/>
                <w:color w:val="000000"/>
              </w:rPr>
              <w:t>9</w:t>
            </w:r>
            <w:bookmarkEnd w:id="1307"/>
          </w:p>
        </w:tc>
        <w:tc>
          <w:tcPr>
            <w:tcW w:w="905" w:type="dxa"/>
            <w:vMerge w:val="continue"/>
            <w:vAlign w:val="center"/>
          </w:tcPr>
          <w:p w14:paraId="3A387039">
            <w:pPr>
              <w:jc w:val="center"/>
              <w:rPr>
                <w:rFonts w:ascii="宋体"/>
                <w:color w:val="000000"/>
              </w:rPr>
            </w:pPr>
          </w:p>
        </w:tc>
        <w:tc>
          <w:tcPr>
            <w:tcW w:w="4907" w:type="dxa"/>
            <w:vAlign w:val="center"/>
          </w:tcPr>
          <w:p w14:paraId="22360E67">
            <w:pPr>
              <w:ind w:firstLine="140" w:firstLineChars="67"/>
              <w:rPr>
                <w:rFonts w:ascii="宋体"/>
                <w:color w:val="000000"/>
              </w:rPr>
            </w:pPr>
            <w:bookmarkStart w:id="1308" w:name="_Toc236236879"/>
            <w:r>
              <w:rPr>
                <w:rFonts w:hint="eastAsia" w:ascii="宋体" w:hAnsi="宋体"/>
                <w:color w:val="000000"/>
              </w:rPr>
              <w:t>采暖通风与空气调节设计规范</w:t>
            </w:r>
            <w:bookmarkEnd w:id="1308"/>
          </w:p>
        </w:tc>
        <w:tc>
          <w:tcPr>
            <w:tcW w:w="2126" w:type="dxa"/>
            <w:vAlign w:val="center"/>
          </w:tcPr>
          <w:p w14:paraId="0ED35B24">
            <w:pPr>
              <w:jc w:val="center"/>
              <w:rPr>
                <w:rFonts w:ascii="宋体"/>
                <w:color w:val="000000"/>
              </w:rPr>
            </w:pPr>
            <w:bookmarkStart w:id="1309" w:name="_Toc236236880"/>
            <w:r>
              <w:rPr>
                <w:rFonts w:ascii="宋体" w:hAnsi="宋体"/>
                <w:color w:val="000000"/>
              </w:rPr>
              <w:t>GB50019-2003</w:t>
            </w:r>
            <w:bookmarkEnd w:id="1309"/>
          </w:p>
        </w:tc>
      </w:tr>
      <w:tr w14:paraId="7FB1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23B51B5">
            <w:pPr>
              <w:jc w:val="center"/>
              <w:rPr>
                <w:rFonts w:ascii="宋体"/>
                <w:color w:val="000000"/>
              </w:rPr>
            </w:pPr>
            <w:bookmarkStart w:id="1310" w:name="_Toc236236881"/>
            <w:r>
              <w:rPr>
                <w:rFonts w:ascii="宋体" w:hAnsi="宋体"/>
                <w:color w:val="000000"/>
              </w:rPr>
              <w:t>10</w:t>
            </w:r>
            <w:bookmarkEnd w:id="1310"/>
          </w:p>
        </w:tc>
        <w:tc>
          <w:tcPr>
            <w:tcW w:w="905" w:type="dxa"/>
            <w:vMerge w:val="continue"/>
            <w:vAlign w:val="center"/>
          </w:tcPr>
          <w:p w14:paraId="28BA6CBD">
            <w:pPr>
              <w:jc w:val="center"/>
              <w:rPr>
                <w:rFonts w:ascii="宋体"/>
                <w:color w:val="000000"/>
              </w:rPr>
            </w:pPr>
          </w:p>
        </w:tc>
        <w:tc>
          <w:tcPr>
            <w:tcW w:w="4907" w:type="dxa"/>
            <w:vAlign w:val="center"/>
          </w:tcPr>
          <w:p w14:paraId="12EA5C4A">
            <w:pPr>
              <w:ind w:firstLine="140" w:firstLineChars="67"/>
              <w:rPr>
                <w:rFonts w:ascii="宋体"/>
                <w:color w:val="000000"/>
              </w:rPr>
            </w:pPr>
            <w:bookmarkStart w:id="1311" w:name="_Toc236236882"/>
            <w:r>
              <w:rPr>
                <w:rFonts w:hint="eastAsia" w:ascii="宋体" w:hAnsi="宋体"/>
                <w:color w:val="000000"/>
              </w:rPr>
              <w:t>火灾自动报警系统设计规范</w:t>
            </w:r>
            <w:bookmarkEnd w:id="1311"/>
          </w:p>
        </w:tc>
        <w:tc>
          <w:tcPr>
            <w:tcW w:w="2126" w:type="dxa"/>
            <w:vAlign w:val="center"/>
          </w:tcPr>
          <w:p w14:paraId="43E33D41">
            <w:pPr>
              <w:jc w:val="center"/>
              <w:rPr>
                <w:rFonts w:ascii="宋体"/>
                <w:color w:val="000000"/>
              </w:rPr>
            </w:pPr>
            <w:bookmarkStart w:id="1312" w:name="_Toc236236883"/>
            <w:r>
              <w:rPr>
                <w:rFonts w:ascii="宋体" w:hAnsi="宋体"/>
                <w:color w:val="000000"/>
              </w:rPr>
              <w:t>GB50116-</w:t>
            </w:r>
            <w:bookmarkEnd w:id="1312"/>
            <w:r>
              <w:rPr>
                <w:rFonts w:ascii="宋体" w:hAnsi="宋体"/>
                <w:color w:val="000000"/>
              </w:rPr>
              <w:t>1998</w:t>
            </w:r>
          </w:p>
        </w:tc>
      </w:tr>
      <w:tr w14:paraId="35BB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E4E350C">
            <w:pPr>
              <w:jc w:val="center"/>
              <w:rPr>
                <w:rFonts w:ascii="宋体"/>
                <w:color w:val="000000"/>
              </w:rPr>
            </w:pPr>
            <w:bookmarkStart w:id="1313" w:name="_Toc236236884"/>
            <w:r>
              <w:rPr>
                <w:rFonts w:ascii="宋体" w:hAnsi="宋体"/>
                <w:color w:val="000000"/>
              </w:rPr>
              <w:t>11</w:t>
            </w:r>
            <w:bookmarkEnd w:id="1313"/>
          </w:p>
        </w:tc>
        <w:tc>
          <w:tcPr>
            <w:tcW w:w="905" w:type="dxa"/>
            <w:vMerge w:val="continue"/>
            <w:vAlign w:val="center"/>
          </w:tcPr>
          <w:p w14:paraId="7955FE20">
            <w:pPr>
              <w:jc w:val="center"/>
              <w:rPr>
                <w:rFonts w:ascii="宋体"/>
                <w:color w:val="000000"/>
              </w:rPr>
            </w:pPr>
          </w:p>
        </w:tc>
        <w:tc>
          <w:tcPr>
            <w:tcW w:w="4907" w:type="dxa"/>
            <w:vAlign w:val="center"/>
          </w:tcPr>
          <w:p w14:paraId="7302F99F">
            <w:pPr>
              <w:ind w:firstLine="140" w:firstLineChars="67"/>
              <w:rPr>
                <w:rFonts w:ascii="宋体"/>
                <w:color w:val="000000"/>
              </w:rPr>
            </w:pPr>
            <w:bookmarkStart w:id="1314" w:name="_Toc236236885"/>
            <w:r>
              <w:rPr>
                <w:rFonts w:hint="eastAsia" w:ascii="宋体" w:hAnsi="宋体"/>
                <w:color w:val="000000"/>
              </w:rPr>
              <w:t>城市污水处理厂工程质量验收规范</w:t>
            </w:r>
            <w:bookmarkEnd w:id="1314"/>
          </w:p>
        </w:tc>
        <w:tc>
          <w:tcPr>
            <w:tcW w:w="2126" w:type="dxa"/>
            <w:vAlign w:val="center"/>
          </w:tcPr>
          <w:p w14:paraId="542F4D75">
            <w:pPr>
              <w:jc w:val="center"/>
              <w:rPr>
                <w:rFonts w:ascii="宋体"/>
                <w:color w:val="000000"/>
              </w:rPr>
            </w:pPr>
            <w:bookmarkStart w:id="1315" w:name="_Toc236236886"/>
            <w:r>
              <w:rPr>
                <w:rFonts w:ascii="宋体" w:hAnsi="宋体"/>
                <w:color w:val="000000"/>
              </w:rPr>
              <w:t>GB50334-2002</w:t>
            </w:r>
            <w:bookmarkEnd w:id="1315"/>
          </w:p>
        </w:tc>
      </w:tr>
      <w:tr w14:paraId="1B96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39FE31D">
            <w:pPr>
              <w:jc w:val="center"/>
              <w:rPr>
                <w:rFonts w:ascii="宋体"/>
                <w:color w:val="000000"/>
              </w:rPr>
            </w:pPr>
            <w:bookmarkStart w:id="1316" w:name="_Toc236236887"/>
            <w:r>
              <w:rPr>
                <w:rFonts w:ascii="宋体" w:hAnsi="宋体"/>
                <w:color w:val="000000"/>
              </w:rPr>
              <w:t>12</w:t>
            </w:r>
            <w:bookmarkEnd w:id="1316"/>
          </w:p>
        </w:tc>
        <w:tc>
          <w:tcPr>
            <w:tcW w:w="905" w:type="dxa"/>
            <w:vMerge w:val="continue"/>
            <w:vAlign w:val="center"/>
          </w:tcPr>
          <w:p w14:paraId="57D8D67B">
            <w:pPr>
              <w:jc w:val="center"/>
              <w:rPr>
                <w:rFonts w:ascii="宋体"/>
                <w:color w:val="000000"/>
              </w:rPr>
            </w:pPr>
          </w:p>
        </w:tc>
        <w:tc>
          <w:tcPr>
            <w:tcW w:w="4907" w:type="dxa"/>
            <w:vAlign w:val="center"/>
          </w:tcPr>
          <w:p w14:paraId="34A90BC5">
            <w:pPr>
              <w:ind w:firstLine="140" w:firstLineChars="67"/>
              <w:rPr>
                <w:rFonts w:ascii="宋体"/>
                <w:color w:val="000000"/>
              </w:rPr>
            </w:pPr>
            <w:bookmarkStart w:id="1317" w:name="_Toc236236888"/>
            <w:r>
              <w:rPr>
                <w:rFonts w:hint="eastAsia" w:ascii="宋体" w:hAnsi="宋体"/>
                <w:color w:val="000000"/>
              </w:rPr>
              <w:t>工程测量规范</w:t>
            </w:r>
            <w:bookmarkEnd w:id="1317"/>
          </w:p>
        </w:tc>
        <w:tc>
          <w:tcPr>
            <w:tcW w:w="2126" w:type="dxa"/>
            <w:vAlign w:val="center"/>
          </w:tcPr>
          <w:p w14:paraId="54354B4C">
            <w:pPr>
              <w:jc w:val="center"/>
              <w:rPr>
                <w:rFonts w:ascii="宋体"/>
                <w:color w:val="000000"/>
              </w:rPr>
            </w:pPr>
            <w:bookmarkStart w:id="1318" w:name="_Toc236236889"/>
            <w:r>
              <w:rPr>
                <w:rFonts w:ascii="宋体" w:hAnsi="宋体"/>
                <w:color w:val="000000"/>
              </w:rPr>
              <w:t>GB50026-2007</w:t>
            </w:r>
            <w:bookmarkEnd w:id="1318"/>
          </w:p>
        </w:tc>
      </w:tr>
      <w:tr w14:paraId="0260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9E2FA68">
            <w:pPr>
              <w:jc w:val="center"/>
              <w:rPr>
                <w:rFonts w:ascii="宋体"/>
                <w:color w:val="000000"/>
              </w:rPr>
            </w:pPr>
            <w:bookmarkStart w:id="1319" w:name="_Toc236236890"/>
            <w:r>
              <w:rPr>
                <w:rFonts w:ascii="宋体" w:hAnsi="宋体"/>
                <w:color w:val="000000"/>
              </w:rPr>
              <w:t>13</w:t>
            </w:r>
            <w:bookmarkEnd w:id="1319"/>
          </w:p>
        </w:tc>
        <w:tc>
          <w:tcPr>
            <w:tcW w:w="905" w:type="dxa"/>
            <w:vMerge w:val="continue"/>
            <w:vAlign w:val="center"/>
          </w:tcPr>
          <w:p w14:paraId="13AD6FEE">
            <w:pPr>
              <w:jc w:val="center"/>
              <w:rPr>
                <w:rFonts w:ascii="宋体"/>
                <w:color w:val="000000"/>
              </w:rPr>
            </w:pPr>
          </w:p>
        </w:tc>
        <w:tc>
          <w:tcPr>
            <w:tcW w:w="4907" w:type="dxa"/>
            <w:vAlign w:val="center"/>
          </w:tcPr>
          <w:p w14:paraId="7FABB295">
            <w:pPr>
              <w:ind w:firstLine="140" w:firstLineChars="67"/>
              <w:rPr>
                <w:rFonts w:ascii="宋体"/>
                <w:color w:val="000000"/>
              </w:rPr>
            </w:pPr>
            <w:bookmarkStart w:id="1320" w:name="_Toc236236891"/>
            <w:r>
              <w:rPr>
                <w:rFonts w:hint="eastAsia" w:ascii="宋体" w:hAnsi="宋体"/>
                <w:color w:val="000000"/>
              </w:rPr>
              <w:t>地下工程防水技术规范</w:t>
            </w:r>
            <w:bookmarkEnd w:id="1320"/>
          </w:p>
        </w:tc>
        <w:tc>
          <w:tcPr>
            <w:tcW w:w="2126" w:type="dxa"/>
            <w:vAlign w:val="center"/>
          </w:tcPr>
          <w:p w14:paraId="78EEF603">
            <w:pPr>
              <w:jc w:val="center"/>
              <w:rPr>
                <w:rFonts w:ascii="宋体"/>
                <w:color w:val="000000"/>
              </w:rPr>
            </w:pPr>
            <w:bookmarkStart w:id="1321" w:name="_Toc236236892"/>
            <w:r>
              <w:rPr>
                <w:rFonts w:ascii="宋体" w:hAnsi="宋体"/>
                <w:color w:val="000000"/>
              </w:rPr>
              <w:t>GB50108-200</w:t>
            </w:r>
            <w:bookmarkEnd w:id="1321"/>
            <w:r>
              <w:rPr>
                <w:rFonts w:ascii="宋体" w:hAnsi="宋体"/>
                <w:color w:val="000000"/>
              </w:rPr>
              <w:t>8</w:t>
            </w:r>
          </w:p>
        </w:tc>
      </w:tr>
      <w:tr w14:paraId="6F0A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52214D3">
            <w:pPr>
              <w:jc w:val="center"/>
              <w:rPr>
                <w:rFonts w:ascii="宋体"/>
                <w:color w:val="000000"/>
              </w:rPr>
            </w:pPr>
            <w:bookmarkStart w:id="1322" w:name="_Toc236236893"/>
            <w:r>
              <w:rPr>
                <w:rFonts w:ascii="宋体" w:hAnsi="宋体"/>
                <w:color w:val="000000"/>
              </w:rPr>
              <w:t>14</w:t>
            </w:r>
            <w:bookmarkEnd w:id="1322"/>
          </w:p>
        </w:tc>
        <w:tc>
          <w:tcPr>
            <w:tcW w:w="905" w:type="dxa"/>
            <w:vMerge w:val="continue"/>
            <w:vAlign w:val="center"/>
          </w:tcPr>
          <w:p w14:paraId="1785B4A1">
            <w:pPr>
              <w:jc w:val="center"/>
              <w:rPr>
                <w:rFonts w:ascii="宋体"/>
                <w:color w:val="000000"/>
              </w:rPr>
            </w:pPr>
          </w:p>
        </w:tc>
        <w:tc>
          <w:tcPr>
            <w:tcW w:w="4907" w:type="dxa"/>
            <w:vAlign w:val="center"/>
          </w:tcPr>
          <w:p w14:paraId="7F6F4406">
            <w:pPr>
              <w:ind w:firstLine="140" w:firstLineChars="67"/>
              <w:rPr>
                <w:rFonts w:ascii="宋体"/>
                <w:color w:val="000000"/>
              </w:rPr>
            </w:pPr>
            <w:bookmarkStart w:id="1323" w:name="_Toc236236894"/>
            <w:r>
              <w:rPr>
                <w:rFonts w:hint="eastAsia" w:ascii="宋体" w:hAnsi="宋体"/>
                <w:color w:val="000000"/>
              </w:rPr>
              <w:t>建筑边坡工程技术规范</w:t>
            </w:r>
            <w:bookmarkEnd w:id="1323"/>
          </w:p>
        </w:tc>
        <w:tc>
          <w:tcPr>
            <w:tcW w:w="2126" w:type="dxa"/>
            <w:vAlign w:val="center"/>
          </w:tcPr>
          <w:p w14:paraId="6A919B94">
            <w:pPr>
              <w:jc w:val="center"/>
              <w:rPr>
                <w:rFonts w:ascii="宋体"/>
                <w:color w:val="000000"/>
              </w:rPr>
            </w:pPr>
            <w:bookmarkStart w:id="1324" w:name="_Toc236236895"/>
            <w:r>
              <w:rPr>
                <w:rFonts w:ascii="宋体" w:hAnsi="宋体"/>
                <w:color w:val="000000"/>
              </w:rPr>
              <w:t>GB50330-2002</w:t>
            </w:r>
            <w:bookmarkEnd w:id="1324"/>
          </w:p>
        </w:tc>
      </w:tr>
      <w:tr w14:paraId="1CF6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EA89BF0">
            <w:pPr>
              <w:jc w:val="center"/>
              <w:rPr>
                <w:rFonts w:ascii="宋体"/>
                <w:color w:val="000000"/>
              </w:rPr>
            </w:pPr>
            <w:bookmarkStart w:id="1325" w:name="_Toc236236896"/>
            <w:r>
              <w:rPr>
                <w:rFonts w:ascii="宋体" w:hAnsi="宋体"/>
                <w:color w:val="000000"/>
              </w:rPr>
              <w:t>15</w:t>
            </w:r>
            <w:bookmarkEnd w:id="1325"/>
          </w:p>
        </w:tc>
        <w:tc>
          <w:tcPr>
            <w:tcW w:w="905" w:type="dxa"/>
            <w:vMerge w:val="continue"/>
            <w:vAlign w:val="center"/>
          </w:tcPr>
          <w:p w14:paraId="25733CCD">
            <w:pPr>
              <w:jc w:val="center"/>
              <w:rPr>
                <w:rFonts w:ascii="宋体"/>
                <w:color w:val="000000"/>
              </w:rPr>
            </w:pPr>
          </w:p>
        </w:tc>
        <w:tc>
          <w:tcPr>
            <w:tcW w:w="4907" w:type="dxa"/>
            <w:vAlign w:val="center"/>
          </w:tcPr>
          <w:p w14:paraId="50F04CA1">
            <w:pPr>
              <w:ind w:firstLine="140" w:firstLineChars="67"/>
              <w:rPr>
                <w:rFonts w:ascii="宋体"/>
                <w:color w:val="000000"/>
              </w:rPr>
            </w:pPr>
            <w:bookmarkStart w:id="1326" w:name="_Toc236236897"/>
            <w:r>
              <w:rPr>
                <w:rFonts w:hint="eastAsia" w:ascii="宋体" w:hAnsi="宋体"/>
                <w:color w:val="000000"/>
              </w:rPr>
              <w:t>混凝土外加剂应用技术规范</w:t>
            </w:r>
            <w:bookmarkEnd w:id="1326"/>
          </w:p>
        </w:tc>
        <w:tc>
          <w:tcPr>
            <w:tcW w:w="2126" w:type="dxa"/>
            <w:vAlign w:val="center"/>
          </w:tcPr>
          <w:p w14:paraId="2DB89342">
            <w:pPr>
              <w:jc w:val="center"/>
              <w:rPr>
                <w:rFonts w:ascii="宋体"/>
                <w:color w:val="000000"/>
              </w:rPr>
            </w:pPr>
            <w:bookmarkStart w:id="1327" w:name="_Toc236236898"/>
            <w:r>
              <w:rPr>
                <w:rFonts w:ascii="宋体" w:hAnsi="宋体"/>
                <w:color w:val="000000"/>
              </w:rPr>
              <w:t>GB50119-2003</w:t>
            </w:r>
            <w:bookmarkEnd w:id="1327"/>
          </w:p>
        </w:tc>
      </w:tr>
      <w:tr w14:paraId="704F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623A350">
            <w:pPr>
              <w:jc w:val="center"/>
              <w:rPr>
                <w:rFonts w:ascii="宋体"/>
                <w:color w:val="000000"/>
              </w:rPr>
            </w:pPr>
            <w:bookmarkStart w:id="1328" w:name="_Toc236236899"/>
            <w:r>
              <w:rPr>
                <w:rFonts w:ascii="宋体" w:hAnsi="宋体"/>
                <w:color w:val="000000"/>
              </w:rPr>
              <w:t>16</w:t>
            </w:r>
            <w:bookmarkEnd w:id="1328"/>
          </w:p>
        </w:tc>
        <w:tc>
          <w:tcPr>
            <w:tcW w:w="905" w:type="dxa"/>
            <w:vMerge w:val="continue"/>
            <w:vAlign w:val="center"/>
          </w:tcPr>
          <w:p w14:paraId="403CF2ED">
            <w:pPr>
              <w:jc w:val="center"/>
              <w:rPr>
                <w:rFonts w:ascii="宋体"/>
                <w:color w:val="000000"/>
              </w:rPr>
            </w:pPr>
          </w:p>
        </w:tc>
        <w:tc>
          <w:tcPr>
            <w:tcW w:w="4907" w:type="dxa"/>
            <w:vAlign w:val="center"/>
          </w:tcPr>
          <w:p w14:paraId="7D405725">
            <w:pPr>
              <w:ind w:firstLine="140" w:firstLineChars="67"/>
              <w:rPr>
                <w:rFonts w:ascii="宋体"/>
                <w:color w:val="000000"/>
              </w:rPr>
            </w:pPr>
            <w:bookmarkStart w:id="1329" w:name="_Toc236236900"/>
            <w:r>
              <w:rPr>
                <w:rFonts w:hint="eastAsia" w:ascii="宋体" w:hAnsi="宋体"/>
                <w:color w:val="000000"/>
              </w:rPr>
              <w:t>建筑地基基础工程施工质量验收规范</w:t>
            </w:r>
            <w:bookmarkEnd w:id="1329"/>
          </w:p>
        </w:tc>
        <w:tc>
          <w:tcPr>
            <w:tcW w:w="2126" w:type="dxa"/>
            <w:vAlign w:val="center"/>
          </w:tcPr>
          <w:p w14:paraId="285C199C">
            <w:pPr>
              <w:jc w:val="center"/>
              <w:rPr>
                <w:rFonts w:ascii="宋体"/>
                <w:color w:val="000000"/>
              </w:rPr>
            </w:pPr>
            <w:bookmarkStart w:id="1330" w:name="_Toc236236901"/>
            <w:r>
              <w:rPr>
                <w:rFonts w:ascii="宋体" w:hAnsi="宋体"/>
                <w:color w:val="000000"/>
              </w:rPr>
              <w:t>GB50202-2002</w:t>
            </w:r>
            <w:bookmarkEnd w:id="1330"/>
          </w:p>
        </w:tc>
      </w:tr>
      <w:tr w14:paraId="2C3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8F89C52">
            <w:pPr>
              <w:jc w:val="center"/>
              <w:rPr>
                <w:rFonts w:ascii="宋体"/>
                <w:color w:val="000000"/>
              </w:rPr>
            </w:pPr>
            <w:bookmarkStart w:id="1331" w:name="_Toc236236902"/>
            <w:r>
              <w:rPr>
                <w:rFonts w:ascii="宋体" w:hAnsi="宋体"/>
                <w:color w:val="000000"/>
              </w:rPr>
              <w:t>17</w:t>
            </w:r>
            <w:bookmarkEnd w:id="1331"/>
          </w:p>
        </w:tc>
        <w:tc>
          <w:tcPr>
            <w:tcW w:w="905" w:type="dxa"/>
            <w:vMerge w:val="continue"/>
            <w:vAlign w:val="center"/>
          </w:tcPr>
          <w:p w14:paraId="6491CB6E">
            <w:pPr>
              <w:jc w:val="center"/>
              <w:rPr>
                <w:rFonts w:ascii="宋体"/>
                <w:color w:val="000000"/>
              </w:rPr>
            </w:pPr>
          </w:p>
        </w:tc>
        <w:tc>
          <w:tcPr>
            <w:tcW w:w="4907" w:type="dxa"/>
            <w:vAlign w:val="center"/>
          </w:tcPr>
          <w:p w14:paraId="48362C67">
            <w:pPr>
              <w:ind w:firstLine="140" w:firstLineChars="67"/>
              <w:rPr>
                <w:rFonts w:ascii="宋体"/>
                <w:color w:val="000000"/>
              </w:rPr>
            </w:pPr>
            <w:bookmarkStart w:id="1332" w:name="_Toc236236903"/>
            <w:r>
              <w:rPr>
                <w:rFonts w:hint="eastAsia" w:ascii="宋体" w:hAnsi="宋体"/>
                <w:color w:val="000000"/>
              </w:rPr>
              <w:t>砌体工程施工质量验收规范</w:t>
            </w:r>
            <w:bookmarkEnd w:id="1332"/>
          </w:p>
        </w:tc>
        <w:tc>
          <w:tcPr>
            <w:tcW w:w="2126" w:type="dxa"/>
            <w:vAlign w:val="center"/>
          </w:tcPr>
          <w:p w14:paraId="61524568">
            <w:pPr>
              <w:jc w:val="center"/>
              <w:rPr>
                <w:rFonts w:ascii="宋体"/>
                <w:color w:val="000000"/>
              </w:rPr>
            </w:pPr>
            <w:bookmarkStart w:id="1333" w:name="_Toc236236904"/>
            <w:r>
              <w:rPr>
                <w:rFonts w:ascii="宋体" w:hAnsi="宋体"/>
                <w:color w:val="000000"/>
              </w:rPr>
              <w:t>GB50203-2002</w:t>
            </w:r>
            <w:bookmarkEnd w:id="1333"/>
          </w:p>
        </w:tc>
      </w:tr>
      <w:tr w14:paraId="0E94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F597B7A">
            <w:pPr>
              <w:jc w:val="center"/>
              <w:rPr>
                <w:rFonts w:ascii="宋体"/>
                <w:color w:val="000000"/>
              </w:rPr>
            </w:pPr>
            <w:bookmarkStart w:id="1334" w:name="_Toc236236905"/>
            <w:r>
              <w:rPr>
                <w:rFonts w:ascii="宋体" w:hAnsi="宋体"/>
                <w:color w:val="000000"/>
              </w:rPr>
              <w:t>18</w:t>
            </w:r>
            <w:bookmarkEnd w:id="1334"/>
          </w:p>
        </w:tc>
        <w:tc>
          <w:tcPr>
            <w:tcW w:w="905" w:type="dxa"/>
            <w:vMerge w:val="continue"/>
            <w:vAlign w:val="center"/>
          </w:tcPr>
          <w:p w14:paraId="36E2C64C">
            <w:pPr>
              <w:jc w:val="center"/>
              <w:rPr>
                <w:rFonts w:ascii="宋体"/>
                <w:color w:val="000000"/>
              </w:rPr>
            </w:pPr>
          </w:p>
        </w:tc>
        <w:tc>
          <w:tcPr>
            <w:tcW w:w="4907" w:type="dxa"/>
            <w:vAlign w:val="center"/>
          </w:tcPr>
          <w:p w14:paraId="34DE1652">
            <w:pPr>
              <w:ind w:firstLine="140" w:firstLineChars="67"/>
              <w:rPr>
                <w:rFonts w:ascii="宋体"/>
                <w:color w:val="000000"/>
              </w:rPr>
            </w:pPr>
            <w:bookmarkStart w:id="1335" w:name="_Toc236236906"/>
            <w:r>
              <w:rPr>
                <w:rFonts w:hint="eastAsia" w:ascii="宋体" w:hAnsi="宋体"/>
                <w:color w:val="000000"/>
              </w:rPr>
              <w:t>钢筋混凝土用热轧光圆钢筋</w:t>
            </w:r>
            <w:bookmarkEnd w:id="1335"/>
          </w:p>
        </w:tc>
        <w:tc>
          <w:tcPr>
            <w:tcW w:w="2126" w:type="dxa"/>
            <w:vAlign w:val="center"/>
          </w:tcPr>
          <w:p w14:paraId="470B10EB">
            <w:pPr>
              <w:jc w:val="center"/>
              <w:rPr>
                <w:rFonts w:ascii="宋体"/>
                <w:color w:val="000000"/>
              </w:rPr>
            </w:pPr>
            <w:bookmarkStart w:id="1336" w:name="_Toc236236907"/>
            <w:r>
              <w:rPr>
                <w:rFonts w:ascii="宋体" w:hAnsi="宋体"/>
                <w:color w:val="000000"/>
              </w:rPr>
              <w:t>GB13013-91</w:t>
            </w:r>
            <w:bookmarkEnd w:id="1336"/>
          </w:p>
        </w:tc>
      </w:tr>
      <w:tr w14:paraId="384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022E93AC">
            <w:pPr>
              <w:jc w:val="center"/>
              <w:rPr>
                <w:rFonts w:ascii="宋体"/>
                <w:color w:val="000000"/>
              </w:rPr>
            </w:pPr>
            <w:bookmarkStart w:id="1337" w:name="_Toc236236908"/>
            <w:r>
              <w:rPr>
                <w:rFonts w:ascii="宋体" w:hAnsi="宋体"/>
                <w:color w:val="000000"/>
              </w:rPr>
              <w:t>19</w:t>
            </w:r>
            <w:bookmarkEnd w:id="1337"/>
          </w:p>
        </w:tc>
        <w:tc>
          <w:tcPr>
            <w:tcW w:w="905" w:type="dxa"/>
            <w:vMerge w:val="continue"/>
            <w:vAlign w:val="center"/>
          </w:tcPr>
          <w:p w14:paraId="4FE3CE87">
            <w:pPr>
              <w:jc w:val="center"/>
              <w:rPr>
                <w:rFonts w:ascii="宋体"/>
                <w:color w:val="000000"/>
              </w:rPr>
            </w:pPr>
          </w:p>
        </w:tc>
        <w:tc>
          <w:tcPr>
            <w:tcW w:w="4907" w:type="dxa"/>
            <w:vAlign w:val="center"/>
          </w:tcPr>
          <w:p w14:paraId="7176EEDA">
            <w:pPr>
              <w:ind w:firstLine="140" w:firstLineChars="67"/>
              <w:rPr>
                <w:rFonts w:ascii="宋体"/>
                <w:color w:val="000000"/>
              </w:rPr>
            </w:pPr>
            <w:bookmarkStart w:id="1338" w:name="_Toc236236909"/>
            <w:r>
              <w:rPr>
                <w:rFonts w:hint="eastAsia" w:ascii="宋体" w:hAnsi="宋体"/>
                <w:color w:val="000000"/>
              </w:rPr>
              <w:t>钢筋混凝土用钢筋焊接网</w:t>
            </w:r>
            <w:bookmarkEnd w:id="1338"/>
          </w:p>
        </w:tc>
        <w:tc>
          <w:tcPr>
            <w:tcW w:w="2126" w:type="dxa"/>
            <w:vAlign w:val="center"/>
          </w:tcPr>
          <w:p w14:paraId="7AB621EB">
            <w:pPr>
              <w:jc w:val="center"/>
              <w:rPr>
                <w:rFonts w:ascii="宋体"/>
                <w:color w:val="000000"/>
              </w:rPr>
            </w:pPr>
            <w:bookmarkStart w:id="1339" w:name="_Toc236236910"/>
            <w:r>
              <w:rPr>
                <w:rFonts w:ascii="宋体" w:hAnsi="宋体"/>
                <w:color w:val="000000"/>
              </w:rPr>
              <w:t>GB/T1499.3-2002</w:t>
            </w:r>
            <w:bookmarkEnd w:id="1339"/>
          </w:p>
        </w:tc>
      </w:tr>
      <w:tr w14:paraId="39BB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289B904">
            <w:pPr>
              <w:jc w:val="center"/>
              <w:rPr>
                <w:rFonts w:ascii="宋体"/>
                <w:color w:val="000000"/>
              </w:rPr>
            </w:pPr>
            <w:bookmarkStart w:id="1340" w:name="_Toc236236911"/>
            <w:r>
              <w:rPr>
                <w:rFonts w:ascii="宋体" w:hAnsi="宋体"/>
                <w:color w:val="000000"/>
              </w:rPr>
              <w:t>20</w:t>
            </w:r>
            <w:bookmarkEnd w:id="1340"/>
          </w:p>
        </w:tc>
        <w:tc>
          <w:tcPr>
            <w:tcW w:w="905" w:type="dxa"/>
            <w:vMerge w:val="continue"/>
            <w:vAlign w:val="center"/>
          </w:tcPr>
          <w:p w14:paraId="488B77AA">
            <w:pPr>
              <w:jc w:val="center"/>
              <w:rPr>
                <w:rFonts w:ascii="宋体"/>
                <w:color w:val="000000"/>
              </w:rPr>
            </w:pPr>
          </w:p>
        </w:tc>
        <w:tc>
          <w:tcPr>
            <w:tcW w:w="4907" w:type="dxa"/>
            <w:vAlign w:val="center"/>
          </w:tcPr>
          <w:p w14:paraId="297A8ADA">
            <w:pPr>
              <w:ind w:firstLine="140" w:firstLineChars="67"/>
              <w:rPr>
                <w:rFonts w:ascii="宋体"/>
                <w:color w:val="000000"/>
              </w:rPr>
            </w:pPr>
            <w:bookmarkStart w:id="1341" w:name="_Toc236236912"/>
            <w:r>
              <w:rPr>
                <w:rFonts w:hint="eastAsia" w:ascii="宋体" w:hAnsi="宋体"/>
                <w:color w:val="000000"/>
              </w:rPr>
              <w:t>混凝土结构工程施工质量验收规范</w:t>
            </w:r>
            <w:bookmarkEnd w:id="1341"/>
          </w:p>
        </w:tc>
        <w:tc>
          <w:tcPr>
            <w:tcW w:w="2126" w:type="dxa"/>
            <w:vAlign w:val="center"/>
          </w:tcPr>
          <w:p w14:paraId="5D2D9BB8">
            <w:pPr>
              <w:jc w:val="center"/>
              <w:rPr>
                <w:rFonts w:ascii="宋体"/>
                <w:color w:val="000000"/>
              </w:rPr>
            </w:pPr>
            <w:bookmarkStart w:id="1342" w:name="_Toc236236913"/>
            <w:r>
              <w:rPr>
                <w:rFonts w:ascii="宋体" w:hAnsi="宋体"/>
                <w:color w:val="000000"/>
              </w:rPr>
              <w:t>GB50204-20</w:t>
            </w:r>
            <w:bookmarkEnd w:id="1342"/>
            <w:r>
              <w:rPr>
                <w:rFonts w:ascii="宋体" w:hAnsi="宋体"/>
                <w:color w:val="000000"/>
              </w:rPr>
              <w:t>11</w:t>
            </w:r>
          </w:p>
        </w:tc>
      </w:tr>
      <w:tr w14:paraId="25B8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42CE272">
            <w:pPr>
              <w:jc w:val="center"/>
              <w:rPr>
                <w:rFonts w:ascii="宋体"/>
                <w:color w:val="000000"/>
              </w:rPr>
            </w:pPr>
            <w:bookmarkStart w:id="1343" w:name="_Toc236236914"/>
            <w:r>
              <w:rPr>
                <w:rFonts w:ascii="宋体" w:hAnsi="宋体"/>
                <w:color w:val="000000"/>
              </w:rPr>
              <w:t>21</w:t>
            </w:r>
            <w:bookmarkEnd w:id="1343"/>
          </w:p>
        </w:tc>
        <w:tc>
          <w:tcPr>
            <w:tcW w:w="905" w:type="dxa"/>
            <w:vMerge w:val="continue"/>
            <w:vAlign w:val="center"/>
          </w:tcPr>
          <w:p w14:paraId="78F83828">
            <w:pPr>
              <w:jc w:val="center"/>
              <w:rPr>
                <w:rFonts w:ascii="宋体"/>
                <w:color w:val="000000"/>
              </w:rPr>
            </w:pPr>
          </w:p>
        </w:tc>
        <w:tc>
          <w:tcPr>
            <w:tcW w:w="4907" w:type="dxa"/>
            <w:vAlign w:val="center"/>
          </w:tcPr>
          <w:p w14:paraId="658F4366">
            <w:pPr>
              <w:ind w:firstLine="140" w:firstLineChars="67"/>
              <w:rPr>
                <w:rFonts w:ascii="宋体"/>
                <w:color w:val="000000"/>
              </w:rPr>
            </w:pPr>
            <w:bookmarkStart w:id="1344" w:name="_Toc236236915"/>
            <w:r>
              <w:rPr>
                <w:rFonts w:hint="eastAsia" w:ascii="宋体" w:hAnsi="宋体"/>
                <w:color w:val="000000"/>
              </w:rPr>
              <w:t>钢结构工程施工质量验收规范</w:t>
            </w:r>
            <w:bookmarkEnd w:id="1344"/>
          </w:p>
        </w:tc>
        <w:tc>
          <w:tcPr>
            <w:tcW w:w="2126" w:type="dxa"/>
            <w:vAlign w:val="center"/>
          </w:tcPr>
          <w:p w14:paraId="44199D69">
            <w:pPr>
              <w:jc w:val="center"/>
              <w:rPr>
                <w:rFonts w:ascii="宋体"/>
                <w:color w:val="000000"/>
              </w:rPr>
            </w:pPr>
            <w:bookmarkStart w:id="1345" w:name="_Toc236236916"/>
            <w:r>
              <w:rPr>
                <w:rFonts w:ascii="宋体" w:hAnsi="宋体"/>
                <w:color w:val="000000"/>
              </w:rPr>
              <w:t>GB50205-2001</w:t>
            </w:r>
            <w:bookmarkEnd w:id="1345"/>
          </w:p>
        </w:tc>
      </w:tr>
      <w:tr w14:paraId="39B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60E62DA">
            <w:pPr>
              <w:jc w:val="center"/>
              <w:rPr>
                <w:rFonts w:ascii="宋体"/>
                <w:color w:val="000000"/>
              </w:rPr>
            </w:pPr>
            <w:bookmarkStart w:id="1346" w:name="_Toc236236917"/>
            <w:r>
              <w:rPr>
                <w:rFonts w:ascii="宋体" w:hAnsi="宋体"/>
                <w:color w:val="000000"/>
              </w:rPr>
              <w:t>22</w:t>
            </w:r>
            <w:bookmarkEnd w:id="1346"/>
          </w:p>
        </w:tc>
        <w:tc>
          <w:tcPr>
            <w:tcW w:w="905" w:type="dxa"/>
            <w:vMerge w:val="continue"/>
            <w:vAlign w:val="center"/>
          </w:tcPr>
          <w:p w14:paraId="60F3052F">
            <w:pPr>
              <w:jc w:val="center"/>
              <w:rPr>
                <w:rFonts w:ascii="宋体"/>
                <w:color w:val="000000"/>
              </w:rPr>
            </w:pPr>
          </w:p>
        </w:tc>
        <w:tc>
          <w:tcPr>
            <w:tcW w:w="4907" w:type="dxa"/>
            <w:vAlign w:val="center"/>
          </w:tcPr>
          <w:p w14:paraId="661ABA8F">
            <w:pPr>
              <w:ind w:firstLine="140" w:firstLineChars="67"/>
              <w:rPr>
                <w:rFonts w:ascii="宋体"/>
                <w:color w:val="000000"/>
              </w:rPr>
            </w:pPr>
            <w:bookmarkStart w:id="1347" w:name="_Toc236236918"/>
            <w:r>
              <w:rPr>
                <w:rFonts w:hint="eastAsia" w:ascii="宋体" w:hAnsi="宋体"/>
                <w:color w:val="000000"/>
              </w:rPr>
              <w:t>工业金属管道工程施工规范</w:t>
            </w:r>
            <w:bookmarkEnd w:id="1347"/>
          </w:p>
        </w:tc>
        <w:tc>
          <w:tcPr>
            <w:tcW w:w="2126" w:type="dxa"/>
            <w:vAlign w:val="center"/>
          </w:tcPr>
          <w:p w14:paraId="2A73DBAA">
            <w:pPr>
              <w:jc w:val="center"/>
              <w:rPr>
                <w:rFonts w:ascii="宋体"/>
                <w:color w:val="000000"/>
              </w:rPr>
            </w:pPr>
            <w:bookmarkStart w:id="1348" w:name="_Toc236236919"/>
            <w:r>
              <w:rPr>
                <w:rFonts w:ascii="宋体" w:hAnsi="宋体"/>
                <w:color w:val="000000"/>
              </w:rPr>
              <w:t>GB50235-</w:t>
            </w:r>
            <w:bookmarkEnd w:id="1348"/>
            <w:r>
              <w:rPr>
                <w:rFonts w:ascii="宋体" w:hAnsi="宋体"/>
                <w:color w:val="000000"/>
              </w:rPr>
              <w:t>2010</w:t>
            </w:r>
          </w:p>
        </w:tc>
      </w:tr>
      <w:tr w14:paraId="1510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72B05BD">
            <w:pPr>
              <w:jc w:val="center"/>
              <w:rPr>
                <w:rFonts w:ascii="宋体"/>
                <w:color w:val="000000"/>
              </w:rPr>
            </w:pPr>
            <w:bookmarkStart w:id="1349" w:name="_Toc236236920"/>
            <w:r>
              <w:rPr>
                <w:rFonts w:ascii="宋体" w:hAnsi="宋体"/>
                <w:color w:val="000000"/>
              </w:rPr>
              <w:t>23</w:t>
            </w:r>
            <w:bookmarkEnd w:id="1349"/>
          </w:p>
        </w:tc>
        <w:tc>
          <w:tcPr>
            <w:tcW w:w="905" w:type="dxa"/>
            <w:vMerge w:val="continue"/>
            <w:vAlign w:val="center"/>
          </w:tcPr>
          <w:p w14:paraId="7888219D">
            <w:pPr>
              <w:jc w:val="center"/>
              <w:rPr>
                <w:rFonts w:ascii="宋体"/>
                <w:color w:val="000000"/>
              </w:rPr>
            </w:pPr>
          </w:p>
        </w:tc>
        <w:tc>
          <w:tcPr>
            <w:tcW w:w="4907" w:type="dxa"/>
            <w:vAlign w:val="center"/>
          </w:tcPr>
          <w:p w14:paraId="197E6AD7">
            <w:pPr>
              <w:ind w:firstLine="140" w:firstLineChars="67"/>
              <w:rPr>
                <w:rFonts w:ascii="宋体"/>
                <w:color w:val="000000"/>
              </w:rPr>
            </w:pPr>
            <w:bookmarkStart w:id="1350" w:name="_Toc236236921"/>
            <w:r>
              <w:rPr>
                <w:rFonts w:hint="eastAsia" w:ascii="宋体" w:hAnsi="宋体"/>
                <w:color w:val="000000"/>
              </w:rPr>
              <w:t>地下防水工程施工质量验收规范</w:t>
            </w:r>
            <w:bookmarkEnd w:id="1350"/>
          </w:p>
        </w:tc>
        <w:tc>
          <w:tcPr>
            <w:tcW w:w="2126" w:type="dxa"/>
            <w:vAlign w:val="center"/>
          </w:tcPr>
          <w:p w14:paraId="21D575AD">
            <w:pPr>
              <w:jc w:val="center"/>
              <w:rPr>
                <w:rFonts w:ascii="宋体"/>
                <w:color w:val="000000"/>
              </w:rPr>
            </w:pPr>
            <w:bookmarkStart w:id="1351" w:name="_Toc236236922"/>
            <w:r>
              <w:rPr>
                <w:rFonts w:ascii="宋体" w:hAnsi="宋体"/>
                <w:color w:val="000000"/>
              </w:rPr>
              <w:t>GB50208-20</w:t>
            </w:r>
            <w:bookmarkEnd w:id="1351"/>
            <w:r>
              <w:rPr>
                <w:rFonts w:ascii="宋体" w:hAnsi="宋体"/>
                <w:color w:val="000000"/>
              </w:rPr>
              <w:t>11</w:t>
            </w:r>
          </w:p>
        </w:tc>
      </w:tr>
      <w:tr w14:paraId="79E0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92E440E">
            <w:pPr>
              <w:jc w:val="center"/>
              <w:rPr>
                <w:rFonts w:ascii="宋体"/>
                <w:color w:val="000000"/>
              </w:rPr>
            </w:pPr>
            <w:bookmarkStart w:id="1352" w:name="_Toc236236923"/>
            <w:r>
              <w:rPr>
                <w:rFonts w:ascii="宋体" w:hAnsi="宋体"/>
                <w:color w:val="000000"/>
              </w:rPr>
              <w:t>24</w:t>
            </w:r>
            <w:bookmarkEnd w:id="1352"/>
          </w:p>
        </w:tc>
        <w:tc>
          <w:tcPr>
            <w:tcW w:w="905" w:type="dxa"/>
            <w:vMerge w:val="continue"/>
            <w:vAlign w:val="center"/>
          </w:tcPr>
          <w:p w14:paraId="6EF59D68">
            <w:pPr>
              <w:jc w:val="center"/>
              <w:rPr>
                <w:rFonts w:ascii="宋体"/>
                <w:color w:val="000000"/>
              </w:rPr>
            </w:pPr>
          </w:p>
        </w:tc>
        <w:tc>
          <w:tcPr>
            <w:tcW w:w="4907" w:type="dxa"/>
            <w:vAlign w:val="center"/>
          </w:tcPr>
          <w:p w14:paraId="5FA49431">
            <w:pPr>
              <w:ind w:firstLine="140" w:firstLineChars="67"/>
              <w:rPr>
                <w:rFonts w:ascii="宋体"/>
                <w:color w:val="000000"/>
              </w:rPr>
            </w:pPr>
            <w:bookmarkStart w:id="1353" w:name="_Toc236236924"/>
            <w:r>
              <w:rPr>
                <w:rFonts w:hint="eastAsia" w:ascii="宋体" w:hAnsi="宋体"/>
                <w:color w:val="000000"/>
              </w:rPr>
              <w:t>建筑地面工程施工质量验收规范</w:t>
            </w:r>
            <w:bookmarkEnd w:id="1353"/>
          </w:p>
        </w:tc>
        <w:tc>
          <w:tcPr>
            <w:tcW w:w="2126" w:type="dxa"/>
            <w:vAlign w:val="center"/>
          </w:tcPr>
          <w:p w14:paraId="47D60DEB">
            <w:pPr>
              <w:jc w:val="center"/>
              <w:rPr>
                <w:rFonts w:ascii="宋体"/>
                <w:color w:val="000000"/>
              </w:rPr>
            </w:pPr>
            <w:bookmarkStart w:id="1354" w:name="_Toc236236925"/>
            <w:r>
              <w:rPr>
                <w:rFonts w:ascii="宋体" w:hAnsi="宋体"/>
                <w:color w:val="000000"/>
              </w:rPr>
              <w:t>GB50209-20</w:t>
            </w:r>
            <w:bookmarkEnd w:id="1354"/>
            <w:r>
              <w:rPr>
                <w:rFonts w:ascii="宋体" w:hAnsi="宋体"/>
                <w:color w:val="000000"/>
              </w:rPr>
              <w:t>10</w:t>
            </w:r>
          </w:p>
        </w:tc>
      </w:tr>
      <w:tr w14:paraId="1F10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DA68337">
            <w:pPr>
              <w:jc w:val="center"/>
              <w:rPr>
                <w:rFonts w:ascii="宋体"/>
                <w:color w:val="000000"/>
              </w:rPr>
            </w:pPr>
            <w:bookmarkStart w:id="1355" w:name="_Toc236236926"/>
            <w:r>
              <w:rPr>
                <w:rFonts w:ascii="宋体" w:hAnsi="宋体"/>
                <w:color w:val="000000"/>
              </w:rPr>
              <w:t>25</w:t>
            </w:r>
            <w:bookmarkEnd w:id="1355"/>
          </w:p>
        </w:tc>
        <w:tc>
          <w:tcPr>
            <w:tcW w:w="905" w:type="dxa"/>
            <w:vMerge w:val="continue"/>
            <w:vAlign w:val="center"/>
          </w:tcPr>
          <w:p w14:paraId="3804A993">
            <w:pPr>
              <w:jc w:val="center"/>
              <w:rPr>
                <w:rFonts w:ascii="宋体"/>
                <w:color w:val="000000"/>
              </w:rPr>
            </w:pPr>
          </w:p>
        </w:tc>
        <w:tc>
          <w:tcPr>
            <w:tcW w:w="4907" w:type="dxa"/>
            <w:vAlign w:val="center"/>
          </w:tcPr>
          <w:p w14:paraId="25EA4904">
            <w:pPr>
              <w:ind w:firstLine="140" w:firstLineChars="67"/>
              <w:rPr>
                <w:rFonts w:ascii="宋体"/>
                <w:color w:val="000000"/>
              </w:rPr>
            </w:pPr>
            <w:bookmarkStart w:id="1356" w:name="_Toc236236927"/>
            <w:r>
              <w:rPr>
                <w:rFonts w:hint="eastAsia" w:ascii="宋体" w:hAnsi="宋体"/>
                <w:color w:val="000000"/>
              </w:rPr>
              <w:t>建筑装饰装修工程质量验收规范</w:t>
            </w:r>
            <w:bookmarkEnd w:id="1356"/>
          </w:p>
        </w:tc>
        <w:tc>
          <w:tcPr>
            <w:tcW w:w="2126" w:type="dxa"/>
            <w:vAlign w:val="center"/>
          </w:tcPr>
          <w:p w14:paraId="27FFE569">
            <w:pPr>
              <w:jc w:val="center"/>
              <w:rPr>
                <w:rFonts w:ascii="宋体"/>
                <w:color w:val="000000"/>
              </w:rPr>
            </w:pPr>
            <w:bookmarkStart w:id="1357" w:name="_Toc236236928"/>
            <w:r>
              <w:rPr>
                <w:rFonts w:ascii="宋体" w:hAnsi="宋体"/>
                <w:color w:val="000000"/>
              </w:rPr>
              <w:t>GB50210-20</w:t>
            </w:r>
            <w:bookmarkEnd w:id="1357"/>
            <w:r>
              <w:rPr>
                <w:rFonts w:ascii="宋体" w:hAnsi="宋体"/>
                <w:color w:val="000000"/>
              </w:rPr>
              <w:t>01</w:t>
            </w:r>
          </w:p>
        </w:tc>
      </w:tr>
      <w:tr w14:paraId="2819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1C2A250">
            <w:pPr>
              <w:jc w:val="center"/>
              <w:rPr>
                <w:rFonts w:ascii="宋体"/>
                <w:color w:val="000000"/>
              </w:rPr>
            </w:pPr>
            <w:bookmarkStart w:id="1358" w:name="_Toc236236929"/>
            <w:r>
              <w:rPr>
                <w:rFonts w:ascii="宋体" w:hAnsi="宋体"/>
                <w:color w:val="000000"/>
              </w:rPr>
              <w:t>26</w:t>
            </w:r>
            <w:bookmarkEnd w:id="1358"/>
          </w:p>
        </w:tc>
        <w:tc>
          <w:tcPr>
            <w:tcW w:w="905" w:type="dxa"/>
            <w:vMerge w:val="continue"/>
            <w:vAlign w:val="center"/>
          </w:tcPr>
          <w:p w14:paraId="02D9B9F9">
            <w:pPr>
              <w:jc w:val="center"/>
              <w:rPr>
                <w:rFonts w:ascii="宋体"/>
                <w:color w:val="000000"/>
              </w:rPr>
            </w:pPr>
          </w:p>
        </w:tc>
        <w:tc>
          <w:tcPr>
            <w:tcW w:w="4907" w:type="dxa"/>
            <w:vAlign w:val="center"/>
          </w:tcPr>
          <w:p w14:paraId="75C02FF0">
            <w:pPr>
              <w:ind w:firstLine="140" w:firstLineChars="67"/>
              <w:rPr>
                <w:rFonts w:ascii="宋体"/>
                <w:color w:val="000000"/>
              </w:rPr>
            </w:pPr>
            <w:bookmarkStart w:id="1359" w:name="_Toc236236930"/>
            <w:r>
              <w:rPr>
                <w:rFonts w:hint="eastAsia" w:ascii="宋体" w:hAnsi="宋体"/>
                <w:color w:val="000000"/>
              </w:rPr>
              <w:t>建筑防腐蚀工程施工及验收规范</w:t>
            </w:r>
            <w:bookmarkEnd w:id="1359"/>
          </w:p>
        </w:tc>
        <w:tc>
          <w:tcPr>
            <w:tcW w:w="2126" w:type="dxa"/>
            <w:vAlign w:val="center"/>
          </w:tcPr>
          <w:p w14:paraId="68FC0A04">
            <w:pPr>
              <w:jc w:val="center"/>
              <w:rPr>
                <w:rFonts w:ascii="宋体"/>
                <w:color w:val="000000"/>
              </w:rPr>
            </w:pPr>
            <w:bookmarkStart w:id="1360" w:name="_Toc236236931"/>
            <w:r>
              <w:rPr>
                <w:rFonts w:ascii="宋体" w:hAnsi="宋体"/>
                <w:color w:val="000000"/>
              </w:rPr>
              <w:t>GB50212-2002</w:t>
            </w:r>
            <w:bookmarkEnd w:id="1360"/>
          </w:p>
        </w:tc>
      </w:tr>
      <w:tr w14:paraId="7E76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815D01A">
            <w:pPr>
              <w:jc w:val="center"/>
              <w:rPr>
                <w:rFonts w:ascii="宋体"/>
                <w:color w:val="000000"/>
              </w:rPr>
            </w:pPr>
            <w:bookmarkStart w:id="1361" w:name="_Toc236236932"/>
            <w:r>
              <w:rPr>
                <w:rFonts w:ascii="宋体" w:hAnsi="宋体"/>
                <w:color w:val="000000"/>
              </w:rPr>
              <w:t>27</w:t>
            </w:r>
            <w:bookmarkEnd w:id="1361"/>
          </w:p>
        </w:tc>
        <w:tc>
          <w:tcPr>
            <w:tcW w:w="905" w:type="dxa"/>
            <w:vMerge w:val="continue"/>
            <w:vAlign w:val="center"/>
          </w:tcPr>
          <w:p w14:paraId="27DD64DE">
            <w:pPr>
              <w:jc w:val="center"/>
              <w:rPr>
                <w:rFonts w:ascii="宋体"/>
                <w:color w:val="000000"/>
              </w:rPr>
            </w:pPr>
          </w:p>
        </w:tc>
        <w:tc>
          <w:tcPr>
            <w:tcW w:w="4907" w:type="dxa"/>
            <w:vAlign w:val="center"/>
          </w:tcPr>
          <w:p w14:paraId="73734FF1">
            <w:pPr>
              <w:ind w:firstLine="140" w:firstLineChars="67"/>
              <w:rPr>
                <w:rFonts w:ascii="宋体"/>
                <w:color w:val="000000"/>
              </w:rPr>
            </w:pPr>
            <w:bookmarkStart w:id="1362" w:name="_Toc236236933"/>
            <w:r>
              <w:rPr>
                <w:rFonts w:hint="eastAsia" w:ascii="宋体" w:hAnsi="宋体"/>
                <w:color w:val="000000"/>
              </w:rPr>
              <w:t>给水排水构筑物工程施工及验收规范</w:t>
            </w:r>
            <w:bookmarkEnd w:id="1362"/>
          </w:p>
        </w:tc>
        <w:tc>
          <w:tcPr>
            <w:tcW w:w="2126" w:type="dxa"/>
            <w:vAlign w:val="center"/>
          </w:tcPr>
          <w:p w14:paraId="29CED2B4">
            <w:pPr>
              <w:jc w:val="center"/>
              <w:rPr>
                <w:rFonts w:ascii="宋体"/>
                <w:color w:val="000000"/>
              </w:rPr>
            </w:pPr>
            <w:bookmarkStart w:id="1363" w:name="_Toc236236934"/>
            <w:r>
              <w:rPr>
                <w:rFonts w:ascii="宋体" w:hAnsi="宋体"/>
                <w:color w:val="000000"/>
              </w:rPr>
              <w:t>GB50141-2008</w:t>
            </w:r>
            <w:bookmarkEnd w:id="1363"/>
          </w:p>
        </w:tc>
      </w:tr>
      <w:tr w14:paraId="5369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17D9271">
            <w:pPr>
              <w:jc w:val="center"/>
              <w:rPr>
                <w:rFonts w:ascii="宋体"/>
                <w:color w:val="000000"/>
              </w:rPr>
            </w:pPr>
            <w:bookmarkStart w:id="1364" w:name="_Toc236236935"/>
            <w:r>
              <w:rPr>
                <w:rFonts w:ascii="宋体" w:hAnsi="宋体"/>
                <w:color w:val="000000"/>
              </w:rPr>
              <w:t>28</w:t>
            </w:r>
            <w:bookmarkEnd w:id="1364"/>
          </w:p>
        </w:tc>
        <w:tc>
          <w:tcPr>
            <w:tcW w:w="905" w:type="dxa"/>
            <w:vMerge w:val="continue"/>
            <w:vAlign w:val="center"/>
          </w:tcPr>
          <w:p w14:paraId="1967A689">
            <w:pPr>
              <w:jc w:val="center"/>
              <w:rPr>
                <w:rFonts w:ascii="宋体"/>
                <w:color w:val="000000"/>
              </w:rPr>
            </w:pPr>
          </w:p>
        </w:tc>
        <w:tc>
          <w:tcPr>
            <w:tcW w:w="4907" w:type="dxa"/>
            <w:vAlign w:val="center"/>
          </w:tcPr>
          <w:p w14:paraId="386C9310">
            <w:pPr>
              <w:ind w:firstLine="140" w:firstLineChars="67"/>
              <w:rPr>
                <w:rFonts w:ascii="宋体"/>
                <w:color w:val="000000"/>
              </w:rPr>
            </w:pPr>
            <w:bookmarkStart w:id="1365" w:name="_Toc236236936"/>
            <w:r>
              <w:rPr>
                <w:rFonts w:hint="eastAsia" w:ascii="宋体" w:hAnsi="宋体"/>
                <w:color w:val="000000"/>
              </w:rPr>
              <w:t>建筑防雷设计规范</w:t>
            </w:r>
            <w:bookmarkEnd w:id="1365"/>
          </w:p>
        </w:tc>
        <w:tc>
          <w:tcPr>
            <w:tcW w:w="2126" w:type="dxa"/>
            <w:vAlign w:val="center"/>
          </w:tcPr>
          <w:p w14:paraId="3852969E">
            <w:pPr>
              <w:jc w:val="center"/>
              <w:rPr>
                <w:rFonts w:ascii="宋体"/>
                <w:color w:val="000000"/>
              </w:rPr>
            </w:pPr>
            <w:bookmarkStart w:id="1366" w:name="_Toc236236937"/>
            <w:r>
              <w:rPr>
                <w:rFonts w:ascii="宋体" w:hAnsi="宋体"/>
                <w:color w:val="000000"/>
              </w:rPr>
              <w:t>GB50057-</w:t>
            </w:r>
            <w:bookmarkEnd w:id="1366"/>
            <w:r>
              <w:rPr>
                <w:rFonts w:ascii="宋体" w:hAnsi="宋体"/>
                <w:color w:val="000000"/>
              </w:rPr>
              <w:t>2010</w:t>
            </w:r>
          </w:p>
        </w:tc>
      </w:tr>
      <w:tr w14:paraId="7547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E7F2C64">
            <w:pPr>
              <w:jc w:val="center"/>
              <w:rPr>
                <w:rFonts w:ascii="宋体"/>
                <w:color w:val="000000"/>
              </w:rPr>
            </w:pPr>
            <w:bookmarkStart w:id="1367" w:name="_Toc236236938"/>
            <w:r>
              <w:rPr>
                <w:rFonts w:ascii="宋体" w:hAnsi="宋体"/>
                <w:color w:val="000000"/>
              </w:rPr>
              <w:t>29</w:t>
            </w:r>
            <w:bookmarkEnd w:id="1367"/>
          </w:p>
        </w:tc>
        <w:tc>
          <w:tcPr>
            <w:tcW w:w="905" w:type="dxa"/>
            <w:vMerge w:val="continue"/>
            <w:vAlign w:val="center"/>
          </w:tcPr>
          <w:p w14:paraId="6FD6E978">
            <w:pPr>
              <w:jc w:val="center"/>
              <w:rPr>
                <w:rFonts w:ascii="宋体"/>
                <w:color w:val="000000"/>
              </w:rPr>
            </w:pPr>
          </w:p>
        </w:tc>
        <w:tc>
          <w:tcPr>
            <w:tcW w:w="4907" w:type="dxa"/>
            <w:vAlign w:val="center"/>
          </w:tcPr>
          <w:p w14:paraId="22C78539">
            <w:pPr>
              <w:ind w:firstLine="140" w:firstLineChars="67"/>
              <w:rPr>
                <w:rFonts w:ascii="宋体"/>
                <w:color w:val="000000"/>
              </w:rPr>
            </w:pPr>
            <w:bookmarkStart w:id="1368" w:name="_Toc236236939"/>
            <w:r>
              <w:rPr>
                <w:rFonts w:hint="eastAsia" w:ascii="宋体" w:hAnsi="宋体"/>
                <w:color w:val="000000"/>
              </w:rPr>
              <w:t>建筑给水排水及采暖工程施工质量验收规范</w:t>
            </w:r>
            <w:bookmarkEnd w:id="1368"/>
          </w:p>
        </w:tc>
        <w:tc>
          <w:tcPr>
            <w:tcW w:w="2126" w:type="dxa"/>
            <w:vAlign w:val="center"/>
          </w:tcPr>
          <w:p w14:paraId="5B4EB372">
            <w:pPr>
              <w:jc w:val="center"/>
              <w:rPr>
                <w:rFonts w:ascii="宋体"/>
                <w:color w:val="000000"/>
              </w:rPr>
            </w:pPr>
            <w:bookmarkStart w:id="1369" w:name="_Toc236236940"/>
            <w:r>
              <w:rPr>
                <w:rFonts w:ascii="宋体" w:hAnsi="宋体"/>
                <w:color w:val="000000"/>
              </w:rPr>
              <w:t>GB50242-2002</w:t>
            </w:r>
            <w:bookmarkEnd w:id="1369"/>
          </w:p>
        </w:tc>
      </w:tr>
      <w:tr w14:paraId="78C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269DEDB">
            <w:pPr>
              <w:jc w:val="center"/>
              <w:rPr>
                <w:rFonts w:ascii="宋体"/>
                <w:color w:val="000000"/>
              </w:rPr>
            </w:pPr>
            <w:bookmarkStart w:id="1370" w:name="_Toc236236941"/>
            <w:r>
              <w:rPr>
                <w:rFonts w:ascii="宋体" w:hAnsi="宋体"/>
                <w:color w:val="000000"/>
              </w:rPr>
              <w:t>30</w:t>
            </w:r>
            <w:bookmarkEnd w:id="1370"/>
          </w:p>
        </w:tc>
        <w:tc>
          <w:tcPr>
            <w:tcW w:w="905" w:type="dxa"/>
            <w:vMerge w:val="continue"/>
            <w:vAlign w:val="center"/>
          </w:tcPr>
          <w:p w14:paraId="729761BB">
            <w:pPr>
              <w:jc w:val="center"/>
              <w:rPr>
                <w:rFonts w:ascii="宋体"/>
                <w:color w:val="000000"/>
              </w:rPr>
            </w:pPr>
          </w:p>
        </w:tc>
        <w:tc>
          <w:tcPr>
            <w:tcW w:w="4907" w:type="dxa"/>
            <w:vAlign w:val="center"/>
          </w:tcPr>
          <w:p w14:paraId="348D2B89">
            <w:pPr>
              <w:ind w:firstLine="140" w:firstLineChars="67"/>
              <w:rPr>
                <w:rFonts w:ascii="宋体"/>
                <w:color w:val="000000"/>
              </w:rPr>
            </w:pPr>
            <w:bookmarkStart w:id="1371" w:name="_Toc236236942"/>
            <w:r>
              <w:rPr>
                <w:rFonts w:hint="eastAsia" w:ascii="宋体" w:hAnsi="宋体"/>
                <w:color w:val="000000"/>
              </w:rPr>
              <w:t>工业金属管道工程施工及验收规范</w:t>
            </w:r>
            <w:bookmarkEnd w:id="1371"/>
          </w:p>
        </w:tc>
        <w:tc>
          <w:tcPr>
            <w:tcW w:w="2126" w:type="dxa"/>
            <w:vAlign w:val="center"/>
          </w:tcPr>
          <w:p w14:paraId="26CBF020">
            <w:pPr>
              <w:jc w:val="center"/>
              <w:rPr>
                <w:rFonts w:ascii="宋体"/>
                <w:color w:val="000000"/>
              </w:rPr>
            </w:pPr>
            <w:bookmarkStart w:id="1372" w:name="_Toc236236943"/>
            <w:r>
              <w:rPr>
                <w:rFonts w:ascii="宋体" w:hAnsi="宋体"/>
                <w:color w:val="000000"/>
              </w:rPr>
              <w:t>GB50235-</w:t>
            </w:r>
            <w:bookmarkEnd w:id="1372"/>
            <w:r>
              <w:rPr>
                <w:rFonts w:ascii="宋体" w:hAnsi="宋体"/>
                <w:color w:val="000000"/>
              </w:rPr>
              <w:t>2010</w:t>
            </w:r>
          </w:p>
        </w:tc>
      </w:tr>
      <w:tr w14:paraId="14C1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455336A">
            <w:pPr>
              <w:jc w:val="center"/>
              <w:rPr>
                <w:rFonts w:ascii="宋体"/>
                <w:color w:val="000000"/>
              </w:rPr>
            </w:pPr>
            <w:bookmarkStart w:id="1373" w:name="_Toc236236944"/>
            <w:r>
              <w:rPr>
                <w:rFonts w:ascii="宋体" w:hAnsi="宋体"/>
                <w:color w:val="000000"/>
              </w:rPr>
              <w:t>31</w:t>
            </w:r>
            <w:bookmarkEnd w:id="1373"/>
          </w:p>
        </w:tc>
        <w:tc>
          <w:tcPr>
            <w:tcW w:w="905" w:type="dxa"/>
            <w:vMerge w:val="continue"/>
            <w:vAlign w:val="center"/>
          </w:tcPr>
          <w:p w14:paraId="73A2321C">
            <w:pPr>
              <w:jc w:val="center"/>
              <w:rPr>
                <w:rFonts w:ascii="宋体"/>
                <w:color w:val="000000"/>
              </w:rPr>
            </w:pPr>
          </w:p>
        </w:tc>
        <w:tc>
          <w:tcPr>
            <w:tcW w:w="4907" w:type="dxa"/>
            <w:vAlign w:val="center"/>
          </w:tcPr>
          <w:p w14:paraId="30695CC0">
            <w:pPr>
              <w:ind w:firstLine="140" w:firstLineChars="67"/>
              <w:rPr>
                <w:rFonts w:ascii="宋体"/>
                <w:color w:val="000000"/>
              </w:rPr>
            </w:pPr>
            <w:bookmarkStart w:id="1374" w:name="_Toc236236945"/>
            <w:r>
              <w:rPr>
                <w:rFonts w:hint="eastAsia" w:ascii="宋体" w:hAnsi="宋体"/>
                <w:color w:val="000000"/>
              </w:rPr>
              <w:t>现场设备、工业管道焊接工程施工及验收规范</w:t>
            </w:r>
            <w:bookmarkEnd w:id="1374"/>
          </w:p>
        </w:tc>
        <w:tc>
          <w:tcPr>
            <w:tcW w:w="2126" w:type="dxa"/>
            <w:vAlign w:val="center"/>
          </w:tcPr>
          <w:p w14:paraId="5517FFE6">
            <w:pPr>
              <w:jc w:val="center"/>
              <w:rPr>
                <w:rFonts w:ascii="宋体"/>
                <w:color w:val="000000"/>
              </w:rPr>
            </w:pPr>
            <w:bookmarkStart w:id="1375" w:name="_Toc236236946"/>
            <w:r>
              <w:rPr>
                <w:rFonts w:ascii="宋体" w:hAnsi="宋体"/>
                <w:color w:val="000000"/>
              </w:rPr>
              <w:t>GB50236-</w:t>
            </w:r>
            <w:bookmarkEnd w:id="1375"/>
            <w:r>
              <w:rPr>
                <w:rFonts w:ascii="宋体" w:hAnsi="宋体"/>
                <w:color w:val="000000"/>
              </w:rPr>
              <w:t>2011</w:t>
            </w:r>
          </w:p>
        </w:tc>
      </w:tr>
      <w:tr w14:paraId="5D64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C049A7D">
            <w:pPr>
              <w:jc w:val="center"/>
              <w:rPr>
                <w:rFonts w:ascii="宋体"/>
                <w:color w:val="000000"/>
              </w:rPr>
            </w:pPr>
            <w:bookmarkStart w:id="1376" w:name="_Toc236236947"/>
            <w:r>
              <w:rPr>
                <w:rFonts w:ascii="宋体" w:hAnsi="宋体"/>
                <w:color w:val="000000"/>
              </w:rPr>
              <w:t>32</w:t>
            </w:r>
            <w:bookmarkEnd w:id="1376"/>
          </w:p>
        </w:tc>
        <w:tc>
          <w:tcPr>
            <w:tcW w:w="905" w:type="dxa"/>
            <w:vMerge w:val="continue"/>
            <w:vAlign w:val="center"/>
          </w:tcPr>
          <w:p w14:paraId="67A78DEA">
            <w:pPr>
              <w:jc w:val="center"/>
              <w:rPr>
                <w:rFonts w:ascii="宋体"/>
                <w:color w:val="000000"/>
              </w:rPr>
            </w:pPr>
          </w:p>
        </w:tc>
        <w:tc>
          <w:tcPr>
            <w:tcW w:w="4907" w:type="dxa"/>
            <w:vAlign w:val="center"/>
          </w:tcPr>
          <w:p w14:paraId="21FC486A">
            <w:pPr>
              <w:ind w:firstLine="140" w:firstLineChars="67"/>
              <w:rPr>
                <w:rFonts w:ascii="宋体"/>
                <w:color w:val="000000"/>
              </w:rPr>
            </w:pPr>
            <w:bookmarkStart w:id="1377" w:name="_Toc236236948"/>
            <w:r>
              <w:rPr>
                <w:rFonts w:hint="eastAsia" w:ascii="宋体" w:hAnsi="宋体"/>
                <w:color w:val="000000"/>
              </w:rPr>
              <w:t>机械设备安装工程施工及验收通用规范</w:t>
            </w:r>
            <w:bookmarkEnd w:id="1377"/>
          </w:p>
        </w:tc>
        <w:tc>
          <w:tcPr>
            <w:tcW w:w="2126" w:type="dxa"/>
            <w:vAlign w:val="center"/>
          </w:tcPr>
          <w:p w14:paraId="6672CE64">
            <w:pPr>
              <w:jc w:val="center"/>
              <w:rPr>
                <w:rFonts w:ascii="宋体"/>
                <w:color w:val="000000"/>
              </w:rPr>
            </w:pPr>
            <w:bookmarkStart w:id="1378" w:name="_Toc236236949"/>
            <w:r>
              <w:rPr>
                <w:rFonts w:ascii="宋体" w:hAnsi="宋体"/>
                <w:color w:val="000000"/>
              </w:rPr>
              <w:t>GB50231-</w:t>
            </w:r>
            <w:bookmarkEnd w:id="1378"/>
            <w:r>
              <w:rPr>
                <w:rFonts w:ascii="宋体" w:hAnsi="宋体"/>
                <w:color w:val="000000"/>
              </w:rPr>
              <w:t>2009</w:t>
            </w:r>
          </w:p>
        </w:tc>
      </w:tr>
      <w:tr w14:paraId="2457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D6F59C9">
            <w:pPr>
              <w:jc w:val="center"/>
              <w:rPr>
                <w:rFonts w:ascii="宋体"/>
                <w:color w:val="000000"/>
              </w:rPr>
            </w:pPr>
            <w:bookmarkStart w:id="1379" w:name="_Toc236236950"/>
            <w:r>
              <w:rPr>
                <w:rFonts w:ascii="宋体" w:hAnsi="宋体"/>
                <w:color w:val="000000"/>
              </w:rPr>
              <w:t>33</w:t>
            </w:r>
            <w:bookmarkEnd w:id="1379"/>
          </w:p>
        </w:tc>
        <w:tc>
          <w:tcPr>
            <w:tcW w:w="905" w:type="dxa"/>
            <w:vMerge w:val="continue"/>
            <w:vAlign w:val="center"/>
          </w:tcPr>
          <w:p w14:paraId="33D46DEE">
            <w:pPr>
              <w:jc w:val="center"/>
              <w:rPr>
                <w:rFonts w:ascii="宋体"/>
                <w:color w:val="000000"/>
              </w:rPr>
            </w:pPr>
          </w:p>
        </w:tc>
        <w:tc>
          <w:tcPr>
            <w:tcW w:w="4907" w:type="dxa"/>
            <w:vAlign w:val="center"/>
          </w:tcPr>
          <w:p w14:paraId="778A0B50">
            <w:pPr>
              <w:ind w:firstLine="140" w:firstLineChars="67"/>
              <w:rPr>
                <w:rFonts w:ascii="宋体"/>
                <w:color w:val="000000"/>
              </w:rPr>
            </w:pPr>
            <w:bookmarkStart w:id="1380" w:name="_Toc236236951"/>
            <w:r>
              <w:rPr>
                <w:rFonts w:hint="eastAsia" w:ascii="宋体" w:hAnsi="宋体"/>
                <w:color w:val="000000"/>
              </w:rPr>
              <w:t>压缩机、风机、泵安装工程施工及验收规范</w:t>
            </w:r>
            <w:bookmarkEnd w:id="1380"/>
          </w:p>
        </w:tc>
        <w:tc>
          <w:tcPr>
            <w:tcW w:w="2126" w:type="dxa"/>
            <w:vAlign w:val="center"/>
          </w:tcPr>
          <w:p w14:paraId="05E103B0">
            <w:pPr>
              <w:jc w:val="center"/>
              <w:rPr>
                <w:rFonts w:ascii="宋体"/>
                <w:color w:val="000000"/>
              </w:rPr>
            </w:pPr>
            <w:bookmarkStart w:id="1381" w:name="_Toc236236952"/>
            <w:r>
              <w:rPr>
                <w:rFonts w:ascii="宋体" w:hAnsi="宋体"/>
                <w:color w:val="000000"/>
              </w:rPr>
              <w:t>GB50275-</w:t>
            </w:r>
            <w:bookmarkEnd w:id="1381"/>
            <w:r>
              <w:rPr>
                <w:rFonts w:ascii="宋体" w:hAnsi="宋体"/>
                <w:color w:val="000000"/>
              </w:rPr>
              <w:t>2010</w:t>
            </w:r>
          </w:p>
        </w:tc>
      </w:tr>
      <w:tr w14:paraId="74E9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DB5852F">
            <w:pPr>
              <w:jc w:val="center"/>
              <w:rPr>
                <w:rFonts w:ascii="宋体"/>
                <w:color w:val="000000"/>
              </w:rPr>
            </w:pPr>
            <w:bookmarkStart w:id="1382" w:name="_Toc236236953"/>
            <w:r>
              <w:rPr>
                <w:rFonts w:ascii="宋体" w:hAnsi="宋体"/>
                <w:color w:val="000000"/>
              </w:rPr>
              <w:t>34</w:t>
            </w:r>
            <w:bookmarkEnd w:id="1382"/>
          </w:p>
        </w:tc>
        <w:tc>
          <w:tcPr>
            <w:tcW w:w="905" w:type="dxa"/>
            <w:vMerge w:val="restart"/>
            <w:vAlign w:val="center"/>
          </w:tcPr>
          <w:p w14:paraId="77C320C8">
            <w:pPr>
              <w:jc w:val="center"/>
              <w:rPr>
                <w:rFonts w:ascii="宋体"/>
                <w:color w:val="000000"/>
              </w:rPr>
            </w:pPr>
            <w:bookmarkStart w:id="1383" w:name="_Toc236236954"/>
            <w:r>
              <w:rPr>
                <w:rFonts w:hint="eastAsia" w:ascii="宋体" w:hAnsi="宋体"/>
                <w:color w:val="000000"/>
              </w:rPr>
              <w:t>国家</w:t>
            </w:r>
            <w:bookmarkEnd w:id="1383"/>
          </w:p>
        </w:tc>
        <w:tc>
          <w:tcPr>
            <w:tcW w:w="4907" w:type="dxa"/>
            <w:vAlign w:val="center"/>
          </w:tcPr>
          <w:p w14:paraId="13CD8827">
            <w:pPr>
              <w:ind w:firstLine="140" w:firstLineChars="67"/>
              <w:rPr>
                <w:rFonts w:ascii="宋体"/>
                <w:color w:val="000000"/>
              </w:rPr>
            </w:pPr>
            <w:bookmarkStart w:id="1384" w:name="_Toc236236955"/>
            <w:r>
              <w:rPr>
                <w:rFonts w:hint="eastAsia" w:ascii="宋体" w:hAnsi="宋体"/>
                <w:color w:val="000000"/>
              </w:rPr>
              <w:t>桥式和门式起重机制造及轨道安装公差</w:t>
            </w:r>
            <w:bookmarkEnd w:id="1384"/>
          </w:p>
        </w:tc>
        <w:tc>
          <w:tcPr>
            <w:tcW w:w="2126" w:type="dxa"/>
            <w:vAlign w:val="center"/>
          </w:tcPr>
          <w:p w14:paraId="4EECFE6F">
            <w:pPr>
              <w:jc w:val="center"/>
              <w:rPr>
                <w:rFonts w:ascii="宋体"/>
                <w:color w:val="000000"/>
              </w:rPr>
            </w:pPr>
            <w:bookmarkStart w:id="1385" w:name="_Toc236236956"/>
            <w:r>
              <w:rPr>
                <w:rFonts w:ascii="宋体" w:hAnsi="宋体"/>
                <w:color w:val="000000"/>
              </w:rPr>
              <w:t>GB/T10183-2005</w:t>
            </w:r>
            <w:bookmarkEnd w:id="1385"/>
          </w:p>
        </w:tc>
      </w:tr>
      <w:tr w14:paraId="369E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6773AAE">
            <w:pPr>
              <w:jc w:val="center"/>
              <w:rPr>
                <w:rFonts w:ascii="宋体"/>
                <w:color w:val="000000"/>
              </w:rPr>
            </w:pPr>
            <w:bookmarkStart w:id="1386" w:name="_Toc236236957"/>
            <w:r>
              <w:rPr>
                <w:rFonts w:ascii="宋体" w:hAnsi="宋体"/>
                <w:color w:val="000000"/>
              </w:rPr>
              <w:t>35</w:t>
            </w:r>
            <w:bookmarkEnd w:id="1386"/>
          </w:p>
        </w:tc>
        <w:tc>
          <w:tcPr>
            <w:tcW w:w="905" w:type="dxa"/>
            <w:vMerge w:val="continue"/>
            <w:vAlign w:val="center"/>
          </w:tcPr>
          <w:p w14:paraId="67130318">
            <w:pPr>
              <w:jc w:val="center"/>
              <w:rPr>
                <w:rFonts w:ascii="宋体"/>
                <w:color w:val="000000"/>
              </w:rPr>
            </w:pPr>
          </w:p>
        </w:tc>
        <w:tc>
          <w:tcPr>
            <w:tcW w:w="4907" w:type="dxa"/>
            <w:vAlign w:val="center"/>
          </w:tcPr>
          <w:p w14:paraId="5F6AA069">
            <w:pPr>
              <w:ind w:firstLine="140" w:firstLineChars="67"/>
              <w:rPr>
                <w:rFonts w:ascii="宋体"/>
                <w:color w:val="000000"/>
              </w:rPr>
            </w:pPr>
            <w:bookmarkStart w:id="1387" w:name="_Toc236236958"/>
            <w:r>
              <w:rPr>
                <w:rFonts w:hint="eastAsia" w:ascii="宋体" w:hAnsi="宋体"/>
                <w:color w:val="000000"/>
              </w:rPr>
              <w:t>工业设备及管道绝热工程质量检验评定标准</w:t>
            </w:r>
            <w:bookmarkEnd w:id="1387"/>
          </w:p>
        </w:tc>
        <w:tc>
          <w:tcPr>
            <w:tcW w:w="2126" w:type="dxa"/>
            <w:vAlign w:val="center"/>
          </w:tcPr>
          <w:p w14:paraId="1898BD2E">
            <w:pPr>
              <w:jc w:val="center"/>
              <w:rPr>
                <w:rFonts w:ascii="宋体"/>
                <w:color w:val="000000"/>
              </w:rPr>
            </w:pPr>
            <w:bookmarkStart w:id="1388" w:name="_Toc236236959"/>
            <w:r>
              <w:rPr>
                <w:rFonts w:ascii="宋体" w:hAnsi="宋体"/>
                <w:color w:val="000000"/>
              </w:rPr>
              <w:t>GB50185</w:t>
            </w:r>
            <w:bookmarkEnd w:id="1388"/>
            <w:r>
              <w:rPr>
                <w:rFonts w:ascii="宋体" w:hAnsi="宋体"/>
                <w:color w:val="000000"/>
              </w:rPr>
              <w:t>-2010</w:t>
            </w:r>
          </w:p>
        </w:tc>
      </w:tr>
      <w:tr w14:paraId="2A4D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182313C">
            <w:pPr>
              <w:jc w:val="center"/>
              <w:rPr>
                <w:rFonts w:ascii="宋体"/>
                <w:color w:val="000000"/>
              </w:rPr>
            </w:pPr>
            <w:bookmarkStart w:id="1389" w:name="_Toc236236960"/>
            <w:r>
              <w:rPr>
                <w:rFonts w:ascii="宋体" w:hAnsi="宋体"/>
                <w:color w:val="000000"/>
              </w:rPr>
              <w:t>36</w:t>
            </w:r>
            <w:bookmarkEnd w:id="1389"/>
          </w:p>
        </w:tc>
        <w:tc>
          <w:tcPr>
            <w:tcW w:w="905" w:type="dxa"/>
            <w:vMerge w:val="continue"/>
            <w:vAlign w:val="center"/>
          </w:tcPr>
          <w:p w14:paraId="2AA7BCFD">
            <w:pPr>
              <w:jc w:val="center"/>
              <w:rPr>
                <w:rFonts w:ascii="宋体"/>
                <w:color w:val="000000"/>
              </w:rPr>
            </w:pPr>
          </w:p>
        </w:tc>
        <w:tc>
          <w:tcPr>
            <w:tcW w:w="4907" w:type="dxa"/>
            <w:vAlign w:val="center"/>
          </w:tcPr>
          <w:p w14:paraId="000A08DC">
            <w:pPr>
              <w:ind w:firstLine="140" w:firstLineChars="67"/>
              <w:rPr>
                <w:rFonts w:ascii="宋体"/>
                <w:color w:val="000000"/>
              </w:rPr>
            </w:pPr>
            <w:bookmarkStart w:id="1390" w:name="_Toc236236961"/>
            <w:r>
              <w:rPr>
                <w:rFonts w:hint="eastAsia" w:ascii="宋体" w:hAnsi="宋体"/>
                <w:color w:val="000000"/>
              </w:rPr>
              <w:t>工业自动化仪表工程施工及验收规范</w:t>
            </w:r>
            <w:bookmarkEnd w:id="1390"/>
          </w:p>
        </w:tc>
        <w:tc>
          <w:tcPr>
            <w:tcW w:w="2126" w:type="dxa"/>
            <w:vAlign w:val="center"/>
          </w:tcPr>
          <w:p w14:paraId="1C029653">
            <w:pPr>
              <w:jc w:val="center"/>
              <w:rPr>
                <w:rFonts w:ascii="宋体"/>
                <w:color w:val="000000"/>
              </w:rPr>
            </w:pPr>
            <w:bookmarkStart w:id="1391" w:name="_Toc236236962"/>
            <w:r>
              <w:rPr>
                <w:rFonts w:ascii="宋体" w:hAnsi="宋体"/>
                <w:color w:val="000000"/>
              </w:rPr>
              <w:t>GB50093</w:t>
            </w:r>
            <w:bookmarkEnd w:id="1391"/>
            <w:r>
              <w:rPr>
                <w:rFonts w:ascii="宋体" w:hAnsi="宋体"/>
                <w:color w:val="000000"/>
              </w:rPr>
              <w:t>-2002</w:t>
            </w:r>
          </w:p>
        </w:tc>
      </w:tr>
      <w:tr w14:paraId="409D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E80C554">
            <w:pPr>
              <w:jc w:val="center"/>
              <w:rPr>
                <w:rFonts w:ascii="宋体"/>
                <w:color w:val="000000"/>
              </w:rPr>
            </w:pPr>
            <w:bookmarkStart w:id="1392" w:name="_Toc236236963"/>
            <w:r>
              <w:rPr>
                <w:rFonts w:ascii="宋体" w:hAnsi="宋体"/>
                <w:color w:val="000000"/>
              </w:rPr>
              <w:t>37</w:t>
            </w:r>
            <w:bookmarkEnd w:id="1392"/>
          </w:p>
        </w:tc>
        <w:tc>
          <w:tcPr>
            <w:tcW w:w="905" w:type="dxa"/>
            <w:vMerge w:val="continue"/>
            <w:vAlign w:val="center"/>
          </w:tcPr>
          <w:p w14:paraId="2D1F2CF7">
            <w:pPr>
              <w:jc w:val="center"/>
              <w:rPr>
                <w:rFonts w:ascii="宋体"/>
                <w:color w:val="000000"/>
              </w:rPr>
            </w:pPr>
          </w:p>
        </w:tc>
        <w:tc>
          <w:tcPr>
            <w:tcW w:w="4907" w:type="dxa"/>
            <w:vAlign w:val="center"/>
          </w:tcPr>
          <w:p w14:paraId="200CC68A">
            <w:pPr>
              <w:ind w:firstLine="140" w:firstLineChars="67"/>
              <w:rPr>
                <w:rFonts w:ascii="宋体"/>
                <w:color w:val="000000"/>
              </w:rPr>
            </w:pPr>
            <w:bookmarkStart w:id="1393" w:name="_Toc236236964"/>
            <w:r>
              <w:rPr>
                <w:rFonts w:hint="eastAsia" w:ascii="宋体" w:hAnsi="宋体"/>
                <w:color w:val="000000"/>
              </w:rPr>
              <w:t>自动化仪表工程质量检验评定标准</w:t>
            </w:r>
            <w:bookmarkEnd w:id="1393"/>
          </w:p>
        </w:tc>
        <w:tc>
          <w:tcPr>
            <w:tcW w:w="2126" w:type="dxa"/>
            <w:vAlign w:val="center"/>
          </w:tcPr>
          <w:p w14:paraId="25296890">
            <w:pPr>
              <w:jc w:val="center"/>
              <w:rPr>
                <w:rFonts w:ascii="宋体"/>
                <w:color w:val="000000"/>
              </w:rPr>
            </w:pPr>
            <w:bookmarkStart w:id="1394" w:name="_Toc236236965"/>
            <w:r>
              <w:rPr>
                <w:rFonts w:ascii="宋体" w:hAnsi="宋体"/>
                <w:color w:val="000000"/>
              </w:rPr>
              <w:t>GB50131</w:t>
            </w:r>
            <w:bookmarkEnd w:id="1394"/>
            <w:r>
              <w:rPr>
                <w:rFonts w:ascii="宋体" w:hAnsi="宋体"/>
                <w:color w:val="000000"/>
              </w:rPr>
              <w:t>-2007</w:t>
            </w:r>
          </w:p>
        </w:tc>
      </w:tr>
      <w:tr w14:paraId="2394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605F7F2">
            <w:pPr>
              <w:jc w:val="center"/>
              <w:rPr>
                <w:rFonts w:ascii="宋体"/>
                <w:color w:val="000000"/>
              </w:rPr>
            </w:pPr>
            <w:bookmarkStart w:id="1395" w:name="_Toc236236966"/>
            <w:r>
              <w:rPr>
                <w:rFonts w:ascii="宋体" w:hAnsi="宋体"/>
                <w:color w:val="000000"/>
              </w:rPr>
              <w:t>38</w:t>
            </w:r>
            <w:bookmarkEnd w:id="1395"/>
          </w:p>
        </w:tc>
        <w:tc>
          <w:tcPr>
            <w:tcW w:w="905" w:type="dxa"/>
            <w:vMerge w:val="continue"/>
            <w:vAlign w:val="center"/>
          </w:tcPr>
          <w:p w14:paraId="0E05FD2C">
            <w:pPr>
              <w:jc w:val="center"/>
              <w:rPr>
                <w:rFonts w:ascii="宋体"/>
                <w:color w:val="000000"/>
              </w:rPr>
            </w:pPr>
          </w:p>
        </w:tc>
        <w:tc>
          <w:tcPr>
            <w:tcW w:w="4907" w:type="dxa"/>
            <w:vAlign w:val="center"/>
          </w:tcPr>
          <w:p w14:paraId="16CE36F0">
            <w:pPr>
              <w:ind w:firstLine="140" w:firstLineChars="67"/>
              <w:rPr>
                <w:rFonts w:ascii="宋体"/>
                <w:color w:val="000000"/>
              </w:rPr>
            </w:pPr>
            <w:bookmarkStart w:id="1396" w:name="_Toc236236967"/>
            <w:r>
              <w:rPr>
                <w:rFonts w:hint="eastAsia" w:ascii="宋体" w:hAnsi="宋体"/>
                <w:color w:val="000000"/>
              </w:rPr>
              <w:t>电气装置安装工程高压电气施工及验收规范</w:t>
            </w:r>
            <w:bookmarkEnd w:id="1396"/>
          </w:p>
        </w:tc>
        <w:tc>
          <w:tcPr>
            <w:tcW w:w="2126" w:type="dxa"/>
            <w:vAlign w:val="center"/>
          </w:tcPr>
          <w:p w14:paraId="001E4047">
            <w:pPr>
              <w:jc w:val="center"/>
              <w:rPr>
                <w:rFonts w:ascii="宋体"/>
                <w:color w:val="000000"/>
              </w:rPr>
            </w:pPr>
            <w:bookmarkStart w:id="1397" w:name="_Toc236236968"/>
            <w:r>
              <w:rPr>
                <w:rFonts w:ascii="宋体" w:hAnsi="宋体"/>
                <w:color w:val="000000"/>
              </w:rPr>
              <w:t>GBJ147-</w:t>
            </w:r>
            <w:bookmarkEnd w:id="1397"/>
            <w:r>
              <w:rPr>
                <w:rFonts w:ascii="宋体" w:hAnsi="宋体"/>
                <w:color w:val="000000"/>
              </w:rPr>
              <w:t>2010</w:t>
            </w:r>
          </w:p>
        </w:tc>
      </w:tr>
      <w:tr w14:paraId="224C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348C89A">
            <w:pPr>
              <w:jc w:val="center"/>
              <w:rPr>
                <w:rFonts w:ascii="宋体"/>
                <w:color w:val="000000"/>
              </w:rPr>
            </w:pPr>
            <w:bookmarkStart w:id="1398" w:name="_Toc236236969"/>
            <w:r>
              <w:rPr>
                <w:rFonts w:ascii="宋体" w:hAnsi="宋体"/>
                <w:color w:val="000000"/>
              </w:rPr>
              <w:t>39</w:t>
            </w:r>
            <w:bookmarkEnd w:id="1398"/>
          </w:p>
        </w:tc>
        <w:tc>
          <w:tcPr>
            <w:tcW w:w="905" w:type="dxa"/>
            <w:vMerge w:val="continue"/>
            <w:vAlign w:val="center"/>
          </w:tcPr>
          <w:p w14:paraId="6A446E98">
            <w:pPr>
              <w:jc w:val="center"/>
              <w:rPr>
                <w:rFonts w:ascii="宋体"/>
                <w:color w:val="000000"/>
              </w:rPr>
            </w:pPr>
          </w:p>
        </w:tc>
        <w:tc>
          <w:tcPr>
            <w:tcW w:w="4907" w:type="dxa"/>
            <w:vAlign w:val="center"/>
          </w:tcPr>
          <w:p w14:paraId="5E53B554">
            <w:pPr>
              <w:ind w:firstLine="140" w:firstLineChars="67"/>
              <w:rPr>
                <w:rFonts w:ascii="宋体"/>
                <w:color w:val="000000"/>
              </w:rPr>
            </w:pPr>
            <w:bookmarkStart w:id="1399" w:name="_Toc236236970"/>
            <w:r>
              <w:rPr>
                <w:rFonts w:hint="eastAsia" w:ascii="宋体" w:hAnsi="宋体"/>
                <w:color w:val="000000"/>
              </w:rPr>
              <w:t>电气装置安装工程电力变压器、油浸电抗器、互感器施工及验收规范</w:t>
            </w:r>
            <w:bookmarkEnd w:id="1399"/>
          </w:p>
        </w:tc>
        <w:tc>
          <w:tcPr>
            <w:tcW w:w="2126" w:type="dxa"/>
            <w:vAlign w:val="center"/>
          </w:tcPr>
          <w:p w14:paraId="4C6037DF">
            <w:pPr>
              <w:jc w:val="center"/>
              <w:rPr>
                <w:rFonts w:ascii="宋体"/>
                <w:color w:val="000000"/>
              </w:rPr>
            </w:pPr>
            <w:bookmarkStart w:id="1400" w:name="_Toc236236971"/>
            <w:r>
              <w:rPr>
                <w:rFonts w:ascii="宋体" w:hAnsi="宋体"/>
                <w:color w:val="000000"/>
              </w:rPr>
              <w:t>GBJ148-</w:t>
            </w:r>
            <w:bookmarkEnd w:id="1400"/>
            <w:r>
              <w:rPr>
                <w:rFonts w:ascii="宋体" w:hAnsi="宋体"/>
                <w:color w:val="000000"/>
              </w:rPr>
              <w:t>2010</w:t>
            </w:r>
          </w:p>
        </w:tc>
      </w:tr>
      <w:tr w14:paraId="45A6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59E78CF">
            <w:pPr>
              <w:jc w:val="center"/>
              <w:rPr>
                <w:rFonts w:ascii="宋体"/>
                <w:color w:val="000000"/>
              </w:rPr>
            </w:pPr>
            <w:bookmarkStart w:id="1401" w:name="_Toc236236972"/>
            <w:r>
              <w:rPr>
                <w:rFonts w:ascii="宋体" w:hAnsi="宋体"/>
                <w:color w:val="000000"/>
              </w:rPr>
              <w:t>40</w:t>
            </w:r>
            <w:bookmarkEnd w:id="1401"/>
          </w:p>
        </w:tc>
        <w:tc>
          <w:tcPr>
            <w:tcW w:w="905" w:type="dxa"/>
            <w:vMerge w:val="continue"/>
            <w:vAlign w:val="center"/>
          </w:tcPr>
          <w:p w14:paraId="0B8D8C06">
            <w:pPr>
              <w:jc w:val="center"/>
              <w:rPr>
                <w:rFonts w:ascii="宋体"/>
                <w:color w:val="000000"/>
              </w:rPr>
            </w:pPr>
          </w:p>
        </w:tc>
        <w:tc>
          <w:tcPr>
            <w:tcW w:w="4907" w:type="dxa"/>
            <w:vAlign w:val="center"/>
          </w:tcPr>
          <w:p w14:paraId="50416818">
            <w:pPr>
              <w:ind w:firstLine="140" w:firstLineChars="67"/>
              <w:rPr>
                <w:rFonts w:ascii="宋体"/>
                <w:color w:val="000000"/>
              </w:rPr>
            </w:pPr>
            <w:bookmarkStart w:id="1402" w:name="_Toc236236973"/>
            <w:r>
              <w:rPr>
                <w:rFonts w:hint="eastAsia" w:ascii="宋体" w:hAnsi="宋体"/>
                <w:color w:val="000000"/>
              </w:rPr>
              <w:t>电气装置安装工程母线装置施工及验收规范</w:t>
            </w:r>
            <w:bookmarkEnd w:id="1402"/>
          </w:p>
        </w:tc>
        <w:tc>
          <w:tcPr>
            <w:tcW w:w="2126" w:type="dxa"/>
            <w:vAlign w:val="center"/>
          </w:tcPr>
          <w:p w14:paraId="7843371C">
            <w:pPr>
              <w:jc w:val="center"/>
              <w:rPr>
                <w:rFonts w:ascii="宋体"/>
                <w:color w:val="000000"/>
              </w:rPr>
            </w:pPr>
            <w:bookmarkStart w:id="1403" w:name="_Toc236236974"/>
            <w:r>
              <w:rPr>
                <w:rFonts w:ascii="宋体" w:hAnsi="宋体"/>
                <w:color w:val="000000"/>
              </w:rPr>
              <w:t>GBJ149-</w:t>
            </w:r>
            <w:bookmarkEnd w:id="1403"/>
            <w:r>
              <w:rPr>
                <w:rFonts w:ascii="宋体" w:hAnsi="宋体"/>
                <w:color w:val="000000"/>
              </w:rPr>
              <w:t>2010</w:t>
            </w:r>
          </w:p>
        </w:tc>
      </w:tr>
      <w:tr w14:paraId="4C88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0FE3132F">
            <w:pPr>
              <w:jc w:val="center"/>
              <w:rPr>
                <w:rFonts w:ascii="宋体"/>
                <w:color w:val="000000"/>
              </w:rPr>
            </w:pPr>
            <w:bookmarkStart w:id="1404" w:name="_Toc236236975"/>
            <w:r>
              <w:rPr>
                <w:rFonts w:ascii="宋体" w:hAnsi="宋体"/>
                <w:color w:val="000000"/>
              </w:rPr>
              <w:t>41</w:t>
            </w:r>
            <w:bookmarkEnd w:id="1404"/>
          </w:p>
        </w:tc>
        <w:tc>
          <w:tcPr>
            <w:tcW w:w="905" w:type="dxa"/>
            <w:vMerge w:val="continue"/>
            <w:vAlign w:val="center"/>
          </w:tcPr>
          <w:p w14:paraId="1563AF12">
            <w:pPr>
              <w:jc w:val="center"/>
              <w:rPr>
                <w:rFonts w:ascii="宋体"/>
                <w:color w:val="000000"/>
              </w:rPr>
            </w:pPr>
          </w:p>
        </w:tc>
        <w:tc>
          <w:tcPr>
            <w:tcW w:w="4907" w:type="dxa"/>
            <w:vAlign w:val="center"/>
          </w:tcPr>
          <w:p w14:paraId="2C3FF379">
            <w:pPr>
              <w:ind w:firstLine="140" w:firstLineChars="67"/>
              <w:rPr>
                <w:rFonts w:ascii="宋体"/>
                <w:color w:val="000000"/>
              </w:rPr>
            </w:pPr>
            <w:bookmarkStart w:id="1405" w:name="_Toc236236976"/>
            <w:r>
              <w:rPr>
                <w:rFonts w:hint="eastAsia" w:ascii="宋体" w:hAnsi="宋体"/>
                <w:color w:val="000000"/>
              </w:rPr>
              <w:t>泡沫灭火器系统施工及验收规范</w:t>
            </w:r>
            <w:bookmarkEnd w:id="1405"/>
          </w:p>
        </w:tc>
        <w:tc>
          <w:tcPr>
            <w:tcW w:w="2126" w:type="dxa"/>
            <w:vAlign w:val="center"/>
          </w:tcPr>
          <w:p w14:paraId="2C6C29B2">
            <w:pPr>
              <w:jc w:val="center"/>
              <w:rPr>
                <w:rFonts w:ascii="宋体"/>
                <w:color w:val="000000"/>
              </w:rPr>
            </w:pPr>
            <w:bookmarkStart w:id="1406" w:name="_Toc236236977"/>
            <w:r>
              <w:rPr>
                <w:rFonts w:ascii="宋体" w:hAnsi="宋体"/>
                <w:color w:val="000000"/>
              </w:rPr>
              <w:t>GB50281-2006</w:t>
            </w:r>
            <w:bookmarkEnd w:id="1406"/>
          </w:p>
        </w:tc>
      </w:tr>
      <w:tr w14:paraId="2C7F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83509AD">
            <w:pPr>
              <w:jc w:val="center"/>
              <w:rPr>
                <w:rFonts w:ascii="宋体"/>
                <w:color w:val="000000"/>
              </w:rPr>
            </w:pPr>
            <w:bookmarkStart w:id="1407" w:name="_Toc236236978"/>
            <w:r>
              <w:rPr>
                <w:rFonts w:ascii="宋体" w:hAnsi="宋体"/>
                <w:color w:val="000000"/>
              </w:rPr>
              <w:t>42</w:t>
            </w:r>
            <w:bookmarkEnd w:id="1407"/>
          </w:p>
        </w:tc>
        <w:tc>
          <w:tcPr>
            <w:tcW w:w="905" w:type="dxa"/>
            <w:vMerge w:val="continue"/>
            <w:vAlign w:val="center"/>
          </w:tcPr>
          <w:p w14:paraId="15C0F5A9">
            <w:pPr>
              <w:jc w:val="center"/>
              <w:rPr>
                <w:rFonts w:ascii="宋体"/>
                <w:color w:val="000000"/>
              </w:rPr>
            </w:pPr>
          </w:p>
        </w:tc>
        <w:tc>
          <w:tcPr>
            <w:tcW w:w="4907" w:type="dxa"/>
            <w:vAlign w:val="center"/>
          </w:tcPr>
          <w:p w14:paraId="269D16A2">
            <w:pPr>
              <w:ind w:firstLine="140" w:firstLineChars="67"/>
              <w:rPr>
                <w:rFonts w:ascii="宋体"/>
                <w:color w:val="000000"/>
              </w:rPr>
            </w:pPr>
            <w:bookmarkStart w:id="1408" w:name="_Toc236236979"/>
            <w:r>
              <w:rPr>
                <w:rFonts w:hint="eastAsia" w:ascii="宋体" w:hAnsi="宋体"/>
                <w:color w:val="000000"/>
              </w:rPr>
              <w:t>通风与空调工程施工质量验收规范</w:t>
            </w:r>
            <w:bookmarkEnd w:id="1408"/>
          </w:p>
        </w:tc>
        <w:tc>
          <w:tcPr>
            <w:tcW w:w="2126" w:type="dxa"/>
            <w:vAlign w:val="center"/>
          </w:tcPr>
          <w:p w14:paraId="737A0E34">
            <w:pPr>
              <w:jc w:val="center"/>
              <w:rPr>
                <w:rFonts w:ascii="宋体"/>
                <w:color w:val="000000"/>
              </w:rPr>
            </w:pPr>
            <w:bookmarkStart w:id="1409" w:name="_Toc236236980"/>
            <w:r>
              <w:rPr>
                <w:rFonts w:ascii="宋体" w:hAnsi="宋体"/>
                <w:color w:val="000000"/>
              </w:rPr>
              <w:t>GB50243-20</w:t>
            </w:r>
            <w:bookmarkEnd w:id="1409"/>
            <w:r>
              <w:rPr>
                <w:rFonts w:ascii="宋体" w:hAnsi="宋体"/>
                <w:color w:val="000000"/>
              </w:rPr>
              <w:t>11</w:t>
            </w:r>
          </w:p>
        </w:tc>
      </w:tr>
      <w:tr w14:paraId="7111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FEB530D">
            <w:pPr>
              <w:jc w:val="center"/>
              <w:rPr>
                <w:rFonts w:ascii="宋体"/>
                <w:color w:val="000000"/>
              </w:rPr>
            </w:pPr>
            <w:bookmarkStart w:id="1410" w:name="_Toc236236981"/>
            <w:r>
              <w:rPr>
                <w:rFonts w:ascii="宋体" w:hAnsi="宋体"/>
                <w:color w:val="000000"/>
              </w:rPr>
              <w:t>43</w:t>
            </w:r>
            <w:bookmarkEnd w:id="1410"/>
          </w:p>
        </w:tc>
        <w:tc>
          <w:tcPr>
            <w:tcW w:w="905" w:type="dxa"/>
            <w:vMerge w:val="continue"/>
            <w:vAlign w:val="center"/>
          </w:tcPr>
          <w:p w14:paraId="41DDF031">
            <w:pPr>
              <w:jc w:val="center"/>
              <w:rPr>
                <w:rFonts w:ascii="宋体"/>
                <w:color w:val="000000"/>
              </w:rPr>
            </w:pPr>
          </w:p>
        </w:tc>
        <w:tc>
          <w:tcPr>
            <w:tcW w:w="4907" w:type="dxa"/>
            <w:vAlign w:val="center"/>
          </w:tcPr>
          <w:p w14:paraId="7A5452CD">
            <w:pPr>
              <w:ind w:firstLine="140" w:firstLineChars="67"/>
              <w:rPr>
                <w:rFonts w:ascii="宋体"/>
                <w:color w:val="000000"/>
              </w:rPr>
            </w:pPr>
            <w:bookmarkStart w:id="1411" w:name="_Toc236236982"/>
            <w:r>
              <w:rPr>
                <w:rFonts w:hint="eastAsia" w:ascii="宋体" w:hAnsi="宋体"/>
                <w:color w:val="000000"/>
              </w:rPr>
              <w:t>建筑电气工程施工质量验收规范</w:t>
            </w:r>
            <w:bookmarkEnd w:id="1411"/>
          </w:p>
        </w:tc>
        <w:tc>
          <w:tcPr>
            <w:tcW w:w="2126" w:type="dxa"/>
            <w:vAlign w:val="center"/>
          </w:tcPr>
          <w:p w14:paraId="0FF97BDC">
            <w:pPr>
              <w:jc w:val="center"/>
              <w:rPr>
                <w:rFonts w:ascii="宋体"/>
                <w:color w:val="000000"/>
              </w:rPr>
            </w:pPr>
            <w:bookmarkStart w:id="1412" w:name="_Toc236236983"/>
            <w:r>
              <w:rPr>
                <w:rFonts w:ascii="宋体" w:hAnsi="宋体"/>
                <w:color w:val="000000"/>
              </w:rPr>
              <w:t>GB50303-20</w:t>
            </w:r>
            <w:bookmarkEnd w:id="1412"/>
            <w:r>
              <w:rPr>
                <w:rFonts w:ascii="宋体" w:hAnsi="宋体"/>
                <w:color w:val="000000"/>
              </w:rPr>
              <w:t>11</w:t>
            </w:r>
          </w:p>
        </w:tc>
      </w:tr>
      <w:tr w14:paraId="7B76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3413BA8">
            <w:pPr>
              <w:jc w:val="center"/>
              <w:rPr>
                <w:rFonts w:ascii="宋体"/>
                <w:color w:val="000000"/>
              </w:rPr>
            </w:pPr>
            <w:bookmarkStart w:id="1413" w:name="_Toc236236984"/>
            <w:r>
              <w:rPr>
                <w:rFonts w:ascii="宋体" w:hAnsi="宋体"/>
                <w:color w:val="000000"/>
              </w:rPr>
              <w:t>44</w:t>
            </w:r>
            <w:bookmarkEnd w:id="1413"/>
          </w:p>
        </w:tc>
        <w:tc>
          <w:tcPr>
            <w:tcW w:w="905" w:type="dxa"/>
            <w:vMerge w:val="continue"/>
            <w:vAlign w:val="center"/>
          </w:tcPr>
          <w:p w14:paraId="389A6EAE">
            <w:pPr>
              <w:jc w:val="center"/>
              <w:rPr>
                <w:rFonts w:ascii="宋体"/>
                <w:color w:val="000000"/>
              </w:rPr>
            </w:pPr>
          </w:p>
        </w:tc>
        <w:tc>
          <w:tcPr>
            <w:tcW w:w="4907" w:type="dxa"/>
            <w:vAlign w:val="center"/>
          </w:tcPr>
          <w:p w14:paraId="1794CA1A">
            <w:pPr>
              <w:ind w:firstLine="140" w:firstLineChars="67"/>
              <w:rPr>
                <w:rFonts w:ascii="宋体"/>
                <w:color w:val="000000"/>
              </w:rPr>
            </w:pPr>
            <w:bookmarkStart w:id="1414" w:name="_Toc236236985"/>
            <w:r>
              <w:rPr>
                <w:rFonts w:hint="eastAsia" w:ascii="宋体" w:hAnsi="宋体"/>
                <w:color w:val="000000"/>
              </w:rPr>
              <w:t>电气装置安装工程盘、柜及二次回路接线及验收规范</w:t>
            </w:r>
            <w:bookmarkEnd w:id="1414"/>
          </w:p>
        </w:tc>
        <w:tc>
          <w:tcPr>
            <w:tcW w:w="2126" w:type="dxa"/>
            <w:vAlign w:val="center"/>
          </w:tcPr>
          <w:p w14:paraId="421A0676">
            <w:pPr>
              <w:jc w:val="center"/>
              <w:rPr>
                <w:rFonts w:ascii="宋体"/>
                <w:color w:val="000000"/>
              </w:rPr>
            </w:pPr>
            <w:bookmarkStart w:id="1415" w:name="_Toc236236986"/>
            <w:r>
              <w:rPr>
                <w:rFonts w:ascii="宋体" w:hAnsi="宋体"/>
                <w:color w:val="000000"/>
              </w:rPr>
              <w:t>GB50171-20</w:t>
            </w:r>
            <w:bookmarkEnd w:id="1415"/>
            <w:r>
              <w:rPr>
                <w:rFonts w:ascii="宋体" w:hAnsi="宋体"/>
                <w:color w:val="000000"/>
              </w:rPr>
              <w:t>12</w:t>
            </w:r>
          </w:p>
        </w:tc>
      </w:tr>
      <w:tr w14:paraId="36A0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2EA7F56">
            <w:pPr>
              <w:jc w:val="center"/>
              <w:rPr>
                <w:rFonts w:ascii="宋体"/>
                <w:color w:val="000000"/>
              </w:rPr>
            </w:pPr>
            <w:bookmarkStart w:id="1416" w:name="_Toc236236987"/>
            <w:r>
              <w:rPr>
                <w:rFonts w:ascii="宋体" w:hAnsi="宋体"/>
                <w:color w:val="000000"/>
              </w:rPr>
              <w:t>45</w:t>
            </w:r>
            <w:bookmarkEnd w:id="1416"/>
          </w:p>
        </w:tc>
        <w:tc>
          <w:tcPr>
            <w:tcW w:w="905" w:type="dxa"/>
            <w:vMerge w:val="continue"/>
            <w:vAlign w:val="center"/>
          </w:tcPr>
          <w:p w14:paraId="4923C183">
            <w:pPr>
              <w:jc w:val="center"/>
              <w:rPr>
                <w:rFonts w:ascii="宋体"/>
                <w:color w:val="000000"/>
              </w:rPr>
            </w:pPr>
          </w:p>
        </w:tc>
        <w:tc>
          <w:tcPr>
            <w:tcW w:w="4907" w:type="dxa"/>
            <w:vAlign w:val="center"/>
          </w:tcPr>
          <w:p w14:paraId="7BC38C10">
            <w:pPr>
              <w:ind w:firstLine="140" w:firstLineChars="67"/>
              <w:rPr>
                <w:rFonts w:ascii="宋体"/>
                <w:color w:val="000000"/>
              </w:rPr>
            </w:pPr>
            <w:bookmarkStart w:id="1417" w:name="_Toc236236988"/>
            <w:r>
              <w:rPr>
                <w:rFonts w:hint="eastAsia" w:ascii="宋体" w:hAnsi="宋体"/>
                <w:color w:val="000000"/>
              </w:rPr>
              <w:t>建设工程项目管理规范</w:t>
            </w:r>
            <w:bookmarkEnd w:id="1417"/>
          </w:p>
        </w:tc>
        <w:tc>
          <w:tcPr>
            <w:tcW w:w="2126" w:type="dxa"/>
            <w:vAlign w:val="center"/>
          </w:tcPr>
          <w:p w14:paraId="17E13AF9">
            <w:pPr>
              <w:jc w:val="center"/>
              <w:rPr>
                <w:rFonts w:ascii="宋体"/>
                <w:color w:val="000000"/>
              </w:rPr>
            </w:pPr>
            <w:bookmarkStart w:id="1418" w:name="_Toc236236989"/>
            <w:r>
              <w:rPr>
                <w:rFonts w:ascii="宋体" w:hAnsi="宋体"/>
                <w:color w:val="000000"/>
              </w:rPr>
              <w:t>GB/T50326-200</w:t>
            </w:r>
            <w:bookmarkEnd w:id="1418"/>
            <w:r>
              <w:rPr>
                <w:rFonts w:ascii="宋体" w:hAnsi="宋体"/>
                <w:color w:val="000000"/>
              </w:rPr>
              <w:t>6</w:t>
            </w:r>
          </w:p>
        </w:tc>
      </w:tr>
      <w:tr w14:paraId="1951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A92542A">
            <w:pPr>
              <w:jc w:val="center"/>
              <w:rPr>
                <w:rFonts w:ascii="宋体"/>
                <w:color w:val="000000"/>
              </w:rPr>
            </w:pPr>
            <w:bookmarkStart w:id="1419" w:name="_Toc236236990"/>
            <w:r>
              <w:rPr>
                <w:rFonts w:ascii="宋体" w:hAnsi="宋体"/>
                <w:color w:val="000000"/>
              </w:rPr>
              <w:t>46</w:t>
            </w:r>
            <w:bookmarkEnd w:id="1419"/>
          </w:p>
        </w:tc>
        <w:tc>
          <w:tcPr>
            <w:tcW w:w="905" w:type="dxa"/>
            <w:vMerge w:val="continue"/>
            <w:vAlign w:val="center"/>
          </w:tcPr>
          <w:p w14:paraId="1AB39C83">
            <w:pPr>
              <w:jc w:val="center"/>
              <w:rPr>
                <w:rFonts w:ascii="宋体"/>
                <w:color w:val="000000"/>
              </w:rPr>
            </w:pPr>
          </w:p>
        </w:tc>
        <w:tc>
          <w:tcPr>
            <w:tcW w:w="4907" w:type="dxa"/>
            <w:vAlign w:val="center"/>
          </w:tcPr>
          <w:p w14:paraId="77880B7A">
            <w:pPr>
              <w:ind w:firstLine="140" w:firstLineChars="67"/>
              <w:rPr>
                <w:rFonts w:ascii="宋体"/>
                <w:color w:val="000000"/>
              </w:rPr>
            </w:pPr>
            <w:bookmarkStart w:id="1420" w:name="_Toc236236991"/>
            <w:r>
              <w:rPr>
                <w:rFonts w:hint="eastAsia" w:ascii="宋体" w:hAnsi="宋体"/>
                <w:color w:val="000000"/>
              </w:rPr>
              <w:t>建设工程文件归档整理规范</w:t>
            </w:r>
            <w:bookmarkEnd w:id="1420"/>
          </w:p>
        </w:tc>
        <w:tc>
          <w:tcPr>
            <w:tcW w:w="2126" w:type="dxa"/>
            <w:vAlign w:val="center"/>
          </w:tcPr>
          <w:p w14:paraId="392D48DF">
            <w:pPr>
              <w:jc w:val="center"/>
              <w:rPr>
                <w:rFonts w:ascii="宋体"/>
                <w:color w:val="000000"/>
              </w:rPr>
            </w:pPr>
            <w:bookmarkStart w:id="1421" w:name="_Toc236236992"/>
            <w:r>
              <w:rPr>
                <w:rFonts w:ascii="宋体" w:hAnsi="宋体"/>
                <w:color w:val="000000"/>
              </w:rPr>
              <w:t>GB/T50328-2002</w:t>
            </w:r>
            <w:bookmarkEnd w:id="1421"/>
          </w:p>
        </w:tc>
      </w:tr>
      <w:tr w14:paraId="6BD5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41FF4FC">
            <w:pPr>
              <w:jc w:val="center"/>
              <w:rPr>
                <w:rFonts w:ascii="宋体"/>
                <w:color w:val="000000"/>
              </w:rPr>
            </w:pPr>
            <w:bookmarkStart w:id="1422" w:name="_Toc236236993"/>
            <w:r>
              <w:rPr>
                <w:rFonts w:ascii="宋体" w:hAnsi="宋体"/>
                <w:color w:val="000000"/>
              </w:rPr>
              <w:t>47</w:t>
            </w:r>
            <w:bookmarkEnd w:id="1422"/>
          </w:p>
        </w:tc>
        <w:tc>
          <w:tcPr>
            <w:tcW w:w="905" w:type="dxa"/>
            <w:vMerge w:val="continue"/>
            <w:vAlign w:val="center"/>
          </w:tcPr>
          <w:p w14:paraId="39065EC2">
            <w:pPr>
              <w:jc w:val="center"/>
              <w:rPr>
                <w:rFonts w:ascii="宋体"/>
                <w:color w:val="000000"/>
              </w:rPr>
            </w:pPr>
          </w:p>
        </w:tc>
        <w:tc>
          <w:tcPr>
            <w:tcW w:w="4907" w:type="dxa"/>
            <w:vAlign w:val="center"/>
          </w:tcPr>
          <w:p w14:paraId="446E11F1">
            <w:pPr>
              <w:ind w:firstLine="140" w:firstLineChars="67"/>
              <w:rPr>
                <w:rFonts w:ascii="宋体"/>
                <w:color w:val="000000"/>
              </w:rPr>
            </w:pPr>
            <w:bookmarkStart w:id="1423" w:name="_Toc236236994"/>
            <w:r>
              <w:rPr>
                <w:rFonts w:hint="eastAsia" w:ascii="宋体" w:hAnsi="宋体"/>
                <w:color w:val="000000"/>
              </w:rPr>
              <w:t>建设项目工程总承包管理规范</w:t>
            </w:r>
            <w:bookmarkEnd w:id="1423"/>
          </w:p>
        </w:tc>
        <w:tc>
          <w:tcPr>
            <w:tcW w:w="2126" w:type="dxa"/>
            <w:vAlign w:val="center"/>
          </w:tcPr>
          <w:p w14:paraId="4DB31FBE">
            <w:pPr>
              <w:jc w:val="center"/>
              <w:rPr>
                <w:rFonts w:ascii="宋体"/>
                <w:color w:val="000000"/>
              </w:rPr>
            </w:pPr>
            <w:bookmarkStart w:id="1424" w:name="_Toc236236995"/>
            <w:r>
              <w:rPr>
                <w:rFonts w:ascii="宋体" w:hAnsi="宋体"/>
                <w:color w:val="000000"/>
              </w:rPr>
              <w:t>GB/T50358-2005</w:t>
            </w:r>
            <w:bookmarkEnd w:id="1424"/>
          </w:p>
        </w:tc>
      </w:tr>
      <w:tr w14:paraId="0A63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EE84E2A">
            <w:pPr>
              <w:jc w:val="center"/>
              <w:rPr>
                <w:rFonts w:ascii="宋体"/>
                <w:color w:val="000000"/>
              </w:rPr>
            </w:pPr>
            <w:bookmarkStart w:id="1425" w:name="_Toc236236996"/>
            <w:r>
              <w:rPr>
                <w:rFonts w:ascii="宋体" w:hAnsi="宋体"/>
                <w:color w:val="000000"/>
              </w:rPr>
              <w:t>48</w:t>
            </w:r>
            <w:bookmarkEnd w:id="1425"/>
          </w:p>
        </w:tc>
        <w:tc>
          <w:tcPr>
            <w:tcW w:w="905" w:type="dxa"/>
            <w:vMerge w:val="continue"/>
            <w:vAlign w:val="center"/>
          </w:tcPr>
          <w:p w14:paraId="310BA50F">
            <w:pPr>
              <w:jc w:val="center"/>
              <w:rPr>
                <w:rFonts w:ascii="宋体"/>
                <w:color w:val="000000"/>
              </w:rPr>
            </w:pPr>
          </w:p>
        </w:tc>
        <w:tc>
          <w:tcPr>
            <w:tcW w:w="4907" w:type="dxa"/>
            <w:vAlign w:val="center"/>
          </w:tcPr>
          <w:p w14:paraId="26C7F768">
            <w:pPr>
              <w:ind w:firstLine="140" w:firstLineChars="67"/>
              <w:rPr>
                <w:rFonts w:ascii="宋体"/>
                <w:color w:val="000000"/>
              </w:rPr>
            </w:pPr>
            <w:bookmarkStart w:id="1426" w:name="_Toc236236997"/>
            <w:r>
              <w:rPr>
                <w:rFonts w:hint="eastAsia" w:ascii="宋体" w:hAnsi="宋体"/>
                <w:color w:val="000000"/>
              </w:rPr>
              <w:t>屋面工程技术规范</w:t>
            </w:r>
            <w:bookmarkEnd w:id="1426"/>
          </w:p>
        </w:tc>
        <w:tc>
          <w:tcPr>
            <w:tcW w:w="2126" w:type="dxa"/>
            <w:vAlign w:val="center"/>
          </w:tcPr>
          <w:p w14:paraId="606B2B25">
            <w:pPr>
              <w:jc w:val="center"/>
              <w:rPr>
                <w:rFonts w:ascii="宋体"/>
                <w:color w:val="000000"/>
              </w:rPr>
            </w:pPr>
            <w:bookmarkStart w:id="1427" w:name="_Toc236236998"/>
            <w:r>
              <w:rPr>
                <w:rFonts w:ascii="宋体" w:hAnsi="宋体"/>
                <w:color w:val="000000"/>
              </w:rPr>
              <w:t>GB50345-20</w:t>
            </w:r>
            <w:bookmarkEnd w:id="1427"/>
            <w:r>
              <w:rPr>
                <w:rFonts w:ascii="宋体" w:hAnsi="宋体"/>
                <w:color w:val="000000"/>
              </w:rPr>
              <w:t>12</w:t>
            </w:r>
          </w:p>
        </w:tc>
      </w:tr>
      <w:tr w14:paraId="5F17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3FE4BF4">
            <w:pPr>
              <w:jc w:val="center"/>
              <w:rPr>
                <w:rFonts w:ascii="宋体"/>
                <w:color w:val="000000"/>
              </w:rPr>
            </w:pPr>
            <w:bookmarkStart w:id="1428" w:name="_Toc236236999"/>
            <w:r>
              <w:rPr>
                <w:rFonts w:ascii="宋体" w:hAnsi="宋体"/>
                <w:color w:val="000000"/>
              </w:rPr>
              <w:t>49</w:t>
            </w:r>
            <w:bookmarkEnd w:id="1428"/>
          </w:p>
        </w:tc>
        <w:tc>
          <w:tcPr>
            <w:tcW w:w="905" w:type="dxa"/>
            <w:vMerge w:val="continue"/>
            <w:vAlign w:val="center"/>
          </w:tcPr>
          <w:p w14:paraId="1DB47A21">
            <w:pPr>
              <w:jc w:val="center"/>
              <w:rPr>
                <w:rFonts w:ascii="宋体"/>
                <w:color w:val="000000"/>
              </w:rPr>
            </w:pPr>
          </w:p>
        </w:tc>
        <w:tc>
          <w:tcPr>
            <w:tcW w:w="4907" w:type="dxa"/>
            <w:vAlign w:val="center"/>
          </w:tcPr>
          <w:p w14:paraId="2FBDF717">
            <w:pPr>
              <w:ind w:firstLine="140" w:firstLineChars="67"/>
              <w:rPr>
                <w:rFonts w:ascii="宋体"/>
                <w:color w:val="000000"/>
              </w:rPr>
            </w:pPr>
            <w:bookmarkStart w:id="1429" w:name="_Toc236237000"/>
            <w:r>
              <w:rPr>
                <w:rFonts w:hint="eastAsia" w:ascii="宋体" w:hAnsi="宋体"/>
                <w:color w:val="000000"/>
              </w:rPr>
              <w:t>建设工程施工现场供用电安全规范</w:t>
            </w:r>
            <w:bookmarkEnd w:id="1429"/>
          </w:p>
        </w:tc>
        <w:tc>
          <w:tcPr>
            <w:tcW w:w="2126" w:type="dxa"/>
            <w:vAlign w:val="center"/>
          </w:tcPr>
          <w:p w14:paraId="25BD028D">
            <w:pPr>
              <w:jc w:val="center"/>
              <w:rPr>
                <w:rFonts w:ascii="宋体"/>
                <w:color w:val="000000"/>
              </w:rPr>
            </w:pPr>
            <w:bookmarkStart w:id="1430" w:name="_Toc236237001"/>
            <w:r>
              <w:rPr>
                <w:rFonts w:ascii="宋体" w:hAnsi="宋体"/>
                <w:color w:val="000000"/>
              </w:rPr>
              <w:t>GB50194-93</w:t>
            </w:r>
            <w:bookmarkEnd w:id="1430"/>
          </w:p>
        </w:tc>
      </w:tr>
      <w:tr w14:paraId="3714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8CF77EA">
            <w:pPr>
              <w:jc w:val="center"/>
              <w:rPr>
                <w:rFonts w:ascii="宋体"/>
                <w:color w:val="000000"/>
              </w:rPr>
            </w:pPr>
            <w:bookmarkStart w:id="1431" w:name="_Toc236237002"/>
            <w:r>
              <w:rPr>
                <w:rFonts w:ascii="宋体" w:hAnsi="宋体"/>
                <w:color w:val="000000"/>
              </w:rPr>
              <w:t>50</w:t>
            </w:r>
            <w:bookmarkEnd w:id="1431"/>
          </w:p>
        </w:tc>
        <w:tc>
          <w:tcPr>
            <w:tcW w:w="905" w:type="dxa"/>
            <w:vMerge w:val="continue"/>
            <w:vAlign w:val="center"/>
          </w:tcPr>
          <w:p w14:paraId="3A380302">
            <w:pPr>
              <w:jc w:val="center"/>
              <w:rPr>
                <w:rFonts w:ascii="宋体"/>
                <w:color w:val="000000"/>
              </w:rPr>
            </w:pPr>
          </w:p>
        </w:tc>
        <w:tc>
          <w:tcPr>
            <w:tcW w:w="4907" w:type="dxa"/>
            <w:vAlign w:val="center"/>
          </w:tcPr>
          <w:p w14:paraId="11D823A5">
            <w:pPr>
              <w:ind w:firstLine="140" w:firstLineChars="67"/>
              <w:rPr>
                <w:rFonts w:ascii="宋体"/>
                <w:color w:val="000000"/>
              </w:rPr>
            </w:pPr>
            <w:bookmarkStart w:id="1432" w:name="_Toc236237003"/>
            <w:r>
              <w:rPr>
                <w:rFonts w:hint="eastAsia" w:ascii="宋体" w:hAnsi="宋体"/>
                <w:color w:val="000000"/>
              </w:rPr>
              <w:t>建筑节能工程施工质量验收规范</w:t>
            </w:r>
            <w:bookmarkEnd w:id="1432"/>
          </w:p>
        </w:tc>
        <w:tc>
          <w:tcPr>
            <w:tcW w:w="2126" w:type="dxa"/>
            <w:vAlign w:val="center"/>
          </w:tcPr>
          <w:p w14:paraId="2BDC2219">
            <w:pPr>
              <w:jc w:val="center"/>
              <w:rPr>
                <w:rFonts w:ascii="宋体"/>
                <w:color w:val="000000"/>
              </w:rPr>
            </w:pPr>
            <w:bookmarkStart w:id="1433" w:name="_Toc236237004"/>
            <w:r>
              <w:rPr>
                <w:rFonts w:ascii="宋体" w:hAnsi="宋体"/>
                <w:color w:val="000000"/>
              </w:rPr>
              <w:t>GB50411-2007</w:t>
            </w:r>
            <w:bookmarkEnd w:id="1433"/>
          </w:p>
        </w:tc>
      </w:tr>
      <w:tr w14:paraId="19FD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4DE5147">
            <w:pPr>
              <w:jc w:val="center"/>
              <w:rPr>
                <w:rFonts w:ascii="宋体"/>
                <w:color w:val="000000"/>
              </w:rPr>
            </w:pPr>
            <w:bookmarkStart w:id="1434" w:name="_Toc236237005"/>
            <w:r>
              <w:rPr>
                <w:rFonts w:ascii="宋体" w:hAnsi="宋体"/>
                <w:color w:val="000000"/>
              </w:rPr>
              <w:t>51</w:t>
            </w:r>
            <w:bookmarkEnd w:id="1434"/>
          </w:p>
        </w:tc>
        <w:tc>
          <w:tcPr>
            <w:tcW w:w="905" w:type="dxa"/>
            <w:vMerge w:val="restart"/>
            <w:vAlign w:val="center"/>
          </w:tcPr>
          <w:p w14:paraId="4FE0D367">
            <w:pPr>
              <w:jc w:val="center"/>
              <w:rPr>
                <w:rFonts w:ascii="宋体"/>
                <w:color w:val="000000"/>
              </w:rPr>
            </w:pPr>
            <w:bookmarkStart w:id="1435" w:name="_Toc236237006"/>
            <w:r>
              <w:rPr>
                <w:rFonts w:hint="eastAsia" w:ascii="宋体" w:hAnsi="宋体"/>
                <w:color w:val="000000"/>
              </w:rPr>
              <w:t>行业</w:t>
            </w:r>
            <w:bookmarkEnd w:id="1435"/>
          </w:p>
        </w:tc>
        <w:tc>
          <w:tcPr>
            <w:tcW w:w="4907" w:type="dxa"/>
            <w:vAlign w:val="center"/>
          </w:tcPr>
          <w:p w14:paraId="7F1B029C">
            <w:pPr>
              <w:ind w:firstLine="140" w:firstLineChars="67"/>
              <w:rPr>
                <w:rFonts w:ascii="宋体"/>
                <w:color w:val="000000"/>
              </w:rPr>
            </w:pPr>
            <w:bookmarkStart w:id="1436" w:name="_Toc236237007"/>
            <w:r>
              <w:rPr>
                <w:rFonts w:hint="eastAsia" w:ascii="宋体" w:hAnsi="宋体"/>
                <w:color w:val="000000"/>
              </w:rPr>
              <w:t>建筑地基处理技术规范</w:t>
            </w:r>
            <w:bookmarkEnd w:id="1436"/>
          </w:p>
        </w:tc>
        <w:tc>
          <w:tcPr>
            <w:tcW w:w="2126" w:type="dxa"/>
            <w:vAlign w:val="center"/>
          </w:tcPr>
          <w:p w14:paraId="4A4025F7">
            <w:pPr>
              <w:jc w:val="center"/>
              <w:rPr>
                <w:rFonts w:ascii="宋体"/>
                <w:color w:val="000000"/>
              </w:rPr>
            </w:pPr>
            <w:bookmarkStart w:id="1437" w:name="_Toc236237008"/>
            <w:r>
              <w:rPr>
                <w:rFonts w:ascii="宋体" w:hAnsi="宋体"/>
                <w:color w:val="000000"/>
              </w:rPr>
              <w:t>JGJ79-20</w:t>
            </w:r>
            <w:bookmarkEnd w:id="1437"/>
            <w:r>
              <w:rPr>
                <w:rFonts w:ascii="宋体" w:hAnsi="宋体"/>
                <w:color w:val="000000"/>
              </w:rPr>
              <w:t>12</w:t>
            </w:r>
          </w:p>
        </w:tc>
      </w:tr>
      <w:tr w14:paraId="68B1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3D91E71">
            <w:pPr>
              <w:jc w:val="center"/>
              <w:rPr>
                <w:rFonts w:ascii="宋体"/>
                <w:color w:val="000000"/>
              </w:rPr>
            </w:pPr>
            <w:bookmarkStart w:id="1438" w:name="_Toc236237009"/>
            <w:r>
              <w:rPr>
                <w:rFonts w:ascii="宋体" w:hAnsi="宋体"/>
                <w:color w:val="000000"/>
              </w:rPr>
              <w:t>52</w:t>
            </w:r>
            <w:bookmarkEnd w:id="1438"/>
          </w:p>
        </w:tc>
        <w:tc>
          <w:tcPr>
            <w:tcW w:w="905" w:type="dxa"/>
            <w:vMerge w:val="continue"/>
            <w:vAlign w:val="center"/>
          </w:tcPr>
          <w:p w14:paraId="5B7189E0">
            <w:pPr>
              <w:jc w:val="center"/>
              <w:rPr>
                <w:rFonts w:ascii="宋体"/>
                <w:color w:val="000000"/>
              </w:rPr>
            </w:pPr>
          </w:p>
        </w:tc>
        <w:tc>
          <w:tcPr>
            <w:tcW w:w="4907" w:type="dxa"/>
            <w:vAlign w:val="center"/>
          </w:tcPr>
          <w:p w14:paraId="2DC33263">
            <w:pPr>
              <w:ind w:firstLine="140" w:firstLineChars="67"/>
              <w:rPr>
                <w:rFonts w:ascii="宋体"/>
                <w:color w:val="000000"/>
              </w:rPr>
            </w:pPr>
            <w:bookmarkStart w:id="1439" w:name="_Toc236237010"/>
            <w:r>
              <w:rPr>
                <w:rFonts w:hint="eastAsia" w:ascii="宋体" w:hAnsi="宋体"/>
                <w:color w:val="000000"/>
              </w:rPr>
              <w:t>建筑变形测量规程</w:t>
            </w:r>
            <w:bookmarkEnd w:id="1439"/>
          </w:p>
        </w:tc>
        <w:tc>
          <w:tcPr>
            <w:tcW w:w="2126" w:type="dxa"/>
            <w:vAlign w:val="center"/>
          </w:tcPr>
          <w:p w14:paraId="3470DBE7">
            <w:pPr>
              <w:jc w:val="center"/>
              <w:rPr>
                <w:rFonts w:ascii="宋体"/>
                <w:color w:val="000000"/>
              </w:rPr>
            </w:pPr>
            <w:bookmarkStart w:id="1440" w:name="_Toc236237011"/>
            <w:r>
              <w:rPr>
                <w:rFonts w:ascii="宋体" w:hAnsi="宋体"/>
                <w:color w:val="000000"/>
              </w:rPr>
              <w:t>JGJ/T8-</w:t>
            </w:r>
            <w:bookmarkEnd w:id="1440"/>
            <w:r>
              <w:rPr>
                <w:rFonts w:ascii="宋体" w:hAnsi="宋体"/>
                <w:color w:val="000000"/>
              </w:rPr>
              <w:t>2007</w:t>
            </w:r>
          </w:p>
        </w:tc>
      </w:tr>
      <w:tr w14:paraId="421A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9A23A8D">
            <w:pPr>
              <w:jc w:val="center"/>
              <w:rPr>
                <w:rFonts w:ascii="宋体"/>
                <w:color w:val="000000"/>
              </w:rPr>
            </w:pPr>
            <w:bookmarkStart w:id="1441" w:name="_Toc236237012"/>
            <w:r>
              <w:rPr>
                <w:rFonts w:ascii="宋体" w:hAnsi="宋体"/>
                <w:color w:val="000000"/>
              </w:rPr>
              <w:t>53</w:t>
            </w:r>
            <w:bookmarkEnd w:id="1441"/>
          </w:p>
        </w:tc>
        <w:tc>
          <w:tcPr>
            <w:tcW w:w="905" w:type="dxa"/>
            <w:vMerge w:val="continue"/>
            <w:vAlign w:val="center"/>
          </w:tcPr>
          <w:p w14:paraId="0FAD324E">
            <w:pPr>
              <w:jc w:val="center"/>
              <w:rPr>
                <w:rFonts w:ascii="宋体"/>
                <w:color w:val="000000"/>
              </w:rPr>
            </w:pPr>
          </w:p>
        </w:tc>
        <w:tc>
          <w:tcPr>
            <w:tcW w:w="4907" w:type="dxa"/>
            <w:vAlign w:val="center"/>
          </w:tcPr>
          <w:p w14:paraId="026F9037">
            <w:pPr>
              <w:ind w:firstLine="140" w:firstLineChars="67"/>
              <w:rPr>
                <w:rFonts w:ascii="宋体"/>
                <w:color w:val="000000"/>
              </w:rPr>
            </w:pPr>
            <w:bookmarkStart w:id="1442" w:name="_Toc236237013"/>
            <w:r>
              <w:rPr>
                <w:rFonts w:hint="eastAsia" w:ascii="宋体" w:hAnsi="宋体"/>
                <w:color w:val="000000"/>
              </w:rPr>
              <w:t>混凝土泵送施工技术规程</w:t>
            </w:r>
            <w:bookmarkEnd w:id="1442"/>
          </w:p>
        </w:tc>
        <w:tc>
          <w:tcPr>
            <w:tcW w:w="2126" w:type="dxa"/>
            <w:vAlign w:val="center"/>
          </w:tcPr>
          <w:p w14:paraId="0CFC3219">
            <w:pPr>
              <w:jc w:val="center"/>
              <w:rPr>
                <w:rFonts w:ascii="宋体"/>
                <w:color w:val="000000"/>
              </w:rPr>
            </w:pPr>
            <w:bookmarkStart w:id="1443" w:name="_Toc236237014"/>
            <w:r>
              <w:rPr>
                <w:rFonts w:ascii="宋体" w:hAnsi="宋体"/>
                <w:color w:val="000000"/>
              </w:rPr>
              <w:t>JGJ/T10-</w:t>
            </w:r>
            <w:bookmarkEnd w:id="1443"/>
            <w:r>
              <w:rPr>
                <w:rFonts w:ascii="宋体" w:hAnsi="宋体"/>
                <w:color w:val="000000"/>
              </w:rPr>
              <w:t>2011</w:t>
            </w:r>
          </w:p>
        </w:tc>
      </w:tr>
      <w:tr w14:paraId="34A4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51F9E26">
            <w:pPr>
              <w:jc w:val="center"/>
              <w:rPr>
                <w:rFonts w:ascii="宋体"/>
                <w:color w:val="000000"/>
              </w:rPr>
            </w:pPr>
            <w:bookmarkStart w:id="1444" w:name="_Toc236237015"/>
            <w:r>
              <w:rPr>
                <w:rFonts w:ascii="宋体" w:hAnsi="宋体"/>
                <w:color w:val="000000"/>
              </w:rPr>
              <w:t>54</w:t>
            </w:r>
            <w:bookmarkEnd w:id="1444"/>
          </w:p>
        </w:tc>
        <w:tc>
          <w:tcPr>
            <w:tcW w:w="905" w:type="dxa"/>
            <w:vMerge w:val="continue"/>
            <w:vAlign w:val="center"/>
          </w:tcPr>
          <w:p w14:paraId="7902CD9A">
            <w:pPr>
              <w:jc w:val="center"/>
              <w:rPr>
                <w:rFonts w:ascii="宋体"/>
                <w:color w:val="000000"/>
              </w:rPr>
            </w:pPr>
          </w:p>
        </w:tc>
        <w:tc>
          <w:tcPr>
            <w:tcW w:w="4907" w:type="dxa"/>
            <w:vAlign w:val="center"/>
          </w:tcPr>
          <w:p w14:paraId="7B9676D1">
            <w:pPr>
              <w:ind w:firstLine="140" w:firstLineChars="67"/>
              <w:rPr>
                <w:rFonts w:ascii="宋体"/>
                <w:color w:val="000000"/>
              </w:rPr>
            </w:pPr>
            <w:bookmarkStart w:id="1445" w:name="_Toc236237016"/>
            <w:r>
              <w:rPr>
                <w:rFonts w:hint="eastAsia" w:ascii="宋体" w:hAnsi="宋体"/>
                <w:color w:val="000000"/>
              </w:rPr>
              <w:t>回弹法检测混凝土抗压强度技术规程</w:t>
            </w:r>
            <w:bookmarkEnd w:id="1445"/>
          </w:p>
        </w:tc>
        <w:tc>
          <w:tcPr>
            <w:tcW w:w="2126" w:type="dxa"/>
            <w:vAlign w:val="center"/>
          </w:tcPr>
          <w:p w14:paraId="56592317">
            <w:pPr>
              <w:jc w:val="center"/>
              <w:rPr>
                <w:rFonts w:ascii="宋体"/>
                <w:color w:val="000000"/>
              </w:rPr>
            </w:pPr>
            <w:bookmarkStart w:id="1446" w:name="_Toc236237017"/>
            <w:r>
              <w:rPr>
                <w:rFonts w:ascii="宋体" w:hAnsi="宋体"/>
                <w:color w:val="000000"/>
              </w:rPr>
              <w:t>JGJ/T23-2001</w:t>
            </w:r>
            <w:bookmarkEnd w:id="1446"/>
          </w:p>
        </w:tc>
      </w:tr>
      <w:tr w14:paraId="7F14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4299AAF">
            <w:pPr>
              <w:jc w:val="center"/>
              <w:rPr>
                <w:rFonts w:ascii="宋体"/>
                <w:color w:val="000000"/>
              </w:rPr>
            </w:pPr>
            <w:bookmarkStart w:id="1447" w:name="_Toc236237018"/>
            <w:r>
              <w:rPr>
                <w:rFonts w:ascii="宋体" w:hAnsi="宋体"/>
                <w:color w:val="000000"/>
              </w:rPr>
              <w:t>55</w:t>
            </w:r>
            <w:bookmarkEnd w:id="1447"/>
          </w:p>
        </w:tc>
        <w:tc>
          <w:tcPr>
            <w:tcW w:w="905" w:type="dxa"/>
            <w:vMerge w:val="continue"/>
            <w:vAlign w:val="center"/>
          </w:tcPr>
          <w:p w14:paraId="1B1FDADB">
            <w:pPr>
              <w:jc w:val="center"/>
              <w:rPr>
                <w:rFonts w:ascii="宋体"/>
                <w:color w:val="000000"/>
              </w:rPr>
            </w:pPr>
          </w:p>
        </w:tc>
        <w:tc>
          <w:tcPr>
            <w:tcW w:w="4907" w:type="dxa"/>
            <w:vAlign w:val="center"/>
          </w:tcPr>
          <w:p w14:paraId="301BCEA3">
            <w:pPr>
              <w:ind w:firstLine="140" w:firstLineChars="67"/>
              <w:rPr>
                <w:rFonts w:ascii="宋体"/>
                <w:color w:val="000000"/>
              </w:rPr>
            </w:pPr>
            <w:bookmarkStart w:id="1448" w:name="_Toc236237019"/>
            <w:r>
              <w:rPr>
                <w:rFonts w:hint="eastAsia" w:ascii="宋体" w:hAnsi="宋体"/>
                <w:color w:val="000000"/>
              </w:rPr>
              <w:t>普通混凝土配合比设计规程</w:t>
            </w:r>
            <w:bookmarkEnd w:id="1448"/>
          </w:p>
        </w:tc>
        <w:tc>
          <w:tcPr>
            <w:tcW w:w="2126" w:type="dxa"/>
            <w:vAlign w:val="center"/>
          </w:tcPr>
          <w:p w14:paraId="35D31D34">
            <w:pPr>
              <w:jc w:val="center"/>
              <w:rPr>
                <w:rFonts w:ascii="宋体"/>
                <w:color w:val="000000"/>
              </w:rPr>
            </w:pPr>
            <w:bookmarkStart w:id="1449" w:name="_Toc236237020"/>
            <w:r>
              <w:rPr>
                <w:rFonts w:ascii="宋体" w:hAnsi="宋体"/>
                <w:color w:val="000000"/>
              </w:rPr>
              <w:t>JGJ55-20</w:t>
            </w:r>
            <w:bookmarkEnd w:id="1449"/>
            <w:r>
              <w:rPr>
                <w:rFonts w:ascii="宋体" w:hAnsi="宋体"/>
                <w:color w:val="000000"/>
              </w:rPr>
              <w:t>11</w:t>
            </w:r>
          </w:p>
        </w:tc>
      </w:tr>
      <w:tr w14:paraId="2EC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50886A6">
            <w:pPr>
              <w:jc w:val="center"/>
              <w:rPr>
                <w:rFonts w:ascii="宋体"/>
                <w:color w:val="000000"/>
              </w:rPr>
            </w:pPr>
            <w:bookmarkStart w:id="1450" w:name="_Toc236237021"/>
            <w:r>
              <w:rPr>
                <w:rFonts w:ascii="宋体" w:hAnsi="宋体"/>
                <w:color w:val="000000"/>
              </w:rPr>
              <w:t>56</w:t>
            </w:r>
            <w:bookmarkEnd w:id="1450"/>
          </w:p>
        </w:tc>
        <w:tc>
          <w:tcPr>
            <w:tcW w:w="905" w:type="dxa"/>
            <w:vMerge w:val="continue"/>
            <w:vAlign w:val="center"/>
          </w:tcPr>
          <w:p w14:paraId="73225D5A">
            <w:pPr>
              <w:jc w:val="center"/>
              <w:rPr>
                <w:rFonts w:ascii="宋体"/>
                <w:color w:val="000000"/>
              </w:rPr>
            </w:pPr>
          </w:p>
        </w:tc>
        <w:tc>
          <w:tcPr>
            <w:tcW w:w="4907" w:type="dxa"/>
            <w:vAlign w:val="center"/>
          </w:tcPr>
          <w:p w14:paraId="086437BD">
            <w:pPr>
              <w:ind w:firstLine="140" w:firstLineChars="67"/>
              <w:rPr>
                <w:rFonts w:ascii="宋体"/>
                <w:color w:val="000000"/>
              </w:rPr>
            </w:pPr>
            <w:bookmarkStart w:id="1451" w:name="_Toc236237022"/>
            <w:r>
              <w:rPr>
                <w:rFonts w:hint="eastAsia" w:ascii="宋体" w:hAnsi="宋体"/>
                <w:color w:val="000000"/>
              </w:rPr>
              <w:t>粉煤灰在混凝土和砂浆中应用技术规程</w:t>
            </w:r>
            <w:bookmarkEnd w:id="1451"/>
          </w:p>
        </w:tc>
        <w:tc>
          <w:tcPr>
            <w:tcW w:w="2126" w:type="dxa"/>
            <w:vAlign w:val="center"/>
          </w:tcPr>
          <w:p w14:paraId="07BB12D3">
            <w:pPr>
              <w:jc w:val="center"/>
              <w:rPr>
                <w:rFonts w:ascii="宋体"/>
                <w:color w:val="000000"/>
              </w:rPr>
            </w:pPr>
            <w:bookmarkStart w:id="1452" w:name="_Toc236237023"/>
            <w:r>
              <w:rPr>
                <w:rFonts w:ascii="宋体" w:hAnsi="宋体"/>
                <w:color w:val="000000"/>
              </w:rPr>
              <w:t>JGJ28-</w:t>
            </w:r>
            <w:bookmarkEnd w:id="1452"/>
            <w:r>
              <w:rPr>
                <w:rFonts w:ascii="宋体" w:hAnsi="宋体"/>
                <w:color w:val="000000"/>
              </w:rPr>
              <w:t>2012</w:t>
            </w:r>
          </w:p>
        </w:tc>
      </w:tr>
      <w:tr w14:paraId="5052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885E68D">
            <w:pPr>
              <w:jc w:val="center"/>
              <w:rPr>
                <w:rFonts w:ascii="宋体"/>
                <w:color w:val="000000"/>
              </w:rPr>
            </w:pPr>
            <w:bookmarkStart w:id="1453" w:name="_Toc236237024"/>
            <w:r>
              <w:rPr>
                <w:rFonts w:ascii="宋体" w:hAnsi="宋体"/>
                <w:color w:val="000000"/>
              </w:rPr>
              <w:t>57</w:t>
            </w:r>
            <w:bookmarkEnd w:id="1453"/>
          </w:p>
        </w:tc>
        <w:tc>
          <w:tcPr>
            <w:tcW w:w="905" w:type="dxa"/>
            <w:vMerge w:val="continue"/>
            <w:vAlign w:val="center"/>
          </w:tcPr>
          <w:p w14:paraId="33EA8923">
            <w:pPr>
              <w:jc w:val="center"/>
              <w:rPr>
                <w:rFonts w:ascii="宋体"/>
                <w:color w:val="000000"/>
              </w:rPr>
            </w:pPr>
          </w:p>
        </w:tc>
        <w:tc>
          <w:tcPr>
            <w:tcW w:w="4907" w:type="dxa"/>
            <w:vAlign w:val="center"/>
          </w:tcPr>
          <w:p w14:paraId="479BDC5B">
            <w:pPr>
              <w:ind w:firstLine="140" w:firstLineChars="67"/>
              <w:rPr>
                <w:rFonts w:ascii="宋体"/>
                <w:color w:val="000000"/>
              </w:rPr>
            </w:pPr>
            <w:bookmarkStart w:id="1454" w:name="_Toc236237025"/>
            <w:r>
              <w:rPr>
                <w:rFonts w:hint="eastAsia" w:ascii="宋体" w:hAnsi="宋体"/>
                <w:color w:val="000000"/>
              </w:rPr>
              <w:t>普通混凝土用碎石或卵石质量标准及检验方法</w:t>
            </w:r>
            <w:bookmarkEnd w:id="1454"/>
          </w:p>
        </w:tc>
        <w:tc>
          <w:tcPr>
            <w:tcW w:w="2126" w:type="dxa"/>
            <w:vAlign w:val="center"/>
          </w:tcPr>
          <w:p w14:paraId="41616454">
            <w:pPr>
              <w:jc w:val="center"/>
              <w:rPr>
                <w:rFonts w:ascii="宋体"/>
                <w:color w:val="000000"/>
              </w:rPr>
            </w:pPr>
            <w:bookmarkStart w:id="1455" w:name="_Toc236237026"/>
            <w:r>
              <w:rPr>
                <w:rFonts w:ascii="宋体" w:hAnsi="宋体"/>
                <w:color w:val="000000"/>
              </w:rPr>
              <w:t>JGJ53-</w:t>
            </w:r>
            <w:bookmarkEnd w:id="1455"/>
            <w:r>
              <w:rPr>
                <w:rFonts w:ascii="宋体" w:hAnsi="宋体"/>
                <w:color w:val="000000"/>
              </w:rPr>
              <w:t>2011</w:t>
            </w:r>
          </w:p>
        </w:tc>
      </w:tr>
      <w:tr w14:paraId="271D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0947C22">
            <w:pPr>
              <w:jc w:val="center"/>
              <w:rPr>
                <w:rFonts w:ascii="宋体"/>
                <w:color w:val="000000"/>
              </w:rPr>
            </w:pPr>
            <w:bookmarkStart w:id="1456" w:name="_Toc236237027"/>
            <w:r>
              <w:rPr>
                <w:rFonts w:ascii="宋体" w:hAnsi="宋体"/>
                <w:color w:val="000000"/>
              </w:rPr>
              <w:t>58</w:t>
            </w:r>
            <w:bookmarkEnd w:id="1456"/>
          </w:p>
        </w:tc>
        <w:tc>
          <w:tcPr>
            <w:tcW w:w="905" w:type="dxa"/>
            <w:vMerge w:val="continue"/>
            <w:vAlign w:val="center"/>
          </w:tcPr>
          <w:p w14:paraId="2B6ADBBA">
            <w:pPr>
              <w:jc w:val="center"/>
              <w:rPr>
                <w:rFonts w:ascii="宋体"/>
                <w:color w:val="000000"/>
              </w:rPr>
            </w:pPr>
          </w:p>
        </w:tc>
        <w:tc>
          <w:tcPr>
            <w:tcW w:w="4907" w:type="dxa"/>
            <w:vAlign w:val="center"/>
          </w:tcPr>
          <w:p w14:paraId="3D7C2AF7">
            <w:pPr>
              <w:ind w:firstLine="140" w:firstLineChars="67"/>
              <w:rPr>
                <w:rFonts w:ascii="宋体"/>
                <w:color w:val="000000"/>
              </w:rPr>
            </w:pPr>
            <w:bookmarkStart w:id="1457" w:name="_Toc236237028"/>
            <w:r>
              <w:rPr>
                <w:rFonts w:hint="eastAsia" w:ascii="宋体" w:hAnsi="宋体"/>
                <w:color w:val="000000"/>
              </w:rPr>
              <w:t>混凝土拌合用水标准</w:t>
            </w:r>
            <w:bookmarkEnd w:id="1457"/>
          </w:p>
        </w:tc>
        <w:tc>
          <w:tcPr>
            <w:tcW w:w="2126" w:type="dxa"/>
            <w:vAlign w:val="center"/>
          </w:tcPr>
          <w:p w14:paraId="5F8908A4">
            <w:pPr>
              <w:jc w:val="center"/>
              <w:rPr>
                <w:rFonts w:ascii="宋体"/>
                <w:color w:val="000000"/>
              </w:rPr>
            </w:pPr>
            <w:bookmarkStart w:id="1458" w:name="_Toc236237029"/>
            <w:r>
              <w:rPr>
                <w:rFonts w:ascii="宋体" w:hAnsi="宋体"/>
                <w:color w:val="000000"/>
              </w:rPr>
              <w:t>JGJ63-2006</w:t>
            </w:r>
            <w:bookmarkEnd w:id="1458"/>
          </w:p>
        </w:tc>
      </w:tr>
      <w:tr w14:paraId="09EA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C908DF7">
            <w:pPr>
              <w:jc w:val="center"/>
              <w:rPr>
                <w:rFonts w:ascii="宋体"/>
                <w:color w:val="000000"/>
              </w:rPr>
            </w:pPr>
            <w:bookmarkStart w:id="1459" w:name="_Toc236237030"/>
            <w:r>
              <w:rPr>
                <w:rFonts w:ascii="宋体" w:hAnsi="宋体"/>
                <w:color w:val="000000"/>
              </w:rPr>
              <w:t>59</w:t>
            </w:r>
            <w:bookmarkEnd w:id="1459"/>
          </w:p>
        </w:tc>
        <w:tc>
          <w:tcPr>
            <w:tcW w:w="905" w:type="dxa"/>
            <w:vMerge w:val="continue"/>
            <w:vAlign w:val="center"/>
          </w:tcPr>
          <w:p w14:paraId="40A30B68">
            <w:pPr>
              <w:jc w:val="center"/>
              <w:rPr>
                <w:rFonts w:ascii="宋体"/>
                <w:color w:val="000000"/>
              </w:rPr>
            </w:pPr>
          </w:p>
        </w:tc>
        <w:tc>
          <w:tcPr>
            <w:tcW w:w="4907" w:type="dxa"/>
            <w:vAlign w:val="center"/>
          </w:tcPr>
          <w:p w14:paraId="49F963FB">
            <w:pPr>
              <w:ind w:firstLine="140" w:firstLineChars="67"/>
              <w:rPr>
                <w:rFonts w:ascii="宋体"/>
                <w:color w:val="000000"/>
              </w:rPr>
            </w:pPr>
            <w:bookmarkStart w:id="1460" w:name="_Toc236237031"/>
            <w:r>
              <w:rPr>
                <w:rFonts w:hint="eastAsia" w:ascii="宋体" w:hAnsi="宋体"/>
                <w:color w:val="000000"/>
              </w:rPr>
              <w:t>冷轧带肋钢筋混凝土结构技术规程</w:t>
            </w:r>
            <w:bookmarkEnd w:id="1460"/>
          </w:p>
        </w:tc>
        <w:tc>
          <w:tcPr>
            <w:tcW w:w="2126" w:type="dxa"/>
            <w:vAlign w:val="center"/>
          </w:tcPr>
          <w:p w14:paraId="7F7D6DCB">
            <w:pPr>
              <w:jc w:val="center"/>
              <w:rPr>
                <w:rFonts w:ascii="宋体"/>
                <w:color w:val="000000"/>
              </w:rPr>
            </w:pPr>
            <w:bookmarkStart w:id="1461" w:name="_Toc236237032"/>
            <w:r>
              <w:rPr>
                <w:rFonts w:ascii="宋体" w:hAnsi="宋体"/>
                <w:color w:val="000000"/>
              </w:rPr>
              <w:t>JGJ95-20</w:t>
            </w:r>
            <w:bookmarkEnd w:id="1461"/>
            <w:r>
              <w:rPr>
                <w:rFonts w:ascii="宋体" w:hAnsi="宋体"/>
                <w:color w:val="000000"/>
              </w:rPr>
              <w:t>11</w:t>
            </w:r>
          </w:p>
        </w:tc>
      </w:tr>
      <w:tr w14:paraId="6B85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3311FFC">
            <w:pPr>
              <w:jc w:val="center"/>
              <w:rPr>
                <w:rFonts w:ascii="宋体"/>
                <w:color w:val="000000"/>
              </w:rPr>
            </w:pPr>
            <w:bookmarkStart w:id="1462" w:name="_Toc236237033"/>
            <w:r>
              <w:rPr>
                <w:rFonts w:ascii="宋体" w:hAnsi="宋体"/>
                <w:color w:val="000000"/>
              </w:rPr>
              <w:t>60</w:t>
            </w:r>
            <w:bookmarkEnd w:id="1462"/>
          </w:p>
        </w:tc>
        <w:tc>
          <w:tcPr>
            <w:tcW w:w="905" w:type="dxa"/>
            <w:vMerge w:val="continue"/>
            <w:vAlign w:val="center"/>
          </w:tcPr>
          <w:p w14:paraId="3EA500FB">
            <w:pPr>
              <w:jc w:val="center"/>
              <w:rPr>
                <w:rFonts w:ascii="宋体"/>
                <w:color w:val="000000"/>
              </w:rPr>
            </w:pPr>
          </w:p>
        </w:tc>
        <w:tc>
          <w:tcPr>
            <w:tcW w:w="4907" w:type="dxa"/>
            <w:vAlign w:val="center"/>
          </w:tcPr>
          <w:p w14:paraId="5B236F87">
            <w:pPr>
              <w:ind w:firstLine="140" w:firstLineChars="67"/>
              <w:rPr>
                <w:rFonts w:ascii="宋体"/>
                <w:color w:val="000000"/>
              </w:rPr>
            </w:pPr>
            <w:bookmarkStart w:id="1463" w:name="_Toc236237034"/>
            <w:r>
              <w:rPr>
                <w:rFonts w:hint="eastAsia" w:ascii="宋体" w:hAnsi="宋体"/>
                <w:color w:val="000000"/>
              </w:rPr>
              <w:t>砌筑砂浆配合比设计规程</w:t>
            </w:r>
            <w:bookmarkEnd w:id="1463"/>
          </w:p>
        </w:tc>
        <w:tc>
          <w:tcPr>
            <w:tcW w:w="2126" w:type="dxa"/>
            <w:vAlign w:val="center"/>
          </w:tcPr>
          <w:p w14:paraId="797A7FC8">
            <w:pPr>
              <w:jc w:val="center"/>
              <w:rPr>
                <w:rFonts w:ascii="宋体"/>
                <w:color w:val="000000"/>
              </w:rPr>
            </w:pPr>
            <w:bookmarkStart w:id="1464" w:name="_Toc236237035"/>
            <w:r>
              <w:rPr>
                <w:rFonts w:ascii="宋体" w:hAnsi="宋体"/>
                <w:color w:val="000000"/>
              </w:rPr>
              <w:t>JGJ98-20</w:t>
            </w:r>
            <w:bookmarkEnd w:id="1464"/>
            <w:r>
              <w:rPr>
                <w:rFonts w:ascii="宋体" w:hAnsi="宋体"/>
                <w:color w:val="000000"/>
              </w:rPr>
              <w:t>10</w:t>
            </w:r>
          </w:p>
        </w:tc>
      </w:tr>
      <w:tr w14:paraId="64A7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AFDEA83">
            <w:pPr>
              <w:jc w:val="center"/>
              <w:rPr>
                <w:rFonts w:ascii="宋体"/>
                <w:color w:val="000000"/>
              </w:rPr>
            </w:pPr>
            <w:bookmarkStart w:id="1465" w:name="_Toc236237036"/>
            <w:r>
              <w:rPr>
                <w:rFonts w:ascii="宋体" w:hAnsi="宋体"/>
                <w:color w:val="000000"/>
              </w:rPr>
              <w:t>61</w:t>
            </w:r>
            <w:bookmarkEnd w:id="1465"/>
          </w:p>
        </w:tc>
        <w:tc>
          <w:tcPr>
            <w:tcW w:w="905" w:type="dxa"/>
            <w:vMerge w:val="continue"/>
            <w:vAlign w:val="center"/>
          </w:tcPr>
          <w:p w14:paraId="2A1AA3A5">
            <w:pPr>
              <w:jc w:val="center"/>
              <w:rPr>
                <w:rFonts w:ascii="宋体"/>
                <w:color w:val="000000"/>
              </w:rPr>
            </w:pPr>
          </w:p>
        </w:tc>
        <w:tc>
          <w:tcPr>
            <w:tcW w:w="4907" w:type="dxa"/>
            <w:vAlign w:val="center"/>
          </w:tcPr>
          <w:p w14:paraId="5B04B4C0">
            <w:pPr>
              <w:ind w:firstLine="140" w:firstLineChars="67"/>
              <w:rPr>
                <w:rFonts w:ascii="宋体"/>
                <w:color w:val="000000"/>
              </w:rPr>
            </w:pPr>
            <w:bookmarkStart w:id="1466" w:name="_Toc236237037"/>
            <w:r>
              <w:rPr>
                <w:rFonts w:hint="eastAsia" w:ascii="宋体" w:hAnsi="宋体"/>
                <w:color w:val="000000"/>
              </w:rPr>
              <w:t>建筑玻璃应用技术规程</w:t>
            </w:r>
            <w:bookmarkEnd w:id="1466"/>
          </w:p>
        </w:tc>
        <w:tc>
          <w:tcPr>
            <w:tcW w:w="2126" w:type="dxa"/>
            <w:vAlign w:val="center"/>
          </w:tcPr>
          <w:p w14:paraId="5E971259">
            <w:pPr>
              <w:jc w:val="center"/>
              <w:rPr>
                <w:rFonts w:ascii="宋体"/>
                <w:color w:val="000000"/>
              </w:rPr>
            </w:pPr>
            <w:bookmarkStart w:id="1467" w:name="_Toc236237038"/>
            <w:r>
              <w:rPr>
                <w:rFonts w:ascii="宋体" w:hAnsi="宋体"/>
                <w:color w:val="000000"/>
              </w:rPr>
              <w:t>JGJ113-200</w:t>
            </w:r>
            <w:bookmarkEnd w:id="1467"/>
            <w:r>
              <w:rPr>
                <w:rFonts w:ascii="宋体" w:hAnsi="宋体"/>
                <w:color w:val="000000"/>
              </w:rPr>
              <w:t>9</w:t>
            </w:r>
          </w:p>
        </w:tc>
      </w:tr>
      <w:tr w14:paraId="03E7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4E555E5">
            <w:pPr>
              <w:jc w:val="center"/>
              <w:rPr>
                <w:rFonts w:ascii="宋体"/>
                <w:color w:val="000000"/>
              </w:rPr>
            </w:pPr>
            <w:bookmarkStart w:id="1468" w:name="_Toc236237039"/>
            <w:r>
              <w:rPr>
                <w:rFonts w:ascii="宋体" w:hAnsi="宋体"/>
                <w:color w:val="000000"/>
              </w:rPr>
              <w:t>62</w:t>
            </w:r>
            <w:bookmarkEnd w:id="1468"/>
          </w:p>
        </w:tc>
        <w:tc>
          <w:tcPr>
            <w:tcW w:w="905" w:type="dxa"/>
            <w:vMerge w:val="continue"/>
            <w:vAlign w:val="center"/>
          </w:tcPr>
          <w:p w14:paraId="3D1CFD7F">
            <w:pPr>
              <w:jc w:val="center"/>
              <w:rPr>
                <w:rFonts w:ascii="宋体"/>
                <w:color w:val="000000"/>
              </w:rPr>
            </w:pPr>
          </w:p>
        </w:tc>
        <w:tc>
          <w:tcPr>
            <w:tcW w:w="4907" w:type="dxa"/>
            <w:vAlign w:val="center"/>
          </w:tcPr>
          <w:p w14:paraId="1C35B9AB">
            <w:pPr>
              <w:ind w:firstLine="140" w:firstLineChars="67"/>
              <w:rPr>
                <w:rFonts w:ascii="宋体"/>
                <w:color w:val="000000"/>
              </w:rPr>
            </w:pPr>
            <w:bookmarkStart w:id="1469" w:name="_Toc236237040"/>
            <w:r>
              <w:rPr>
                <w:rFonts w:hint="eastAsia" w:ascii="宋体" w:hAnsi="宋体"/>
                <w:color w:val="000000"/>
              </w:rPr>
              <w:t>建筑工程冬期施工规程</w:t>
            </w:r>
            <w:bookmarkEnd w:id="1469"/>
          </w:p>
        </w:tc>
        <w:tc>
          <w:tcPr>
            <w:tcW w:w="2126" w:type="dxa"/>
            <w:vAlign w:val="center"/>
          </w:tcPr>
          <w:p w14:paraId="5420A85E">
            <w:pPr>
              <w:jc w:val="center"/>
              <w:rPr>
                <w:rFonts w:ascii="宋体"/>
                <w:color w:val="000000"/>
              </w:rPr>
            </w:pPr>
            <w:bookmarkStart w:id="1470" w:name="_Toc236237041"/>
            <w:r>
              <w:rPr>
                <w:rFonts w:ascii="宋体" w:hAnsi="宋体"/>
                <w:color w:val="000000"/>
              </w:rPr>
              <w:t>JGJ104-</w:t>
            </w:r>
            <w:bookmarkEnd w:id="1470"/>
            <w:r>
              <w:rPr>
                <w:rFonts w:ascii="宋体" w:hAnsi="宋体"/>
                <w:color w:val="000000"/>
              </w:rPr>
              <w:t>2011</w:t>
            </w:r>
          </w:p>
        </w:tc>
      </w:tr>
      <w:tr w14:paraId="0FD7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3FF23A4">
            <w:pPr>
              <w:jc w:val="center"/>
              <w:rPr>
                <w:rFonts w:ascii="宋体"/>
                <w:color w:val="000000"/>
              </w:rPr>
            </w:pPr>
            <w:bookmarkStart w:id="1471" w:name="_Toc236237042"/>
            <w:r>
              <w:rPr>
                <w:rFonts w:ascii="宋体" w:hAnsi="宋体"/>
                <w:color w:val="000000"/>
              </w:rPr>
              <w:t>63</w:t>
            </w:r>
            <w:bookmarkEnd w:id="1471"/>
          </w:p>
        </w:tc>
        <w:tc>
          <w:tcPr>
            <w:tcW w:w="905" w:type="dxa"/>
            <w:vMerge w:val="continue"/>
            <w:vAlign w:val="center"/>
          </w:tcPr>
          <w:p w14:paraId="1E074490">
            <w:pPr>
              <w:jc w:val="center"/>
              <w:rPr>
                <w:rFonts w:ascii="宋体"/>
                <w:color w:val="000000"/>
              </w:rPr>
            </w:pPr>
          </w:p>
        </w:tc>
        <w:tc>
          <w:tcPr>
            <w:tcW w:w="4907" w:type="dxa"/>
            <w:vAlign w:val="center"/>
          </w:tcPr>
          <w:p w14:paraId="17DE1711">
            <w:pPr>
              <w:ind w:firstLine="140" w:firstLineChars="67"/>
              <w:rPr>
                <w:rFonts w:ascii="宋体"/>
                <w:color w:val="000000"/>
              </w:rPr>
            </w:pPr>
            <w:bookmarkStart w:id="1472" w:name="_Toc236237043"/>
            <w:r>
              <w:rPr>
                <w:rFonts w:hint="eastAsia" w:ascii="宋体" w:hAnsi="宋体"/>
                <w:color w:val="000000"/>
              </w:rPr>
              <w:t>钢筋焊接及验收规程</w:t>
            </w:r>
            <w:bookmarkEnd w:id="1472"/>
          </w:p>
        </w:tc>
        <w:tc>
          <w:tcPr>
            <w:tcW w:w="2126" w:type="dxa"/>
            <w:vAlign w:val="center"/>
          </w:tcPr>
          <w:p w14:paraId="3E2796FB">
            <w:pPr>
              <w:jc w:val="center"/>
              <w:rPr>
                <w:rFonts w:ascii="宋体"/>
                <w:color w:val="000000"/>
              </w:rPr>
            </w:pPr>
            <w:bookmarkStart w:id="1473" w:name="_Toc236237044"/>
            <w:r>
              <w:rPr>
                <w:rFonts w:ascii="宋体" w:hAnsi="宋体"/>
                <w:color w:val="000000"/>
              </w:rPr>
              <w:t>JGJ18-20</w:t>
            </w:r>
            <w:bookmarkEnd w:id="1473"/>
            <w:r>
              <w:rPr>
                <w:rFonts w:ascii="宋体" w:hAnsi="宋体"/>
                <w:color w:val="000000"/>
              </w:rPr>
              <w:t>12</w:t>
            </w:r>
          </w:p>
        </w:tc>
      </w:tr>
      <w:tr w14:paraId="4923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A39005A">
            <w:pPr>
              <w:jc w:val="center"/>
              <w:rPr>
                <w:rFonts w:ascii="宋体"/>
                <w:color w:val="000000"/>
              </w:rPr>
            </w:pPr>
            <w:bookmarkStart w:id="1474" w:name="_Toc236237045"/>
            <w:r>
              <w:rPr>
                <w:rFonts w:ascii="宋体" w:hAnsi="宋体"/>
                <w:color w:val="000000"/>
              </w:rPr>
              <w:t>64</w:t>
            </w:r>
            <w:bookmarkEnd w:id="1474"/>
          </w:p>
        </w:tc>
        <w:tc>
          <w:tcPr>
            <w:tcW w:w="905" w:type="dxa"/>
            <w:vMerge w:val="continue"/>
            <w:vAlign w:val="center"/>
          </w:tcPr>
          <w:p w14:paraId="27CF5EEE">
            <w:pPr>
              <w:jc w:val="center"/>
              <w:rPr>
                <w:rFonts w:ascii="宋体"/>
                <w:color w:val="000000"/>
              </w:rPr>
            </w:pPr>
          </w:p>
        </w:tc>
        <w:tc>
          <w:tcPr>
            <w:tcW w:w="4907" w:type="dxa"/>
            <w:vAlign w:val="center"/>
          </w:tcPr>
          <w:p w14:paraId="597988F5">
            <w:pPr>
              <w:ind w:firstLine="140" w:firstLineChars="67"/>
              <w:rPr>
                <w:rFonts w:ascii="宋体"/>
                <w:color w:val="000000"/>
              </w:rPr>
            </w:pPr>
            <w:bookmarkStart w:id="1475" w:name="_Toc236237046"/>
            <w:r>
              <w:rPr>
                <w:rFonts w:hint="eastAsia" w:ascii="宋体" w:hAnsi="宋体"/>
                <w:color w:val="000000"/>
              </w:rPr>
              <w:t>钢筋焊接接头试验方法标准</w:t>
            </w:r>
            <w:bookmarkEnd w:id="1475"/>
          </w:p>
        </w:tc>
        <w:tc>
          <w:tcPr>
            <w:tcW w:w="2126" w:type="dxa"/>
            <w:vAlign w:val="center"/>
          </w:tcPr>
          <w:p w14:paraId="2687F732">
            <w:pPr>
              <w:jc w:val="center"/>
              <w:rPr>
                <w:rFonts w:ascii="宋体"/>
                <w:color w:val="000000"/>
              </w:rPr>
            </w:pPr>
            <w:bookmarkStart w:id="1476" w:name="_Toc236237047"/>
            <w:r>
              <w:rPr>
                <w:rFonts w:ascii="宋体" w:hAnsi="宋体"/>
                <w:color w:val="000000"/>
              </w:rPr>
              <w:t>JGJ/T27-2001</w:t>
            </w:r>
            <w:bookmarkEnd w:id="1476"/>
          </w:p>
        </w:tc>
      </w:tr>
      <w:tr w14:paraId="3DB9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0694CDF">
            <w:pPr>
              <w:jc w:val="center"/>
              <w:rPr>
                <w:rFonts w:ascii="宋体"/>
                <w:color w:val="000000"/>
              </w:rPr>
            </w:pPr>
            <w:bookmarkStart w:id="1477" w:name="_Toc236237048"/>
            <w:r>
              <w:rPr>
                <w:rFonts w:ascii="宋体" w:hAnsi="宋体"/>
                <w:color w:val="000000"/>
              </w:rPr>
              <w:t>65</w:t>
            </w:r>
            <w:bookmarkEnd w:id="1477"/>
          </w:p>
        </w:tc>
        <w:tc>
          <w:tcPr>
            <w:tcW w:w="905" w:type="dxa"/>
            <w:vMerge w:val="continue"/>
            <w:vAlign w:val="center"/>
          </w:tcPr>
          <w:p w14:paraId="42B6F35C">
            <w:pPr>
              <w:jc w:val="center"/>
              <w:rPr>
                <w:rFonts w:ascii="宋体"/>
                <w:color w:val="000000"/>
              </w:rPr>
            </w:pPr>
          </w:p>
        </w:tc>
        <w:tc>
          <w:tcPr>
            <w:tcW w:w="4907" w:type="dxa"/>
            <w:vAlign w:val="center"/>
          </w:tcPr>
          <w:p w14:paraId="7FA2DCEC">
            <w:pPr>
              <w:ind w:firstLine="140" w:firstLineChars="67"/>
              <w:rPr>
                <w:rFonts w:ascii="宋体"/>
                <w:color w:val="000000"/>
              </w:rPr>
            </w:pPr>
            <w:bookmarkStart w:id="1478" w:name="_Toc236237049"/>
            <w:r>
              <w:rPr>
                <w:rFonts w:hint="eastAsia" w:ascii="宋体" w:hAnsi="宋体"/>
                <w:color w:val="000000"/>
              </w:rPr>
              <w:t>钢筋机械连接通用技术规程</w:t>
            </w:r>
            <w:bookmarkEnd w:id="1478"/>
          </w:p>
        </w:tc>
        <w:tc>
          <w:tcPr>
            <w:tcW w:w="2126" w:type="dxa"/>
            <w:vAlign w:val="center"/>
          </w:tcPr>
          <w:p w14:paraId="26023509">
            <w:pPr>
              <w:jc w:val="center"/>
              <w:rPr>
                <w:rFonts w:ascii="宋体"/>
                <w:color w:val="000000"/>
              </w:rPr>
            </w:pPr>
            <w:bookmarkStart w:id="1479" w:name="_Toc236237050"/>
            <w:r>
              <w:rPr>
                <w:rFonts w:ascii="宋体" w:hAnsi="宋体"/>
                <w:color w:val="000000"/>
              </w:rPr>
              <w:t>JGJ107-20</w:t>
            </w:r>
            <w:bookmarkEnd w:id="1479"/>
            <w:r>
              <w:rPr>
                <w:rFonts w:ascii="宋体" w:hAnsi="宋体"/>
                <w:color w:val="000000"/>
              </w:rPr>
              <w:t>10</w:t>
            </w:r>
          </w:p>
        </w:tc>
      </w:tr>
      <w:tr w14:paraId="4431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098962D2">
            <w:pPr>
              <w:jc w:val="center"/>
              <w:rPr>
                <w:rFonts w:ascii="宋体"/>
                <w:color w:val="000000"/>
              </w:rPr>
            </w:pPr>
            <w:bookmarkStart w:id="1480" w:name="_Toc236237051"/>
            <w:r>
              <w:rPr>
                <w:rFonts w:ascii="宋体" w:hAnsi="宋体"/>
                <w:color w:val="000000"/>
              </w:rPr>
              <w:t>66</w:t>
            </w:r>
            <w:bookmarkEnd w:id="1480"/>
          </w:p>
        </w:tc>
        <w:tc>
          <w:tcPr>
            <w:tcW w:w="905" w:type="dxa"/>
            <w:vMerge w:val="continue"/>
            <w:vAlign w:val="center"/>
          </w:tcPr>
          <w:p w14:paraId="76A0C4B6">
            <w:pPr>
              <w:jc w:val="center"/>
              <w:rPr>
                <w:rFonts w:ascii="宋体"/>
                <w:color w:val="000000"/>
              </w:rPr>
            </w:pPr>
          </w:p>
        </w:tc>
        <w:tc>
          <w:tcPr>
            <w:tcW w:w="4907" w:type="dxa"/>
            <w:vAlign w:val="center"/>
          </w:tcPr>
          <w:p w14:paraId="10A783B0">
            <w:pPr>
              <w:ind w:firstLine="140" w:firstLineChars="67"/>
              <w:rPr>
                <w:rFonts w:ascii="宋体"/>
                <w:color w:val="000000"/>
              </w:rPr>
            </w:pPr>
            <w:bookmarkStart w:id="1481" w:name="_Toc236237052"/>
            <w:r>
              <w:rPr>
                <w:rFonts w:hint="eastAsia" w:ascii="宋体" w:hAnsi="宋体"/>
                <w:color w:val="000000"/>
              </w:rPr>
              <w:t>建筑钢结构焊接技术规范</w:t>
            </w:r>
            <w:bookmarkEnd w:id="1481"/>
          </w:p>
        </w:tc>
        <w:tc>
          <w:tcPr>
            <w:tcW w:w="2126" w:type="dxa"/>
            <w:vAlign w:val="center"/>
          </w:tcPr>
          <w:p w14:paraId="0573BD4D">
            <w:pPr>
              <w:jc w:val="center"/>
              <w:rPr>
                <w:rFonts w:ascii="宋体"/>
                <w:color w:val="000000"/>
              </w:rPr>
            </w:pPr>
            <w:bookmarkStart w:id="1482" w:name="_Toc236237053"/>
            <w:r>
              <w:rPr>
                <w:rFonts w:ascii="宋体" w:hAnsi="宋体"/>
                <w:color w:val="000000"/>
              </w:rPr>
              <w:t>JGJ81-2002</w:t>
            </w:r>
            <w:bookmarkEnd w:id="1482"/>
          </w:p>
        </w:tc>
      </w:tr>
      <w:tr w14:paraId="5816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6DBD88C">
            <w:pPr>
              <w:jc w:val="center"/>
              <w:rPr>
                <w:rFonts w:ascii="宋体"/>
                <w:color w:val="000000"/>
              </w:rPr>
            </w:pPr>
            <w:bookmarkStart w:id="1483" w:name="_Toc236237054"/>
            <w:r>
              <w:rPr>
                <w:rFonts w:ascii="宋体" w:hAnsi="宋体"/>
                <w:color w:val="000000"/>
              </w:rPr>
              <w:t>67</w:t>
            </w:r>
            <w:bookmarkEnd w:id="1483"/>
          </w:p>
        </w:tc>
        <w:tc>
          <w:tcPr>
            <w:tcW w:w="905" w:type="dxa"/>
            <w:vMerge w:val="continue"/>
            <w:vAlign w:val="center"/>
          </w:tcPr>
          <w:p w14:paraId="7B0F52C4">
            <w:pPr>
              <w:jc w:val="center"/>
              <w:rPr>
                <w:rFonts w:ascii="宋体"/>
                <w:color w:val="000000"/>
              </w:rPr>
            </w:pPr>
          </w:p>
        </w:tc>
        <w:tc>
          <w:tcPr>
            <w:tcW w:w="4907" w:type="dxa"/>
            <w:vAlign w:val="center"/>
          </w:tcPr>
          <w:p w14:paraId="15E7163A">
            <w:pPr>
              <w:ind w:firstLine="140" w:firstLineChars="67"/>
              <w:rPr>
                <w:rFonts w:ascii="宋体"/>
                <w:color w:val="000000"/>
              </w:rPr>
            </w:pPr>
            <w:bookmarkStart w:id="1484" w:name="_Toc236237055"/>
            <w:r>
              <w:rPr>
                <w:rFonts w:hint="eastAsia" w:ascii="宋体" w:hAnsi="宋体"/>
                <w:color w:val="000000"/>
              </w:rPr>
              <w:t>工程网络计划技术规程</w:t>
            </w:r>
            <w:bookmarkEnd w:id="1484"/>
          </w:p>
        </w:tc>
        <w:tc>
          <w:tcPr>
            <w:tcW w:w="2126" w:type="dxa"/>
            <w:vAlign w:val="center"/>
          </w:tcPr>
          <w:p w14:paraId="5D4C6DA2">
            <w:pPr>
              <w:jc w:val="center"/>
              <w:rPr>
                <w:rFonts w:ascii="宋体"/>
                <w:color w:val="000000"/>
              </w:rPr>
            </w:pPr>
            <w:bookmarkStart w:id="1485" w:name="_Toc236237056"/>
            <w:r>
              <w:rPr>
                <w:rFonts w:ascii="宋体" w:hAnsi="宋体"/>
                <w:color w:val="000000"/>
              </w:rPr>
              <w:t>JGJ/T121-99</w:t>
            </w:r>
            <w:bookmarkEnd w:id="1485"/>
          </w:p>
        </w:tc>
      </w:tr>
      <w:tr w14:paraId="4315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EB8809C">
            <w:pPr>
              <w:jc w:val="center"/>
              <w:rPr>
                <w:rFonts w:ascii="宋体"/>
                <w:color w:val="000000"/>
              </w:rPr>
            </w:pPr>
            <w:bookmarkStart w:id="1486" w:name="_Toc236237057"/>
            <w:r>
              <w:rPr>
                <w:rFonts w:ascii="宋体" w:hAnsi="宋体"/>
                <w:color w:val="000000"/>
              </w:rPr>
              <w:t>68</w:t>
            </w:r>
            <w:bookmarkEnd w:id="1486"/>
          </w:p>
        </w:tc>
        <w:tc>
          <w:tcPr>
            <w:tcW w:w="905" w:type="dxa"/>
            <w:vMerge w:val="continue"/>
            <w:vAlign w:val="center"/>
          </w:tcPr>
          <w:p w14:paraId="072AE659">
            <w:pPr>
              <w:jc w:val="center"/>
              <w:rPr>
                <w:rFonts w:ascii="宋体"/>
                <w:color w:val="000000"/>
              </w:rPr>
            </w:pPr>
          </w:p>
        </w:tc>
        <w:tc>
          <w:tcPr>
            <w:tcW w:w="4907" w:type="dxa"/>
            <w:vAlign w:val="center"/>
          </w:tcPr>
          <w:p w14:paraId="13D3999C">
            <w:pPr>
              <w:ind w:firstLine="140" w:firstLineChars="67"/>
              <w:rPr>
                <w:rFonts w:ascii="宋体"/>
                <w:color w:val="000000"/>
              </w:rPr>
            </w:pPr>
            <w:bookmarkStart w:id="1487" w:name="_Toc236237058"/>
            <w:r>
              <w:rPr>
                <w:rFonts w:hint="eastAsia" w:ascii="宋体" w:hAnsi="宋体"/>
                <w:color w:val="000000"/>
              </w:rPr>
              <w:t>施工现场临时用电安全技术规范</w:t>
            </w:r>
            <w:bookmarkEnd w:id="1487"/>
          </w:p>
        </w:tc>
        <w:tc>
          <w:tcPr>
            <w:tcW w:w="2126" w:type="dxa"/>
            <w:vAlign w:val="center"/>
          </w:tcPr>
          <w:p w14:paraId="37B8AEC5">
            <w:pPr>
              <w:jc w:val="center"/>
              <w:rPr>
                <w:rFonts w:ascii="宋体"/>
                <w:color w:val="000000"/>
              </w:rPr>
            </w:pPr>
            <w:bookmarkStart w:id="1488" w:name="_Toc236237059"/>
            <w:r>
              <w:rPr>
                <w:rFonts w:ascii="宋体" w:hAnsi="宋体"/>
                <w:color w:val="000000"/>
              </w:rPr>
              <w:t>JGJ/46-2005</w:t>
            </w:r>
            <w:bookmarkEnd w:id="1488"/>
          </w:p>
        </w:tc>
      </w:tr>
      <w:tr w14:paraId="5E1C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AAD6F83">
            <w:pPr>
              <w:jc w:val="center"/>
              <w:rPr>
                <w:rFonts w:ascii="宋体"/>
                <w:color w:val="000000"/>
              </w:rPr>
            </w:pPr>
            <w:bookmarkStart w:id="1489" w:name="_Toc236237060"/>
            <w:r>
              <w:rPr>
                <w:rFonts w:ascii="宋体" w:hAnsi="宋体"/>
                <w:color w:val="000000"/>
              </w:rPr>
              <w:t>69</w:t>
            </w:r>
            <w:bookmarkEnd w:id="1489"/>
          </w:p>
        </w:tc>
        <w:tc>
          <w:tcPr>
            <w:tcW w:w="905" w:type="dxa"/>
            <w:vMerge w:val="continue"/>
            <w:vAlign w:val="center"/>
          </w:tcPr>
          <w:p w14:paraId="5A9BB88C">
            <w:pPr>
              <w:jc w:val="center"/>
              <w:rPr>
                <w:rFonts w:ascii="宋体"/>
                <w:color w:val="000000"/>
              </w:rPr>
            </w:pPr>
          </w:p>
        </w:tc>
        <w:tc>
          <w:tcPr>
            <w:tcW w:w="4907" w:type="dxa"/>
            <w:vAlign w:val="center"/>
          </w:tcPr>
          <w:p w14:paraId="2303C966">
            <w:pPr>
              <w:ind w:firstLine="140" w:firstLineChars="67"/>
              <w:rPr>
                <w:rFonts w:ascii="宋体"/>
                <w:color w:val="000000"/>
              </w:rPr>
            </w:pPr>
            <w:bookmarkStart w:id="1490" w:name="_Toc236237061"/>
            <w:r>
              <w:rPr>
                <w:rFonts w:hint="eastAsia" w:ascii="宋体" w:hAnsi="宋体"/>
                <w:color w:val="000000"/>
              </w:rPr>
              <w:t>建筑机械使用安全技术规程</w:t>
            </w:r>
            <w:bookmarkEnd w:id="1490"/>
          </w:p>
        </w:tc>
        <w:tc>
          <w:tcPr>
            <w:tcW w:w="2126" w:type="dxa"/>
            <w:vAlign w:val="center"/>
          </w:tcPr>
          <w:p w14:paraId="63520F2A">
            <w:pPr>
              <w:jc w:val="center"/>
              <w:rPr>
                <w:rFonts w:ascii="宋体"/>
                <w:color w:val="000000"/>
              </w:rPr>
            </w:pPr>
            <w:bookmarkStart w:id="1491" w:name="_Toc236237062"/>
            <w:r>
              <w:rPr>
                <w:rFonts w:ascii="宋体" w:hAnsi="宋体"/>
                <w:color w:val="000000"/>
              </w:rPr>
              <w:t>JGJ33-20</w:t>
            </w:r>
            <w:bookmarkEnd w:id="1491"/>
            <w:r>
              <w:rPr>
                <w:rFonts w:ascii="宋体" w:hAnsi="宋体"/>
                <w:color w:val="000000"/>
              </w:rPr>
              <w:t>12</w:t>
            </w:r>
          </w:p>
        </w:tc>
      </w:tr>
      <w:tr w14:paraId="2C7C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0EE070C2">
            <w:pPr>
              <w:jc w:val="center"/>
              <w:rPr>
                <w:rFonts w:ascii="宋体"/>
                <w:color w:val="000000"/>
              </w:rPr>
            </w:pPr>
            <w:bookmarkStart w:id="1492" w:name="_Toc236237063"/>
            <w:r>
              <w:rPr>
                <w:rFonts w:ascii="宋体" w:hAnsi="宋体"/>
                <w:color w:val="000000"/>
              </w:rPr>
              <w:t>70</w:t>
            </w:r>
            <w:bookmarkEnd w:id="1492"/>
          </w:p>
        </w:tc>
        <w:tc>
          <w:tcPr>
            <w:tcW w:w="905" w:type="dxa"/>
            <w:vMerge w:val="continue"/>
            <w:vAlign w:val="center"/>
          </w:tcPr>
          <w:p w14:paraId="53528829">
            <w:pPr>
              <w:jc w:val="center"/>
              <w:rPr>
                <w:rFonts w:ascii="宋体"/>
                <w:color w:val="000000"/>
              </w:rPr>
            </w:pPr>
          </w:p>
        </w:tc>
        <w:tc>
          <w:tcPr>
            <w:tcW w:w="4907" w:type="dxa"/>
            <w:vAlign w:val="center"/>
          </w:tcPr>
          <w:p w14:paraId="203E63E3">
            <w:pPr>
              <w:ind w:firstLine="140" w:firstLineChars="67"/>
              <w:rPr>
                <w:rFonts w:ascii="宋体"/>
                <w:color w:val="000000"/>
              </w:rPr>
            </w:pPr>
            <w:bookmarkStart w:id="1493" w:name="_Toc236237064"/>
            <w:r>
              <w:rPr>
                <w:rFonts w:hint="eastAsia" w:ascii="宋体" w:hAnsi="宋体"/>
                <w:color w:val="000000"/>
              </w:rPr>
              <w:t>建筑施工高处作业安全技术规范</w:t>
            </w:r>
            <w:bookmarkEnd w:id="1493"/>
          </w:p>
        </w:tc>
        <w:tc>
          <w:tcPr>
            <w:tcW w:w="2126" w:type="dxa"/>
            <w:vAlign w:val="center"/>
          </w:tcPr>
          <w:p w14:paraId="148AD0E3">
            <w:pPr>
              <w:jc w:val="center"/>
              <w:rPr>
                <w:rFonts w:ascii="宋体"/>
                <w:color w:val="000000"/>
              </w:rPr>
            </w:pPr>
            <w:bookmarkStart w:id="1494" w:name="_Toc236237065"/>
            <w:r>
              <w:rPr>
                <w:rFonts w:ascii="宋体" w:hAnsi="宋体"/>
                <w:color w:val="000000"/>
              </w:rPr>
              <w:t>JGJ80-91</w:t>
            </w:r>
            <w:bookmarkEnd w:id="1494"/>
          </w:p>
        </w:tc>
      </w:tr>
      <w:tr w14:paraId="166E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7483591">
            <w:pPr>
              <w:jc w:val="center"/>
              <w:rPr>
                <w:rFonts w:ascii="宋体"/>
                <w:color w:val="000000"/>
              </w:rPr>
            </w:pPr>
            <w:bookmarkStart w:id="1495" w:name="_Toc236237066"/>
            <w:r>
              <w:rPr>
                <w:rFonts w:ascii="宋体" w:hAnsi="宋体"/>
                <w:color w:val="000000"/>
              </w:rPr>
              <w:t>71</w:t>
            </w:r>
            <w:bookmarkEnd w:id="1495"/>
          </w:p>
        </w:tc>
        <w:tc>
          <w:tcPr>
            <w:tcW w:w="905" w:type="dxa"/>
            <w:vMerge w:val="continue"/>
            <w:vAlign w:val="center"/>
          </w:tcPr>
          <w:p w14:paraId="683BDA29">
            <w:pPr>
              <w:jc w:val="center"/>
              <w:rPr>
                <w:rFonts w:ascii="宋体"/>
                <w:color w:val="000000"/>
              </w:rPr>
            </w:pPr>
          </w:p>
        </w:tc>
        <w:tc>
          <w:tcPr>
            <w:tcW w:w="4907" w:type="dxa"/>
            <w:vAlign w:val="center"/>
          </w:tcPr>
          <w:p w14:paraId="5B2D329B">
            <w:pPr>
              <w:ind w:firstLine="140" w:firstLineChars="67"/>
              <w:rPr>
                <w:rFonts w:ascii="宋体"/>
                <w:color w:val="000000"/>
              </w:rPr>
            </w:pPr>
            <w:bookmarkStart w:id="1496" w:name="_Toc236237067"/>
            <w:r>
              <w:rPr>
                <w:rFonts w:hint="eastAsia" w:ascii="宋体" w:hAnsi="宋体"/>
                <w:color w:val="000000"/>
              </w:rPr>
              <w:t>建筑施工扣件式钢管脚手架安全技术规程（</w:t>
            </w:r>
            <w:r>
              <w:rPr>
                <w:rFonts w:ascii="宋体" w:hAnsi="宋体"/>
                <w:color w:val="000000"/>
              </w:rPr>
              <w:t>2002</w:t>
            </w:r>
            <w:r>
              <w:rPr>
                <w:rFonts w:hint="eastAsia" w:ascii="宋体" w:hAnsi="宋体"/>
                <w:color w:val="000000"/>
              </w:rPr>
              <w:t>版）</w:t>
            </w:r>
            <w:bookmarkEnd w:id="1496"/>
          </w:p>
        </w:tc>
        <w:tc>
          <w:tcPr>
            <w:tcW w:w="2126" w:type="dxa"/>
            <w:vAlign w:val="center"/>
          </w:tcPr>
          <w:p w14:paraId="6FFB4ABC">
            <w:pPr>
              <w:jc w:val="center"/>
              <w:rPr>
                <w:rFonts w:ascii="宋体"/>
                <w:color w:val="000000"/>
              </w:rPr>
            </w:pPr>
            <w:bookmarkStart w:id="1497" w:name="_Toc236237068"/>
            <w:r>
              <w:rPr>
                <w:rFonts w:ascii="宋体" w:hAnsi="宋体"/>
                <w:color w:val="000000"/>
              </w:rPr>
              <w:t>JGJ137-2001</w:t>
            </w:r>
            <w:bookmarkEnd w:id="1497"/>
          </w:p>
        </w:tc>
      </w:tr>
      <w:tr w14:paraId="227B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989E47E">
            <w:pPr>
              <w:jc w:val="center"/>
              <w:rPr>
                <w:rFonts w:ascii="宋体"/>
                <w:color w:val="000000"/>
              </w:rPr>
            </w:pPr>
            <w:bookmarkStart w:id="1498" w:name="_Toc236237069"/>
            <w:r>
              <w:rPr>
                <w:rFonts w:ascii="宋体" w:hAnsi="宋体"/>
                <w:color w:val="000000"/>
              </w:rPr>
              <w:t>72</w:t>
            </w:r>
            <w:bookmarkEnd w:id="1498"/>
          </w:p>
        </w:tc>
        <w:tc>
          <w:tcPr>
            <w:tcW w:w="905" w:type="dxa"/>
            <w:vMerge w:val="restart"/>
            <w:vAlign w:val="center"/>
          </w:tcPr>
          <w:p w14:paraId="7A0F8425">
            <w:pPr>
              <w:jc w:val="center"/>
              <w:rPr>
                <w:rFonts w:ascii="宋体"/>
                <w:color w:val="000000"/>
              </w:rPr>
            </w:pPr>
            <w:bookmarkStart w:id="1499" w:name="_Toc236237070"/>
            <w:r>
              <w:rPr>
                <w:rFonts w:hint="eastAsia" w:ascii="宋体" w:hAnsi="宋体"/>
                <w:color w:val="000000"/>
              </w:rPr>
              <w:t>地方</w:t>
            </w:r>
            <w:bookmarkEnd w:id="1499"/>
          </w:p>
        </w:tc>
        <w:tc>
          <w:tcPr>
            <w:tcW w:w="4907" w:type="dxa"/>
            <w:vAlign w:val="center"/>
          </w:tcPr>
          <w:p w14:paraId="404D7F7F">
            <w:pPr>
              <w:ind w:firstLine="140" w:firstLineChars="67"/>
              <w:rPr>
                <w:rFonts w:ascii="宋体"/>
                <w:color w:val="000000"/>
              </w:rPr>
            </w:pPr>
            <w:bookmarkStart w:id="1500" w:name="_Toc236237071"/>
            <w:r>
              <w:rPr>
                <w:rFonts w:hint="eastAsia" w:ascii="宋体" w:hAnsi="宋体"/>
                <w:color w:val="000000"/>
              </w:rPr>
              <w:t>建筑工程施工技术管理规程</w:t>
            </w:r>
            <w:bookmarkEnd w:id="1500"/>
          </w:p>
        </w:tc>
        <w:tc>
          <w:tcPr>
            <w:tcW w:w="2126" w:type="dxa"/>
            <w:vAlign w:val="center"/>
          </w:tcPr>
          <w:p w14:paraId="7820EEF2">
            <w:pPr>
              <w:jc w:val="center"/>
              <w:rPr>
                <w:rFonts w:ascii="宋体"/>
                <w:color w:val="000000"/>
              </w:rPr>
            </w:pPr>
            <w:bookmarkStart w:id="1501" w:name="_Toc236237072"/>
            <w:r>
              <w:rPr>
                <w:rFonts w:ascii="宋体" w:hAnsi="宋体"/>
                <w:color w:val="000000"/>
              </w:rPr>
              <w:t>DBJ/T01-80-2003</w:t>
            </w:r>
            <w:bookmarkEnd w:id="1501"/>
          </w:p>
        </w:tc>
      </w:tr>
      <w:tr w14:paraId="0BB1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C166B4E">
            <w:pPr>
              <w:jc w:val="center"/>
              <w:rPr>
                <w:rFonts w:hint="eastAsia" w:ascii="宋体" w:hAnsi="宋体"/>
                <w:color w:val="000000"/>
              </w:rPr>
            </w:pPr>
            <w:r>
              <w:rPr>
                <w:rFonts w:ascii="宋体" w:hAnsi="宋体"/>
                <w:color w:val="000000"/>
              </w:rPr>
              <w:t>73</w:t>
            </w:r>
          </w:p>
        </w:tc>
        <w:tc>
          <w:tcPr>
            <w:tcW w:w="905" w:type="dxa"/>
            <w:vMerge w:val="continue"/>
            <w:vAlign w:val="center"/>
          </w:tcPr>
          <w:p w14:paraId="031F88E0">
            <w:pPr>
              <w:jc w:val="center"/>
              <w:rPr>
                <w:rFonts w:ascii="宋体"/>
                <w:color w:val="000000"/>
              </w:rPr>
            </w:pPr>
          </w:p>
        </w:tc>
        <w:tc>
          <w:tcPr>
            <w:tcW w:w="4907" w:type="dxa"/>
            <w:vAlign w:val="center"/>
          </w:tcPr>
          <w:p w14:paraId="6BD29E76">
            <w:pPr>
              <w:ind w:firstLine="140" w:firstLineChars="67"/>
              <w:rPr>
                <w:rFonts w:ascii="宋体"/>
                <w:color w:val="000000"/>
              </w:rPr>
            </w:pPr>
            <w:r>
              <w:rPr>
                <w:rFonts w:hint="eastAsia" w:ascii="宋体" w:hAnsi="宋体"/>
                <w:color w:val="000000"/>
              </w:rPr>
              <w:t>市政基础设施工程资料管理规程</w:t>
            </w:r>
          </w:p>
        </w:tc>
        <w:tc>
          <w:tcPr>
            <w:tcW w:w="2126" w:type="dxa"/>
            <w:vAlign w:val="center"/>
          </w:tcPr>
          <w:p w14:paraId="0A1611B4">
            <w:pPr>
              <w:jc w:val="center"/>
              <w:rPr>
                <w:rFonts w:ascii="宋体"/>
                <w:color w:val="000000"/>
              </w:rPr>
            </w:pPr>
            <w:r>
              <w:rPr>
                <w:rFonts w:ascii="宋体" w:hAnsi="宋体"/>
                <w:color w:val="000000"/>
              </w:rPr>
              <w:t>DB-808-2011</w:t>
            </w:r>
          </w:p>
        </w:tc>
      </w:tr>
      <w:tr w14:paraId="5BD6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23C1D18">
            <w:pPr>
              <w:jc w:val="center"/>
              <w:rPr>
                <w:rFonts w:ascii="宋体"/>
                <w:color w:val="000000"/>
              </w:rPr>
            </w:pPr>
            <w:bookmarkStart w:id="1502" w:name="_Toc236237073"/>
            <w:r>
              <w:rPr>
                <w:rFonts w:ascii="宋体" w:hAnsi="宋体"/>
                <w:color w:val="000000"/>
              </w:rPr>
              <w:t>7</w:t>
            </w:r>
            <w:bookmarkEnd w:id="1502"/>
            <w:r>
              <w:rPr>
                <w:rFonts w:ascii="宋体" w:hAnsi="宋体"/>
                <w:color w:val="000000"/>
              </w:rPr>
              <w:t>4</w:t>
            </w:r>
          </w:p>
        </w:tc>
        <w:tc>
          <w:tcPr>
            <w:tcW w:w="905" w:type="dxa"/>
            <w:vMerge w:val="continue"/>
            <w:vAlign w:val="center"/>
          </w:tcPr>
          <w:p w14:paraId="17350227">
            <w:pPr>
              <w:jc w:val="center"/>
              <w:rPr>
                <w:rFonts w:ascii="宋体"/>
                <w:color w:val="000000"/>
              </w:rPr>
            </w:pPr>
          </w:p>
        </w:tc>
        <w:tc>
          <w:tcPr>
            <w:tcW w:w="4907" w:type="dxa"/>
            <w:vAlign w:val="center"/>
          </w:tcPr>
          <w:p w14:paraId="67A0633D">
            <w:pPr>
              <w:ind w:firstLine="140" w:firstLineChars="67"/>
              <w:rPr>
                <w:rFonts w:ascii="宋体"/>
                <w:color w:val="000000"/>
              </w:rPr>
            </w:pPr>
            <w:bookmarkStart w:id="1503" w:name="_Toc236237074"/>
            <w:r>
              <w:rPr>
                <w:rFonts w:hint="eastAsia" w:ascii="宋体" w:hAnsi="宋体"/>
                <w:color w:val="000000"/>
              </w:rPr>
              <w:t>建筑工程资料管理规程</w:t>
            </w:r>
            <w:bookmarkEnd w:id="1503"/>
          </w:p>
        </w:tc>
        <w:tc>
          <w:tcPr>
            <w:tcW w:w="2126" w:type="dxa"/>
            <w:vAlign w:val="center"/>
          </w:tcPr>
          <w:p w14:paraId="0F0C0988">
            <w:pPr>
              <w:jc w:val="center"/>
              <w:rPr>
                <w:rFonts w:ascii="宋体"/>
                <w:color w:val="000000"/>
              </w:rPr>
            </w:pPr>
            <w:bookmarkStart w:id="1504" w:name="_Toc236237075"/>
            <w:r>
              <w:rPr>
                <w:rFonts w:ascii="宋体" w:hAnsi="宋体"/>
                <w:color w:val="000000"/>
              </w:rPr>
              <w:t>DBJ01-71-200</w:t>
            </w:r>
            <w:bookmarkEnd w:id="1504"/>
            <w:r>
              <w:rPr>
                <w:rFonts w:ascii="宋体" w:hAnsi="宋体"/>
                <w:color w:val="000000"/>
              </w:rPr>
              <w:t>9</w:t>
            </w:r>
          </w:p>
        </w:tc>
      </w:tr>
      <w:tr w14:paraId="6046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C763FEA">
            <w:pPr>
              <w:jc w:val="center"/>
              <w:rPr>
                <w:rFonts w:ascii="宋体"/>
                <w:color w:val="000000"/>
              </w:rPr>
            </w:pPr>
            <w:bookmarkStart w:id="1505" w:name="_Toc236237076"/>
            <w:r>
              <w:rPr>
                <w:rFonts w:ascii="宋体" w:hAnsi="宋体"/>
                <w:color w:val="000000"/>
              </w:rPr>
              <w:t>7</w:t>
            </w:r>
            <w:bookmarkEnd w:id="1505"/>
            <w:r>
              <w:rPr>
                <w:rFonts w:ascii="宋体" w:hAnsi="宋体"/>
                <w:color w:val="000000"/>
              </w:rPr>
              <w:t>5</w:t>
            </w:r>
          </w:p>
        </w:tc>
        <w:tc>
          <w:tcPr>
            <w:tcW w:w="905" w:type="dxa"/>
            <w:vMerge w:val="continue"/>
            <w:vAlign w:val="center"/>
          </w:tcPr>
          <w:p w14:paraId="6F7EDC28">
            <w:pPr>
              <w:jc w:val="center"/>
              <w:rPr>
                <w:rFonts w:ascii="宋体"/>
                <w:color w:val="000000"/>
              </w:rPr>
            </w:pPr>
          </w:p>
        </w:tc>
        <w:tc>
          <w:tcPr>
            <w:tcW w:w="4907" w:type="dxa"/>
            <w:vAlign w:val="center"/>
          </w:tcPr>
          <w:p w14:paraId="70D0D6CD">
            <w:pPr>
              <w:ind w:firstLine="140" w:firstLineChars="67"/>
              <w:rPr>
                <w:rFonts w:ascii="宋体"/>
                <w:color w:val="000000"/>
              </w:rPr>
            </w:pPr>
            <w:bookmarkStart w:id="1506" w:name="_Toc236237077"/>
            <w:r>
              <w:rPr>
                <w:rFonts w:hint="eastAsia" w:ascii="宋体" w:hAnsi="宋体"/>
                <w:color w:val="000000"/>
              </w:rPr>
              <w:t>预防混凝土结构工程碱集料反应规程</w:t>
            </w:r>
            <w:bookmarkEnd w:id="1506"/>
          </w:p>
        </w:tc>
        <w:tc>
          <w:tcPr>
            <w:tcW w:w="2126" w:type="dxa"/>
            <w:vAlign w:val="center"/>
          </w:tcPr>
          <w:p w14:paraId="16CD6272">
            <w:pPr>
              <w:jc w:val="center"/>
              <w:rPr>
                <w:rFonts w:ascii="宋体"/>
                <w:color w:val="000000"/>
              </w:rPr>
            </w:pPr>
            <w:bookmarkStart w:id="1507" w:name="_Toc236237078"/>
            <w:r>
              <w:rPr>
                <w:rFonts w:ascii="宋体" w:hAnsi="宋体"/>
                <w:color w:val="000000"/>
              </w:rPr>
              <w:t>DBJ01-95-2005</w:t>
            </w:r>
            <w:bookmarkEnd w:id="1507"/>
          </w:p>
        </w:tc>
      </w:tr>
      <w:tr w14:paraId="52B4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0B96A51A">
            <w:pPr>
              <w:jc w:val="center"/>
              <w:rPr>
                <w:rFonts w:ascii="宋体"/>
                <w:color w:val="000000"/>
              </w:rPr>
            </w:pPr>
            <w:bookmarkStart w:id="1508" w:name="_Toc236237079"/>
            <w:r>
              <w:rPr>
                <w:rFonts w:ascii="宋体" w:hAnsi="宋体"/>
                <w:color w:val="000000"/>
              </w:rPr>
              <w:t>7</w:t>
            </w:r>
            <w:bookmarkEnd w:id="1508"/>
            <w:r>
              <w:rPr>
                <w:rFonts w:ascii="宋体" w:hAnsi="宋体"/>
                <w:color w:val="000000"/>
              </w:rPr>
              <w:t>6</w:t>
            </w:r>
          </w:p>
        </w:tc>
        <w:tc>
          <w:tcPr>
            <w:tcW w:w="905" w:type="dxa"/>
            <w:vMerge w:val="restart"/>
            <w:vAlign w:val="center"/>
          </w:tcPr>
          <w:p w14:paraId="2D488820">
            <w:pPr>
              <w:jc w:val="center"/>
              <w:rPr>
                <w:rFonts w:ascii="宋体"/>
                <w:color w:val="000000"/>
              </w:rPr>
            </w:pPr>
            <w:bookmarkStart w:id="1509" w:name="_Toc236237080"/>
            <w:r>
              <w:rPr>
                <w:rFonts w:hint="eastAsia" w:ascii="宋体" w:hAnsi="宋体"/>
                <w:color w:val="000000"/>
              </w:rPr>
              <w:t>地方</w:t>
            </w:r>
            <w:bookmarkEnd w:id="1509"/>
          </w:p>
        </w:tc>
        <w:tc>
          <w:tcPr>
            <w:tcW w:w="4907" w:type="dxa"/>
            <w:vAlign w:val="center"/>
          </w:tcPr>
          <w:p w14:paraId="529AF782">
            <w:pPr>
              <w:ind w:firstLine="140" w:firstLineChars="67"/>
              <w:rPr>
                <w:rFonts w:ascii="宋体"/>
                <w:color w:val="000000"/>
              </w:rPr>
            </w:pPr>
            <w:bookmarkStart w:id="1510" w:name="_Toc236237081"/>
            <w:r>
              <w:rPr>
                <w:rFonts w:hint="eastAsia" w:ascii="宋体" w:hAnsi="宋体"/>
                <w:color w:val="000000"/>
              </w:rPr>
              <w:t>建筑内外墙涂料应用技术规程</w:t>
            </w:r>
            <w:bookmarkEnd w:id="1510"/>
          </w:p>
        </w:tc>
        <w:tc>
          <w:tcPr>
            <w:tcW w:w="2126" w:type="dxa"/>
            <w:vAlign w:val="center"/>
          </w:tcPr>
          <w:p w14:paraId="1E1625CC">
            <w:pPr>
              <w:jc w:val="center"/>
              <w:rPr>
                <w:rFonts w:ascii="宋体"/>
                <w:color w:val="000000"/>
              </w:rPr>
            </w:pPr>
            <w:bookmarkStart w:id="1511" w:name="_Toc236237082"/>
            <w:r>
              <w:rPr>
                <w:rFonts w:ascii="宋体" w:hAnsi="宋体"/>
                <w:color w:val="000000"/>
              </w:rPr>
              <w:t>DBJ/T01-107-2006</w:t>
            </w:r>
            <w:bookmarkEnd w:id="1511"/>
          </w:p>
        </w:tc>
      </w:tr>
      <w:tr w14:paraId="37EE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C76AB83">
            <w:pPr>
              <w:jc w:val="center"/>
              <w:rPr>
                <w:rFonts w:ascii="宋体"/>
                <w:color w:val="000000"/>
              </w:rPr>
            </w:pPr>
            <w:bookmarkStart w:id="1512" w:name="_Toc236237083"/>
            <w:r>
              <w:rPr>
                <w:rFonts w:ascii="宋体" w:hAnsi="宋体"/>
                <w:color w:val="000000"/>
              </w:rPr>
              <w:t>7</w:t>
            </w:r>
            <w:bookmarkEnd w:id="1512"/>
            <w:r>
              <w:rPr>
                <w:rFonts w:ascii="宋体" w:hAnsi="宋体"/>
                <w:color w:val="000000"/>
              </w:rPr>
              <w:t>7</w:t>
            </w:r>
          </w:p>
        </w:tc>
        <w:tc>
          <w:tcPr>
            <w:tcW w:w="905" w:type="dxa"/>
            <w:vMerge w:val="continue"/>
            <w:vAlign w:val="center"/>
          </w:tcPr>
          <w:p w14:paraId="6F9EAEBB">
            <w:pPr>
              <w:jc w:val="center"/>
              <w:rPr>
                <w:rFonts w:ascii="宋体"/>
                <w:color w:val="000000"/>
              </w:rPr>
            </w:pPr>
          </w:p>
        </w:tc>
        <w:tc>
          <w:tcPr>
            <w:tcW w:w="4907" w:type="dxa"/>
            <w:vAlign w:val="center"/>
          </w:tcPr>
          <w:p w14:paraId="35A23CBC">
            <w:pPr>
              <w:ind w:firstLine="140" w:firstLineChars="67"/>
              <w:rPr>
                <w:rFonts w:ascii="宋体"/>
                <w:color w:val="000000"/>
              </w:rPr>
            </w:pPr>
            <w:bookmarkStart w:id="1513" w:name="_Toc236237084"/>
            <w:r>
              <w:rPr>
                <w:rFonts w:hint="eastAsia" w:ascii="宋体" w:hAnsi="宋体"/>
                <w:color w:val="000000"/>
              </w:rPr>
              <w:t>厨房、厕浴间防水施工技术规程</w:t>
            </w:r>
            <w:bookmarkEnd w:id="1513"/>
          </w:p>
        </w:tc>
        <w:tc>
          <w:tcPr>
            <w:tcW w:w="2126" w:type="dxa"/>
            <w:vAlign w:val="center"/>
          </w:tcPr>
          <w:p w14:paraId="2C00DB6E">
            <w:pPr>
              <w:jc w:val="center"/>
              <w:rPr>
                <w:rFonts w:ascii="宋体"/>
                <w:color w:val="000000"/>
              </w:rPr>
            </w:pPr>
            <w:bookmarkStart w:id="1514" w:name="_Toc236237085"/>
            <w:r>
              <w:rPr>
                <w:rFonts w:ascii="宋体" w:hAnsi="宋体"/>
                <w:color w:val="000000"/>
              </w:rPr>
              <w:t>DBJ01-105-2006</w:t>
            </w:r>
            <w:bookmarkEnd w:id="1514"/>
          </w:p>
        </w:tc>
      </w:tr>
      <w:tr w14:paraId="50E0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ED5ABCC">
            <w:pPr>
              <w:jc w:val="center"/>
              <w:rPr>
                <w:rFonts w:ascii="宋体"/>
                <w:color w:val="000000"/>
              </w:rPr>
            </w:pPr>
            <w:bookmarkStart w:id="1515" w:name="_Toc236237086"/>
            <w:r>
              <w:rPr>
                <w:rFonts w:ascii="宋体" w:hAnsi="宋体"/>
                <w:color w:val="000000"/>
              </w:rPr>
              <w:t>7</w:t>
            </w:r>
            <w:bookmarkEnd w:id="1515"/>
            <w:r>
              <w:rPr>
                <w:rFonts w:ascii="宋体" w:hAnsi="宋体"/>
                <w:color w:val="000000"/>
              </w:rPr>
              <w:t>8</w:t>
            </w:r>
          </w:p>
        </w:tc>
        <w:tc>
          <w:tcPr>
            <w:tcW w:w="905" w:type="dxa"/>
            <w:vMerge w:val="continue"/>
            <w:vAlign w:val="center"/>
          </w:tcPr>
          <w:p w14:paraId="462C876D">
            <w:pPr>
              <w:jc w:val="center"/>
              <w:rPr>
                <w:rFonts w:ascii="宋体"/>
                <w:color w:val="000000"/>
              </w:rPr>
            </w:pPr>
          </w:p>
        </w:tc>
        <w:tc>
          <w:tcPr>
            <w:tcW w:w="4907" w:type="dxa"/>
            <w:vAlign w:val="center"/>
          </w:tcPr>
          <w:p w14:paraId="35544407">
            <w:pPr>
              <w:ind w:firstLine="140" w:firstLineChars="67"/>
              <w:rPr>
                <w:rFonts w:ascii="宋体"/>
                <w:color w:val="000000"/>
              </w:rPr>
            </w:pPr>
            <w:bookmarkStart w:id="1516" w:name="_Toc236237087"/>
            <w:r>
              <w:rPr>
                <w:rFonts w:hint="eastAsia" w:ascii="宋体" w:hAnsi="宋体"/>
                <w:color w:val="000000"/>
              </w:rPr>
              <w:t>预拌混凝土质量管理规程</w:t>
            </w:r>
            <w:bookmarkEnd w:id="1516"/>
          </w:p>
        </w:tc>
        <w:tc>
          <w:tcPr>
            <w:tcW w:w="2126" w:type="dxa"/>
            <w:vAlign w:val="center"/>
          </w:tcPr>
          <w:p w14:paraId="7CC29BCD">
            <w:pPr>
              <w:jc w:val="center"/>
              <w:rPr>
                <w:rFonts w:ascii="宋体"/>
                <w:color w:val="000000"/>
              </w:rPr>
            </w:pPr>
            <w:bookmarkStart w:id="1517" w:name="_Toc236237088"/>
            <w:r>
              <w:rPr>
                <w:rFonts w:ascii="宋体" w:hAnsi="宋体"/>
                <w:color w:val="000000"/>
              </w:rPr>
              <w:t>DB11/T385-20</w:t>
            </w:r>
            <w:bookmarkEnd w:id="1517"/>
            <w:r>
              <w:rPr>
                <w:rFonts w:ascii="宋体" w:hAnsi="宋体"/>
                <w:color w:val="000000"/>
              </w:rPr>
              <w:t>11</w:t>
            </w:r>
          </w:p>
        </w:tc>
      </w:tr>
      <w:tr w14:paraId="6E58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EF1F9D1">
            <w:pPr>
              <w:jc w:val="center"/>
              <w:rPr>
                <w:rFonts w:ascii="宋体"/>
                <w:color w:val="000000"/>
              </w:rPr>
            </w:pPr>
            <w:bookmarkStart w:id="1518" w:name="_Toc236237089"/>
            <w:r>
              <w:rPr>
                <w:rFonts w:ascii="宋体" w:hAnsi="宋体"/>
                <w:color w:val="000000"/>
              </w:rPr>
              <w:t>7</w:t>
            </w:r>
            <w:bookmarkEnd w:id="1518"/>
            <w:r>
              <w:rPr>
                <w:rFonts w:ascii="宋体" w:hAnsi="宋体"/>
                <w:color w:val="000000"/>
              </w:rPr>
              <w:t>9</w:t>
            </w:r>
          </w:p>
        </w:tc>
        <w:tc>
          <w:tcPr>
            <w:tcW w:w="905" w:type="dxa"/>
            <w:vMerge w:val="continue"/>
            <w:vAlign w:val="center"/>
          </w:tcPr>
          <w:p w14:paraId="6409A33C">
            <w:pPr>
              <w:jc w:val="center"/>
              <w:rPr>
                <w:rFonts w:ascii="宋体"/>
                <w:color w:val="000000"/>
              </w:rPr>
            </w:pPr>
          </w:p>
        </w:tc>
        <w:tc>
          <w:tcPr>
            <w:tcW w:w="4907" w:type="dxa"/>
            <w:vAlign w:val="center"/>
          </w:tcPr>
          <w:p w14:paraId="60C82C9B">
            <w:pPr>
              <w:ind w:firstLine="140" w:firstLineChars="67"/>
              <w:rPr>
                <w:rFonts w:ascii="宋体"/>
                <w:color w:val="000000"/>
              </w:rPr>
            </w:pPr>
            <w:bookmarkStart w:id="1519" w:name="_Toc236237090"/>
            <w:r>
              <w:rPr>
                <w:rFonts w:hint="eastAsia" w:ascii="宋体" w:hAnsi="宋体"/>
                <w:color w:val="000000"/>
              </w:rPr>
              <w:t>建设工程检测试验管理规程</w:t>
            </w:r>
            <w:bookmarkEnd w:id="1519"/>
          </w:p>
        </w:tc>
        <w:tc>
          <w:tcPr>
            <w:tcW w:w="2126" w:type="dxa"/>
            <w:vAlign w:val="center"/>
          </w:tcPr>
          <w:p w14:paraId="7A642127">
            <w:pPr>
              <w:jc w:val="center"/>
              <w:rPr>
                <w:rFonts w:ascii="宋体"/>
                <w:color w:val="000000"/>
              </w:rPr>
            </w:pPr>
            <w:bookmarkStart w:id="1520" w:name="_Toc236237091"/>
            <w:r>
              <w:rPr>
                <w:rFonts w:ascii="宋体" w:hAnsi="宋体"/>
                <w:color w:val="000000"/>
              </w:rPr>
              <w:t>DB11/T386-2006</w:t>
            </w:r>
            <w:bookmarkEnd w:id="1520"/>
          </w:p>
        </w:tc>
      </w:tr>
      <w:tr w14:paraId="45C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11B2DF7">
            <w:pPr>
              <w:jc w:val="center"/>
              <w:rPr>
                <w:rFonts w:ascii="宋体"/>
                <w:color w:val="000000"/>
              </w:rPr>
            </w:pPr>
            <w:r>
              <w:rPr>
                <w:rFonts w:ascii="宋体" w:hAnsi="宋体"/>
                <w:color w:val="000000"/>
              </w:rPr>
              <w:t>80</w:t>
            </w:r>
          </w:p>
        </w:tc>
        <w:tc>
          <w:tcPr>
            <w:tcW w:w="905" w:type="dxa"/>
            <w:vMerge w:val="continue"/>
            <w:vAlign w:val="center"/>
          </w:tcPr>
          <w:p w14:paraId="6ABF3A50">
            <w:pPr>
              <w:jc w:val="center"/>
              <w:rPr>
                <w:rFonts w:ascii="宋体"/>
                <w:color w:val="000000"/>
              </w:rPr>
            </w:pPr>
          </w:p>
        </w:tc>
        <w:tc>
          <w:tcPr>
            <w:tcW w:w="4907" w:type="dxa"/>
            <w:vAlign w:val="center"/>
          </w:tcPr>
          <w:p w14:paraId="452D0A3F">
            <w:pPr>
              <w:ind w:firstLine="140" w:firstLineChars="67"/>
              <w:rPr>
                <w:rFonts w:ascii="宋体"/>
                <w:color w:val="000000"/>
              </w:rPr>
            </w:pPr>
            <w:bookmarkStart w:id="1521" w:name="_Toc236237093"/>
            <w:r>
              <w:rPr>
                <w:rFonts w:hint="eastAsia" w:ascii="宋体" w:hAnsi="宋体"/>
                <w:color w:val="000000"/>
              </w:rPr>
              <w:t>建筑施工测量技术规程</w:t>
            </w:r>
            <w:bookmarkEnd w:id="1521"/>
          </w:p>
        </w:tc>
        <w:tc>
          <w:tcPr>
            <w:tcW w:w="2126" w:type="dxa"/>
            <w:vAlign w:val="center"/>
          </w:tcPr>
          <w:p w14:paraId="6BEEDE0A">
            <w:pPr>
              <w:jc w:val="center"/>
              <w:rPr>
                <w:rFonts w:ascii="宋体"/>
                <w:color w:val="000000"/>
              </w:rPr>
            </w:pPr>
            <w:bookmarkStart w:id="1522" w:name="_Toc236237094"/>
            <w:r>
              <w:rPr>
                <w:rFonts w:ascii="宋体" w:hAnsi="宋体"/>
                <w:color w:val="000000"/>
              </w:rPr>
              <w:t>DB11/T446-2007</w:t>
            </w:r>
            <w:bookmarkEnd w:id="1522"/>
          </w:p>
        </w:tc>
      </w:tr>
      <w:tr w14:paraId="5C7F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C0EAA7E">
            <w:pPr>
              <w:jc w:val="center"/>
              <w:rPr>
                <w:rFonts w:ascii="宋体"/>
                <w:color w:val="000000"/>
              </w:rPr>
            </w:pPr>
            <w:r>
              <w:rPr>
                <w:rFonts w:ascii="宋体" w:hAnsi="宋体"/>
                <w:color w:val="000000"/>
              </w:rPr>
              <w:t>81</w:t>
            </w:r>
          </w:p>
        </w:tc>
        <w:tc>
          <w:tcPr>
            <w:tcW w:w="905" w:type="dxa"/>
            <w:vMerge w:val="continue"/>
            <w:vAlign w:val="center"/>
          </w:tcPr>
          <w:p w14:paraId="69AF833B">
            <w:pPr>
              <w:jc w:val="center"/>
              <w:rPr>
                <w:rFonts w:ascii="宋体"/>
                <w:color w:val="000000"/>
              </w:rPr>
            </w:pPr>
          </w:p>
        </w:tc>
        <w:tc>
          <w:tcPr>
            <w:tcW w:w="4907" w:type="dxa"/>
            <w:vAlign w:val="center"/>
          </w:tcPr>
          <w:p w14:paraId="0D4A5803">
            <w:pPr>
              <w:ind w:firstLine="140" w:firstLineChars="67"/>
              <w:rPr>
                <w:rFonts w:ascii="宋体"/>
                <w:color w:val="000000"/>
              </w:rPr>
            </w:pPr>
            <w:bookmarkStart w:id="1523" w:name="_Toc236237096"/>
            <w:r>
              <w:rPr>
                <w:rFonts w:hint="eastAsia" w:ascii="宋体" w:hAnsi="宋体"/>
                <w:color w:val="000000"/>
              </w:rPr>
              <w:t>公共建筑节能施工质量验收规程</w:t>
            </w:r>
            <w:bookmarkEnd w:id="1523"/>
          </w:p>
        </w:tc>
        <w:tc>
          <w:tcPr>
            <w:tcW w:w="2126" w:type="dxa"/>
            <w:vAlign w:val="center"/>
          </w:tcPr>
          <w:p w14:paraId="781F1BF1">
            <w:pPr>
              <w:jc w:val="center"/>
              <w:rPr>
                <w:rFonts w:ascii="宋体"/>
                <w:color w:val="000000"/>
              </w:rPr>
            </w:pPr>
            <w:bookmarkStart w:id="1524" w:name="_Toc236237097"/>
            <w:r>
              <w:rPr>
                <w:rFonts w:ascii="宋体" w:hAnsi="宋体"/>
                <w:color w:val="000000"/>
              </w:rPr>
              <w:t>DB11/T510-2007</w:t>
            </w:r>
            <w:bookmarkEnd w:id="1524"/>
          </w:p>
        </w:tc>
      </w:tr>
      <w:tr w14:paraId="4FD2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F631FA0">
            <w:pPr>
              <w:jc w:val="center"/>
              <w:rPr>
                <w:rFonts w:ascii="宋体"/>
                <w:color w:val="000000"/>
              </w:rPr>
            </w:pPr>
            <w:r>
              <w:rPr>
                <w:rFonts w:ascii="宋体" w:hAnsi="宋体"/>
                <w:color w:val="000000"/>
              </w:rPr>
              <w:t>82</w:t>
            </w:r>
          </w:p>
        </w:tc>
        <w:tc>
          <w:tcPr>
            <w:tcW w:w="905" w:type="dxa"/>
            <w:vMerge w:val="continue"/>
            <w:vAlign w:val="center"/>
          </w:tcPr>
          <w:p w14:paraId="08C10536">
            <w:pPr>
              <w:jc w:val="center"/>
              <w:rPr>
                <w:rFonts w:ascii="宋体"/>
                <w:color w:val="000000"/>
              </w:rPr>
            </w:pPr>
          </w:p>
        </w:tc>
        <w:tc>
          <w:tcPr>
            <w:tcW w:w="4907" w:type="dxa"/>
            <w:vAlign w:val="center"/>
          </w:tcPr>
          <w:p w14:paraId="6FF1920D">
            <w:pPr>
              <w:ind w:firstLine="140" w:firstLineChars="67"/>
              <w:rPr>
                <w:rFonts w:ascii="宋体"/>
                <w:color w:val="000000"/>
              </w:rPr>
            </w:pPr>
            <w:bookmarkStart w:id="1525" w:name="_Toc236237099"/>
            <w:r>
              <w:rPr>
                <w:rFonts w:hint="eastAsia" w:ascii="宋体" w:hAnsi="宋体"/>
                <w:color w:val="000000"/>
              </w:rPr>
              <w:t>北京市建筑工程施工安全操作规程</w:t>
            </w:r>
            <w:bookmarkEnd w:id="1525"/>
          </w:p>
        </w:tc>
        <w:tc>
          <w:tcPr>
            <w:tcW w:w="2126" w:type="dxa"/>
            <w:vAlign w:val="center"/>
          </w:tcPr>
          <w:p w14:paraId="217CE7B9">
            <w:pPr>
              <w:jc w:val="center"/>
              <w:rPr>
                <w:rFonts w:ascii="宋体"/>
                <w:color w:val="000000"/>
              </w:rPr>
            </w:pPr>
            <w:bookmarkStart w:id="1526" w:name="_Toc236237100"/>
            <w:r>
              <w:rPr>
                <w:rFonts w:ascii="宋体" w:hAnsi="宋体"/>
                <w:color w:val="000000"/>
              </w:rPr>
              <w:t>DBJ/T01-62-2002</w:t>
            </w:r>
            <w:bookmarkEnd w:id="1526"/>
          </w:p>
        </w:tc>
      </w:tr>
      <w:tr w14:paraId="31B8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5AE0CE6">
            <w:pPr>
              <w:jc w:val="center"/>
              <w:rPr>
                <w:rFonts w:ascii="宋体"/>
                <w:color w:val="000000"/>
              </w:rPr>
            </w:pPr>
            <w:r>
              <w:rPr>
                <w:rFonts w:ascii="宋体" w:hAnsi="宋体"/>
                <w:color w:val="000000"/>
              </w:rPr>
              <w:t>83</w:t>
            </w:r>
          </w:p>
        </w:tc>
        <w:tc>
          <w:tcPr>
            <w:tcW w:w="905" w:type="dxa"/>
            <w:vMerge w:val="continue"/>
            <w:vAlign w:val="center"/>
          </w:tcPr>
          <w:p w14:paraId="1131AAD9">
            <w:pPr>
              <w:jc w:val="center"/>
              <w:rPr>
                <w:rFonts w:ascii="宋体"/>
                <w:color w:val="000000"/>
              </w:rPr>
            </w:pPr>
          </w:p>
        </w:tc>
        <w:tc>
          <w:tcPr>
            <w:tcW w:w="4907" w:type="dxa"/>
            <w:vAlign w:val="center"/>
          </w:tcPr>
          <w:p w14:paraId="397411C3">
            <w:pPr>
              <w:ind w:firstLine="140" w:firstLineChars="67"/>
              <w:rPr>
                <w:rFonts w:ascii="宋体"/>
                <w:color w:val="000000"/>
              </w:rPr>
            </w:pPr>
            <w:bookmarkStart w:id="1527" w:name="_Toc236237102"/>
            <w:r>
              <w:rPr>
                <w:rFonts w:hint="eastAsia" w:ascii="宋体" w:hAnsi="宋体"/>
                <w:color w:val="000000"/>
              </w:rPr>
              <w:t>建设工程安全监理规程</w:t>
            </w:r>
            <w:bookmarkEnd w:id="1527"/>
          </w:p>
        </w:tc>
        <w:tc>
          <w:tcPr>
            <w:tcW w:w="2126" w:type="dxa"/>
            <w:vAlign w:val="center"/>
          </w:tcPr>
          <w:p w14:paraId="34DA31E5">
            <w:pPr>
              <w:jc w:val="center"/>
              <w:rPr>
                <w:rFonts w:ascii="宋体"/>
                <w:color w:val="000000"/>
              </w:rPr>
            </w:pPr>
            <w:bookmarkStart w:id="1528" w:name="_Toc236237103"/>
            <w:r>
              <w:rPr>
                <w:rFonts w:ascii="宋体" w:hAnsi="宋体"/>
                <w:color w:val="000000"/>
              </w:rPr>
              <w:t>DB11/382-2006</w:t>
            </w:r>
            <w:bookmarkEnd w:id="1528"/>
          </w:p>
        </w:tc>
      </w:tr>
      <w:tr w14:paraId="6F5C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C69E69D">
            <w:pPr>
              <w:jc w:val="center"/>
              <w:rPr>
                <w:rFonts w:ascii="宋体"/>
                <w:color w:val="000000"/>
              </w:rPr>
            </w:pPr>
            <w:r>
              <w:rPr>
                <w:rFonts w:ascii="宋体" w:hAnsi="宋体"/>
                <w:color w:val="000000"/>
              </w:rPr>
              <w:t>84</w:t>
            </w:r>
          </w:p>
        </w:tc>
        <w:tc>
          <w:tcPr>
            <w:tcW w:w="905" w:type="dxa"/>
            <w:vMerge w:val="continue"/>
            <w:vAlign w:val="center"/>
          </w:tcPr>
          <w:p w14:paraId="25C0C4B1">
            <w:pPr>
              <w:jc w:val="center"/>
              <w:rPr>
                <w:rFonts w:ascii="宋体"/>
                <w:color w:val="000000"/>
              </w:rPr>
            </w:pPr>
          </w:p>
        </w:tc>
        <w:tc>
          <w:tcPr>
            <w:tcW w:w="4907" w:type="dxa"/>
            <w:vAlign w:val="center"/>
          </w:tcPr>
          <w:p w14:paraId="6F4681DB">
            <w:pPr>
              <w:ind w:firstLine="140" w:firstLineChars="67"/>
              <w:rPr>
                <w:rFonts w:ascii="宋体"/>
                <w:color w:val="000000"/>
              </w:rPr>
            </w:pPr>
            <w:bookmarkStart w:id="1529" w:name="_Toc236237105"/>
            <w:r>
              <w:rPr>
                <w:rFonts w:hint="eastAsia" w:ascii="宋体" w:hAnsi="宋体"/>
                <w:color w:val="000000"/>
              </w:rPr>
              <w:t>建设工程施工现场安全资料管理规程</w:t>
            </w:r>
            <w:bookmarkEnd w:id="1529"/>
          </w:p>
        </w:tc>
        <w:tc>
          <w:tcPr>
            <w:tcW w:w="2126" w:type="dxa"/>
            <w:vAlign w:val="center"/>
          </w:tcPr>
          <w:p w14:paraId="7EF09A4D">
            <w:pPr>
              <w:jc w:val="center"/>
              <w:rPr>
                <w:rFonts w:ascii="宋体"/>
                <w:color w:val="000000"/>
              </w:rPr>
            </w:pPr>
            <w:bookmarkStart w:id="1530" w:name="_Toc236237106"/>
            <w:r>
              <w:rPr>
                <w:rFonts w:ascii="宋体" w:hAnsi="宋体"/>
                <w:color w:val="000000"/>
              </w:rPr>
              <w:t>DB11/383-200</w:t>
            </w:r>
            <w:bookmarkEnd w:id="1530"/>
            <w:r>
              <w:rPr>
                <w:rFonts w:ascii="宋体" w:hAnsi="宋体"/>
                <w:color w:val="000000"/>
              </w:rPr>
              <w:t>6</w:t>
            </w:r>
          </w:p>
        </w:tc>
      </w:tr>
      <w:tr w14:paraId="283A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B3F8EA5">
            <w:pPr>
              <w:jc w:val="center"/>
              <w:rPr>
                <w:rFonts w:ascii="宋体"/>
                <w:color w:val="000000"/>
              </w:rPr>
            </w:pPr>
            <w:r>
              <w:rPr>
                <w:rFonts w:ascii="宋体" w:hAnsi="宋体"/>
                <w:color w:val="000000"/>
              </w:rPr>
              <w:t>85</w:t>
            </w:r>
          </w:p>
        </w:tc>
        <w:tc>
          <w:tcPr>
            <w:tcW w:w="905" w:type="dxa"/>
            <w:vMerge w:val="restart"/>
            <w:vAlign w:val="center"/>
          </w:tcPr>
          <w:p w14:paraId="605029C7">
            <w:pPr>
              <w:jc w:val="center"/>
              <w:rPr>
                <w:rFonts w:ascii="宋体"/>
                <w:color w:val="000000"/>
              </w:rPr>
            </w:pPr>
            <w:bookmarkStart w:id="1531" w:name="_Toc236237108"/>
            <w:r>
              <w:rPr>
                <w:rFonts w:hint="eastAsia" w:ascii="宋体" w:hAnsi="宋体"/>
                <w:color w:val="000000"/>
              </w:rPr>
              <w:t>协会</w:t>
            </w:r>
            <w:bookmarkEnd w:id="1531"/>
          </w:p>
        </w:tc>
        <w:tc>
          <w:tcPr>
            <w:tcW w:w="4907" w:type="dxa"/>
            <w:vAlign w:val="center"/>
          </w:tcPr>
          <w:p w14:paraId="7E5FAF53">
            <w:pPr>
              <w:ind w:firstLine="140" w:firstLineChars="67"/>
              <w:rPr>
                <w:rFonts w:ascii="宋体"/>
                <w:color w:val="000000"/>
              </w:rPr>
            </w:pPr>
            <w:bookmarkStart w:id="1532" w:name="_Toc236237109"/>
            <w:r>
              <w:rPr>
                <w:rFonts w:hint="eastAsia" w:ascii="宋体" w:hAnsi="宋体"/>
                <w:color w:val="000000"/>
              </w:rPr>
              <w:t>混凝土及预制混凝土构件质量控制规程</w:t>
            </w:r>
            <w:bookmarkEnd w:id="1532"/>
          </w:p>
        </w:tc>
        <w:tc>
          <w:tcPr>
            <w:tcW w:w="2126" w:type="dxa"/>
            <w:vAlign w:val="center"/>
          </w:tcPr>
          <w:p w14:paraId="37D602E8">
            <w:pPr>
              <w:jc w:val="center"/>
              <w:rPr>
                <w:rFonts w:ascii="宋体"/>
                <w:color w:val="000000"/>
              </w:rPr>
            </w:pPr>
            <w:bookmarkStart w:id="1533" w:name="_Toc236237110"/>
            <w:r>
              <w:rPr>
                <w:rFonts w:ascii="宋体" w:hAnsi="宋体"/>
                <w:color w:val="000000"/>
              </w:rPr>
              <w:t>CECS40</w:t>
            </w:r>
            <w:r>
              <w:rPr>
                <w:rFonts w:hint="eastAsia" w:ascii="宋体" w:hAnsi="宋体"/>
                <w:color w:val="000000"/>
              </w:rPr>
              <w:t>：</w:t>
            </w:r>
            <w:r>
              <w:rPr>
                <w:rFonts w:ascii="宋体" w:hAnsi="宋体"/>
                <w:color w:val="000000"/>
              </w:rPr>
              <w:t>92</w:t>
            </w:r>
            <w:bookmarkEnd w:id="1533"/>
          </w:p>
        </w:tc>
      </w:tr>
      <w:tr w14:paraId="2AA4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F98C2D9">
            <w:pPr>
              <w:jc w:val="center"/>
              <w:rPr>
                <w:rFonts w:ascii="宋体"/>
                <w:color w:val="000000"/>
              </w:rPr>
            </w:pPr>
            <w:r>
              <w:rPr>
                <w:rFonts w:ascii="宋体" w:hAnsi="宋体"/>
                <w:color w:val="000000"/>
              </w:rPr>
              <w:t>86</w:t>
            </w:r>
          </w:p>
        </w:tc>
        <w:tc>
          <w:tcPr>
            <w:tcW w:w="905" w:type="dxa"/>
            <w:vMerge w:val="continue"/>
            <w:vAlign w:val="center"/>
          </w:tcPr>
          <w:p w14:paraId="0277ED0E">
            <w:pPr>
              <w:jc w:val="center"/>
              <w:rPr>
                <w:rFonts w:ascii="宋体"/>
                <w:color w:val="000000"/>
              </w:rPr>
            </w:pPr>
          </w:p>
        </w:tc>
        <w:tc>
          <w:tcPr>
            <w:tcW w:w="4907" w:type="dxa"/>
            <w:vAlign w:val="center"/>
          </w:tcPr>
          <w:p w14:paraId="4DCDECFB">
            <w:pPr>
              <w:ind w:firstLine="140" w:firstLineChars="67"/>
              <w:rPr>
                <w:rFonts w:ascii="宋体"/>
                <w:color w:val="000000"/>
              </w:rPr>
            </w:pPr>
            <w:bookmarkStart w:id="1534" w:name="_Toc236237112"/>
            <w:r>
              <w:rPr>
                <w:rFonts w:hint="eastAsia" w:ascii="宋体" w:hAnsi="宋体"/>
                <w:color w:val="000000"/>
              </w:rPr>
              <w:t>砂、石碱活性快速试验方法</w:t>
            </w:r>
            <w:bookmarkEnd w:id="1534"/>
          </w:p>
        </w:tc>
        <w:tc>
          <w:tcPr>
            <w:tcW w:w="2126" w:type="dxa"/>
            <w:vAlign w:val="center"/>
          </w:tcPr>
          <w:p w14:paraId="70092A2E">
            <w:pPr>
              <w:jc w:val="center"/>
              <w:rPr>
                <w:rFonts w:ascii="宋体"/>
                <w:color w:val="000000"/>
              </w:rPr>
            </w:pPr>
            <w:bookmarkStart w:id="1535" w:name="_Toc236237113"/>
            <w:r>
              <w:rPr>
                <w:rFonts w:ascii="宋体" w:hAnsi="宋体"/>
                <w:color w:val="000000"/>
              </w:rPr>
              <w:t>CECS48</w:t>
            </w:r>
            <w:r>
              <w:rPr>
                <w:rFonts w:hint="eastAsia" w:ascii="宋体" w:hAnsi="宋体"/>
                <w:color w:val="000000"/>
              </w:rPr>
              <w:t>：</w:t>
            </w:r>
            <w:r>
              <w:rPr>
                <w:rFonts w:ascii="宋体" w:hAnsi="宋体"/>
                <w:color w:val="000000"/>
              </w:rPr>
              <w:t>9</w:t>
            </w:r>
            <w:bookmarkEnd w:id="1535"/>
            <w:r>
              <w:rPr>
                <w:rFonts w:ascii="宋体" w:hAnsi="宋体"/>
                <w:color w:val="000000"/>
              </w:rPr>
              <w:t>6</w:t>
            </w:r>
          </w:p>
        </w:tc>
      </w:tr>
      <w:tr w14:paraId="5A8B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630B3DB">
            <w:pPr>
              <w:jc w:val="center"/>
              <w:rPr>
                <w:rFonts w:ascii="宋体"/>
                <w:color w:val="000000"/>
              </w:rPr>
            </w:pPr>
            <w:r>
              <w:rPr>
                <w:rFonts w:ascii="宋体" w:hAnsi="宋体"/>
                <w:color w:val="000000"/>
              </w:rPr>
              <w:t>87</w:t>
            </w:r>
          </w:p>
        </w:tc>
        <w:tc>
          <w:tcPr>
            <w:tcW w:w="905" w:type="dxa"/>
            <w:vMerge w:val="continue"/>
            <w:vAlign w:val="center"/>
          </w:tcPr>
          <w:p w14:paraId="4570CF18">
            <w:pPr>
              <w:jc w:val="center"/>
              <w:rPr>
                <w:rFonts w:ascii="宋体"/>
                <w:color w:val="000000"/>
              </w:rPr>
            </w:pPr>
          </w:p>
        </w:tc>
        <w:tc>
          <w:tcPr>
            <w:tcW w:w="4907" w:type="dxa"/>
            <w:vAlign w:val="center"/>
          </w:tcPr>
          <w:p w14:paraId="13C5B359">
            <w:pPr>
              <w:ind w:firstLine="140" w:firstLineChars="67"/>
              <w:rPr>
                <w:rFonts w:ascii="宋体"/>
                <w:color w:val="000000"/>
              </w:rPr>
            </w:pPr>
            <w:bookmarkStart w:id="1536" w:name="_Toc236237115"/>
            <w:r>
              <w:rPr>
                <w:rFonts w:hint="eastAsia" w:ascii="宋体" w:hAnsi="宋体"/>
                <w:color w:val="000000"/>
              </w:rPr>
              <w:t>给排水工程混凝土构筑物变形缝设计规程</w:t>
            </w:r>
            <w:bookmarkEnd w:id="1536"/>
          </w:p>
        </w:tc>
        <w:tc>
          <w:tcPr>
            <w:tcW w:w="2126" w:type="dxa"/>
            <w:vAlign w:val="center"/>
          </w:tcPr>
          <w:p w14:paraId="227E18D4">
            <w:pPr>
              <w:jc w:val="center"/>
              <w:rPr>
                <w:rFonts w:ascii="宋体"/>
                <w:color w:val="000000"/>
              </w:rPr>
            </w:pPr>
            <w:bookmarkStart w:id="1537" w:name="_Toc236237116"/>
            <w:r>
              <w:rPr>
                <w:rFonts w:ascii="宋体" w:hAnsi="宋体"/>
                <w:color w:val="000000"/>
              </w:rPr>
              <w:t>CECS117</w:t>
            </w:r>
            <w:r>
              <w:rPr>
                <w:rFonts w:hint="eastAsia" w:ascii="宋体" w:hAnsi="宋体"/>
                <w:color w:val="000000"/>
              </w:rPr>
              <w:t>：</w:t>
            </w:r>
            <w:r>
              <w:rPr>
                <w:rFonts w:ascii="宋体" w:hAnsi="宋体"/>
                <w:color w:val="000000"/>
              </w:rPr>
              <w:t>2000</w:t>
            </w:r>
            <w:bookmarkEnd w:id="1537"/>
          </w:p>
        </w:tc>
      </w:tr>
      <w:tr w14:paraId="1907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A17D4B4">
            <w:pPr>
              <w:jc w:val="center"/>
              <w:rPr>
                <w:rFonts w:ascii="宋体"/>
                <w:color w:val="000000"/>
              </w:rPr>
            </w:pPr>
            <w:r>
              <w:rPr>
                <w:rFonts w:ascii="宋体" w:hAnsi="宋体"/>
                <w:color w:val="000000"/>
              </w:rPr>
              <w:t>88</w:t>
            </w:r>
          </w:p>
        </w:tc>
        <w:tc>
          <w:tcPr>
            <w:tcW w:w="905" w:type="dxa"/>
            <w:vMerge w:val="continue"/>
            <w:vAlign w:val="center"/>
          </w:tcPr>
          <w:p w14:paraId="6F47CD56">
            <w:pPr>
              <w:jc w:val="center"/>
              <w:rPr>
                <w:rFonts w:ascii="宋体"/>
                <w:color w:val="000000"/>
              </w:rPr>
            </w:pPr>
          </w:p>
        </w:tc>
        <w:tc>
          <w:tcPr>
            <w:tcW w:w="4907" w:type="dxa"/>
            <w:vAlign w:val="center"/>
          </w:tcPr>
          <w:p w14:paraId="309D552D">
            <w:pPr>
              <w:ind w:firstLine="140" w:firstLineChars="67"/>
              <w:rPr>
                <w:rFonts w:ascii="宋体"/>
                <w:color w:val="000000"/>
              </w:rPr>
            </w:pPr>
            <w:bookmarkStart w:id="1538" w:name="_Toc236237118"/>
            <w:r>
              <w:rPr>
                <w:rFonts w:hint="eastAsia" w:ascii="宋体" w:hAnsi="宋体"/>
                <w:color w:val="000000"/>
              </w:rPr>
              <w:t>混凝土碱含量限值标准</w:t>
            </w:r>
            <w:bookmarkEnd w:id="1538"/>
          </w:p>
        </w:tc>
        <w:tc>
          <w:tcPr>
            <w:tcW w:w="2126" w:type="dxa"/>
            <w:vAlign w:val="center"/>
          </w:tcPr>
          <w:p w14:paraId="1ED97FC8">
            <w:pPr>
              <w:jc w:val="center"/>
              <w:rPr>
                <w:rFonts w:ascii="宋体"/>
                <w:color w:val="000000"/>
              </w:rPr>
            </w:pPr>
            <w:bookmarkStart w:id="1539" w:name="_Toc236237119"/>
            <w:r>
              <w:rPr>
                <w:rFonts w:ascii="宋体" w:hAnsi="宋体"/>
                <w:color w:val="000000"/>
              </w:rPr>
              <w:t>CECS53</w:t>
            </w:r>
            <w:r>
              <w:rPr>
                <w:rFonts w:hint="eastAsia" w:ascii="宋体" w:hAnsi="宋体"/>
                <w:color w:val="000000"/>
              </w:rPr>
              <w:t>：</w:t>
            </w:r>
            <w:r>
              <w:rPr>
                <w:rFonts w:ascii="宋体" w:hAnsi="宋体"/>
                <w:color w:val="000000"/>
              </w:rPr>
              <w:t>93</w:t>
            </w:r>
            <w:bookmarkEnd w:id="1539"/>
          </w:p>
        </w:tc>
      </w:tr>
      <w:tr w14:paraId="669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01189F0">
            <w:pPr>
              <w:jc w:val="center"/>
              <w:rPr>
                <w:rFonts w:ascii="宋体"/>
                <w:color w:val="000000"/>
              </w:rPr>
            </w:pPr>
            <w:r>
              <w:rPr>
                <w:rFonts w:ascii="宋体" w:hAnsi="宋体"/>
                <w:color w:val="000000"/>
              </w:rPr>
              <w:t>89</w:t>
            </w:r>
          </w:p>
        </w:tc>
        <w:tc>
          <w:tcPr>
            <w:tcW w:w="905" w:type="dxa"/>
            <w:vMerge w:val="continue"/>
            <w:vAlign w:val="center"/>
          </w:tcPr>
          <w:p w14:paraId="1BE5AB62">
            <w:pPr>
              <w:jc w:val="center"/>
              <w:rPr>
                <w:rFonts w:ascii="宋体"/>
                <w:color w:val="000000"/>
              </w:rPr>
            </w:pPr>
          </w:p>
        </w:tc>
        <w:tc>
          <w:tcPr>
            <w:tcW w:w="4907" w:type="dxa"/>
            <w:vAlign w:val="center"/>
          </w:tcPr>
          <w:p w14:paraId="54EC975B">
            <w:pPr>
              <w:ind w:firstLine="140" w:firstLineChars="67"/>
              <w:rPr>
                <w:rFonts w:ascii="宋体"/>
                <w:color w:val="000000"/>
              </w:rPr>
            </w:pPr>
            <w:bookmarkStart w:id="1540" w:name="_Toc236237121"/>
            <w:r>
              <w:rPr>
                <w:rFonts w:hint="eastAsia" w:ascii="宋体" w:hAnsi="宋体"/>
                <w:color w:val="000000"/>
              </w:rPr>
              <w:t>建筑排水用应聚氯乙烯内螺旋管道工程技术规程</w:t>
            </w:r>
            <w:bookmarkEnd w:id="1540"/>
          </w:p>
        </w:tc>
        <w:tc>
          <w:tcPr>
            <w:tcW w:w="2126" w:type="dxa"/>
            <w:vAlign w:val="center"/>
          </w:tcPr>
          <w:p w14:paraId="13776636">
            <w:pPr>
              <w:jc w:val="center"/>
              <w:rPr>
                <w:rFonts w:ascii="宋体"/>
                <w:color w:val="000000"/>
              </w:rPr>
            </w:pPr>
            <w:bookmarkStart w:id="1541" w:name="_Toc236237122"/>
            <w:r>
              <w:rPr>
                <w:rFonts w:ascii="宋体" w:hAnsi="宋体"/>
                <w:color w:val="000000"/>
              </w:rPr>
              <w:t>CECS94</w:t>
            </w:r>
            <w:r>
              <w:rPr>
                <w:rFonts w:hint="eastAsia" w:ascii="宋体" w:hAnsi="宋体"/>
                <w:color w:val="000000"/>
              </w:rPr>
              <w:t>：</w:t>
            </w:r>
            <w:r>
              <w:rPr>
                <w:rFonts w:ascii="宋体" w:hAnsi="宋体"/>
                <w:color w:val="000000"/>
              </w:rPr>
              <w:t>2002</w:t>
            </w:r>
            <w:bookmarkEnd w:id="1541"/>
          </w:p>
        </w:tc>
      </w:tr>
      <w:tr w14:paraId="50DE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3905F94">
            <w:pPr>
              <w:jc w:val="center"/>
              <w:rPr>
                <w:rFonts w:ascii="宋体"/>
                <w:color w:val="000000"/>
              </w:rPr>
            </w:pPr>
            <w:r>
              <w:rPr>
                <w:rFonts w:ascii="宋体" w:hAnsi="宋体"/>
                <w:color w:val="000000"/>
              </w:rPr>
              <w:t>90</w:t>
            </w:r>
          </w:p>
        </w:tc>
        <w:tc>
          <w:tcPr>
            <w:tcW w:w="905" w:type="dxa"/>
            <w:vMerge w:val="continue"/>
            <w:vAlign w:val="center"/>
          </w:tcPr>
          <w:p w14:paraId="24AF79D3">
            <w:pPr>
              <w:jc w:val="center"/>
              <w:rPr>
                <w:rFonts w:ascii="宋体"/>
                <w:color w:val="000000"/>
              </w:rPr>
            </w:pPr>
          </w:p>
        </w:tc>
        <w:tc>
          <w:tcPr>
            <w:tcW w:w="4907" w:type="dxa"/>
            <w:vAlign w:val="center"/>
          </w:tcPr>
          <w:p w14:paraId="7AE14AF2">
            <w:pPr>
              <w:ind w:firstLine="140" w:firstLineChars="67"/>
              <w:rPr>
                <w:rFonts w:ascii="宋体"/>
                <w:color w:val="000000"/>
              </w:rPr>
            </w:pPr>
            <w:bookmarkStart w:id="1542" w:name="_Toc236237124"/>
            <w:r>
              <w:rPr>
                <w:rFonts w:hint="eastAsia" w:ascii="宋体" w:hAnsi="宋体"/>
                <w:color w:val="000000"/>
              </w:rPr>
              <w:t>钢结构防火涂料应用技术规范</w:t>
            </w:r>
            <w:bookmarkEnd w:id="1542"/>
          </w:p>
        </w:tc>
        <w:tc>
          <w:tcPr>
            <w:tcW w:w="2126" w:type="dxa"/>
            <w:vAlign w:val="center"/>
          </w:tcPr>
          <w:p w14:paraId="30052811">
            <w:pPr>
              <w:jc w:val="center"/>
              <w:rPr>
                <w:rFonts w:ascii="宋体"/>
                <w:color w:val="000000"/>
              </w:rPr>
            </w:pPr>
            <w:bookmarkStart w:id="1543" w:name="_Toc236237125"/>
            <w:r>
              <w:rPr>
                <w:rFonts w:ascii="宋体" w:hAnsi="宋体"/>
                <w:color w:val="000000"/>
              </w:rPr>
              <w:t>CECS24</w:t>
            </w:r>
            <w:r>
              <w:rPr>
                <w:rFonts w:hint="eastAsia" w:ascii="宋体" w:hAnsi="宋体"/>
                <w:color w:val="000000"/>
              </w:rPr>
              <w:t>：</w:t>
            </w:r>
            <w:r>
              <w:rPr>
                <w:rFonts w:ascii="宋体" w:hAnsi="宋体"/>
                <w:color w:val="000000"/>
              </w:rPr>
              <w:t>90</w:t>
            </w:r>
            <w:bookmarkEnd w:id="1543"/>
          </w:p>
        </w:tc>
      </w:tr>
      <w:tr w14:paraId="096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08F4176">
            <w:pPr>
              <w:jc w:val="center"/>
              <w:rPr>
                <w:rFonts w:ascii="宋体"/>
                <w:color w:val="000000"/>
              </w:rPr>
            </w:pPr>
            <w:r>
              <w:rPr>
                <w:rFonts w:ascii="宋体" w:hAnsi="宋体"/>
                <w:color w:val="000000"/>
              </w:rPr>
              <w:t>91</w:t>
            </w:r>
          </w:p>
        </w:tc>
        <w:tc>
          <w:tcPr>
            <w:tcW w:w="905" w:type="dxa"/>
            <w:vMerge w:val="continue"/>
            <w:vAlign w:val="center"/>
          </w:tcPr>
          <w:p w14:paraId="62CEF959">
            <w:pPr>
              <w:jc w:val="center"/>
              <w:rPr>
                <w:rFonts w:ascii="宋体"/>
                <w:color w:val="000000"/>
              </w:rPr>
            </w:pPr>
          </w:p>
        </w:tc>
        <w:tc>
          <w:tcPr>
            <w:tcW w:w="4907" w:type="dxa"/>
            <w:vAlign w:val="center"/>
          </w:tcPr>
          <w:p w14:paraId="3940AEFD">
            <w:pPr>
              <w:ind w:firstLine="140" w:firstLineChars="67"/>
              <w:rPr>
                <w:rFonts w:ascii="宋体"/>
                <w:color w:val="000000"/>
              </w:rPr>
            </w:pPr>
            <w:bookmarkStart w:id="1544" w:name="_Toc236237127"/>
            <w:r>
              <w:rPr>
                <w:rFonts w:hint="eastAsia" w:ascii="宋体" w:hAnsi="宋体"/>
                <w:color w:val="000000"/>
              </w:rPr>
              <w:t>埋地给水钢管道水泥砂浆衬里技术标准</w:t>
            </w:r>
            <w:bookmarkEnd w:id="1544"/>
          </w:p>
        </w:tc>
        <w:tc>
          <w:tcPr>
            <w:tcW w:w="2126" w:type="dxa"/>
            <w:vAlign w:val="center"/>
          </w:tcPr>
          <w:p w14:paraId="0185E9B8">
            <w:pPr>
              <w:jc w:val="center"/>
              <w:rPr>
                <w:rFonts w:ascii="宋体"/>
                <w:color w:val="000000"/>
              </w:rPr>
            </w:pPr>
            <w:bookmarkStart w:id="1545" w:name="_Toc236237128"/>
            <w:r>
              <w:rPr>
                <w:rFonts w:ascii="宋体" w:hAnsi="宋体"/>
                <w:color w:val="000000"/>
              </w:rPr>
              <w:t>CECS10</w:t>
            </w:r>
            <w:r>
              <w:rPr>
                <w:rFonts w:hint="eastAsia" w:ascii="宋体" w:hAnsi="宋体"/>
                <w:color w:val="000000"/>
              </w:rPr>
              <w:t>：</w:t>
            </w:r>
            <w:r>
              <w:rPr>
                <w:rFonts w:ascii="宋体" w:hAnsi="宋体"/>
                <w:color w:val="000000"/>
              </w:rPr>
              <w:t>89</w:t>
            </w:r>
            <w:bookmarkEnd w:id="1545"/>
          </w:p>
        </w:tc>
      </w:tr>
      <w:tr w14:paraId="0D5A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8CBE006">
            <w:pPr>
              <w:jc w:val="center"/>
              <w:rPr>
                <w:rFonts w:ascii="宋体"/>
                <w:color w:val="000000"/>
              </w:rPr>
            </w:pPr>
            <w:bookmarkStart w:id="1546" w:name="_Toc236237129"/>
            <w:r>
              <w:rPr>
                <w:rFonts w:ascii="宋体" w:hAnsi="宋体"/>
                <w:color w:val="000000"/>
              </w:rPr>
              <w:t>9</w:t>
            </w:r>
            <w:bookmarkEnd w:id="1546"/>
            <w:r>
              <w:rPr>
                <w:rFonts w:ascii="宋体" w:hAnsi="宋体"/>
                <w:color w:val="000000"/>
              </w:rPr>
              <w:t>2</w:t>
            </w:r>
          </w:p>
        </w:tc>
        <w:tc>
          <w:tcPr>
            <w:tcW w:w="905" w:type="dxa"/>
            <w:vMerge w:val="continue"/>
            <w:vAlign w:val="center"/>
          </w:tcPr>
          <w:p w14:paraId="205E1C76">
            <w:pPr>
              <w:jc w:val="center"/>
              <w:rPr>
                <w:rFonts w:ascii="宋体"/>
                <w:color w:val="000000"/>
              </w:rPr>
            </w:pPr>
          </w:p>
        </w:tc>
        <w:tc>
          <w:tcPr>
            <w:tcW w:w="4907" w:type="dxa"/>
            <w:vAlign w:val="center"/>
          </w:tcPr>
          <w:p w14:paraId="5576A798">
            <w:pPr>
              <w:ind w:firstLine="140" w:firstLineChars="67"/>
              <w:rPr>
                <w:rFonts w:ascii="宋体"/>
                <w:color w:val="000000"/>
              </w:rPr>
            </w:pPr>
            <w:bookmarkStart w:id="1547" w:name="_Toc236237130"/>
            <w:r>
              <w:rPr>
                <w:rFonts w:hint="eastAsia" w:ascii="宋体" w:hAnsi="宋体"/>
                <w:color w:val="000000"/>
              </w:rPr>
              <w:t>埋地聚乙烯给水管道工程技术规程</w:t>
            </w:r>
            <w:bookmarkEnd w:id="1547"/>
          </w:p>
        </w:tc>
        <w:tc>
          <w:tcPr>
            <w:tcW w:w="2126" w:type="dxa"/>
            <w:vAlign w:val="center"/>
          </w:tcPr>
          <w:p w14:paraId="44084C0F">
            <w:pPr>
              <w:jc w:val="center"/>
              <w:rPr>
                <w:rFonts w:ascii="宋体"/>
                <w:color w:val="000000"/>
              </w:rPr>
            </w:pPr>
            <w:bookmarkStart w:id="1548" w:name="_Toc236237131"/>
            <w:r>
              <w:rPr>
                <w:rFonts w:ascii="宋体" w:hAnsi="宋体"/>
                <w:color w:val="000000"/>
              </w:rPr>
              <w:t>CECS164</w:t>
            </w:r>
            <w:r>
              <w:rPr>
                <w:rFonts w:hint="eastAsia" w:ascii="宋体" w:hAnsi="宋体"/>
                <w:color w:val="000000"/>
              </w:rPr>
              <w:t>：</w:t>
            </w:r>
            <w:r>
              <w:rPr>
                <w:rFonts w:ascii="宋体" w:hAnsi="宋体"/>
                <w:color w:val="000000"/>
              </w:rPr>
              <w:t>2004</w:t>
            </w:r>
            <w:bookmarkEnd w:id="1548"/>
          </w:p>
        </w:tc>
      </w:tr>
    </w:tbl>
    <w:p w14:paraId="6AB057A6">
      <w:pPr>
        <w:spacing w:after="120" w:afterLines="50" w:line="300" w:lineRule="auto"/>
        <w:ind w:left="360"/>
        <w:rPr>
          <w:rFonts w:ascii="宋体"/>
          <w:color w:val="000000"/>
        </w:rPr>
      </w:pPr>
    </w:p>
    <w:p w14:paraId="0A1F6FE6">
      <w:pPr>
        <w:ind w:left="360"/>
        <w:rPr>
          <w:rFonts w:ascii="宋体"/>
          <w:color w:val="000000"/>
        </w:rPr>
      </w:pPr>
      <w:bookmarkStart w:id="1549" w:name="_Toc236237133"/>
      <w:r>
        <w:rPr>
          <w:rFonts w:hint="eastAsia" w:ascii="宋体" w:hAnsi="宋体"/>
          <w:color w:val="000000"/>
        </w:rPr>
        <w:t>（</w:t>
      </w:r>
      <w:r>
        <w:rPr>
          <w:rFonts w:ascii="宋体" w:hAnsi="宋体"/>
          <w:color w:val="000000"/>
        </w:rPr>
        <w:t>2</w:t>
      </w:r>
      <w:r>
        <w:rPr>
          <w:rFonts w:hint="eastAsia" w:ascii="宋体" w:hAnsi="宋体"/>
          <w:color w:val="000000"/>
        </w:rPr>
        <w:t>）依据的主要标准见下表：</w:t>
      </w:r>
      <w:bookmarkEnd w:id="1549"/>
    </w:p>
    <w:tbl>
      <w:tblPr>
        <w:tblStyle w:val="41"/>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851"/>
        <w:gridCol w:w="4895"/>
        <w:gridCol w:w="2268"/>
      </w:tblGrid>
      <w:tr w14:paraId="5635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600" w:type="dxa"/>
            <w:vAlign w:val="center"/>
          </w:tcPr>
          <w:p w14:paraId="73146FF1">
            <w:pPr>
              <w:jc w:val="center"/>
              <w:rPr>
                <w:rFonts w:ascii="宋体"/>
                <w:color w:val="000000"/>
              </w:rPr>
            </w:pPr>
            <w:bookmarkStart w:id="1550" w:name="_Toc236237134"/>
            <w:r>
              <w:rPr>
                <w:rFonts w:hint="eastAsia" w:ascii="宋体" w:hAnsi="宋体"/>
                <w:color w:val="000000"/>
              </w:rPr>
              <w:t>序号</w:t>
            </w:r>
            <w:bookmarkEnd w:id="1550"/>
          </w:p>
        </w:tc>
        <w:tc>
          <w:tcPr>
            <w:tcW w:w="851" w:type="dxa"/>
            <w:vAlign w:val="center"/>
          </w:tcPr>
          <w:p w14:paraId="721762E3">
            <w:pPr>
              <w:jc w:val="center"/>
              <w:rPr>
                <w:rFonts w:ascii="宋体"/>
                <w:color w:val="000000"/>
              </w:rPr>
            </w:pPr>
            <w:bookmarkStart w:id="1551" w:name="_Toc236237135"/>
            <w:r>
              <w:rPr>
                <w:rFonts w:hint="eastAsia" w:ascii="宋体" w:hAnsi="宋体"/>
                <w:color w:val="000000"/>
              </w:rPr>
              <w:t>类别</w:t>
            </w:r>
            <w:bookmarkEnd w:id="1551"/>
          </w:p>
        </w:tc>
        <w:tc>
          <w:tcPr>
            <w:tcW w:w="4895" w:type="dxa"/>
            <w:vAlign w:val="center"/>
          </w:tcPr>
          <w:p w14:paraId="0639A5DD">
            <w:pPr>
              <w:ind w:firstLine="90" w:firstLineChars="43"/>
              <w:jc w:val="center"/>
              <w:rPr>
                <w:rFonts w:ascii="宋体"/>
                <w:color w:val="000000"/>
              </w:rPr>
            </w:pPr>
            <w:bookmarkStart w:id="1552" w:name="_Toc236237136"/>
            <w:r>
              <w:rPr>
                <w:rFonts w:hint="eastAsia" w:ascii="宋体" w:hAnsi="宋体"/>
                <w:color w:val="000000"/>
              </w:rPr>
              <w:t>名</w:t>
            </w:r>
            <w:r>
              <w:rPr>
                <w:rFonts w:ascii="宋体" w:hAnsi="宋体"/>
                <w:color w:val="000000"/>
              </w:rPr>
              <w:t xml:space="preserve">    </w:t>
            </w:r>
            <w:r>
              <w:rPr>
                <w:rFonts w:hint="eastAsia" w:ascii="宋体" w:hAnsi="宋体"/>
                <w:color w:val="000000"/>
              </w:rPr>
              <w:t>称</w:t>
            </w:r>
            <w:bookmarkEnd w:id="1552"/>
          </w:p>
        </w:tc>
        <w:tc>
          <w:tcPr>
            <w:tcW w:w="2268" w:type="dxa"/>
            <w:vAlign w:val="center"/>
          </w:tcPr>
          <w:p w14:paraId="6C9CCB73">
            <w:pPr>
              <w:jc w:val="center"/>
              <w:rPr>
                <w:rFonts w:ascii="宋体"/>
                <w:color w:val="000000"/>
              </w:rPr>
            </w:pPr>
            <w:bookmarkStart w:id="1553" w:name="_Toc236237137"/>
            <w:r>
              <w:rPr>
                <w:rFonts w:hint="eastAsia" w:ascii="宋体" w:hAnsi="宋体"/>
                <w:color w:val="000000"/>
              </w:rPr>
              <w:t>编</w:t>
            </w:r>
            <w:r>
              <w:rPr>
                <w:rFonts w:ascii="宋体" w:hAnsi="宋体"/>
                <w:color w:val="000000"/>
              </w:rPr>
              <w:t xml:space="preserve">  </w:t>
            </w:r>
            <w:r>
              <w:rPr>
                <w:rFonts w:hint="eastAsia" w:ascii="宋体" w:hAnsi="宋体"/>
                <w:color w:val="000000"/>
              </w:rPr>
              <w:t>号</w:t>
            </w:r>
            <w:bookmarkEnd w:id="1553"/>
          </w:p>
        </w:tc>
      </w:tr>
      <w:tr w14:paraId="67E5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600" w:type="dxa"/>
            <w:vAlign w:val="center"/>
          </w:tcPr>
          <w:p w14:paraId="6F186A72">
            <w:pPr>
              <w:jc w:val="center"/>
              <w:rPr>
                <w:rFonts w:ascii="宋体"/>
                <w:color w:val="000000"/>
              </w:rPr>
            </w:pPr>
            <w:bookmarkStart w:id="1554" w:name="_Toc236237138"/>
            <w:r>
              <w:rPr>
                <w:rFonts w:ascii="宋体" w:hAnsi="宋体"/>
                <w:color w:val="000000"/>
              </w:rPr>
              <w:t>1</w:t>
            </w:r>
            <w:bookmarkEnd w:id="1554"/>
          </w:p>
        </w:tc>
        <w:tc>
          <w:tcPr>
            <w:tcW w:w="851" w:type="dxa"/>
            <w:vMerge w:val="restart"/>
            <w:vAlign w:val="center"/>
          </w:tcPr>
          <w:p w14:paraId="16B878AD">
            <w:pPr>
              <w:jc w:val="center"/>
              <w:rPr>
                <w:rFonts w:ascii="宋体"/>
                <w:color w:val="000000"/>
              </w:rPr>
            </w:pPr>
            <w:bookmarkStart w:id="1555" w:name="_Toc236237139"/>
            <w:r>
              <w:rPr>
                <w:rFonts w:hint="eastAsia" w:ascii="宋体" w:hAnsi="宋体"/>
                <w:color w:val="000000"/>
              </w:rPr>
              <w:t>国家</w:t>
            </w:r>
            <w:bookmarkEnd w:id="1555"/>
          </w:p>
        </w:tc>
        <w:tc>
          <w:tcPr>
            <w:tcW w:w="4895" w:type="dxa"/>
            <w:vAlign w:val="center"/>
          </w:tcPr>
          <w:p w14:paraId="3DFA2FA2">
            <w:pPr>
              <w:ind w:firstLine="90" w:firstLineChars="43"/>
              <w:rPr>
                <w:rFonts w:ascii="宋体"/>
                <w:color w:val="000000"/>
              </w:rPr>
            </w:pPr>
            <w:bookmarkStart w:id="1556" w:name="_Toc236237140"/>
            <w:r>
              <w:rPr>
                <w:rFonts w:hint="eastAsia" w:ascii="宋体" w:hAnsi="宋体"/>
                <w:color w:val="000000"/>
              </w:rPr>
              <w:t>建筑工程施工质量验收统一标准</w:t>
            </w:r>
            <w:bookmarkEnd w:id="1556"/>
          </w:p>
        </w:tc>
        <w:tc>
          <w:tcPr>
            <w:tcW w:w="2268" w:type="dxa"/>
            <w:vAlign w:val="center"/>
          </w:tcPr>
          <w:p w14:paraId="420228D4">
            <w:pPr>
              <w:jc w:val="center"/>
              <w:rPr>
                <w:rFonts w:ascii="宋体"/>
                <w:color w:val="000000"/>
              </w:rPr>
            </w:pPr>
            <w:bookmarkStart w:id="1557" w:name="_Toc236237141"/>
            <w:r>
              <w:rPr>
                <w:rFonts w:ascii="宋体" w:hAnsi="宋体"/>
                <w:color w:val="000000"/>
              </w:rPr>
              <w:t>GB50300-20</w:t>
            </w:r>
            <w:bookmarkEnd w:id="1557"/>
            <w:r>
              <w:rPr>
                <w:rFonts w:ascii="宋体" w:hAnsi="宋体"/>
                <w:color w:val="000000"/>
              </w:rPr>
              <w:t>13</w:t>
            </w:r>
          </w:p>
        </w:tc>
      </w:tr>
      <w:tr w14:paraId="183E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00" w:type="dxa"/>
            <w:vAlign w:val="center"/>
          </w:tcPr>
          <w:p w14:paraId="59E5D5B3">
            <w:pPr>
              <w:jc w:val="center"/>
              <w:rPr>
                <w:rFonts w:ascii="宋体"/>
                <w:color w:val="000000"/>
              </w:rPr>
            </w:pPr>
            <w:bookmarkStart w:id="1558" w:name="_Toc236237142"/>
            <w:r>
              <w:rPr>
                <w:rFonts w:ascii="宋体" w:hAnsi="宋体"/>
                <w:color w:val="000000"/>
              </w:rPr>
              <w:t>2</w:t>
            </w:r>
            <w:bookmarkEnd w:id="1558"/>
          </w:p>
        </w:tc>
        <w:tc>
          <w:tcPr>
            <w:tcW w:w="851" w:type="dxa"/>
            <w:vMerge w:val="continue"/>
            <w:vAlign w:val="center"/>
          </w:tcPr>
          <w:p w14:paraId="614418A8">
            <w:pPr>
              <w:jc w:val="center"/>
              <w:rPr>
                <w:rFonts w:ascii="宋体"/>
                <w:color w:val="000000"/>
              </w:rPr>
            </w:pPr>
          </w:p>
        </w:tc>
        <w:tc>
          <w:tcPr>
            <w:tcW w:w="4895" w:type="dxa"/>
            <w:vAlign w:val="center"/>
          </w:tcPr>
          <w:p w14:paraId="0C72BCB3">
            <w:pPr>
              <w:ind w:firstLine="90" w:firstLineChars="43"/>
              <w:rPr>
                <w:rFonts w:ascii="宋体"/>
                <w:color w:val="000000"/>
              </w:rPr>
            </w:pPr>
            <w:bookmarkStart w:id="1559" w:name="_Toc236237143"/>
            <w:r>
              <w:rPr>
                <w:rFonts w:hint="eastAsia" w:ascii="宋体" w:hAnsi="宋体"/>
                <w:color w:val="000000"/>
              </w:rPr>
              <w:t>混凝土质量控制标准</w:t>
            </w:r>
            <w:bookmarkEnd w:id="1559"/>
          </w:p>
        </w:tc>
        <w:tc>
          <w:tcPr>
            <w:tcW w:w="2268" w:type="dxa"/>
            <w:vAlign w:val="center"/>
          </w:tcPr>
          <w:p w14:paraId="28BDE670">
            <w:pPr>
              <w:jc w:val="center"/>
              <w:rPr>
                <w:rFonts w:ascii="宋体"/>
                <w:color w:val="000000"/>
              </w:rPr>
            </w:pPr>
            <w:bookmarkStart w:id="1560" w:name="_Toc236237144"/>
            <w:r>
              <w:rPr>
                <w:rFonts w:ascii="宋体" w:hAnsi="宋体"/>
                <w:color w:val="000000"/>
              </w:rPr>
              <w:t>GB50164-</w:t>
            </w:r>
            <w:bookmarkEnd w:id="1560"/>
            <w:r>
              <w:rPr>
                <w:rFonts w:ascii="宋体" w:hAnsi="宋体"/>
                <w:color w:val="000000"/>
              </w:rPr>
              <w:t>2011</w:t>
            </w:r>
          </w:p>
        </w:tc>
      </w:tr>
      <w:tr w14:paraId="6DFA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trPr>
        <w:tc>
          <w:tcPr>
            <w:tcW w:w="600" w:type="dxa"/>
            <w:vAlign w:val="center"/>
          </w:tcPr>
          <w:p w14:paraId="1FB11814">
            <w:pPr>
              <w:jc w:val="center"/>
              <w:rPr>
                <w:rFonts w:ascii="宋体"/>
                <w:color w:val="000000"/>
              </w:rPr>
            </w:pPr>
            <w:bookmarkStart w:id="1561" w:name="_Toc236237145"/>
            <w:r>
              <w:rPr>
                <w:rFonts w:ascii="宋体" w:hAnsi="宋体"/>
                <w:color w:val="000000"/>
              </w:rPr>
              <w:t>3</w:t>
            </w:r>
            <w:bookmarkEnd w:id="1561"/>
          </w:p>
        </w:tc>
        <w:tc>
          <w:tcPr>
            <w:tcW w:w="851" w:type="dxa"/>
            <w:vMerge w:val="continue"/>
            <w:vAlign w:val="center"/>
          </w:tcPr>
          <w:p w14:paraId="67F5760E">
            <w:pPr>
              <w:jc w:val="center"/>
              <w:rPr>
                <w:rFonts w:ascii="宋体"/>
                <w:color w:val="000000"/>
              </w:rPr>
            </w:pPr>
          </w:p>
        </w:tc>
        <w:tc>
          <w:tcPr>
            <w:tcW w:w="4895" w:type="dxa"/>
            <w:vAlign w:val="center"/>
          </w:tcPr>
          <w:p w14:paraId="4EBED92B">
            <w:pPr>
              <w:ind w:firstLine="90" w:firstLineChars="43"/>
              <w:rPr>
                <w:rFonts w:ascii="宋体"/>
                <w:color w:val="000000"/>
              </w:rPr>
            </w:pPr>
            <w:bookmarkStart w:id="1562" w:name="_Toc236237146"/>
            <w:r>
              <w:rPr>
                <w:rFonts w:hint="eastAsia" w:ascii="宋体" w:hAnsi="宋体"/>
                <w:color w:val="000000"/>
              </w:rPr>
              <w:t>混凝土强度检验评定标准</w:t>
            </w:r>
            <w:bookmarkEnd w:id="1562"/>
          </w:p>
        </w:tc>
        <w:tc>
          <w:tcPr>
            <w:tcW w:w="2268" w:type="dxa"/>
            <w:vAlign w:val="center"/>
          </w:tcPr>
          <w:p w14:paraId="0A9E178C">
            <w:pPr>
              <w:jc w:val="center"/>
              <w:rPr>
                <w:rFonts w:ascii="宋体"/>
                <w:color w:val="000000"/>
              </w:rPr>
            </w:pPr>
            <w:bookmarkStart w:id="1563" w:name="_Toc236237147"/>
            <w:r>
              <w:rPr>
                <w:rFonts w:ascii="宋体" w:hAnsi="宋体"/>
                <w:color w:val="000000"/>
              </w:rPr>
              <w:t>GBJ107-</w:t>
            </w:r>
            <w:bookmarkEnd w:id="1563"/>
            <w:r>
              <w:rPr>
                <w:rFonts w:ascii="宋体" w:hAnsi="宋体"/>
                <w:color w:val="000000"/>
              </w:rPr>
              <w:t>2010</w:t>
            </w:r>
          </w:p>
        </w:tc>
      </w:tr>
      <w:tr w14:paraId="64E5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trPr>
        <w:tc>
          <w:tcPr>
            <w:tcW w:w="600" w:type="dxa"/>
            <w:vAlign w:val="center"/>
          </w:tcPr>
          <w:p w14:paraId="2D41EE89">
            <w:pPr>
              <w:jc w:val="center"/>
              <w:rPr>
                <w:rFonts w:ascii="宋体"/>
                <w:color w:val="000000"/>
              </w:rPr>
            </w:pPr>
            <w:bookmarkStart w:id="1564" w:name="_Toc236237148"/>
            <w:r>
              <w:rPr>
                <w:rFonts w:ascii="宋体" w:hAnsi="宋体"/>
                <w:color w:val="000000"/>
              </w:rPr>
              <w:t>4</w:t>
            </w:r>
            <w:bookmarkEnd w:id="1564"/>
          </w:p>
        </w:tc>
        <w:tc>
          <w:tcPr>
            <w:tcW w:w="851" w:type="dxa"/>
            <w:vMerge w:val="continue"/>
            <w:vAlign w:val="center"/>
          </w:tcPr>
          <w:p w14:paraId="5568C5ED">
            <w:pPr>
              <w:jc w:val="center"/>
              <w:rPr>
                <w:rFonts w:ascii="宋体"/>
                <w:color w:val="000000"/>
              </w:rPr>
            </w:pPr>
          </w:p>
        </w:tc>
        <w:tc>
          <w:tcPr>
            <w:tcW w:w="4895" w:type="dxa"/>
            <w:vAlign w:val="center"/>
          </w:tcPr>
          <w:p w14:paraId="2F7DEBDE">
            <w:pPr>
              <w:ind w:firstLine="90" w:firstLineChars="43"/>
              <w:rPr>
                <w:rFonts w:ascii="宋体"/>
                <w:color w:val="000000"/>
              </w:rPr>
            </w:pPr>
            <w:bookmarkStart w:id="1565" w:name="_Toc236237149"/>
            <w:r>
              <w:rPr>
                <w:rFonts w:hint="eastAsia" w:ascii="宋体" w:hAnsi="宋体"/>
                <w:color w:val="000000"/>
              </w:rPr>
              <w:t>普通混凝土拌合物性能试验方法标准</w:t>
            </w:r>
            <w:bookmarkEnd w:id="1565"/>
          </w:p>
        </w:tc>
        <w:tc>
          <w:tcPr>
            <w:tcW w:w="2268" w:type="dxa"/>
            <w:vAlign w:val="center"/>
          </w:tcPr>
          <w:p w14:paraId="0CCE642A">
            <w:pPr>
              <w:jc w:val="center"/>
              <w:rPr>
                <w:rFonts w:ascii="宋体"/>
                <w:color w:val="000000"/>
              </w:rPr>
            </w:pPr>
            <w:bookmarkStart w:id="1566" w:name="_Toc236237150"/>
            <w:r>
              <w:rPr>
                <w:rFonts w:ascii="宋体" w:hAnsi="宋体"/>
                <w:color w:val="000000"/>
              </w:rPr>
              <w:t>GB/T50080-2002</w:t>
            </w:r>
            <w:bookmarkEnd w:id="1566"/>
          </w:p>
        </w:tc>
      </w:tr>
      <w:tr w14:paraId="7E7E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trPr>
        <w:tc>
          <w:tcPr>
            <w:tcW w:w="600" w:type="dxa"/>
            <w:vAlign w:val="center"/>
          </w:tcPr>
          <w:p w14:paraId="4EE58DF9">
            <w:pPr>
              <w:jc w:val="center"/>
              <w:rPr>
                <w:rFonts w:ascii="宋体"/>
                <w:color w:val="000000"/>
              </w:rPr>
            </w:pPr>
            <w:bookmarkStart w:id="1567" w:name="_Toc236237151"/>
            <w:r>
              <w:rPr>
                <w:rFonts w:ascii="宋体" w:hAnsi="宋体"/>
                <w:color w:val="000000"/>
              </w:rPr>
              <w:t>5</w:t>
            </w:r>
            <w:bookmarkEnd w:id="1567"/>
          </w:p>
        </w:tc>
        <w:tc>
          <w:tcPr>
            <w:tcW w:w="851" w:type="dxa"/>
            <w:vMerge w:val="continue"/>
            <w:vAlign w:val="center"/>
          </w:tcPr>
          <w:p w14:paraId="57847281">
            <w:pPr>
              <w:jc w:val="center"/>
              <w:rPr>
                <w:rFonts w:ascii="宋体"/>
                <w:color w:val="000000"/>
              </w:rPr>
            </w:pPr>
          </w:p>
        </w:tc>
        <w:tc>
          <w:tcPr>
            <w:tcW w:w="4895" w:type="dxa"/>
            <w:vAlign w:val="center"/>
          </w:tcPr>
          <w:p w14:paraId="0F29B208">
            <w:pPr>
              <w:ind w:firstLine="90" w:firstLineChars="43"/>
              <w:rPr>
                <w:rFonts w:ascii="宋体"/>
                <w:color w:val="000000"/>
              </w:rPr>
            </w:pPr>
            <w:bookmarkStart w:id="1568" w:name="_Toc236237152"/>
            <w:r>
              <w:rPr>
                <w:rFonts w:hint="eastAsia" w:ascii="宋体" w:hAnsi="宋体"/>
                <w:color w:val="000000"/>
              </w:rPr>
              <w:t>普通混凝土力学性能试验方法标准</w:t>
            </w:r>
            <w:bookmarkEnd w:id="1568"/>
          </w:p>
        </w:tc>
        <w:tc>
          <w:tcPr>
            <w:tcW w:w="2268" w:type="dxa"/>
            <w:vAlign w:val="center"/>
          </w:tcPr>
          <w:p w14:paraId="4D9F975A">
            <w:pPr>
              <w:jc w:val="center"/>
              <w:rPr>
                <w:rFonts w:ascii="宋体"/>
                <w:color w:val="000000"/>
              </w:rPr>
            </w:pPr>
            <w:bookmarkStart w:id="1569" w:name="_Toc236237153"/>
            <w:r>
              <w:rPr>
                <w:rFonts w:ascii="宋体" w:hAnsi="宋体"/>
                <w:color w:val="000000"/>
              </w:rPr>
              <w:t>GB/T50081-2002</w:t>
            </w:r>
            <w:bookmarkEnd w:id="1569"/>
          </w:p>
        </w:tc>
      </w:tr>
      <w:tr w14:paraId="3DC4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trPr>
        <w:tc>
          <w:tcPr>
            <w:tcW w:w="600" w:type="dxa"/>
            <w:vAlign w:val="center"/>
          </w:tcPr>
          <w:p w14:paraId="4867BBA7">
            <w:pPr>
              <w:jc w:val="center"/>
              <w:rPr>
                <w:rFonts w:ascii="宋体"/>
                <w:color w:val="000000"/>
              </w:rPr>
            </w:pPr>
            <w:bookmarkStart w:id="1570" w:name="_Toc236237154"/>
            <w:r>
              <w:rPr>
                <w:rFonts w:ascii="宋体" w:hAnsi="宋体"/>
                <w:color w:val="000000"/>
              </w:rPr>
              <w:t>6</w:t>
            </w:r>
            <w:bookmarkEnd w:id="1570"/>
          </w:p>
        </w:tc>
        <w:tc>
          <w:tcPr>
            <w:tcW w:w="851" w:type="dxa"/>
            <w:vMerge w:val="continue"/>
            <w:vAlign w:val="center"/>
          </w:tcPr>
          <w:p w14:paraId="4E96C085">
            <w:pPr>
              <w:jc w:val="center"/>
              <w:rPr>
                <w:rFonts w:ascii="宋体"/>
                <w:color w:val="000000"/>
              </w:rPr>
            </w:pPr>
          </w:p>
        </w:tc>
        <w:tc>
          <w:tcPr>
            <w:tcW w:w="4895" w:type="dxa"/>
            <w:vAlign w:val="center"/>
          </w:tcPr>
          <w:p w14:paraId="086499C4">
            <w:pPr>
              <w:ind w:firstLine="90" w:firstLineChars="43"/>
              <w:rPr>
                <w:rFonts w:ascii="宋体"/>
                <w:color w:val="000000"/>
              </w:rPr>
            </w:pPr>
            <w:bookmarkStart w:id="1571" w:name="_Toc236237155"/>
            <w:r>
              <w:rPr>
                <w:rFonts w:hint="eastAsia" w:ascii="宋体" w:hAnsi="宋体"/>
                <w:color w:val="000000"/>
              </w:rPr>
              <w:t>水泥比表面积测定方法（勃氏法）</w:t>
            </w:r>
            <w:bookmarkEnd w:id="1571"/>
          </w:p>
        </w:tc>
        <w:tc>
          <w:tcPr>
            <w:tcW w:w="2268" w:type="dxa"/>
            <w:vAlign w:val="center"/>
          </w:tcPr>
          <w:p w14:paraId="166BB9D0">
            <w:pPr>
              <w:jc w:val="center"/>
              <w:rPr>
                <w:rFonts w:ascii="宋体"/>
                <w:color w:val="000000"/>
              </w:rPr>
            </w:pPr>
            <w:bookmarkStart w:id="1572" w:name="_Toc236237156"/>
            <w:r>
              <w:rPr>
                <w:rFonts w:ascii="宋体" w:hAnsi="宋体"/>
                <w:color w:val="000000"/>
              </w:rPr>
              <w:t>GB8074-</w:t>
            </w:r>
            <w:bookmarkEnd w:id="1572"/>
            <w:r>
              <w:rPr>
                <w:rFonts w:ascii="宋体" w:hAnsi="宋体"/>
                <w:color w:val="000000"/>
              </w:rPr>
              <w:t>2008</w:t>
            </w:r>
          </w:p>
        </w:tc>
      </w:tr>
      <w:tr w14:paraId="7397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trPr>
        <w:tc>
          <w:tcPr>
            <w:tcW w:w="600" w:type="dxa"/>
            <w:vAlign w:val="center"/>
          </w:tcPr>
          <w:p w14:paraId="2A88C408">
            <w:pPr>
              <w:jc w:val="center"/>
              <w:rPr>
                <w:rFonts w:ascii="宋体"/>
                <w:color w:val="000000"/>
              </w:rPr>
            </w:pPr>
            <w:bookmarkStart w:id="1573" w:name="_Toc236237157"/>
            <w:r>
              <w:rPr>
                <w:rFonts w:ascii="宋体" w:hAnsi="宋体"/>
                <w:color w:val="000000"/>
              </w:rPr>
              <w:t>7</w:t>
            </w:r>
            <w:bookmarkEnd w:id="1573"/>
          </w:p>
        </w:tc>
        <w:tc>
          <w:tcPr>
            <w:tcW w:w="851" w:type="dxa"/>
            <w:vMerge w:val="continue"/>
            <w:vAlign w:val="center"/>
          </w:tcPr>
          <w:p w14:paraId="5BD54311">
            <w:pPr>
              <w:jc w:val="center"/>
              <w:rPr>
                <w:rFonts w:ascii="宋体"/>
                <w:color w:val="000000"/>
              </w:rPr>
            </w:pPr>
          </w:p>
        </w:tc>
        <w:tc>
          <w:tcPr>
            <w:tcW w:w="4895" w:type="dxa"/>
            <w:vAlign w:val="center"/>
          </w:tcPr>
          <w:p w14:paraId="1F7ACD0D">
            <w:pPr>
              <w:ind w:firstLine="90" w:firstLineChars="43"/>
              <w:rPr>
                <w:rFonts w:ascii="宋体"/>
                <w:color w:val="000000"/>
              </w:rPr>
            </w:pPr>
            <w:bookmarkStart w:id="1574" w:name="_Toc236237158"/>
            <w:r>
              <w:rPr>
                <w:rFonts w:hint="eastAsia" w:ascii="宋体" w:hAnsi="宋体"/>
                <w:color w:val="000000"/>
              </w:rPr>
              <w:t>建筑施工场界噪声限值</w:t>
            </w:r>
            <w:bookmarkEnd w:id="1574"/>
          </w:p>
        </w:tc>
        <w:tc>
          <w:tcPr>
            <w:tcW w:w="2268" w:type="dxa"/>
            <w:vAlign w:val="center"/>
          </w:tcPr>
          <w:p w14:paraId="45193873">
            <w:pPr>
              <w:jc w:val="center"/>
              <w:rPr>
                <w:rFonts w:ascii="宋体"/>
                <w:color w:val="000000"/>
              </w:rPr>
            </w:pPr>
            <w:bookmarkStart w:id="1575" w:name="_Toc236237159"/>
            <w:r>
              <w:rPr>
                <w:rFonts w:ascii="宋体" w:hAnsi="宋体"/>
                <w:color w:val="000000"/>
              </w:rPr>
              <w:t>GB12523-</w:t>
            </w:r>
            <w:bookmarkEnd w:id="1575"/>
            <w:r>
              <w:rPr>
                <w:rFonts w:ascii="宋体" w:hAnsi="宋体"/>
                <w:color w:val="000000"/>
              </w:rPr>
              <w:t>2011</w:t>
            </w:r>
          </w:p>
        </w:tc>
      </w:tr>
      <w:tr w14:paraId="3B09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00" w:type="dxa"/>
            <w:vAlign w:val="center"/>
          </w:tcPr>
          <w:p w14:paraId="13551813">
            <w:pPr>
              <w:jc w:val="center"/>
              <w:rPr>
                <w:rFonts w:ascii="宋体"/>
                <w:color w:val="000000"/>
              </w:rPr>
            </w:pPr>
            <w:bookmarkStart w:id="1576" w:name="_Toc236237160"/>
            <w:r>
              <w:rPr>
                <w:rFonts w:ascii="宋体" w:hAnsi="宋体"/>
                <w:color w:val="000000"/>
              </w:rPr>
              <w:t>8</w:t>
            </w:r>
            <w:bookmarkEnd w:id="1576"/>
          </w:p>
        </w:tc>
        <w:tc>
          <w:tcPr>
            <w:tcW w:w="851" w:type="dxa"/>
            <w:vMerge w:val="continue"/>
            <w:vAlign w:val="center"/>
          </w:tcPr>
          <w:p w14:paraId="42894414">
            <w:pPr>
              <w:jc w:val="center"/>
              <w:rPr>
                <w:rFonts w:ascii="宋体"/>
                <w:color w:val="000000"/>
              </w:rPr>
            </w:pPr>
          </w:p>
        </w:tc>
        <w:tc>
          <w:tcPr>
            <w:tcW w:w="4895" w:type="dxa"/>
            <w:vAlign w:val="center"/>
          </w:tcPr>
          <w:p w14:paraId="27058F6E">
            <w:pPr>
              <w:ind w:firstLine="90" w:firstLineChars="43"/>
              <w:rPr>
                <w:rFonts w:ascii="宋体"/>
                <w:color w:val="000000"/>
              </w:rPr>
            </w:pPr>
            <w:bookmarkStart w:id="1577" w:name="_Toc236237161"/>
            <w:r>
              <w:rPr>
                <w:rFonts w:hint="eastAsia" w:ascii="宋体" w:hAnsi="宋体"/>
                <w:color w:val="000000"/>
              </w:rPr>
              <w:t>建筑施工安全检查标准</w:t>
            </w:r>
            <w:bookmarkEnd w:id="1577"/>
          </w:p>
        </w:tc>
        <w:tc>
          <w:tcPr>
            <w:tcW w:w="2268" w:type="dxa"/>
            <w:vAlign w:val="center"/>
          </w:tcPr>
          <w:p w14:paraId="1B5C3279">
            <w:pPr>
              <w:jc w:val="center"/>
              <w:rPr>
                <w:rFonts w:ascii="宋体"/>
                <w:color w:val="000000"/>
              </w:rPr>
            </w:pPr>
            <w:bookmarkStart w:id="1578" w:name="_Toc236237162"/>
            <w:r>
              <w:rPr>
                <w:rFonts w:ascii="宋体" w:hAnsi="宋体"/>
                <w:color w:val="000000"/>
              </w:rPr>
              <w:t>JGJ59-</w:t>
            </w:r>
            <w:bookmarkEnd w:id="1578"/>
            <w:r>
              <w:rPr>
                <w:rFonts w:ascii="宋体" w:hAnsi="宋体"/>
                <w:color w:val="000000"/>
              </w:rPr>
              <w:t>2011</w:t>
            </w:r>
          </w:p>
        </w:tc>
      </w:tr>
      <w:tr w14:paraId="3B56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00" w:type="dxa"/>
            <w:vAlign w:val="center"/>
          </w:tcPr>
          <w:p w14:paraId="6704CB69">
            <w:pPr>
              <w:jc w:val="center"/>
              <w:rPr>
                <w:rFonts w:ascii="宋体"/>
                <w:color w:val="000000"/>
              </w:rPr>
            </w:pPr>
            <w:bookmarkStart w:id="1579" w:name="_Toc236237163"/>
            <w:r>
              <w:rPr>
                <w:rFonts w:ascii="宋体" w:hAnsi="宋体"/>
                <w:color w:val="000000"/>
              </w:rPr>
              <w:t>9</w:t>
            </w:r>
            <w:bookmarkEnd w:id="1579"/>
          </w:p>
        </w:tc>
        <w:tc>
          <w:tcPr>
            <w:tcW w:w="851" w:type="dxa"/>
            <w:vMerge w:val="continue"/>
            <w:vAlign w:val="center"/>
          </w:tcPr>
          <w:p w14:paraId="3DFC732E">
            <w:pPr>
              <w:jc w:val="center"/>
              <w:rPr>
                <w:rFonts w:ascii="宋体"/>
                <w:color w:val="000000"/>
              </w:rPr>
            </w:pPr>
          </w:p>
        </w:tc>
        <w:tc>
          <w:tcPr>
            <w:tcW w:w="4895" w:type="dxa"/>
            <w:vAlign w:val="center"/>
          </w:tcPr>
          <w:p w14:paraId="18DB851A">
            <w:pPr>
              <w:ind w:firstLine="90" w:firstLineChars="43"/>
              <w:rPr>
                <w:rFonts w:ascii="宋体"/>
                <w:color w:val="000000"/>
              </w:rPr>
            </w:pPr>
            <w:bookmarkStart w:id="1580" w:name="_Toc236237164"/>
            <w:r>
              <w:rPr>
                <w:rFonts w:hint="eastAsia" w:ascii="宋体" w:hAnsi="宋体"/>
                <w:color w:val="000000"/>
              </w:rPr>
              <w:t>施工企业安全生产评价标准</w:t>
            </w:r>
            <w:bookmarkEnd w:id="1580"/>
          </w:p>
        </w:tc>
        <w:tc>
          <w:tcPr>
            <w:tcW w:w="2268" w:type="dxa"/>
            <w:vAlign w:val="center"/>
          </w:tcPr>
          <w:p w14:paraId="388E04AC">
            <w:pPr>
              <w:jc w:val="center"/>
              <w:rPr>
                <w:rFonts w:ascii="宋体"/>
                <w:color w:val="000000"/>
              </w:rPr>
            </w:pPr>
            <w:bookmarkStart w:id="1581" w:name="_Toc236237165"/>
            <w:r>
              <w:rPr>
                <w:rFonts w:ascii="宋体" w:hAnsi="宋体"/>
                <w:color w:val="000000"/>
              </w:rPr>
              <w:t>JGJ/T77-20</w:t>
            </w:r>
            <w:bookmarkEnd w:id="1581"/>
            <w:r>
              <w:rPr>
                <w:rFonts w:ascii="宋体" w:hAnsi="宋体"/>
                <w:color w:val="000000"/>
              </w:rPr>
              <w:t>10</w:t>
            </w:r>
          </w:p>
        </w:tc>
      </w:tr>
      <w:tr w14:paraId="2991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00" w:type="dxa"/>
            <w:vAlign w:val="center"/>
          </w:tcPr>
          <w:p w14:paraId="6E3A1E23">
            <w:pPr>
              <w:jc w:val="center"/>
              <w:rPr>
                <w:rFonts w:ascii="宋体"/>
                <w:color w:val="000000"/>
              </w:rPr>
            </w:pPr>
            <w:bookmarkStart w:id="1582" w:name="_Toc236237166"/>
            <w:r>
              <w:rPr>
                <w:rFonts w:ascii="宋体" w:hAnsi="宋体"/>
                <w:color w:val="000000"/>
              </w:rPr>
              <w:t>10</w:t>
            </w:r>
            <w:bookmarkEnd w:id="1582"/>
          </w:p>
        </w:tc>
        <w:tc>
          <w:tcPr>
            <w:tcW w:w="851" w:type="dxa"/>
            <w:vMerge w:val="continue"/>
            <w:vAlign w:val="center"/>
          </w:tcPr>
          <w:p w14:paraId="46A30599">
            <w:pPr>
              <w:jc w:val="center"/>
              <w:rPr>
                <w:rFonts w:ascii="宋体"/>
                <w:color w:val="000000"/>
              </w:rPr>
            </w:pPr>
          </w:p>
        </w:tc>
        <w:tc>
          <w:tcPr>
            <w:tcW w:w="4895" w:type="dxa"/>
            <w:vAlign w:val="center"/>
          </w:tcPr>
          <w:p w14:paraId="771A932C">
            <w:pPr>
              <w:ind w:firstLine="90" w:firstLineChars="43"/>
              <w:rPr>
                <w:rFonts w:ascii="宋体"/>
                <w:color w:val="000000"/>
              </w:rPr>
            </w:pPr>
            <w:bookmarkStart w:id="1583" w:name="_Toc236237167"/>
            <w:r>
              <w:rPr>
                <w:rFonts w:hint="eastAsia" w:ascii="宋体" w:hAnsi="宋体"/>
                <w:color w:val="000000"/>
              </w:rPr>
              <w:t>建筑施工现场环境与卫生标准</w:t>
            </w:r>
            <w:bookmarkEnd w:id="1583"/>
          </w:p>
        </w:tc>
        <w:tc>
          <w:tcPr>
            <w:tcW w:w="2268" w:type="dxa"/>
            <w:vAlign w:val="center"/>
          </w:tcPr>
          <w:p w14:paraId="518D01F5">
            <w:pPr>
              <w:jc w:val="center"/>
              <w:rPr>
                <w:rFonts w:ascii="宋体"/>
                <w:color w:val="000000"/>
              </w:rPr>
            </w:pPr>
            <w:bookmarkStart w:id="1584" w:name="_Toc236237168"/>
            <w:r>
              <w:rPr>
                <w:rFonts w:ascii="宋体" w:hAnsi="宋体"/>
                <w:color w:val="000000"/>
              </w:rPr>
              <w:t>JGJ146-20</w:t>
            </w:r>
            <w:bookmarkEnd w:id="1584"/>
            <w:r>
              <w:rPr>
                <w:rFonts w:ascii="宋体" w:hAnsi="宋体"/>
                <w:color w:val="000000"/>
              </w:rPr>
              <w:t>13</w:t>
            </w:r>
          </w:p>
        </w:tc>
      </w:tr>
      <w:tr w14:paraId="4FDE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00" w:type="dxa"/>
            <w:vAlign w:val="center"/>
          </w:tcPr>
          <w:p w14:paraId="3AECA784">
            <w:pPr>
              <w:jc w:val="center"/>
              <w:rPr>
                <w:rFonts w:ascii="宋体"/>
                <w:color w:val="000000"/>
              </w:rPr>
            </w:pPr>
            <w:bookmarkStart w:id="1585" w:name="_Toc236237169"/>
            <w:r>
              <w:rPr>
                <w:rFonts w:ascii="宋体" w:hAnsi="宋体"/>
                <w:color w:val="000000"/>
              </w:rPr>
              <w:t>11</w:t>
            </w:r>
            <w:bookmarkEnd w:id="1585"/>
          </w:p>
        </w:tc>
        <w:tc>
          <w:tcPr>
            <w:tcW w:w="851" w:type="dxa"/>
            <w:vAlign w:val="center"/>
          </w:tcPr>
          <w:p w14:paraId="23E34F0B">
            <w:pPr>
              <w:jc w:val="center"/>
              <w:rPr>
                <w:rFonts w:ascii="宋体"/>
                <w:color w:val="000000"/>
              </w:rPr>
            </w:pPr>
            <w:bookmarkStart w:id="1586" w:name="_Toc236237170"/>
            <w:r>
              <w:rPr>
                <w:rFonts w:hint="eastAsia" w:ascii="宋体" w:hAnsi="宋体"/>
                <w:color w:val="000000"/>
              </w:rPr>
              <w:t>地方</w:t>
            </w:r>
            <w:bookmarkEnd w:id="1586"/>
          </w:p>
        </w:tc>
        <w:tc>
          <w:tcPr>
            <w:tcW w:w="4895" w:type="dxa"/>
            <w:vAlign w:val="center"/>
          </w:tcPr>
          <w:p w14:paraId="625C1589">
            <w:pPr>
              <w:ind w:firstLine="90" w:firstLineChars="43"/>
              <w:rPr>
                <w:rFonts w:ascii="宋体"/>
                <w:color w:val="000000"/>
              </w:rPr>
            </w:pPr>
            <w:bookmarkStart w:id="1587" w:name="_Toc236237171"/>
            <w:r>
              <w:rPr>
                <w:rFonts w:hint="eastAsia" w:ascii="宋体" w:hAnsi="宋体"/>
                <w:color w:val="000000"/>
              </w:rPr>
              <w:t>北京市建筑结构长城杯工程质量评审标准</w:t>
            </w:r>
            <w:bookmarkEnd w:id="1587"/>
          </w:p>
        </w:tc>
        <w:tc>
          <w:tcPr>
            <w:tcW w:w="2268" w:type="dxa"/>
            <w:vAlign w:val="center"/>
          </w:tcPr>
          <w:p w14:paraId="01B31FFC">
            <w:pPr>
              <w:jc w:val="center"/>
              <w:rPr>
                <w:rFonts w:ascii="宋体"/>
                <w:color w:val="000000"/>
              </w:rPr>
            </w:pPr>
            <w:bookmarkStart w:id="1588" w:name="_Toc236237172"/>
            <w:r>
              <w:rPr>
                <w:rFonts w:ascii="宋体" w:hAnsi="宋体"/>
                <w:color w:val="000000"/>
              </w:rPr>
              <w:t>DB11/T1074-</w:t>
            </w:r>
            <w:bookmarkEnd w:id="1588"/>
            <w:r>
              <w:rPr>
                <w:rFonts w:ascii="宋体" w:hAnsi="宋体"/>
                <w:color w:val="000000"/>
              </w:rPr>
              <w:t>2014</w:t>
            </w:r>
          </w:p>
        </w:tc>
      </w:tr>
      <w:tr w14:paraId="5FC3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00" w:type="dxa"/>
            <w:vAlign w:val="center"/>
          </w:tcPr>
          <w:p w14:paraId="2E84EA80">
            <w:pPr>
              <w:jc w:val="center"/>
              <w:rPr>
                <w:rFonts w:ascii="宋体"/>
                <w:color w:val="000000"/>
              </w:rPr>
            </w:pPr>
            <w:bookmarkStart w:id="1589" w:name="_Toc236237173"/>
            <w:r>
              <w:rPr>
                <w:rFonts w:ascii="宋体" w:hAnsi="宋体"/>
                <w:color w:val="000000"/>
              </w:rPr>
              <w:t>12</w:t>
            </w:r>
            <w:bookmarkEnd w:id="1589"/>
          </w:p>
        </w:tc>
        <w:tc>
          <w:tcPr>
            <w:tcW w:w="851" w:type="dxa"/>
            <w:vMerge w:val="restart"/>
            <w:vAlign w:val="center"/>
          </w:tcPr>
          <w:p w14:paraId="3C250F23">
            <w:pPr>
              <w:jc w:val="center"/>
              <w:rPr>
                <w:rFonts w:ascii="宋体"/>
                <w:color w:val="000000"/>
              </w:rPr>
            </w:pPr>
            <w:bookmarkStart w:id="1590" w:name="_Toc236237174"/>
            <w:r>
              <w:rPr>
                <w:rFonts w:hint="eastAsia" w:ascii="宋体" w:hAnsi="宋体"/>
                <w:color w:val="000000"/>
              </w:rPr>
              <w:t>地方</w:t>
            </w:r>
            <w:bookmarkEnd w:id="1590"/>
          </w:p>
        </w:tc>
        <w:tc>
          <w:tcPr>
            <w:tcW w:w="4895" w:type="dxa"/>
            <w:vAlign w:val="center"/>
          </w:tcPr>
          <w:p w14:paraId="74C274FF">
            <w:pPr>
              <w:ind w:firstLine="90" w:firstLineChars="43"/>
              <w:rPr>
                <w:rFonts w:ascii="宋体"/>
                <w:color w:val="000000"/>
              </w:rPr>
            </w:pPr>
            <w:bookmarkStart w:id="1591" w:name="_Toc236237175"/>
            <w:r>
              <w:rPr>
                <w:rFonts w:hint="eastAsia" w:ascii="宋体" w:hAnsi="宋体"/>
                <w:color w:val="000000"/>
              </w:rPr>
              <w:t>北京市建筑长城杯工程质量评审标准</w:t>
            </w:r>
            <w:bookmarkEnd w:id="1591"/>
          </w:p>
        </w:tc>
        <w:tc>
          <w:tcPr>
            <w:tcW w:w="2268" w:type="dxa"/>
            <w:vAlign w:val="center"/>
          </w:tcPr>
          <w:p w14:paraId="630F5F2F">
            <w:pPr>
              <w:jc w:val="center"/>
              <w:rPr>
                <w:rFonts w:ascii="宋体"/>
                <w:color w:val="000000"/>
              </w:rPr>
            </w:pPr>
            <w:bookmarkStart w:id="1592" w:name="_Toc236237176"/>
            <w:r>
              <w:rPr>
                <w:rFonts w:ascii="宋体" w:hAnsi="宋体"/>
                <w:color w:val="000000"/>
              </w:rPr>
              <w:t>DBJ/T01-70-2003</w:t>
            </w:r>
            <w:bookmarkEnd w:id="1592"/>
          </w:p>
        </w:tc>
      </w:tr>
      <w:tr w14:paraId="02EE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00" w:type="dxa"/>
            <w:vAlign w:val="center"/>
          </w:tcPr>
          <w:p w14:paraId="68537836">
            <w:pPr>
              <w:jc w:val="center"/>
              <w:rPr>
                <w:rFonts w:ascii="宋体"/>
                <w:color w:val="000000"/>
              </w:rPr>
            </w:pPr>
            <w:bookmarkStart w:id="1593" w:name="_Toc236237177"/>
            <w:r>
              <w:rPr>
                <w:rFonts w:ascii="宋体" w:hAnsi="宋体"/>
                <w:color w:val="000000"/>
              </w:rPr>
              <w:t>13</w:t>
            </w:r>
            <w:bookmarkEnd w:id="1593"/>
          </w:p>
        </w:tc>
        <w:tc>
          <w:tcPr>
            <w:tcW w:w="851" w:type="dxa"/>
            <w:vMerge w:val="continue"/>
            <w:vAlign w:val="center"/>
          </w:tcPr>
          <w:p w14:paraId="65378F73">
            <w:pPr>
              <w:jc w:val="center"/>
              <w:rPr>
                <w:rFonts w:ascii="宋体"/>
                <w:color w:val="000000"/>
              </w:rPr>
            </w:pPr>
          </w:p>
        </w:tc>
        <w:tc>
          <w:tcPr>
            <w:tcW w:w="4895" w:type="dxa"/>
            <w:vAlign w:val="center"/>
          </w:tcPr>
          <w:p w14:paraId="1F8714D5">
            <w:pPr>
              <w:ind w:firstLine="90" w:firstLineChars="43"/>
              <w:rPr>
                <w:rFonts w:ascii="宋体"/>
                <w:color w:val="000000"/>
              </w:rPr>
            </w:pPr>
            <w:bookmarkStart w:id="1594" w:name="_Toc236237178"/>
            <w:r>
              <w:rPr>
                <w:rFonts w:hint="eastAsia" w:ascii="宋体" w:hAnsi="宋体"/>
                <w:color w:val="000000"/>
              </w:rPr>
              <w:t>北京市建设工程施工现场生活区设置和管理标准</w:t>
            </w:r>
            <w:bookmarkEnd w:id="1594"/>
          </w:p>
        </w:tc>
        <w:tc>
          <w:tcPr>
            <w:tcW w:w="2268" w:type="dxa"/>
            <w:vAlign w:val="center"/>
          </w:tcPr>
          <w:p w14:paraId="1C36F1FE">
            <w:pPr>
              <w:jc w:val="center"/>
              <w:rPr>
                <w:rFonts w:ascii="宋体"/>
                <w:color w:val="000000"/>
              </w:rPr>
            </w:pPr>
            <w:bookmarkStart w:id="1595" w:name="_Toc236237179"/>
            <w:r>
              <w:rPr>
                <w:rFonts w:ascii="宋体" w:hAnsi="宋体"/>
                <w:color w:val="000000"/>
              </w:rPr>
              <w:t>DBJ/T01-72-2003</w:t>
            </w:r>
            <w:bookmarkEnd w:id="1595"/>
          </w:p>
        </w:tc>
      </w:tr>
      <w:tr w14:paraId="4218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00" w:type="dxa"/>
            <w:vAlign w:val="center"/>
          </w:tcPr>
          <w:p w14:paraId="0E5CE7BE">
            <w:pPr>
              <w:jc w:val="center"/>
              <w:rPr>
                <w:rFonts w:ascii="宋体"/>
                <w:color w:val="000000"/>
              </w:rPr>
            </w:pPr>
            <w:bookmarkStart w:id="1596" w:name="_Toc236237180"/>
            <w:r>
              <w:rPr>
                <w:rFonts w:ascii="宋体" w:hAnsi="宋体"/>
                <w:color w:val="000000"/>
              </w:rPr>
              <w:t>14</w:t>
            </w:r>
            <w:bookmarkEnd w:id="1596"/>
          </w:p>
        </w:tc>
        <w:tc>
          <w:tcPr>
            <w:tcW w:w="851" w:type="dxa"/>
            <w:vMerge w:val="continue"/>
            <w:vAlign w:val="center"/>
          </w:tcPr>
          <w:p w14:paraId="1D330AD7">
            <w:pPr>
              <w:jc w:val="center"/>
              <w:rPr>
                <w:rFonts w:ascii="宋体"/>
                <w:color w:val="000000"/>
              </w:rPr>
            </w:pPr>
          </w:p>
        </w:tc>
        <w:tc>
          <w:tcPr>
            <w:tcW w:w="4895" w:type="dxa"/>
            <w:vAlign w:val="center"/>
          </w:tcPr>
          <w:p w14:paraId="4A33A808">
            <w:pPr>
              <w:ind w:firstLine="90" w:firstLineChars="43"/>
              <w:rPr>
                <w:rFonts w:ascii="宋体"/>
                <w:color w:val="000000"/>
              </w:rPr>
            </w:pPr>
            <w:bookmarkStart w:id="1597" w:name="_Toc236237181"/>
            <w:r>
              <w:rPr>
                <w:rFonts w:hint="eastAsia" w:ascii="宋体" w:hAnsi="宋体"/>
                <w:color w:val="000000"/>
              </w:rPr>
              <w:t>北京市建设工程施工现场安全防护、场容卫生、环境保护及保卫消防标准</w:t>
            </w:r>
            <w:bookmarkEnd w:id="1597"/>
          </w:p>
        </w:tc>
        <w:tc>
          <w:tcPr>
            <w:tcW w:w="2268" w:type="dxa"/>
            <w:vAlign w:val="center"/>
          </w:tcPr>
          <w:p w14:paraId="3AC21126">
            <w:pPr>
              <w:jc w:val="center"/>
              <w:rPr>
                <w:rFonts w:ascii="宋体"/>
                <w:color w:val="000000"/>
              </w:rPr>
            </w:pPr>
            <w:bookmarkStart w:id="1598" w:name="_Toc236237182"/>
            <w:r>
              <w:rPr>
                <w:rFonts w:ascii="宋体" w:hAnsi="宋体"/>
                <w:color w:val="000000"/>
              </w:rPr>
              <w:t>DBJ/T01-83-2003</w:t>
            </w:r>
            <w:bookmarkEnd w:id="1598"/>
          </w:p>
        </w:tc>
      </w:tr>
    </w:tbl>
    <w:p w14:paraId="49D4FF16">
      <w:pPr>
        <w:spacing w:after="120" w:afterLines="50" w:line="300" w:lineRule="auto"/>
        <w:ind w:left="360"/>
        <w:rPr>
          <w:rFonts w:ascii="宋体"/>
          <w:color w:val="000000"/>
        </w:rPr>
      </w:pPr>
    </w:p>
    <w:p w14:paraId="0B4AD19A">
      <w:pPr>
        <w:ind w:left="360"/>
        <w:rPr>
          <w:rFonts w:ascii="宋体"/>
          <w:color w:val="000000"/>
        </w:rPr>
      </w:pPr>
      <w:r>
        <w:rPr>
          <w:rFonts w:hint="eastAsia" w:ascii="宋体" w:hAnsi="宋体"/>
          <w:color w:val="000000"/>
        </w:rPr>
        <w:t>（</w:t>
      </w:r>
      <w:r>
        <w:rPr>
          <w:rFonts w:ascii="宋体" w:hAnsi="宋体"/>
          <w:color w:val="000000"/>
        </w:rPr>
        <w:t>3</w:t>
      </w:r>
      <w:r>
        <w:rPr>
          <w:rFonts w:hint="eastAsia" w:ascii="宋体" w:hAnsi="宋体"/>
          <w:color w:val="000000"/>
        </w:rPr>
        <w:t>）</w:t>
      </w:r>
      <w:bookmarkStart w:id="1599" w:name="_Toc236237184"/>
      <w:r>
        <w:rPr>
          <w:rFonts w:hint="eastAsia" w:ascii="宋体" w:hAnsi="宋体"/>
          <w:color w:val="000000"/>
        </w:rPr>
        <w:t>依据的主要图集见下表：</w:t>
      </w:r>
      <w:bookmarkEnd w:id="1599"/>
    </w:p>
    <w:tbl>
      <w:tblPr>
        <w:tblStyle w:val="41"/>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851"/>
        <w:gridCol w:w="5320"/>
        <w:gridCol w:w="1843"/>
      </w:tblGrid>
      <w:tr w14:paraId="6996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00" w:type="dxa"/>
            <w:vAlign w:val="center"/>
          </w:tcPr>
          <w:p w14:paraId="5057B5EB">
            <w:pPr>
              <w:jc w:val="center"/>
              <w:rPr>
                <w:rFonts w:ascii="宋体"/>
                <w:color w:val="000000"/>
              </w:rPr>
            </w:pPr>
            <w:bookmarkStart w:id="1600" w:name="_Toc236237185"/>
            <w:r>
              <w:rPr>
                <w:rFonts w:hint="eastAsia" w:ascii="宋体" w:hAnsi="宋体"/>
                <w:color w:val="000000"/>
              </w:rPr>
              <w:t>序号</w:t>
            </w:r>
            <w:bookmarkEnd w:id="1600"/>
          </w:p>
        </w:tc>
        <w:tc>
          <w:tcPr>
            <w:tcW w:w="851" w:type="dxa"/>
            <w:vAlign w:val="center"/>
          </w:tcPr>
          <w:p w14:paraId="4FEAE252">
            <w:pPr>
              <w:jc w:val="center"/>
              <w:rPr>
                <w:rFonts w:ascii="宋体"/>
                <w:color w:val="000000"/>
              </w:rPr>
            </w:pPr>
            <w:bookmarkStart w:id="1601" w:name="_Toc236237186"/>
            <w:r>
              <w:rPr>
                <w:rFonts w:hint="eastAsia" w:ascii="宋体" w:hAnsi="宋体"/>
                <w:color w:val="000000"/>
              </w:rPr>
              <w:t>类别</w:t>
            </w:r>
            <w:bookmarkEnd w:id="1601"/>
          </w:p>
        </w:tc>
        <w:tc>
          <w:tcPr>
            <w:tcW w:w="5320" w:type="dxa"/>
            <w:vAlign w:val="center"/>
          </w:tcPr>
          <w:p w14:paraId="00F9377D">
            <w:pPr>
              <w:jc w:val="center"/>
              <w:rPr>
                <w:rFonts w:ascii="宋体"/>
                <w:color w:val="000000"/>
              </w:rPr>
            </w:pPr>
            <w:bookmarkStart w:id="1602" w:name="_Toc236237187"/>
            <w:r>
              <w:rPr>
                <w:rFonts w:hint="eastAsia" w:ascii="宋体" w:hAnsi="宋体"/>
                <w:color w:val="000000"/>
              </w:rPr>
              <w:t>名</w:t>
            </w:r>
            <w:r>
              <w:rPr>
                <w:rFonts w:ascii="宋体" w:hAnsi="宋体"/>
                <w:color w:val="000000"/>
              </w:rPr>
              <w:t xml:space="preserve">    </w:t>
            </w:r>
            <w:r>
              <w:rPr>
                <w:rFonts w:hint="eastAsia" w:ascii="宋体" w:hAnsi="宋体"/>
                <w:color w:val="000000"/>
              </w:rPr>
              <w:t>称</w:t>
            </w:r>
            <w:bookmarkEnd w:id="1602"/>
          </w:p>
        </w:tc>
        <w:tc>
          <w:tcPr>
            <w:tcW w:w="1843" w:type="dxa"/>
            <w:vAlign w:val="center"/>
          </w:tcPr>
          <w:p w14:paraId="73D265C3">
            <w:pPr>
              <w:jc w:val="center"/>
              <w:rPr>
                <w:rFonts w:ascii="宋体"/>
                <w:color w:val="000000"/>
              </w:rPr>
            </w:pPr>
            <w:bookmarkStart w:id="1603" w:name="_Toc236237188"/>
            <w:r>
              <w:rPr>
                <w:rFonts w:hint="eastAsia" w:ascii="宋体" w:hAnsi="宋体"/>
                <w:color w:val="000000"/>
              </w:rPr>
              <w:t>编</w:t>
            </w:r>
            <w:r>
              <w:rPr>
                <w:rFonts w:ascii="宋体" w:hAnsi="宋体"/>
                <w:color w:val="000000"/>
              </w:rPr>
              <w:t xml:space="preserve">  </w:t>
            </w:r>
            <w:r>
              <w:rPr>
                <w:rFonts w:hint="eastAsia" w:ascii="宋体" w:hAnsi="宋体"/>
                <w:color w:val="000000"/>
              </w:rPr>
              <w:t>号</w:t>
            </w:r>
            <w:bookmarkEnd w:id="1603"/>
          </w:p>
        </w:tc>
      </w:tr>
      <w:tr w14:paraId="6A43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C7292BB">
            <w:pPr>
              <w:jc w:val="center"/>
              <w:rPr>
                <w:rFonts w:ascii="宋体"/>
                <w:color w:val="000000"/>
              </w:rPr>
            </w:pPr>
            <w:bookmarkStart w:id="1604" w:name="_Toc236237189"/>
            <w:r>
              <w:rPr>
                <w:rFonts w:ascii="宋体" w:hAnsi="宋体"/>
                <w:color w:val="000000"/>
              </w:rPr>
              <w:t>1</w:t>
            </w:r>
            <w:bookmarkEnd w:id="1604"/>
          </w:p>
        </w:tc>
        <w:tc>
          <w:tcPr>
            <w:tcW w:w="851" w:type="dxa"/>
            <w:vMerge w:val="restart"/>
            <w:vAlign w:val="center"/>
          </w:tcPr>
          <w:p w14:paraId="3273F5D6">
            <w:pPr>
              <w:jc w:val="center"/>
              <w:rPr>
                <w:rFonts w:ascii="宋体"/>
                <w:color w:val="000000"/>
              </w:rPr>
            </w:pPr>
            <w:bookmarkStart w:id="1605" w:name="_Toc236237190"/>
            <w:r>
              <w:rPr>
                <w:rFonts w:hint="eastAsia" w:ascii="宋体" w:hAnsi="宋体"/>
                <w:color w:val="000000"/>
              </w:rPr>
              <w:t>国家</w:t>
            </w:r>
            <w:bookmarkEnd w:id="1605"/>
          </w:p>
        </w:tc>
        <w:tc>
          <w:tcPr>
            <w:tcW w:w="5320" w:type="dxa"/>
            <w:vAlign w:val="center"/>
          </w:tcPr>
          <w:p w14:paraId="25AAEDC8">
            <w:pPr>
              <w:ind w:left="90" w:leftChars="43" w:firstLine="90" w:firstLineChars="43"/>
              <w:rPr>
                <w:rFonts w:ascii="宋体"/>
                <w:color w:val="000000"/>
              </w:rPr>
            </w:pPr>
            <w:bookmarkStart w:id="1606" w:name="_Toc236237191"/>
            <w:r>
              <w:rPr>
                <w:rFonts w:hint="eastAsia" w:ascii="宋体" w:hAnsi="宋体"/>
                <w:color w:val="000000"/>
              </w:rPr>
              <w:t>混凝土结构施工图平面整体表示方法制图规则和构造详图</w:t>
            </w:r>
            <w:bookmarkEnd w:id="1606"/>
          </w:p>
        </w:tc>
        <w:tc>
          <w:tcPr>
            <w:tcW w:w="1843" w:type="dxa"/>
            <w:vAlign w:val="center"/>
          </w:tcPr>
          <w:p w14:paraId="2970DFBC">
            <w:pPr>
              <w:jc w:val="center"/>
              <w:rPr>
                <w:rFonts w:ascii="宋体"/>
                <w:color w:val="000000"/>
              </w:rPr>
            </w:pPr>
            <w:bookmarkStart w:id="1607" w:name="_Toc236237192"/>
            <w:r>
              <w:rPr>
                <w:rFonts w:ascii="宋体" w:hAnsi="宋体"/>
                <w:color w:val="000000"/>
              </w:rPr>
              <w:t>16G101</w:t>
            </w:r>
            <w:bookmarkEnd w:id="1607"/>
          </w:p>
        </w:tc>
      </w:tr>
      <w:tr w14:paraId="0872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AEC45C1">
            <w:pPr>
              <w:jc w:val="center"/>
              <w:rPr>
                <w:rFonts w:ascii="宋体"/>
                <w:color w:val="000000"/>
              </w:rPr>
            </w:pPr>
            <w:bookmarkStart w:id="1608" w:name="_Toc236237193"/>
            <w:r>
              <w:rPr>
                <w:rFonts w:ascii="宋体" w:hAnsi="宋体"/>
                <w:color w:val="000000"/>
              </w:rPr>
              <w:t>2</w:t>
            </w:r>
            <w:bookmarkEnd w:id="1608"/>
          </w:p>
        </w:tc>
        <w:tc>
          <w:tcPr>
            <w:tcW w:w="851" w:type="dxa"/>
            <w:vMerge w:val="continue"/>
            <w:vAlign w:val="center"/>
          </w:tcPr>
          <w:p w14:paraId="653CDD3F">
            <w:pPr>
              <w:jc w:val="center"/>
              <w:rPr>
                <w:rFonts w:ascii="宋体"/>
                <w:color w:val="000000"/>
              </w:rPr>
            </w:pPr>
          </w:p>
        </w:tc>
        <w:tc>
          <w:tcPr>
            <w:tcW w:w="5320" w:type="dxa"/>
            <w:vAlign w:val="center"/>
          </w:tcPr>
          <w:p w14:paraId="6B009572">
            <w:pPr>
              <w:ind w:left="90" w:leftChars="43" w:firstLine="90" w:firstLineChars="43"/>
              <w:rPr>
                <w:rFonts w:ascii="宋体"/>
                <w:color w:val="000000"/>
              </w:rPr>
            </w:pPr>
            <w:bookmarkStart w:id="1609" w:name="_Toc236237194"/>
            <w:r>
              <w:rPr>
                <w:rFonts w:hint="eastAsia" w:ascii="宋体" w:hAnsi="宋体"/>
                <w:color w:val="000000"/>
              </w:rPr>
              <w:t>混凝土结构施工图平面整体表示方法制图规则和构造详图（筏形基础）</w:t>
            </w:r>
            <w:bookmarkEnd w:id="1609"/>
          </w:p>
        </w:tc>
        <w:tc>
          <w:tcPr>
            <w:tcW w:w="1843" w:type="dxa"/>
            <w:vAlign w:val="center"/>
          </w:tcPr>
          <w:p w14:paraId="10723545">
            <w:pPr>
              <w:jc w:val="center"/>
              <w:rPr>
                <w:rFonts w:ascii="宋体"/>
                <w:color w:val="000000"/>
              </w:rPr>
            </w:pPr>
            <w:bookmarkStart w:id="1610" w:name="_Toc236237195"/>
            <w:r>
              <w:rPr>
                <w:rFonts w:ascii="宋体" w:hAnsi="宋体"/>
                <w:color w:val="000000"/>
              </w:rPr>
              <w:t>11G101-</w:t>
            </w:r>
            <w:bookmarkEnd w:id="1610"/>
            <w:r>
              <w:rPr>
                <w:rFonts w:ascii="宋体" w:hAnsi="宋体"/>
                <w:color w:val="000000"/>
              </w:rPr>
              <w:t>3</w:t>
            </w:r>
          </w:p>
        </w:tc>
      </w:tr>
      <w:tr w14:paraId="7C61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6C582C5">
            <w:pPr>
              <w:jc w:val="center"/>
              <w:rPr>
                <w:rFonts w:ascii="宋体"/>
                <w:color w:val="000000"/>
              </w:rPr>
            </w:pPr>
            <w:bookmarkStart w:id="1611" w:name="_Toc236237196"/>
            <w:r>
              <w:rPr>
                <w:rFonts w:ascii="宋体" w:hAnsi="宋体"/>
                <w:color w:val="000000"/>
              </w:rPr>
              <w:t>3</w:t>
            </w:r>
            <w:bookmarkEnd w:id="1611"/>
          </w:p>
        </w:tc>
        <w:tc>
          <w:tcPr>
            <w:tcW w:w="851" w:type="dxa"/>
            <w:vMerge w:val="continue"/>
            <w:vAlign w:val="center"/>
          </w:tcPr>
          <w:p w14:paraId="023682EE">
            <w:pPr>
              <w:jc w:val="center"/>
              <w:rPr>
                <w:rFonts w:ascii="宋体"/>
                <w:color w:val="000000"/>
              </w:rPr>
            </w:pPr>
          </w:p>
        </w:tc>
        <w:tc>
          <w:tcPr>
            <w:tcW w:w="5320" w:type="dxa"/>
            <w:vAlign w:val="center"/>
          </w:tcPr>
          <w:p w14:paraId="0049A341">
            <w:pPr>
              <w:ind w:left="90" w:leftChars="43" w:firstLine="90" w:firstLineChars="43"/>
              <w:rPr>
                <w:rFonts w:ascii="宋体"/>
                <w:color w:val="000000"/>
              </w:rPr>
            </w:pPr>
            <w:bookmarkStart w:id="1612" w:name="_Toc236237197"/>
            <w:r>
              <w:rPr>
                <w:rFonts w:hint="eastAsia" w:ascii="宋体" w:hAnsi="宋体"/>
                <w:color w:val="000000"/>
              </w:rPr>
              <w:t>混凝土结构施工图平面整体表示方法制图规则和构造详图（现浇混凝土楼面与屋面板）</w:t>
            </w:r>
            <w:bookmarkEnd w:id="1612"/>
          </w:p>
        </w:tc>
        <w:tc>
          <w:tcPr>
            <w:tcW w:w="1843" w:type="dxa"/>
            <w:vAlign w:val="center"/>
          </w:tcPr>
          <w:p w14:paraId="2408B056">
            <w:pPr>
              <w:jc w:val="center"/>
              <w:rPr>
                <w:rFonts w:ascii="宋体"/>
                <w:color w:val="000000"/>
              </w:rPr>
            </w:pPr>
            <w:bookmarkStart w:id="1613" w:name="_Toc236237198"/>
            <w:r>
              <w:rPr>
                <w:rFonts w:ascii="宋体" w:hAnsi="宋体"/>
                <w:color w:val="000000"/>
              </w:rPr>
              <w:t>11G101-</w:t>
            </w:r>
            <w:bookmarkEnd w:id="1613"/>
            <w:r>
              <w:rPr>
                <w:rFonts w:ascii="宋体" w:hAnsi="宋体"/>
                <w:color w:val="000000"/>
              </w:rPr>
              <w:t>1</w:t>
            </w:r>
          </w:p>
        </w:tc>
      </w:tr>
      <w:tr w14:paraId="3A0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6964394">
            <w:pPr>
              <w:jc w:val="center"/>
              <w:rPr>
                <w:rFonts w:ascii="宋体"/>
                <w:color w:val="000000"/>
              </w:rPr>
            </w:pPr>
            <w:bookmarkStart w:id="1614" w:name="_Toc236237199"/>
            <w:r>
              <w:rPr>
                <w:rFonts w:ascii="宋体" w:hAnsi="宋体"/>
                <w:color w:val="000000"/>
              </w:rPr>
              <w:t>4</w:t>
            </w:r>
            <w:bookmarkEnd w:id="1614"/>
          </w:p>
        </w:tc>
        <w:tc>
          <w:tcPr>
            <w:tcW w:w="851" w:type="dxa"/>
            <w:vMerge w:val="continue"/>
            <w:vAlign w:val="center"/>
          </w:tcPr>
          <w:p w14:paraId="0DAB6D25">
            <w:pPr>
              <w:jc w:val="center"/>
              <w:rPr>
                <w:rFonts w:ascii="宋体"/>
                <w:color w:val="000000"/>
              </w:rPr>
            </w:pPr>
          </w:p>
        </w:tc>
        <w:tc>
          <w:tcPr>
            <w:tcW w:w="5320" w:type="dxa"/>
            <w:vAlign w:val="center"/>
          </w:tcPr>
          <w:p w14:paraId="0486D8E5">
            <w:pPr>
              <w:ind w:left="90" w:leftChars="43" w:firstLine="90" w:firstLineChars="43"/>
              <w:rPr>
                <w:rFonts w:ascii="宋体"/>
                <w:color w:val="000000"/>
              </w:rPr>
            </w:pPr>
            <w:bookmarkStart w:id="1615" w:name="_Toc236237200"/>
            <w:r>
              <w:rPr>
                <w:rFonts w:hint="eastAsia" w:ascii="宋体" w:hAnsi="宋体"/>
                <w:color w:val="000000"/>
              </w:rPr>
              <w:t>建筑物抗震构造详图</w:t>
            </w:r>
            <w:bookmarkEnd w:id="1615"/>
          </w:p>
        </w:tc>
        <w:tc>
          <w:tcPr>
            <w:tcW w:w="1843" w:type="dxa"/>
            <w:vAlign w:val="center"/>
          </w:tcPr>
          <w:p w14:paraId="443B825D">
            <w:pPr>
              <w:jc w:val="center"/>
              <w:rPr>
                <w:rFonts w:ascii="宋体"/>
                <w:color w:val="000000"/>
              </w:rPr>
            </w:pPr>
            <w:bookmarkStart w:id="1616" w:name="_Toc236237201"/>
            <w:r>
              <w:rPr>
                <w:rFonts w:ascii="宋体" w:hAnsi="宋体"/>
                <w:color w:val="000000"/>
              </w:rPr>
              <w:t>03G329-1</w:t>
            </w:r>
            <w:bookmarkEnd w:id="1616"/>
          </w:p>
        </w:tc>
      </w:tr>
      <w:tr w14:paraId="3DED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B101DD3">
            <w:pPr>
              <w:jc w:val="center"/>
              <w:rPr>
                <w:rFonts w:ascii="宋体"/>
                <w:color w:val="000000"/>
              </w:rPr>
            </w:pPr>
            <w:bookmarkStart w:id="1617" w:name="_Toc236237202"/>
            <w:r>
              <w:rPr>
                <w:rFonts w:ascii="宋体" w:hAnsi="宋体"/>
                <w:color w:val="000000"/>
              </w:rPr>
              <w:t>5</w:t>
            </w:r>
            <w:bookmarkEnd w:id="1617"/>
          </w:p>
        </w:tc>
        <w:tc>
          <w:tcPr>
            <w:tcW w:w="851" w:type="dxa"/>
            <w:vMerge w:val="continue"/>
            <w:vAlign w:val="center"/>
          </w:tcPr>
          <w:p w14:paraId="64551259">
            <w:pPr>
              <w:jc w:val="center"/>
              <w:rPr>
                <w:rFonts w:ascii="宋体"/>
                <w:color w:val="000000"/>
              </w:rPr>
            </w:pPr>
          </w:p>
        </w:tc>
        <w:tc>
          <w:tcPr>
            <w:tcW w:w="5320" w:type="dxa"/>
            <w:vAlign w:val="center"/>
          </w:tcPr>
          <w:p w14:paraId="2EADD359">
            <w:pPr>
              <w:ind w:left="90" w:leftChars="43" w:firstLine="90" w:firstLineChars="43"/>
              <w:rPr>
                <w:rFonts w:ascii="宋体"/>
                <w:color w:val="000000"/>
              </w:rPr>
            </w:pPr>
            <w:bookmarkStart w:id="1618" w:name="_Toc236237203"/>
            <w:r>
              <w:rPr>
                <w:rFonts w:hint="eastAsia" w:ascii="宋体" w:hAnsi="宋体"/>
                <w:color w:val="000000"/>
              </w:rPr>
              <w:t>蒸压加气混凝土砌块建筑构造</w:t>
            </w:r>
            <w:bookmarkEnd w:id="1618"/>
          </w:p>
        </w:tc>
        <w:tc>
          <w:tcPr>
            <w:tcW w:w="1843" w:type="dxa"/>
            <w:vAlign w:val="center"/>
          </w:tcPr>
          <w:p w14:paraId="5D91D034">
            <w:pPr>
              <w:jc w:val="center"/>
              <w:rPr>
                <w:rFonts w:ascii="宋体"/>
                <w:color w:val="000000"/>
              </w:rPr>
            </w:pPr>
            <w:bookmarkStart w:id="1619" w:name="_Toc236237204"/>
            <w:r>
              <w:rPr>
                <w:rFonts w:ascii="宋体" w:hAnsi="宋体"/>
                <w:color w:val="000000"/>
              </w:rPr>
              <w:t>03J104</w:t>
            </w:r>
            <w:bookmarkEnd w:id="1619"/>
          </w:p>
        </w:tc>
      </w:tr>
      <w:tr w14:paraId="713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4F718297">
            <w:pPr>
              <w:jc w:val="center"/>
              <w:rPr>
                <w:rFonts w:ascii="宋体"/>
                <w:color w:val="000000"/>
              </w:rPr>
            </w:pPr>
            <w:bookmarkStart w:id="1620" w:name="_Toc236237205"/>
            <w:r>
              <w:rPr>
                <w:rFonts w:ascii="宋体" w:hAnsi="宋体"/>
                <w:color w:val="000000"/>
              </w:rPr>
              <w:t>6</w:t>
            </w:r>
            <w:bookmarkEnd w:id="1620"/>
          </w:p>
        </w:tc>
        <w:tc>
          <w:tcPr>
            <w:tcW w:w="851" w:type="dxa"/>
            <w:vMerge w:val="continue"/>
            <w:vAlign w:val="center"/>
          </w:tcPr>
          <w:p w14:paraId="50ABAC9A">
            <w:pPr>
              <w:jc w:val="center"/>
              <w:rPr>
                <w:rFonts w:ascii="宋体"/>
                <w:color w:val="000000"/>
              </w:rPr>
            </w:pPr>
          </w:p>
        </w:tc>
        <w:tc>
          <w:tcPr>
            <w:tcW w:w="5320" w:type="dxa"/>
            <w:vAlign w:val="center"/>
          </w:tcPr>
          <w:p w14:paraId="6509704D">
            <w:pPr>
              <w:ind w:left="90" w:leftChars="43" w:firstLine="90" w:firstLineChars="43"/>
              <w:rPr>
                <w:rFonts w:ascii="宋体"/>
                <w:color w:val="000000"/>
              </w:rPr>
            </w:pPr>
            <w:bookmarkStart w:id="1621" w:name="_Toc236237206"/>
            <w:r>
              <w:rPr>
                <w:rFonts w:hint="eastAsia" w:ascii="宋体" w:hAnsi="宋体"/>
                <w:color w:val="000000"/>
              </w:rPr>
              <w:t>钢筋混凝土过梁</w:t>
            </w:r>
            <w:bookmarkEnd w:id="1621"/>
          </w:p>
        </w:tc>
        <w:tc>
          <w:tcPr>
            <w:tcW w:w="1843" w:type="dxa"/>
            <w:vAlign w:val="center"/>
          </w:tcPr>
          <w:p w14:paraId="36262A71">
            <w:pPr>
              <w:jc w:val="center"/>
              <w:rPr>
                <w:rFonts w:ascii="宋体"/>
                <w:color w:val="000000"/>
              </w:rPr>
            </w:pPr>
            <w:bookmarkStart w:id="1622" w:name="_Toc236237207"/>
            <w:r>
              <w:rPr>
                <w:rFonts w:ascii="宋体" w:hAnsi="宋体"/>
                <w:color w:val="000000"/>
              </w:rPr>
              <w:t>03G322-1</w:t>
            </w:r>
            <w:bookmarkEnd w:id="1622"/>
          </w:p>
        </w:tc>
      </w:tr>
      <w:tr w14:paraId="267A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59B962A">
            <w:pPr>
              <w:jc w:val="center"/>
              <w:rPr>
                <w:rFonts w:ascii="宋体"/>
                <w:color w:val="000000"/>
              </w:rPr>
            </w:pPr>
            <w:bookmarkStart w:id="1623" w:name="_Toc236237208"/>
            <w:r>
              <w:rPr>
                <w:rFonts w:ascii="宋体" w:hAnsi="宋体"/>
                <w:color w:val="000000"/>
              </w:rPr>
              <w:t>7</w:t>
            </w:r>
            <w:bookmarkEnd w:id="1623"/>
          </w:p>
        </w:tc>
        <w:tc>
          <w:tcPr>
            <w:tcW w:w="851" w:type="dxa"/>
            <w:vMerge w:val="continue"/>
            <w:vAlign w:val="center"/>
          </w:tcPr>
          <w:p w14:paraId="1CDCBBFA">
            <w:pPr>
              <w:jc w:val="center"/>
              <w:rPr>
                <w:rFonts w:ascii="宋体"/>
                <w:color w:val="000000"/>
              </w:rPr>
            </w:pPr>
          </w:p>
        </w:tc>
        <w:tc>
          <w:tcPr>
            <w:tcW w:w="5320" w:type="dxa"/>
            <w:vAlign w:val="center"/>
          </w:tcPr>
          <w:p w14:paraId="5B241CD1">
            <w:pPr>
              <w:ind w:left="90" w:leftChars="43" w:firstLine="90" w:firstLineChars="43"/>
              <w:rPr>
                <w:rFonts w:ascii="宋体"/>
                <w:color w:val="000000"/>
              </w:rPr>
            </w:pPr>
            <w:bookmarkStart w:id="1624" w:name="_Toc236237209"/>
            <w:r>
              <w:rPr>
                <w:rFonts w:hint="eastAsia" w:ascii="宋体" w:hAnsi="宋体"/>
                <w:color w:val="000000"/>
              </w:rPr>
              <w:t>压型钢板、夹芯板屋面及墙体建筑构造</w:t>
            </w:r>
            <w:bookmarkEnd w:id="1624"/>
          </w:p>
        </w:tc>
        <w:tc>
          <w:tcPr>
            <w:tcW w:w="1843" w:type="dxa"/>
            <w:vAlign w:val="center"/>
          </w:tcPr>
          <w:p w14:paraId="13726435">
            <w:pPr>
              <w:jc w:val="center"/>
              <w:rPr>
                <w:rFonts w:ascii="宋体"/>
                <w:color w:val="000000"/>
              </w:rPr>
            </w:pPr>
            <w:bookmarkStart w:id="1625" w:name="_Toc236237210"/>
            <w:r>
              <w:rPr>
                <w:rFonts w:ascii="宋体" w:hAnsi="宋体"/>
                <w:color w:val="000000"/>
              </w:rPr>
              <w:t>01J925-1</w:t>
            </w:r>
            <w:bookmarkEnd w:id="1625"/>
          </w:p>
        </w:tc>
      </w:tr>
      <w:tr w14:paraId="1195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64BD39D">
            <w:pPr>
              <w:jc w:val="center"/>
              <w:rPr>
                <w:rFonts w:ascii="宋体"/>
                <w:color w:val="000000"/>
              </w:rPr>
            </w:pPr>
            <w:bookmarkStart w:id="1626" w:name="_Toc236237211"/>
            <w:r>
              <w:rPr>
                <w:rFonts w:ascii="宋体" w:hAnsi="宋体"/>
                <w:color w:val="000000"/>
              </w:rPr>
              <w:t>8</w:t>
            </w:r>
            <w:bookmarkEnd w:id="1626"/>
          </w:p>
        </w:tc>
        <w:tc>
          <w:tcPr>
            <w:tcW w:w="851" w:type="dxa"/>
            <w:vMerge w:val="continue"/>
            <w:vAlign w:val="center"/>
          </w:tcPr>
          <w:p w14:paraId="36021417">
            <w:pPr>
              <w:jc w:val="center"/>
              <w:rPr>
                <w:rFonts w:ascii="宋体"/>
                <w:color w:val="000000"/>
              </w:rPr>
            </w:pPr>
          </w:p>
        </w:tc>
        <w:tc>
          <w:tcPr>
            <w:tcW w:w="5320" w:type="dxa"/>
            <w:vAlign w:val="center"/>
          </w:tcPr>
          <w:p w14:paraId="08C978F8">
            <w:pPr>
              <w:ind w:left="90" w:leftChars="43" w:firstLine="90" w:firstLineChars="43"/>
              <w:rPr>
                <w:rFonts w:ascii="宋体"/>
                <w:color w:val="000000"/>
              </w:rPr>
            </w:pPr>
            <w:bookmarkStart w:id="1627" w:name="_Toc236237212"/>
            <w:r>
              <w:rPr>
                <w:rFonts w:hint="eastAsia" w:ascii="宋体" w:hAnsi="宋体"/>
                <w:color w:val="000000"/>
              </w:rPr>
              <w:t>建筑设备施工安装图集</w:t>
            </w:r>
            <w:bookmarkEnd w:id="1627"/>
          </w:p>
        </w:tc>
        <w:tc>
          <w:tcPr>
            <w:tcW w:w="1843" w:type="dxa"/>
            <w:vAlign w:val="center"/>
          </w:tcPr>
          <w:p w14:paraId="343287EE">
            <w:pPr>
              <w:jc w:val="center"/>
              <w:rPr>
                <w:rFonts w:ascii="宋体"/>
                <w:color w:val="000000"/>
              </w:rPr>
            </w:pPr>
            <w:bookmarkStart w:id="1628" w:name="_Toc236237213"/>
            <w:r>
              <w:rPr>
                <w:rFonts w:ascii="宋体" w:hAnsi="宋体"/>
                <w:color w:val="000000"/>
              </w:rPr>
              <w:t>91SB</w:t>
            </w:r>
            <w:bookmarkEnd w:id="1628"/>
          </w:p>
        </w:tc>
      </w:tr>
      <w:tr w14:paraId="7BFD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D90FDB8">
            <w:pPr>
              <w:jc w:val="center"/>
              <w:rPr>
                <w:rFonts w:ascii="宋体"/>
                <w:color w:val="000000"/>
              </w:rPr>
            </w:pPr>
            <w:bookmarkStart w:id="1629" w:name="_Toc236237214"/>
            <w:r>
              <w:rPr>
                <w:rFonts w:ascii="宋体" w:hAnsi="宋体"/>
                <w:color w:val="000000"/>
              </w:rPr>
              <w:t>9</w:t>
            </w:r>
            <w:bookmarkEnd w:id="1629"/>
          </w:p>
        </w:tc>
        <w:tc>
          <w:tcPr>
            <w:tcW w:w="851" w:type="dxa"/>
            <w:vMerge w:val="continue"/>
            <w:vAlign w:val="center"/>
          </w:tcPr>
          <w:p w14:paraId="2E625922">
            <w:pPr>
              <w:jc w:val="center"/>
              <w:rPr>
                <w:rFonts w:ascii="宋体"/>
                <w:color w:val="000000"/>
              </w:rPr>
            </w:pPr>
          </w:p>
        </w:tc>
        <w:tc>
          <w:tcPr>
            <w:tcW w:w="5320" w:type="dxa"/>
            <w:vAlign w:val="center"/>
          </w:tcPr>
          <w:p w14:paraId="0E02264D">
            <w:pPr>
              <w:ind w:left="90" w:leftChars="43" w:firstLine="90" w:firstLineChars="43"/>
              <w:rPr>
                <w:rFonts w:ascii="宋体"/>
                <w:color w:val="000000"/>
              </w:rPr>
            </w:pPr>
            <w:bookmarkStart w:id="1630" w:name="_Toc236237215"/>
            <w:r>
              <w:rPr>
                <w:rFonts w:hint="eastAsia" w:ascii="宋体" w:hAnsi="宋体"/>
                <w:color w:val="000000"/>
              </w:rPr>
              <w:t>建筑电气通用图集</w:t>
            </w:r>
            <w:bookmarkEnd w:id="1630"/>
          </w:p>
        </w:tc>
        <w:tc>
          <w:tcPr>
            <w:tcW w:w="1843" w:type="dxa"/>
            <w:vAlign w:val="center"/>
          </w:tcPr>
          <w:p w14:paraId="03840D40">
            <w:pPr>
              <w:jc w:val="center"/>
              <w:rPr>
                <w:rFonts w:ascii="宋体"/>
                <w:color w:val="000000"/>
              </w:rPr>
            </w:pPr>
            <w:bookmarkStart w:id="1631" w:name="_Toc236237216"/>
            <w:r>
              <w:rPr>
                <w:rFonts w:ascii="宋体" w:hAnsi="宋体"/>
                <w:color w:val="000000"/>
              </w:rPr>
              <w:t>92DQ</w:t>
            </w:r>
            <w:bookmarkEnd w:id="1631"/>
          </w:p>
        </w:tc>
      </w:tr>
      <w:tr w14:paraId="7102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355C5E8B">
            <w:pPr>
              <w:jc w:val="center"/>
              <w:rPr>
                <w:rFonts w:ascii="宋体"/>
                <w:color w:val="000000"/>
              </w:rPr>
            </w:pPr>
            <w:bookmarkStart w:id="1632" w:name="_Toc236237217"/>
            <w:r>
              <w:rPr>
                <w:rFonts w:ascii="宋体" w:hAnsi="宋体"/>
                <w:color w:val="000000"/>
              </w:rPr>
              <w:t>10</w:t>
            </w:r>
            <w:bookmarkEnd w:id="1632"/>
          </w:p>
        </w:tc>
        <w:tc>
          <w:tcPr>
            <w:tcW w:w="851" w:type="dxa"/>
            <w:vMerge w:val="continue"/>
            <w:vAlign w:val="center"/>
          </w:tcPr>
          <w:p w14:paraId="33A3D1CA">
            <w:pPr>
              <w:jc w:val="center"/>
              <w:rPr>
                <w:rFonts w:ascii="宋体"/>
                <w:color w:val="000000"/>
              </w:rPr>
            </w:pPr>
          </w:p>
        </w:tc>
        <w:tc>
          <w:tcPr>
            <w:tcW w:w="5320" w:type="dxa"/>
            <w:vAlign w:val="center"/>
          </w:tcPr>
          <w:p w14:paraId="2EB3FD50">
            <w:pPr>
              <w:ind w:left="90" w:leftChars="43" w:firstLine="90" w:firstLineChars="43"/>
              <w:rPr>
                <w:rFonts w:ascii="宋体"/>
                <w:color w:val="000000"/>
              </w:rPr>
            </w:pPr>
            <w:bookmarkStart w:id="1633" w:name="_Toc236237218"/>
            <w:r>
              <w:rPr>
                <w:rFonts w:hint="eastAsia" w:ascii="宋体" w:hAnsi="宋体"/>
                <w:color w:val="000000"/>
              </w:rPr>
              <w:t>钢套管配线安装</w:t>
            </w:r>
            <w:bookmarkEnd w:id="1633"/>
          </w:p>
        </w:tc>
        <w:tc>
          <w:tcPr>
            <w:tcW w:w="1843" w:type="dxa"/>
            <w:vAlign w:val="center"/>
          </w:tcPr>
          <w:p w14:paraId="4A09B21D">
            <w:pPr>
              <w:jc w:val="center"/>
              <w:rPr>
                <w:rFonts w:ascii="宋体"/>
                <w:color w:val="000000"/>
              </w:rPr>
            </w:pPr>
            <w:bookmarkStart w:id="1634" w:name="_Toc236237219"/>
            <w:r>
              <w:rPr>
                <w:rFonts w:ascii="宋体" w:hAnsi="宋体"/>
                <w:color w:val="000000"/>
              </w:rPr>
              <w:t>03D301-3</w:t>
            </w:r>
            <w:bookmarkEnd w:id="1634"/>
          </w:p>
        </w:tc>
      </w:tr>
      <w:tr w14:paraId="2617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7E6A85E">
            <w:pPr>
              <w:jc w:val="center"/>
              <w:rPr>
                <w:rFonts w:ascii="宋体"/>
                <w:color w:val="000000"/>
              </w:rPr>
            </w:pPr>
            <w:bookmarkStart w:id="1635" w:name="_Toc236237220"/>
            <w:r>
              <w:rPr>
                <w:rFonts w:ascii="宋体" w:hAnsi="宋体"/>
                <w:color w:val="000000"/>
              </w:rPr>
              <w:t>11</w:t>
            </w:r>
            <w:bookmarkEnd w:id="1635"/>
          </w:p>
        </w:tc>
        <w:tc>
          <w:tcPr>
            <w:tcW w:w="851" w:type="dxa"/>
            <w:vMerge w:val="continue"/>
            <w:vAlign w:val="center"/>
          </w:tcPr>
          <w:p w14:paraId="06D5CDE2">
            <w:pPr>
              <w:jc w:val="center"/>
              <w:rPr>
                <w:rFonts w:ascii="宋体"/>
                <w:color w:val="000000"/>
              </w:rPr>
            </w:pPr>
          </w:p>
        </w:tc>
        <w:tc>
          <w:tcPr>
            <w:tcW w:w="5320" w:type="dxa"/>
            <w:vAlign w:val="center"/>
          </w:tcPr>
          <w:p w14:paraId="5347FF43">
            <w:pPr>
              <w:ind w:left="90" w:leftChars="43" w:firstLine="90" w:firstLineChars="43"/>
              <w:rPr>
                <w:rFonts w:ascii="宋体"/>
                <w:color w:val="000000"/>
              </w:rPr>
            </w:pPr>
            <w:bookmarkStart w:id="1636" w:name="_Toc236237221"/>
            <w:r>
              <w:rPr>
                <w:rFonts w:hint="eastAsia" w:ascii="宋体" w:hAnsi="宋体"/>
                <w:color w:val="000000"/>
              </w:rPr>
              <w:t>等电位联结安装</w:t>
            </w:r>
            <w:bookmarkEnd w:id="1636"/>
          </w:p>
        </w:tc>
        <w:tc>
          <w:tcPr>
            <w:tcW w:w="1843" w:type="dxa"/>
            <w:vAlign w:val="center"/>
          </w:tcPr>
          <w:p w14:paraId="0C1894F8">
            <w:pPr>
              <w:jc w:val="center"/>
              <w:rPr>
                <w:rFonts w:ascii="宋体"/>
                <w:color w:val="000000"/>
              </w:rPr>
            </w:pPr>
            <w:bookmarkStart w:id="1637" w:name="_Toc236237222"/>
            <w:r>
              <w:rPr>
                <w:rFonts w:ascii="宋体" w:hAnsi="宋体"/>
                <w:color w:val="000000"/>
              </w:rPr>
              <w:t>02D501</w:t>
            </w:r>
            <w:bookmarkEnd w:id="1637"/>
          </w:p>
        </w:tc>
      </w:tr>
      <w:tr w14:paraId="21DD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4D1C1DF">
            <w:pPr>
              <w:jc w:val="center"/>
              <w:rPr>
                <w:rFonts w:ascii="宋体"/>
                <w:color w:val="000000"/>
              </w:rPr>
            </w:pPr>
            <w:bookmarkStart w:id="1638" w:name="_Toc236237223"/>
            <w:r>
              <w:rPr>
                <w:rFonts w:ascii="宋体" w:hAnsi="宋体"/>
                <w:color w:val="000000"/>
              </w:rPr>
              <w:t>12</w:t>
            </w:r>
            <w:bookmarkEnd w:id="1638"/>
          </w:p>
        </w:tc>
        <w:tc>
          <w:tcPr>
            <w:tcW w:w="851" w:type="dxa"/>
            <w:vMerge w:val="restart"/>
            <w:vAlign w:val="center"/>
          </w:tcPr>
          <w:p w14:paraId="2E0774CF">
            <w:pPr>
              <w:jc w:val="center"/>
              <w:rPr>
                <w:rFonts w:ascii="宋体"/>
                <w:color w:val="000000"/>
              </w:rPr>
            </w:pPr>
            <w:bookmarkStart w:id="1639" w:name="_Toc236237224"/>
            <w:r>
              <w:rPr>
                <w:rFonts w:hint="eastAsia" w:ascii="宋体" w:hAnsi="宋体"/>
                <w:color w:val="000000"/>
              </w:rPr>
              <w:t>地方</w:t>
            </w:r>
            <w:bookmarkEnd w:id="1639"/>
          </w:p>
        </w:tc>
        <w:tc>
          <w:tcPr>
            <w:tcW w:w="5320" w:type="dxa"/>
            <w:vAlign w:val="center"/>
          </w:tcPr>
          <w:p w14:paraId="6F18F925">
            <w:pPr>
              <w:ind w:left="90" w:leftChars="43" w:firstLine="90" w:firstLineChars="43"/>
              <w:rPr>
                <w:rFonts w:ascii="宋体"/>
                <w:color w:val="000000"/>
              </w:rPr>
            </w:pPr>
            <w:bookmarkStart w:id="1640" w:name="_Toc236237225"/>
            <w:r>
              <w:rPr>
                <w:rFonts w:hint="eastAsia" w:ascii="宋体" w:hAnsi="宋体"/>
                <w:color w:val="000000"/>
              </w:rPr>
              <w:t>建筑构造通用图集</w:t>
            </w:r>
            <w:bookmarkEnd w:id="1640"/>
          </w:p>
        </w:tc>
        <w:tc>
          <w:tcPr>
            <w:tcW w:w="1843" w:type="dxa"/>
            <w:vAlign w:val="center"/>
          </w:tcPr>
          <w:p w14:paraId="2C1AF961">
            <w:pPr>
              <w:jc w:val="center"/>
              <w:rPr>
                <w:rFonts w:ascii="宋体"/>
                <w:color w:val="000000"/>
              </w:rPr>
            </w:pPr>
            <w:bookmarkStart w:id="1641" w:name="_Toc236237226"/>
            <w:r>
              <w:rPr>
                <w:rFonts w:ascii="宋体" w:hAnsi="宋体"/>
                <w:color w:val="000000"/>
              </w:rPr>
              <w:t>08BJ</w:t>
            </w:r>
            <w:r>
              <w:rPr>
                <w:rFonts w:hint="eastAsia" w:ascii="宋体" w:hAnsi="宋体"/>
                <w:color w:val="000000"/>
              </w:rPr>
              <w:t>系列</w:t>
            </w:r>
            <w:bookmarkEnd w:id="1641"/>
          </w:p>
        </w:tc>
      </w:tr>
      <w:tr w14:paraId="2AA4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1F47FC5">
            <w:pPr>
              <w:jc w:val="center"/>
              <w:rPr>
                <w:rFonts w:ascii="宋体"/>
                <w:color w:val="000000"/>
              </w:rPr>
            </w:pPr>
            <w:bookmarkStart w:id="1642" w:name="_Toc236237227"/>
            <w:r>
              <w:rPr>
                <w:rFonts w:ascii="宋体" w:hAnsi="宋体"/>
                <w:color w:val="000000"/>
              </w:rPr>
              <w:t>13</w:t>
            </w:r>
            <w:bookmarkEnd w:id="1642"/>
          </w:p>
        </w:tc>
        <w:tc>
          <w:tcPr>
            <w:tcW w:w="851" w:type="dxa"/>
            <w:vMerge w:val="continue"/>
            <w:vAlign w:val="center"/>
          </w:tcPr>
          <w:p w14:paraId="2BD696F0">
            <w:pPr>
              <w:jc w:val="center"/>
              <w:rPr>
                <w:rFonts w:ascii="宋体"/>
                <w:color w:val="000000"/>
              </w:rPr>
            </w:pPr>
          </w:p>
        </w:tc>
        <w:tc>
          <w:tcPr>
            <w:tcW w:w="5320" w:type="dxa"/>
            <w:vAlign w:val="center"/>
          </w:tcPr>
          <w:p w14:paraId="62693E04">
            <w:pPr>
              <w:ind w:left="90" w:leftChars="43" w:firstLine="90" w:firstLineChars="43"/>
              <w:rPr>
                <w:rFonts w:ascii="宋体"/>
                <w:color w:val="000000"/>
              </w:rPr>
            </w:pPr>
            <w:bookmarkStart w:id="1643" w:name="_Toc236237228"/>
            <w:r>
              <w:rPr>
                <w:rFonts w:hint="eastAsia" w:ascii="宋体" w:hAnsi="宋体"/>
                <w:color w:val="000000"/>
              </w:rPr>
              <w:t>北京市钢筋混凝土过梁图集</w:t>
            </w:r>
            <w:bookmarkEnd w:id="1643"/>
          </w:p>
        </w:tc>
        <w:tc>
          <w:tcPr>
            <w:tcW w:w="1843" w:type="dxa"/>
            <w:vAlign w:val="center"/>
          </w:tcPr>
          <w:p w14:paraId="7A7D0E92">
            <w:pPr>
              <w:jc w:val="center"/>
              <w:rPr>
                <w:rFonts w:ascii="宋体"/>
                <w:color w:val="000000"/>
              </w:rPr>
            </w:pPr>
            <w:bookmarkStart w:id="1644" w:name="_Toc236237229"/>
            <w:r>
              <w:rPr>
                <w:rFonts w:hint="eastAsia" w:ascii="宋体" w:hAnsi="宋体"/>
                <w:color w:val="000000"/>
              </w:rPr>
              <w:t>京</w:t>
            </w:r>
            <w:r>
              <w:rPr>
                <w:rFonts w:ascii="宋体" w:hAnsi="宋体"/>
                <w:color w:val="000000"/>
              </w:rPr>
              <w:t>92G21</w:t>
            </w:r>
            <w:bookmarkEnd w:id="1644"/>
          </w:p>
        </w:tc>
      </w:tr>
    </w:tbl>
    <w:p w14:paraId="121320DD">
      <w:pPr>
        <w:spacing w:after="120" w:afterLines="50" w:line="300" w:lineRule="auto"/>
        <w:rPr>
          <w:rFonts w:ascii="宋体"/>
          <w:color w:val="000000"/>
        </w:rPr>
      </w:pPr>
    </w:p>
    <w:p w14:paraId="02E06B65">
      <w:pPr>
        <w:ind w:left="360"/>
        <w:rPr>
          <w:rFonts w:ascii="宋体"/>
          <w:color w:val="000000"/>
        </w:rPr>
      </w:pPr>
      <w:r>
        <w:rPr>
          <w:rFonts w:hint="eastAsia" w:ascii="宋体" w:hAnsi="宋体"/>
          <w:color w:val="000000"/>
        </w:rPr>
        <w:t>（</w:t>
      </w:r>
      <w:r>
        <w:rPr>
          <w:rFonts w:ascii="宋体" w:hAnsi="宋体"/>
          <w:color w:val="000000"/>
        </w:rPr>
        <w:t>4</w:t>
      </w:r>
      <w:r>
        <w:rPr>
          <w:rFonts w:hint="eastAsia" w:ascii="宋体" w:hAnsi="宋体"/>
          <w:color w:val="000000"/>
        </w:rPr>
        <w:t>）</w:t>
      </w:r>
      <w:bookmarkStart w:id="1645" w:name="_Toc236237231"/>
      <w:r>
        <w:rPr>
          <w:rFonts w:hint="eastAsia" w:ascii="宋体" w:hAnsi="宋体"/>
          <w:color w:val="000000"/>
        </w:rPr>
        <w:t>依据的主要法规见下表：</w:t>
      </w:r>
      <w:bookmarkEnd w:id="1645"/>
    </w:p>
    <w:tbl>
      <w:tblPr>
        <w:tblStyle w:val="41"/>
        <w:tblW w:w="8614"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851"/>
        <w:gridCol w:w="4612"/>
        <w:gridCol w:w="2551"/>
      </w:tblGrid>
      <w:tr w14:paraId="52FD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00" w:type="dxa"/>
            <w:vAlign w:val="center"/>
          </w:tcPr>
          <w:p w14:paraId="7684C280">
            <w:pPr>
              <w:jc w:val="center"/>
              <w:rPr>
                <w:rFonts w:ascii="宋体"/>
                <w:color w:val="000000"/>
              </w:rPr>
            </w:pPr>
            <w:r>
              <w:rPr>
                <w:rFonts w:hint="eastAsia" w:ascii="宋体" w:hAnsi="宋体"/>
                <w:color w:val="000000"/>
              </w:rPr>
              <w:t>序号</w:t>
            </w:r>
          </w:p>
        </w:tc>
        <w:tc>
          <w:tcPr>
            <w:tcW w:w="851" w:type="dxa"/>
            <w:vAlign w:val="center"/>
          </w:tcPr>
          <w:p w14:paraId="5E26AD46">
            <w:pPr>
              <w:jc w:val="center"/>
              <w:rPr>
                <w:rFonts w:ascii="宋体"/>
                <w:color w:val="000000"/>
              </w:rPr>
            </w:pPr>
            <w:r>
              <w:rPr>
                <w:rFonts w:hint="eastAsia" w:ascii="宋体" w:hAnsi="宋体"/>
                <w:color w:val="000000"/>
              </w:rPr>
              <w:t>类别</w:t>
            </w:r>
          </w:p>
        </w:tc>
        <w:tc>
          <w:tcPr>
            <w:tcW w:w="4612" w:type="dxa"/>
            <w:vAlign w:val="center"/>
          </w:tcPr>
          <w:p w14:paraId="0CD24241">
            <w:pPr>
              <w:jc w:val="center"/>
              <w:rPr>
                <w:rFonts w:ascii="宋体"/>
                <w:color w:val="000000"/>
              </w:rPr>
            </w:pPr>
            <w:bookmarkStart w:id="1646" w:name="_Toc236237234"/>
            <w:r>
              <w:rPr>
                <w:rFonts w:hint="eastAsia" w:ascii="宋体" w:hAnsi="宋体"/>
                <w:color w:val="000000"/>
              </w:rPr>
              <w:t>名</w:t>
            </w:r>
            <w:r>
              <w:rPr>
                <w:rFonts w:ascii="宋体" w:hAnsi="宋体"/>
                <w:color w:val="000000"/>
              </w:rPr>
              <w:t xml:space="preserve">    </w:t>
            </w:r>
            <w:r>
              <w:rPr>
                <w:rFonts w:hint="eastAsia" w:ascii="宋体" w:hAnsi="宋体"/>
                <w:color w:val="000000"/>
              </w:rPr>
              <w:t>称</w:t>
            </w:r>
            <w:bookmarkEnd w:id="1646"/>
          </w:p>
        </w:tc>
        <w:tc>
          <w:tcPr>
            <w:tcW w:w="2551" w:type="dxa"/>
            <w:vAlign w:val="center"/>
          </w:tcPr>
          <w:p w14:paraId="794479B2">
            <w:pPr>
              <w:jc w:val="center"/>
              <w:rPr>
                <w:rFonts w:ascii="宋体"/>
                <w:color w:val="000000"/>
              </w:rPr>
            </w:pPr>
            <w:bookmarkStart w:id="1647" w:name="_Toc236237235"/>
            <w:r>
              <w:rPr>
                <w:rFonts w:hint="eastAsia" w:ascii="宋体" w:hAnsi="宋体"/>
                <w:color w:val="000000"/>
              </w:rPr>
              <w:t>编</w:t>
            </w:r>
            <w:r>
              <w:rPr>
                <w:rFonts w:ascii="宋体" w:hAnsi="宋体"/>
                <w:color w:val="000000"/>
              </w:rPr>
              <w:t xml:space="preserve">  </w:t>
            </w:r>
            <w:r>
              <w:rPr>
                <w:rFonts w:hint="eastAsia" w:ascii="宋体" w:hAnsi="宋体"/>
                <w:color w:val="000000"/>
              </w:rPr>
              <w:t>号</w:t>
            </w:r>
            <w:bookmarkEnd w:id="1647"/>
          </w:p>
        </w:tc>
      </w:tr>
      <w:tr w14:paraId="58E6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686845AF">
            <w:pPr>
              <w:jc w:val="center"/>
              <w:rPr>
                <w:rFonts w:ascii="宋体"/>
                <w:color w:val="000000"/>
              </w:rPr>
            </w:pPr>
            <w:bookmarkStart w:id="1648" w:name="_Toc236237236"/>
            <w:r>
              <w:rPr>
                <w:rFonts w:ascii="宋体" w:hAnsi="宋体"/>
                <w:color w:val="000000"/>
              </w:rPr>
              <w:t>1</w:t>
            </w:r>
            <w:bookmarkEnd w:id="1648"/>
          </w:p>
        </w:tc>
        <w:tc>
          <w:tcPr>
            <w:tcW w:w="851" w:type="dxa"/>
            <w:vMerge w:val="restart"/>
            <w:vAlign w:val="center"/>
          </w:tcPr>
          <w:p w14:paraId="03464277">
            <w:pPr>
              <w:jc w:val="center"/>
              <w:rPr>
                <w:rFonts w:ascii="宋体"/>
                <w:color w:val="000000"/>
              </w:rPr>
            </w:pPr>
            <w:bookmarkStart w:id="1649" w:name="_Toc236237237"/>
            <w:r>
              <w:rPr>
                <w:rFonts w:hint="eastAsia" w:ascii="宋体" w:hAnsi="宋体"/>
                <w:color w:val="000000"/>
              </w:rPr>
              <w:t>国家</w:t>
            </w:r>
            <w:bookmarkEnd w:id="1649"/>
          </w:p>
        </w:tc>
        <w:tc>
          <w:tcPr>
            <w:tcW w:w="4612" w:type="dxa"/>
            <w:vAlign w:val="center"/>
          </w:tcPr>
          <w:p w14:paraId="39707452">
            <w:pPr>
              <w:ind w:left="90" w:leftChars="43"/>
              <w:rPr>
                <w:rFonts w:ascii="宋体"/>
                <w:color w:val="000000"/>
              </w:rPr>
            </w:pPr>
            <w:bookmarkStart w:id="1650" w:name="_Toc236237238"/>
            <w:r>
              <w:rPr>
                <w:rFonts w:hint="eastAsia" w:ascii="宋体" w:hAnsi="宋体"/>
                <w:color w:val="000000"/>
              </w:rPr>
              <w:t>中华人民共和国建筑法</w:t>
            </w:r>
            <w:bookmarkEnd w:id="1650"/>
          </w:p>
        </w:tc>
        <w:tc>
          <w:tcPr>
            <w:tcW w:w="2551" w:type="dxa"/>
            <w:vAlign w:val="center"/>
          </w:tcPr>
          <w:p w14:paraId="2A2B4443">
            <w:pPr>
              <w:rPr>
                <w:rFonts w:ascii="宋体"/>
                <w:color w:val="000000"/>
              </w:rPr>
            </w:pPr>
            <w:bookmarkStart w:id="1651" w:name="_Toc236237239"/>
            <w:r>
              <w:rPr>
                <w:rFonts w:ascii="宋体" w:hAnsi="宋体"/>
                <w:color w:val="000000"/>
              </w:rPr>
              <w:t>1997</w:t>
            </w:r>
            <w:r>
              <w:rPr>
                <w:rFonts w:hint="eastAsia" w:ascii="宋体" w:hAnsi="宋体"/>
                <w:color w:val="000000"/>
              </w:rPr>
              <w:t>年国家主席令第</w:t>
            </w:r>
            <w:r>
              <w:rPr>
                <w:rFonts w:ascii="宋体" w:hAnsi="宋体"/>
                <w:color w:val="000000"/>
              </w:rPr>
              <w:t>91</w:t>
            </w:r>
            <w:r>
              <w:rPr>
                <w:rFonts w:hint="eastAsia" w:ascii="宋体" w:hAnsi="宋体"/>
                <w:color w:val="000000"/>
              </w:rPr>
              <w:t>号</w:t>
            </w:r>
            <w:bookmarkEnd w:id="1651"/>
          </w:p>
        </w:tc>
      </w:tr>
      <w:tr w14:paraId="26E1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CE28281">
            <w:pPr>
              <w:jc w:val="center"/>
              <w:rPr>
                <w:rFonts w:ascii="宋体"/>
                <w:color w:val="000000"/>
              </w:rPr>
            </w:pPr>
            <w:bookmarkStart w:id="1652" w:name="_Toc236237240"/>
            <w:r>
              <w:rPr>
                <w:rFonts w:ascii="宋体" w:hAnsi="宋体"/>
                <w:color w:val="000000"/>
              </w:rPr>
              <w:t>2</w:t>
            </w:r>
            <w:bookmarkEnd w:id="1652"/>
          </w:p>
        </w:tc>
        <w:tc>
          <w:tcPr>
            <w:tcW w:w="851" w:type="dxa"/>
            <w:vMerge w:val="continue"/>
            <w:vAlign w:val="center"/>
          </w:tcPr>
          <w:p w14:paraId="38B54D0E">
            <w:pPr>
              <w:jc w:val="center"/>
              <w:rPr>
                <w:rFonts w:ascii="宋体"/>
                <w:color w:val="000000"/>
              </w:rPr>
            </w:pPr>
          </w:p>
        </w:tc>
        <w:tc>
          <w:tcPr>
            <w:tcW w:w="4612" w:type="dxa"/>
            <w:vAlign w:val="center"/>
          </w:tcPr>
          <w:p w14:paraId="1E59E2C9">
            <w:pPr>
              <w:ind w:left="90" w:leftChars="43"/>
              <w:rPr>
                <w:rFonts w:ascii="宋体"/>
                <w:color w:val="000000"/>
              </w:rPr>
            </w:pPr>
            <w:bookmarkStart w:id="1653" w:name="_Toc236237241"/>
            <w:r>
              <w:rPr>
                <w:rFonts w:hint="eastAsia" w:ascii="宋体" w:hAnsi="宋体"/>
                <w:color w:val="000000"/>
              </w:rPr>
              <w:t>中华人民共和国环境保护法</w:t>
            </w:r>
            <w:bookmarkEnd w:id="1653"/>
          </w:p>
        </w:tc>
        <w:tc>
          <w:tcPr>
            <w:tcW w:w="2551" w:type="dxa"/>
            <w:vAlign w:val="center"/>
          </w:tcPr>
          <w:p w14:paraId="795E048B">
            <w:pPr>
              <w:rPr>
                <w:rFonts w:ascii="宋体"/>
                <w:color w:val="000000"/>
              </w:rPr>
            </w:pPr>
            <w:bookmarkStart w:id="1654" w:name="_Toc236237242"/>
            <w:r>
              <w:rPr>
                <w:rFonts w:ascii="宋体" w:hAnsi="宋体"/>
                <w:color w:val="000000"/>
              </w:rPr>
              <w:t>1989</w:t>
            </w:r>
            <w:r>
              <w:rPr>
                <w:rFonts w:hint="eastAsia" w:ascii="宋体" w:hAnsi="宋体"/>
                <w:color w:val="000000"/>
              </w:rPr>
              <w:t>年国家主席令第</w:t>
            </w:r>
            <w:r>
              <w:rPr>
                <w:rFonts w:ascii="宋体" w:hAnsi="宋体"/>
                <w:color w:val="000000"/>
              </w:rPr>
              <w:t>22</w:t>
            </w:r>
            <w:r>
              <w:rPr>
                <w:rFonts w:hint="eastAsia" w:ascii="宋体" w:hAnsi="宋体"/>
                <w:color w:val="000000"/>
              </w:rPr>
              <w:t>号</w:t>
            </w:r>
            <w:bookmarkEnd w:id="1654"/>
          </w:p>
        </w:tc>
      </w:tr>
      <w:tr w14:paraId="43C7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C38C691">
            <w:pPr>
              <w:jc w:val="center"/>
              <w:rPr>
                <w:rFonts w:ascii="宋体"/>
                <w:color w:val="000000"/>
              </w:rPr>
            </w:pPr>
            <w:bookmarkStart w:id="1655" w:name="_Toc236237243"/>
            <w:r>
              <w:rPr>
                <w:rFonts w:ascii="宋体" w:hAnsi="宋体"/>
                <w:color w:val="000000"/>
              </w:rPr>
              <w:t>3</w:t>
            </w:r>
            <w:bookmarkEnd w:id="1655"/>
          </w:p>
        </w:tc>
        <w:tc>
          <w:tcPr>
            <w:tcW w:w="851" w:type="dxa"/>
            <w:vMerge w:val="continue"/>
            <w:vAlign w:val="center"/>
          </w:tcPr>
          <w:p w14:paraId="1926830B">
            <w:pPr>
              <w:jc w:val="center"/>
              <w:rPr>
                <w:rFonts w:ascii="宋体"/>
                <w:color w:val="000000"/>
              </w:rPr>
            </w:pPr>
          </w:p>
        </w:tc>
        <w:tc>
          <w:tcPr>
            <w:tcW w:w="4612" w:type="dxa"/>
            <w:vAlign w:val="center"/>
          </w:tcPr>
          <w:p w14:paraId="757DF2B7">
            <w:pPr>
              <w:ind w:left="90" w:leftChars="43"/>
              <w:rPr>
                <w:rFonts w:ascii="宋体"/>
                <w:color w:val="000000"/>
              </w:rPr>
            </w:pPr>
            <w:bookmarkStart w:id="1656" w:name="_Toc236237244"/>
            <w:r>
              <w:rPr>
                <w:rFonts w:hint="eastAsia" w:ascii="宋体" w:hAnsi="宋体"/>
                <w:color w:val="000000"/>
              </w:rPr>
              <w:t>建设工程质量管理条例</w:t>
            </w:r>
            <w:bookmarkEnd w:id="1656"/>
          </w:p>
        </w:tc>
        <w:tc>
          <w:tcPr>
            <w:tcW w:w="2551" w:type="dxa"/>
            <w:vAlign w:val="center"/>
          </w:tcPr>
          <w:p w14:paraId="7BD55FBF">
            <w:pPr>
              <w:rPr>
                <w:rFonts w:ascii="宋体"/>
                <w:color w:val="000000"/>
              </w:rPr>
            </w:pPr>
            <w:bookmarkStart w:id="1657" w:name="_Toc236237245"/>
            <w:r>
              <w:rPr>
                <w:rFonts w:ascii="宋体" w:hAnsi="宋体"/>
                <w:color w:val="000000"/>
              </w:rPr>
              <w:t>2000</w:t>
            </w:r>
            <w:r>
              <w:rPr>
                <w:rFonts w:hint="eastAsia" w:ascii="宋体" w:hAnsi="宋体"/>
                <w:color w:val="000000"/>
              </w:rPr>
              <w:t>年国务院令第</w:t>
            </w:r>
            <w:r>
              <w:rPr>
                <w:rFonts w:ascii="宋体" w:hAnsi="宋体"/>
                <w:color w:val="000000"/>
              </w:rPr>
              <w:t>279</w:t>
            </w:r>
            <w:r>
              <w:rPr>
                <w:rFonts w:hint="eastAsia" w:ascii="宋体" w:hAnsi="宋体"/>
                <w:color w:val="000000"/>
              </w:rPr>
              <w:t>号</w:t>
            </w:r>
            <w:bookmarkEnd w:id="1657"/>
          </w:p>
        </w:tc>
      </w:tr>
      <w:tr w14:paraId="4A7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00" w:type="dxa"/>
            <w:vAlign w:val="center"/>
          </w:tcPr>
          <w:p w14:paraId="482DDC1F">
            <w:pPr>
              <w:jc w:val="center"/>
              <w:rPr>
                <w:rFonts w:ascii="宋体"/>
                <w:color w:val="000000"/>
              </w:rPr>
            </w:pPr>
            <w:bookmarkStart w:id="1658" w:name="_Toc236237246"/>
            <w:r>
              <w:rPr>
                <w:rFonts w:ascii="宋体" w:hAnsi="宋体"/>
                <w:color w:val="000000"/>
              </w:rPr>
              <w:t>4</w:t>
            </w:r>
            <w:bookmarkEnd w:id="1658"/>
          </w:p>
        </w:tc>
        <w:tc>
          <w:tcPr>
            <w:tcW w:w="851" w:type="dxa"/>
            <w:vAlign w:val="center"/>
          </w:tcPr>
          <w:p w14:paraId="22626D6D">
            <w:pPr>
              <w:jc w:val="center"/>
              <w:rPr>
                <w:rFonts w:ascii="宋体"/>
                <w:color w:val="000000"/>
              </w:rPr>
            </w:pPr>
            <w:bookmarkStart w:id="1659" w:name="_Toc236237247"/>
            <w:r>
              <w:rPr>
                <w:rFonts w:hint="eastAsia" w:ascii="宋体" w:hAnsi="宋体"/>
                <w:color w:val="000000"/>
              </w:rPr>
              <w:t>国家</w:t>
            </w:r>
            <w:bookmarkEnd w:id="1659"/>
          </w:p>
        </w:tc>
        <w:tc>
          <w:tcPr>
            <w:tcW w:w="4612" w:type="dxa"/>
            <w:vAlign w:val="center"/>
          </w:tcPr>
          <w:p w14:paraId="350CB21C">
            <w:pPr>
              <w:ind w:left="90" w:leftChars="43"/>
              <w:rPr>
                <w:rFonts w:ascii="宋体"/>
                <w:color w:val="000000"/>
              </w:rPr>
            </w:pPr>
            <w:bookmarkStart w:id="1660" w:name="_Toc236237248"/>
            <w:r>
              <w:rPr>
                <w:rFonts w:hint="eastAsia" w:ascii="宋体" w:hAnsi="宋体"/>
                <w:color w:val="000000"/>
              </w:rPr>
              <w:t>建设工程安全生产管理条例</w:t>
            </w:r>
            <w:bookmarkEnd w:id="1660"/>
          </w:p>
        </w:tc>
        <w:tc>
          <w:tcPr>
            <w:tcW w:w="2551" w:type="dxa"/>
            <w:vAlign w:val="center"/>
          </w:tcPr>
          <w:p w14:paraId="4319A8E6">
            <w:pPr>
              <w:rPr>
                <w:rFonts w:ascii="宋体"/>
                <w:color w:val="000000"/>
              </w:rPr>
            </w:pPr>
            <w:bookmarkStart w:id="1661" w:name="_Toc236237249"/>
            <w:r>
              <w:rPr>
                <w:rFonts w:ascii="宋体" w:hAnsi="宋体"/>
                <w:color w:val="000000"/>
              </w:rPr>
              <w:t>2003</w:t>
            </w:r>
            <w:r>
              <w:rPr>
                <w:rFonts w:hint="eastAsia" w:ascii="宋体" w:hAnsi="宋体"/>
                <w:color w:val="000000"/>
              </w:rPr>
              <w:t>年国务院令第</w:t>
            </w:r>
            <w:r>
              <w:rPr>
                <w:rFonts w:ascii="宋体" w:hAnsi="宋体"/>
                <w:color w:val="000000"/>
              </w:rPr>
              <w:t>393</w:t>
            </w:r>
            <w:r>
              <w:rPr>
                <w:rFonts w:hint="eastAsia" w:ascii="宋体" w:hAnsi="宋体"/>
                <w:color w:val="000000"/>
              </w:rPr>
              <w:t>号</w:t>
            </w:r>
            <w:bookmarkEnd w:id="1661"/>
          </w:p>
        </w:tc>
      </w:tr>
      <w:tr w14:paraId="5BDE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97F495C">
            <w:pPr>
              <w:jc w:val="center"/>
              <w:rPr>
                <w:rFonts w:ascii="宋体"/>
                <w:color w:val="000000"/>
              </w:rPr>
            </w:pPr>
            <w:bookmarkStart w:id="1662" w:name="_Toc236237250"/>
            <w:r>
              <w:rPr>
                <w:rFonts w:ascii="宋体" w:hAnsi="宋体"/>
                <w:color w:val="000000"/>
              </w:rPr>
              <w:t>5</w:t>
            </w:r>
            <w:bookmarkEnd w:id="1662"/>
          </w:p>
        </w:tc>
        <w:tc>
          <w:tcPr>
            <w:tcW w:w="851" w:type="dxa"/>
            <w:vMerge w:val="restart"/>
            <w:vAlign w:val="center"/>
          </w:tcPr>
          <w:p w14:paraId="232E4E2D">
            <w:pPr>
              <w:jc w:val="center"/>
              <w:rPr>
                <w:rFonts w:ascii="宋体"/>
                <w:color w:val="000000"/>
              </w:rPr>
            </w:pPr>
            <w:bookmarkStart w:id="1663" w:name="_Toc236237251"/>
            <w:r>
              <w:rPr>
                <w:rFonts w:hint="eastAsia" w:ascii="宋体" w:hAnsi="宋体"/>
                <w:color w:val="000000"/>
              </w:rPr>
              <w:t>行业</w:t>
            </w:r>
            <w:bookmarkEnd w:id="1663"/>
          </w:p>
        </w:tc>
        <w:tc>
          <w:tcPr>
            <w:tcW w:w="4612" w:type="dxa"/>
            <w:vAlign w:val="center"/>
          </w:tcPr>
          <w:p w14:paraId="4279E2A6">
            <w:pPr>
              <w:ind w:left="90" w:leftChars="43"/>
              <w:rPr>
                <w:rFonts w:ascii="宋体"/>
                <w:color w:val="000000"/>
              </w:rPr>
            </w:pPr>
            <w:bookmarkStart w:id="1664" w:name="_Toc236237252"/>
            <w:r>
              <w:rPr>
                <w:rFonts w:hint="eastAsia" w:ascii="宋体" w:hAnsi="宋体"/>
                <w:color w:val="000000"/>
              </w:rPr>
              <w:t>建设工程施工现场管理规定</w:t>
            </w:r>
            <w:bookmarkEnd w:id="1664"/>
          </w:p>
        </w:tc>
        <w:tc>
          <w:tcPr>
            <w:tcW w:w="2551" w:type="dxa"/>
            <w:vAlign w:val="center"/>
          </w:tcPr>
          <w:p w14:paraId="58F8CD06">
            <w:pPr>
              <w:rPr>
                <w:rFonts w:ascii="宋体"/>
                <w:color w:val="000000"/>
              </w:rPr>
            </w:pPr>
            <w:bookmarkStart w:id="1665" w:name="_Toc236237253"/>
            <w:r>
              <w:rPr>
                <w:rFonts w:hint="eastAsia" w:ascii="宋体" w:hAnsi="宋体"/>
                <w:color w:val="000000"/>
              </w:rPr>
              <w:t>建设部令</w:t>
            </w:r>
            <w:r>
              <w:rPr>
                <w:rFonts w:ascii="宋体" w:hAnsi="宋体"/>
                <w:color w:val="000000"/>
              </w:rPr>
              <w:t>1991</w:t>
            </w:r>
            <w:r>
              <w:rPr>
                <w:rFonts w:hint="eastAsia" w:ascii="宋体" w:hAnsi="宋体"/>
                <w:color w:val="000000"/>
              </w:rPr>
              <w:t>年第</w:t>
            </w:r>
            <w:r>
              <w:rPr>
                <w:rFonts w:ascii="宋体" w:hAnsi="宋体"/>
                <w:color w:val="000000"/>
              </w:rPr>
              <w:t>15</w:t>
            </w:r>
            <w:r>
              <w:rPr>
                <w:rFonts w:hint="eastAsia" w:ascii="宋体" w:hAnsi="宋体"/>
                <w:color w:val="000000"/>
              </w:rPr>
              <w:t>号</w:t>
            </w:r>
            <w:bookmarkEnd w:id="1665"/>
          </w:p>
        </w:tc>
      </w:tr>
      <w:tr w14:paraId="7D49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7A4C234F">
            <w:pPr>
              <w:jc w:val="center"/>
              <w:rPr>
                <w:rFonts w:ascii="宋体"/>
                <w:color w:val="000000"/>
              </w:rPr>
            </w:pPr>
            <w:bookmarkStart w:id="1666" w:name="_Toc236237254"/>
            <w:r>
              <w:rPr>
                <w:rFonts w:ascii="宋体" w:hAnsi="宋体"/>
                <w:color w:val="000000"/>
              </w:rPr>
              <w:t>6</w:t>
            </w:r>
            <w:bookmarkEnd w:id="1666"/>
          </w:p>
        </w:tc>
        <w:tc>
          <w:tcPr>
            <w:tcW w:w="851" w:type="dxa"/>
            <w:vMerge w:val="continue"/>
            <w:vAlign w:val="center"/>
          </w:tcPr>
          <w:p w14:paraId="55F3850F">
            <w:pPr>
              <w:jc w:val="center"/>
              <w:rPr>
                <w:rFonts w:ascii="宋体"/>
                <w:color w:val="000000"/>
              </w:rPr>
            </w:pPr>
          </w:p>
        </w:tc>
        <w:tc>
          <w:tcPr>
            <w:tcW w:w="4612" w:type="dxa"/>
            <w:vAlign w:val="center"/>
          </w:tcPr>
          <w:p w14:paraId="7A4477EC">
            <w:pPr>
              <w:ind w:left="90" w:leftChars="43"/>
              <w:rPr>
                <w:rFonts w:ascii="宋体"/>
                <w:color w:val="000000"/>
              </w:rPr>
            </w:pPr>
            <w:bookmarkStart w:id="1667" w:name="_Toc236237255"/>
            <w:r>
              <w:rPr>
                <w:rFonts w:hint="eastAsia" w:ascii="宋体" w:hAnsi="宋体"/>
                <w:color w:val="000000"/>
              </w:rPr>
              <w:t>房屋建筑工程和市政基础设施工程实行见证取样和送检的规定</w:t>
            </w:r>
            <w:bookmarkEnd w:id="1667"/>
          </w:p>
        </w:tc>
        <w:tc>
          <w:tcPr>
            <w:tcW w:w="2551" w:type="dxa"/>
            <w:vAlign w:val="center"/>
          </w:tcPr>
          <w:p w14:paraId="2FB99305">
            <w:pPr>
              <w:rPr>
                <w:rFonts w:ascii="宋体"/>
                <w:color w:val="000000"/>
              </w:rPr>
            </w:pPr>
            <w:bookmarkStart w:id="1668" w:name="_Toc236237256"/>
            <w:r>
              <w:rPr>
                <w:rFonts w:hint="eastAsia" w:ascii="宋体" w:hAnsi="宋体"/>
                <w:color w:val="000000"/>
              </w:rPr>
              <w:t>建建</w:t>
            </w:r>
            <w:r>
              <w:rPr>
                <w:rFonts w:ascii="宋体" w:hAnsi="宋体"/>
                <w:color w:val="000000"/>
              </w:rPr>
              <w:t>[2000]</w:t>
            </w:r>
            <w:r>
              <w:rPr>
                <w:rFonts w:hint="eastAsia" w:ascii="宋体" w:hAnsi="宋体"/>
                <w:color w:val="000000"/>
              </w:rPr>
              <w:t>第</w:t>
            </w:r>
            <w:r>
              <w:rPr>
                <w:rFonts w:ascii="宋体" w:hAnsi="宋体"/>
                <w:color w:val="000000"/>
              </w:rPr>
              <w:t>211</w:t>
            </w:r>
            <w:r>
              <w:rPr>
                <w:rFonts w:hint="eastAsia" w:ascii="宋体" w:hAnsi="宋体"/>
                <w:color w:val="000000"/>
              </w:rPr>
              <w:t>号</w:t>
            </w:r>
            <w:bookmarkEnd w:id="1668"/>
          </w:p>
        </w:tc>
      </w:tr>
      <w:tr w14:paraId="6117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7CC23F4">
            <w:pPr>
              <w:jc w:val="center"/>
              <w:rPr>
                <w:rFonts w:ascii="宋体"/>
                <w:color w:val="000000"/>
              </w:rPr>
            </w:pPr>
            <w:bookmarkStart w:id="1669" w:name="_Toc236237257"/>
            <w:r>
              <w:rPr>
                <w:rFonts w:ascii="宋体" w:hAnsi="宋体"/>
                <w:color w:val="000000"/>
              </w:rPr>
              <w:t>7</w:t>
            </w:r>
            <w:bookmarkEnd w:id="1669"/>
          </w:p>
        </w:tc>
        <w:tc>
          <w:tcPr>
            <w:tcW w:w="851" w:type="dxa"/>
            <w:vMerge w:val="restart"/>
            <w:vAlign w:val="center"/>
          </w:tcPr>
          <w:p w14:paraId="0D8BF86C">
            <w:pPr>
              <w:jc w:val="center"/>
              <w:rPr>
                <w:rFonts w:ascii="宋体"/>
                <w:color w:val="000000"/>
              </w:rPr>
            </w:pPr>
            <w:bookmarkStart w:id="1670" w:name="_Toc236237258"/>
            <w:r>
              <w:rPr>
                <w:rFonts w:hint="eastAsia" w:ascii="宋体" w:hAnsi="宋体"/>
                <w:color w:val="000000"/>
              </w:rPr>
              <w:t>地方</w:t>
            </w:r>
            <w:bookmarkEnd w:id="1670"/>
          </w:p>
        </w:tc>
        <w:tc>
          <w:tcPr>
            <w:tcW w:w="4612" w:type="dxa"/>
            <w:vAlign w:val="center"/>
          </w:tcPr>
          <w:p w14:paraId="4DC6043A">
            <w:pPr>
              <w:ind w:left="90" w:leftChars="43"/>
              <w:rPr>
                <w:rFonts w:ascii="宋体"/>
                <w:color w:val="000000"/>
              </w:rPr>
            </w:pPr>
            <w:bookmarkStart w:id="1671" w:name="_Toc236237259"/>
            <w:r>
              <w:rPr>
                <w:rFonts w:hint="eastAsia" w:ascii="宋体" w:hAnsi="宋体"/>
                <w:color w:val="000000"/>
              </w:rPr>
              <w:t>北京市建设工程深基坑护坡桩设计、施工管理规定</w:t>
            </w:r>
            <w:bookmarkEnd w:id="1671"/>
          </w:p>
        </w:tc>
        <w:tc>
          <w:tcPr>
            <w:tcW w:w="2551" w:type="dxa"/>
            <w:vAlign w:val="center"/>
          </w:tcPr>
          <w:p w14:paraId="409CF95D">
            <w:pPr>
              <w:rPr>
                <w:rFonts w:ascii="宋体"/>
                <w:color w:val="000000"/>
              </w:rPr>
            </w:pPr>
            <w:bookmarkStart w:id="1672" w:name="_Toc236237260"/>
            <w:r>
              <w:rPr>
                <w:rFonts w:ascii="宋体" w:hAnsi="宋体"/>
                <w:color w:val="000000"/>
              </w:rPr>
              <w:t>94</w:t>
            </w:r>
            <w:r>
              <w:rPr>
                <w:rFonts w:hint="eastAsia" w:ascii="宋体" w:hAnsi="宋体"/>
                <w:color w:val="000000"/>
              </w:rPr>
              <w:t>京建施字第</w:t>
            </w:r>
            <w:r>
              <w:rPr>
                <w:rFonts w:ascii="宋体" w:hAnsi="宋体"/>
                <w:color w:val="000000"/>
              </w:rPr>
              <w:t>285</w:t>
            </w:r>
            <w:r>
              <w:rPr>
                <w:rFonts w:hint="eastAsia" w:ascii="宋体" w:hAnsi="宋体"/>
                <w:color w:val="000000"/>
              </w:rPr>
              <w:t>号</w:t>
            </w:r>
            <w:bookmarkEnd w:id="1672"/>
          </w:p>
        </w:tc>
      </w:tr>
      <w:tr w14:paraId="1152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55C71AE8">
            <w:pPr>
              <w:jc w:val="center"/>
              <w:rPr>
                <w:rFonts w:ascii="宋体"/>
                <w:color w:val="000000"/>
              </w:rPr>
            </w:pPr>
            <w:bookmarkStart w:id="1673" w:name="_Toc236237261"/>
            <w:r>
              <w:rPr>
                <w:rFonts w:ascii="宋体" w:hAnsi="宋体"/>
                <w:color w:val="000000"/>
              </w:rPr>
              <w:t>8</w:t>
            </w:r>
            <w:bookmarkEnd w:id="1673"/>
          </w:p>
        </w:tc>
        <w:tc>
          <w:tcPr>
            <w:tcW w:w="851" w:type="dxa"/>
            <w:vMerge w:val="continue"/>
            <w:vAlign w:val="center"/>
          </w:tcPr>
          <w:p w14:paraId="52600F25">
            <w:pPr>
              <w:rPr>
                <w:rFonts w:ascii="宋体"/>
                <w:color w:val="000000"/>
              </w:rPr>
            </w:pPr>
          </w:p>
        </w:tc>
        <w:tc>
          <w:tcPr>
            <w:tcW w:w="4612" w:type="dxa"/>
            <w:vAlign w:val="center"/>
          </w:tcPr>
          <w:p w14:paraId="4A31E89D">
            <w:pPr>
              <w:ind w:left="90" w:leftChars="43"/>
              <w:rPr>
                <w:rFonts w:ascii="宋体"/>
                <w:color w:val="000000"/>
              </w:rPr>
            </w:pPr>
            <w:bookmarkStart w:id="1674" w:name="_Toc236237262"/>
            <w:r>
              <w:rPr>
                <w:rFonts w:hint="eastAsia" w:ascii="宋体" w:hAnsi="宋体"/>
                <w:color w:val="000000"/>
              </w:rPr>
              <w:t>预防混凝土工程碱集料反应技术管理规定</w:t>
            </w:r>
            <w:bookmarkEnd w:id="1674"/>
          </w:p>
        </w:tc>
        <w:tc>
          <w:tcPr>
            <w:tcW w:w="2551" w:type="dxa"/>
            <w:vAlign w:val="center"/>
          </w:tcPr>
          <w:p w14:paraId="77B5B7A2">
            <w:pPr>
              <w:rPr>
                <w:rFonts w:ascii="宋体"/>
                <w:color w:val="000000"/>
              </w:rPr>
            </w:pPr>
            <w:bookmarkStart w:id="1675" w:name="_Toc236237263"/>
            <w:r>
              <w:rPr>
                <w:rFonts w:hint="eastAsia" w:ascii="宋体" w:hAnsi="宋体"/>
                <w:color w:val="000000"/>
              </w:rPr>
              <w:t>京建科</w:t>
            </w:r>
            <w:r>
              <w:rPr>
                <w:rFonts w:ascii="宋体" w:hAnsi="宋体"/>
                <w:color w:val="000000"/>
              </w:rPr>
              <w:t>[1999]230</w:t>
            </w:r>
            <w:r>
              <w:rPr>
                <w:rFonts w:hint="eastAsia" w:ascii="宋体" w:hAnsi="宋体"/>
                <w:color w:val="000000"/>
              </w:rPr>
              <w:t>号</w:t>
            </w:r>
            <w:bookmarkEnd w:id="1675"/>
          </w:p>
        </w:tc>
      </w:tr>
      <w:tr w14:paraId="6FBF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C730149">
            <w:pPr>
              <w:jc w:val="center"/>
              <w:rPr>
                <w:rFonts w:ascii="宋体"/>
                <w:color w:val="000000"/>
              </w:rPr>
            </w:pPr>
            <w:bookmarkStart w:id="1676" w:name="_Toc236237264"/>
            <w:r>
              <w:rPr>
                <w:rFonts w:ascii="宋体" w:hAnsi="宋体"/>
                <w:color w:val="000000"/>
              </w:rPr>
              <w:t>9</w:t>
            </w:r>
            <w:bookmarkEnd w:id="1676"/>
          </w:p>
        </w:tc>
        <w:tc>
          <w:tcPr>
            <w:tcW w:w="851" w:type="dxa"/>
            <w:vMerge w:val="continue"/>
            <w:vAlign w:val="center"/>
          </w:tcPr>
          <w:p w14:paraId="53051FCA">
            <w:pPr>
              <w:rPr>
                <w:rFonts w:ascii="宋体"/>
                <w:color w:val="000000"/>
              </w:rPr>
            </w:pPr>
          </w:p>
        </w:tc>
        <w:tc>
          <w:tcPr>
            <w:tcW w:w="4612" w:type="dxa"/>
            <w:vAlign w:val="center"/>
          </w:tcPr>
          <w:p w14:paraId="06A17329">
            <w:pPr>
              <w:ind w:left="90" w:leftChars="43"/>
              <w:rPr>
                <w:rFonts w:ascii="宋体"/>
                <w:color w:val="000000"/>
              </w:rPr>
            </w:pPr>
            <w:bookmarkStart w:id="1677" w:name="_Toc236237265"/>
            <w:r>
              <w:rPr>
                <w:rFonts w:hint="eastAsia" w:ascii="宋体" w:hAnsi="宋体"/>
                <w:color w:val="000000"/>
              </w:rPr>
              <w:t>《北京市建设工程施工试验实行有见证取样和送检制度的暂行规定》的通知</w:t>
            </w:r>
            <w:bookmarkEnd w:id="1677"/>
          </w:p>
        </w:tc>
        <w:tc>
          <w:tcPr>
            <w:tcW w:w="2551" w:type="dxa"/>
            <w:vAlign w:val="center"/>
          </w:tcPr>
          <w:p w14:paraId="7ACB9926">
            <w:pPr>
              <w:rPr>
                <w:rFonts w:ascii="宋体"/>
                <w:color w:val="000000"/>
              </w:rPr>
            </w:pPr>
            <w:bookmarkStart w:id="1678" w:name="_Toc236237266"/>
            <w:r>
              <w:rPr>
                <w:rFonts w:hint="eastAsia" w:ascii="宋体" w:hAnsi="宋体"/>
                <w:color w:val="000000"/>
              </w:rPr>
              <w:t>京建法</w:t>
            </w:r>
            <w:r>
              <w:rPr>
                <w:rFonts w:ascii="宋体" w:hAnsi="宋体"/>
                <w:color w:val="000000"/>
              </w:rPr>
              <w:t>[1997]172</w:t>
            </w:r>
            <w:r>
              <w:rPr>
                <w:rFonts w:hint="eastAsia" w:ascii="宋体" w:hAnsi="宋体"/>
                <w:color w:val="000000"/>
              </w:rPr>
              <w:t>号</w:t>
            </w:r>
            <w:bookmarkEnd w:id="1678"/>
          </w:p>
        </w:tc>
      </w:tr>
      <w:tr w14:paraId="3DC0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166A7C9E">
            <w:pPr>
              <w:jc w:val="center"/>
              <w:rPr>
                <w:rFonts w:ascii="宋体"/>
                <w:color w:val="000000"/>
              </w:rPr>
            </w:pPr>
            <w:bookmarkStart w:id="1679" w:name="_Toc236237267"/>
            <w:r>
              <w:rPr>
                <w:rFonts w:ascii="宋体" w:hAnsi="宋体"/>
                <w:color w:val="000000"/>
              </w:rPr>
              <w:t>10</w:t>
            </w:r>
            <w:bookmarkEnd w:id="1679"/>
          </w:p>
        </w:tc>
        <w:tc>
          <w:tcPr>
            <w:tcW w:w="851" w:type="dxa"/>
            <w:vMerge w:val="continue"/>
            <w:vAlign w:val="center"/>
          </w:tcPr>
          <w:p w14:paraId="0E3B6F93">
            <w:pPr>
              <w:rPr>
                <w:rFonts w:ascii="宋体"/>
                <w:color w:val="000000"/>
              </w:rPr>
            </w:pPr>
          </w:p>
        </w:tc>
        <w:tc>
          <w:tcPr>
            <w:tcW w:w="4612" w:type="dxa"/>
            <w:vAlign w:val="center"/>
          </w:tcPr>
          <w:p w14:paraId="19341A65">
            <w:pPr>
              <w:ind w:left="90" w:leftChars="43"/>
              <w:rPr>
                <w:rFonts w:ascii="宋体"/>
                <w:color w:val="000000"/>
              </w:rPr>
            </w:pPr>
            <w:bookmarkStart w:id="1680" w:name="_Toc236237268"/>
            <w:r>
              <w:rPr>
                <w:rFonts w:hint="eastAsia" w:ascii="宋体" w:hAnsi="宋体"/>
                <w:color w:val="000000"/>
              </w:rPr>
              <w:t>《北京市建设工程施工试验实行有见证取样和送检制度的暂行规定》的补充通知</w:t>
            </w:r>
            <w:bookmarkEnd w:id="1680"/>
          </w:p>
        </w:tc>
        <w:tc>
          <w:tcPr>
            <w:tcW w:w="2551" w:type="dxa"/>
            <w:vAlign w:val="center"/>
          </w:tcPr>
          <w:p w14:paraId="7EE54CCF">
            <w:pPr>
              <w:rPr>
                <w:rFonts w:ascii="宋体"/>
                <w:color w:val="000000"/>
              </w:rPr>
            </w:pPr>
            <w:bookmarkStart w:id="1681" w:name="_Toc236237269"/>
            <w:r>
              <w:rPr>
                <w:rFonts w:hint="eastAsia" w:ascii="宋体" w:hAnsi="宋体"/>
                <w:color w:val="000000"/>
              </w:rPr>
              <w:t>京建法</w:t>
            </w:r>
            <w:r>
              <w:rPr>
                <w:rFonts w:ascii="宋体" w:hAnsi="宋体"/>
                <w:color w:val="000000"/>
              </w:rPr>
              <w:t>[1998]50</w:t>
            </w:r>
            <w:r>
              <w:rPr>
                <w:rFonts w:hint="eastAsia" w:ascii="宋体" w:hAnsi="宋体"/>
                <w:color w:val="000000"/>
              </w:rPr>
              <w:t>号</w:t>
            </w:r>
            <w:bookmarkEnd w:id="1681"/>
          </w:p>
        </w:tc>
      </w:tr>
      <w:tr w14:paraId="6C37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600" w:type="dxa"/>
            <w:vAlign w:val="center"/>
          </w:tcPr>
          <w:p w14:paraId="22449ADC">
            <w:pPr>
              <w:jc w:val="center"/>
              <w:rPr>
                <w:rFonts w:ascii="宋体"/>
                <w:color w:val="000000"/>
              </w:rPr>
            </w:pPr>
            <w:bookmarkStart w:id="1682" w:name="_Toc236237270"/>
            <w:r>
              <w:rPr>
                <w:rFonts w:ascii="宋体" w:hAnsi="宋体"/>
                <w:color w:val="000000"/>
              </w:rPr>
              <w:t>11</w:t>
            </w:r>
            <w:bookmarkEnd w:id="1682"/>
          </w:p>
        </w:tc>
        <w:tc>
          <w:tcPr>
            <w:tcW w:w="851" w:type="dxa"/>
            <w:vMerge w:val="continue"/>
            <w:vAlign w:val="center"/>
          </w:tcPr>
          <w:p w14:paraId="3CF5A903">
            <w:pPr>
              <w:rPr>
                <w:rFonts w:ascii="宋体"/>
                <w:color w:val="000000"/>
              </w:rPr>
            </w:pPr>
          </w:p>
        </w:tc>
        <w:tc>
          <w:tcPr>
            <w:tcW w:w="4612" w:type="dxa"/>
            <w:vAlign w:val="center"/>
          </w:tcPr>
          <w:p w14:paraId="3761AFAF">
            <w:pPr>
              <w:ind w:left="90" w:leftChars="43"/>
              <w:rPr>
                <w:rFonts w:ascii="宋体"/>
                <w:color w:val="000000"/>
              </w:rPr>
            </w:pPr>
            <w:bookmarkStart w:id="1683" w:name="_Toc236237271"/>
            <w:r>
              <w:rPr>
                <w:rFonts w:hint="eastAsia" w:ascii="宋体" w:hAnsi="宋体"/>
                <w:color w:val="000000"/>
              </w:rPr>
              <w:t>《北京市建设工程见证取样质量检测单位资质管理规定》的通知</w:t>
            </w:r>
            <w:bookmarkEnd w:id="1683"/>
          </w:p>
        </w:tc>
        <w:tc>
          <w:tcPr>
            <w:tcW w:w="2551" w:type="dxa"/>
            <w:vAlign w:val="center"/>
          </w:tcPr>
          <w:p w14:paraId="399D8D03">
            <w:pPr>
              <w:rPr>
                <w:rFonts w:ascii="宋体"/>
                <w:color w:val="000000"/>
              </w:rPr>
            </w:pPr>
            <w:bookmarkStart w:id="1684" w:name="_Toc236237272"/>
            <w:r>
              <w:rPr>
                <w:rFonts w:hint="eastAsia" w:ascii="宋体" w:hAnsi="宋体"/>
                <w:color w:val="000000"/>
              </w:rPr>
              <w:t>京建质</w:t>
            </w:r>
            <w:r>
              <w:rPr>
                <w:rFonts w:ascii="宋体" w:hAnsi="宋体"/>
                <w:color w:val="000000"/>
              </w:rPr>
              <w:t>[2001]229</w:t>
            </w:r>
            <w:r>
              <w:rPr>
                <w:rFonts w:hint="eastAsia" w:ascii="宋体" w:hAnsi="宋体"/>
                <w:color w:val="000000"/>
              </w:rPr>
              <w:t>号</w:t>
            </w:r>
            <w:bookmarkEnd w:id="1684"/>
          </w:p>
        </w:tc>
      </w:tr>
    </w:tbl>
    <w:p w14:paraId="2A503F2B">
      <w:pPr>
        <w:spacing w:line="360" w:lineRule="auto"/>
      </w:pPr>
      <w:r>
        <w:rPr>
          <w:rFonts w:hint="eastAsia"/>
        </w:rPr>
        <w:t>注：上述规范如有缺少或有更新版本的标准，承包人须按现有或更新后的标准执行，比选人不再另行补充或修改。构成合同文件的任何内容与适用的规范、标准和规程之间出现矛盾，承包人应按照其中要求最严格的标准执行。</w:t>
      </w:r>
    </w:p>
    <w:p w14:paraId="63941715">
      <w:pPr>
        <w:keepNext/>
        <w:keepLines/>
        <w:spacing w:before="120" w:beforeLines="50" w:after="120" w:afterLines="50" w:line="360" w:lineRule="auto"/>
        <w:outlineLvl w:val="1"/>
        <w:rPr>
          <w:rFonts w:hint="eastAsia" w:ascii="宋体" w:hAnsi="宋体" w:cs="宋体"/>
          <w:sz w:val="28"/>
          <w:szCs w:val="20"/>
        </w:rPr>
      </w:pPr>
      <w:r>
        <w:rPr>
          <w:rFonts w:ascii="宋体" w:hAnsi="宋体" w:cs="宋体"/>
          <w:sz w:val="28"/>
          <w:szCs w:val="20"/>
        </w:rPr>
        <w:t>6.</w:t>
      </w:r>
      <w:r>
        <w:rPr>
          <w:rFonts w:hint="eastAsia" w:ascii="宋体" w:hAnsi="宋体" w:cs="宋体"/>
          <w:sz w:val="28"/>
          <w:szCs w:val="20"/>
        </w:rPr>
        <w:t>安全生产标准化施工</w:t>
      </w:r>
      <w:bookmarkEnd w:id="1273"/>
      <w:bookmarkEnd w:id="1274"/>
      <w:bookmarkEnd w:id="1275"/>
      <w:bookmarkEnd w:id="1276"/>
      <w:bookmarkEnd w:id="1277"/>
      <w:bookmarkEnd w:id="1278"/>
    </w:p>
    <w:p w14:paraId="43465EE4">
      <w:pPr>
        <w:keepNext/>
        <w:keepLines/>
        <w:spacing w:before="120" w:beforeLines="50" w:after="120" w:afterLines="50" w:line="360" w:lineRule="auto"/>
        <w:outlineLvl w:val="2"/>
        <w:rPr>
          <w:rFonts w:hint="eastAsia" w:ascii="宋体" w:hAnsi="宋体"/>
          <w:kern w:val="0"/>
          <w:sz w:val="24"/>
          <w:szCs w:val="20"/>
        </w:rPr>
      </w:pPr>
      <w:bookmarkStart w:id="1685" w:name="_Toc497214143"/>
      <w:bookmarkStart w:id="1686" w:name="_Toc486580475"/>
      <w:bookmarkStart w:id="1687" w:name="_Toc489280281"/>
      <w:bookmarkStart w:id="1688" w:name="_Toc10235743"/>
      <w:bookmarkStart w:id="1689" w:name="_Toc497584134"/>
      <w:r>
        <w:rPr>
          <w:rFonts w:ascii="宋体" w:hAnsi="宋体"/>
          <w:kern w:val="0"/>
          <w:sz w:val="24"/>
          <w:szCs w:val="20"/>
        </w:rPr>
        <w:t xml:space="preserve">6.1  </w:t>
      </w:r>
      <w:r>
        <w:rPr>
          <w:rFonts w:hint="eastAsia" w:ascii="宋体" w:hAnsi="宋体"/>
          <w:kern w:val="0"/>
          <w:sz w:val="24"/>
          <w:szCs w:val="20"/>
        </w:rPr>
        <w:t>安全防护</w:t>
      </w:r>
      <w:bookmarkEnd w:id="1685"/>
      <w:bookmarkEnd w:id="1686"/>
      <w:bookmarkEnd w:id="1687"/>
      <w:bookmarkEnd w:id="1688"/>
      <w:bookmarkEnd w:id="1689"/>
    </w:p>
    <w:p w14:paraId="7DB317A2">
      <w:pPr>
        <w:spacing w:line="360" w:lineRule="auto"/>
        <w:ind w:firstLine="630" w:firstLineChars="300"/>
        <w:rPr>
          <w:rFonts w:ascii="宋体"/>
          <w:szCs w:val="21"/>
        </w:rPr>
      </w:pPr>
      <w:r>
        <w:rPr>
          <w:rFonts w:ascii="宋体" w:hAnsi="宋体" w:cs="Arial"/>
          <w:szCs w:val="21"/>
        </w:rPr>
        <w:t>6</w:t>
      </w:r>
      <w:r>
        <w:rPr>
          <w:rFonts w:ascii="宋体" w:cs="Arial"/>
          <w:szCs w:val="21"/>
        </w:rPr>
        <w:t>.</w:t>
      </w:r>
      <w:r>
        <w:rPr>
          <w:rFonts w:ascii="宋体" w:hAnsi="宋体" w:cs="Arial"/>
          <w:szCs w:val="21"/>
        </w:rPr>
        <w:t xml:space="preserve">1.2  </w:t>
      </w:r>
      <w:r>
        <w:rPr>
          <w:rFonts w:hint="eastAsia" w:ascii="宋体" w:hAnsi="宋体"/>
          <w:szCs w:val="21"/>
        </w:rPr>
        <w:t>在整个工程施工期间，承包人应在施工场地（现场）设立、提供和维护并在有关工作完成或竣工后撤除：</w:t>
      </w:r>
    </w:p>
    <w:p w14:paraId="5A9E94A4">
      <w:pPr>
        <w:spacing w:line="360" w:lineRule="auto"/>
        <w:ind w:firstLine="630" w:firstLineChars="300"/>
        <w:rPr>
          <w:rFonts w:ascii="宋体" w:cs="Arial"/>
          <w:szCs w:val="21"/>
        </w:rPr>
      </w:pPr>
      <w:r>
        <w:rPr>
          <w:rFonts w:hint="eastAsia" w:ascii="宋体" w:hAnsi="宋体"/>
          <w:szCs w:val="21"/>
        </w:rPr>
        <w:t>（</w:t>
      </w:r>
      <w:r>
        <w:rPr>
          <w:rFonts w:ascii="宋体" w:hAnsi="宋体"/>
          <w:szCs w:val="21"/>
        </w:rPr>
        <w:t>11</w:t>
      </w:r>
      <w:r>
        <w:rPr>
          <w:rFonts w:hint="eastAsia" w:ascii="宋体" w:hAnsi="宋体"/>
          <w:szCs w:val="21"/>
        </w:rPr>
        <w:t>）其他要求：</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p w14:paraId="10B93BE9">
      <w:pPr>
        <w:spacing w:line="360" w:lineRule="auto"/>
        <w:ind w:firstLine="630" w:firstLineChars="300"/>
        <w:rPr>
          <w:rFonts w:hint="eastAsia" w:ascii="宋体" w:hAnsi="宋体" w:cs="Arial"/>
          <w:szCs w:val="21"/>
        </w:rPr>
      </w:pPr>
      <w:r>
        <w:rPr>
          <w:rFonts w:ascii="宋体" w:hAnsi="宋体" w:cs="Arial"/>
          <w:szCs w:val="21"/>
        </w:rPr>
        <w:t>6</w:t>
      </w:r>
      <w:r>
        <w:rPr>
          <w:rFonts w:ascii="宋体" w:cs="Arial"/>
          <w:szCs w:val="21"/>
        </w:rPr>
        <w:t>.</w:t>
      </w:r>
      <w:r>
        <w:rPr>
          <w:rFonts w:ascii="宋体" w:hAnsi="宋体" w:cs="Arial"/>
          <w:szCs w:val="21"/>
        </w:rPr>
        <w:t>1</w:t>
      </w:r>
      <w:r>
        <w:rPr>
          <w:rFonts w:ascii="宋体" w:cs="Arial"/>
          <w:szCs w:val="21"/>
        </w:rPr>
        <w:t>.</w:t>
      </w:r>
      <w:r>
        <w:rPr>
          <w:rFonts w:ascii="宋体" w:hAnsi="宋体" w:cs="Arial"/>
          <w:szCs w:val="21"/>
        </w:rPr>
        <w:t xml:space="preserve">18  </w:t>
      </w:r>
      <w:r>
        <w:rPr>
          <w:rFonts w:hint="eastAsia" w:ascii="宋体" w:hAnsi="宋体" w:cs="Arial"/>
          <w:szCs w:val="21"/>
        </w:rPr>
        <w:t>安全防护方面的其他要求：</w:t>
      </w:r>
    </w:p>
    <w:p w14:paraId="2D3C1570">
      <w:pPr>
        <w:spacing w:line="360" w:lineRule="auto"/>
        <w:ind w:firstLine="630" w:firstLineChars="300"/>
        <w:rPr>
          <w:rFonts w:ascii="宋体" w:cs="Arial"/>
          <w:szCs w:val="21"/>
          <w:u w:val="single"/>
        </w:rPr>
      </w:pPr>
      <w:r>
        <w:rPr>
          <w:rFonts w:hint="eastAsia" w:ascii="宋体" w:cs="Arial"/>
          <w:szCs w:val="21"/>
          <w:u w:val="single"/>
        </w:rPr>
        <w:t xml:space="preserve">本工程关于安全防护、文明施工措施的具体要求及措施项目内容包括： </w:t>
      </w:r>
    </w:p>
    <w:p w14:paraId="750F4193">
      <w:pPr>
        <w:spacing w:line="360" w:lineRule="auto"/>
        <w:ind w:firstLine="630" w:firstLineChars="300"/>
        <w:rPr>
          <w:rFonts w:ascii="宋体" w:cs="Arial"/>
          <w:szCs w:val="21"/>
          <w:u w:val="single"/>
        </w:rPr>
      </w:pPr>
      <w:r>
        <w:rPr>
          <w:rFonts w:hint="eastAsia" w:ascii="宋体" w:cs="Arial"/>
          <w:szCs w:val="21"/>
          <w:u w:val="single"/>
        </w:rPr>
        <w:t>建筑工程安全防护、文明施工措施费用是按照国家现行的建筑施工安全、施工现场环境与卫生标准和有关规定及《北京市建设工程施工现场安全防护、场容卫生、环境保护及保卫消防标准》和《北京市建设工程施工现场生活区设置和管理标准》，购置和更新施工安全防护用具及设施、改善安全生产条件和作业环境所需要的费用。</w:t>
      </w:r>
    </w:p>
    <w:p w14:paraId="6553A713">
      <w:pPr>
        <w:spacing w:line="360" w:lineRule="auto"/>
        <w:ind w:firstLine="630" w:firstLineChars="300"/>
        <w:rPr>
          <w:rFonts w:ascii="宋体" w:cs="Arial"/>
          <w:szCs w:val="21"/>
          <w:u w:val="single"/>
        </w:rPr>
      </w:pPr>
      <w:r>
        <w:rPr>
          <w:rFonts w:hint="eastAsia" w:ascii="宋体" w:cs="Arial"/>
          <w:szCs w:val="21"/>
          <w:u w:val="single"/>
        </w:rPr>
        <w:t>为贯彻《关于加强建筑施工安全生产标准化考评工作的通知》（京建法【2019】10号）、《关于印发&lt;北京市建筑施工安全生产标准化考评管理办法（试行）&gt;的通知》（京建法【2015】15号）、《关于印发&lt;北京市建设工程施工现场安全生产标准化管理图集&gt;的通知》（京建发【2019】13号），施工组织设计中应当包括安全防护、文明施工具体措施。投标人根据本比选文件中关于安全防护、文明施工措施要求及措施项目内容，依据现行标准规范，结合工程特点、工程场地、周围环境、工期进度和作业环境要求，在施工组织设计文件中指定响应的安全防护、文明施工的具体措施。</w:t>
      </w:r>
    </w:p>
    <w:p w14:paraId="553D7BB6">
      <w:pPr>
        <w:spacing w:line="360" w:lineRule="auto"/>
        <w:ind w:firstLine="630" w:firstLineChars="300"/>
        <w:rPr>
          <w:rFonts w:ascii="宋体" w:cs="Arial"/>
          <w:szCs w:val="21"/>
          <w:u w:val="single"/>
        </w:rPr>
      </w:pPr>
      <w:r>
        <w:rPr>
          <w:rFonts w:hint="eastAsia" w:ascii="宋体" w:cs="Arial"/>
          <w:szCs w:val="21"/>
          <w:u w:val="single"/>
        </w:rPr>
        <w:t>投标总价中应当包括安全防护、文明施工措施费，投标人将安全防护、文明施工措施费在措施项目清单中单独列项。若措施项目清单中列项未全，投标人可自行补充。</w:t>
      </w:r>
    </w:p>
    <w:p w14:paraId="32BFDFF7">
      <w:pPr>
        <w:spacing w:line="360" w:lineRule="auto"/>
        <w:ind w:firstLine="630" w:firstLineChars="300"/>
        <w:rPr>
          <w:rFonts w:ascii="宋体" w:cs="Arial"/>
          <w:szCs w:val="21"/>
          <w:u w:val="single"/>
        </w:rPr>
      </w:pPr>
      <w:r>
        <w:rPr>
          <w:rFonts w:hint="eastAsia" w:ascii="宋体" w:cs="Arial"/>
          <w:szCs w:val="21"/>
          <w:u w:val="single"/>
        </w:rPr>
        <w:t>安全防护、文明施工措施费响应费率不得低于《关于加强建筑施工安全生产标准化考评工作的通知》（京建法【2019】10号）、《关于印发&lt;北京市建筑施工安全生产标准化考评管理办法（试行）&gt;的通知》中“达标”的费率标准。投标人必须响应上述要求，在其投标文件中制定具体措施，并将落实有关措施必须发生的费用计入投标价格中，不允许以任何理由不报价，上述费用不得作为让利因素参与竞标。</w:t>
      </w:r>
    </w:p>
    <w:p w14:paraId="05FFE153">
      <w:pPr>
        <w:spacing w:line="360" w:lineRule="auto"/>
        <w:ind w:firstLine="630" w:firstLineChars="300"/>
        <w:rPr>
          <w:rFonts w:ascii="宋体" w:cs="Arial"/>
          <w:szCs w:val="21"/>
          <w:u w:val="single"/>
        </w:rPr>
      </w:pPr>
      <w:r>
        <w:rPr>
          <w:rFonts w:hint="eastAsia" w:ascii="宋体" w:cs="Arial"/>
          <w:szCs w:val="21"/>
          <w:u w:val="single"/>
        </w:rPr>
        <w:t>安全防护、文明施工措施费相应费率不低于北京市住房和城乡建设委员会关于实施《</w:t>
      </w:r>
      <w:bookmarkStart w:id="1690" w:name="OLE_LINK3"/>
      <w:r>
        <w:rPr>
          <w:rFonts w:hint="eastAsia" w:ascii="宋体" w:cs="Arial"/>
          <w:szCs w:val="21"/>
          <w:u w:val="single"/>
        </w:rPr>
        <w:t>北京市建设工程安全文明施工费费用标准（2020版）</w:t>
      </w:r>
      <w:bookmarkEnd w:id="1690"/>
      <w:r>
        <w:rPr>
          <w:rFonts w:hint="eastAsia" w:ascii="宋体" w:cs="Arial"/>
          <w:szCs w:val="21"/>
          <w:u w:val="single"/>
        </w:rPr>
        <w:t>》的通知（京建发〔2020〕316号）。投标人必须响应上述要求，在其投标文件中制定具体措施，并将落实有关措施必须发生的费用计入投标价格中，不允许以任何理由不报价，上述费用不得作为让利因素参与竞标。并落实《关于明确安全文明施工费中常态化疫情防控措施费用标准的通用》京建发[2022]190号文件要求，相关费用计入投标价格中。</w:t>
      </w:r>
    </w:p>
    <w:p w14:paraId="4473D16B">
      <w:pPr>
        <w:keepNext/>
        <w:keepLines/>
        <w:spacing w:before="120" w:beforeLines="50" w:after="120" w:afterLines="50" w:line="360" w:lineRule="auto"/>
        <w:outlineLvl w:val="2"/>
        <w:rPr>
          <w:rFonts w:hint="eastAsia" w:ascii="宋体" w:hAnsi="宋体"/>
          <w:kern w:val="0"/>
          <w:sz w:val="24"/>
          <w:szCs w:val="20"/>
        </w:rPr>
      </w:pPr>
      <w:bookmarkStart w:id="1691" w:name="_Toc497214144"/>
      <w:bookmarkStart w:id="1692" w:name="_Toc486580476"/>
      <w:bookmarkStart w:id="1693" w:name="_Toc489280282"/>
      <w:bookmarkStart w:id="1694" w:name="_Toc10235744"/>
      <w:bookmarkStart w:id="1695" w:name="_Toc497584135"/>
      <w:r>
        <w:rPr>
          <w:rFonts w:ascii="宋体" w:hAnsi="宋体"/>
          <w:kern w:val="0"/>
          <w:sz w:val="24"/>
          <w:szCs w:val="20"/>
        </w:rPr>
        <w:t xml:space="preserve">6.2  </w:t>
      </w:r>
      <w:r>
        <w:rPr>
          <w:rFonts w:hint="eastAsia" w:ascii="宋体" w:hAnsi="宋体"/>
          <w:kern w:val="0"/>
          <w:sz w:val="24"/>
          <w:szCs w:val="20"/>
        </w:rPr>
        <w:t>临时消防</w:t>
      </w:r>
      <w:bookmarkEnd w:id="1691"/>
      <w:bookmarkEnd w:id="1692"/>
      <w:bookmarkEnd w:id="1693"/>
      <w:bookmarkEnd w:id="1694"/>
      <w:bookmarkEnd w:id="1695"/>
    </w:p>
    <w:p w14:paraId="2A35CC6A">
      <w:pPr>
        <w:spacing w:line="360" w:lineRule="auto"/>
        <w:rPr>
          <w:rFonts w:ascii="宋体" w:cs="Arial"/>
          <w:szCs w:val="21"/>
        </w:rPr>
      </w:pPr>
      <w:r>
        <w:rPr>
          <w:rFonts w:ascii="宋体" w:hAnsi="宋体" w:cs="Arial"/>
          <w:szCs w:val="21"/>
        </w:rPr>
        <w:t>6</w:t>
      </w:r>
      <w:r>
        <w:rPr>
          <w:rFonts w:ascii="宋体" w:cs="Arial"/>
          <w:szCs w:val="21"/>
        </w:rPr>
        <w:t>.</w:t>
      </w:r>
      <w:r>
        <w:rPr>
          <w:rFonts w:ascii="宋体" w:hAnsi="宋体" w:cs="Arial"/>
          <w:szCs w:val="21"/>
        </w:rPr>
        <w:t>2</w:t>
      </w:r>
      <w:r>
        <w:rPr>
          <w:rFonts w:ascii="宋体" w:cs="Arial"/>
          <w:szCs w:val="21"/>
        </w:rPr>
        <w:t>.</w:t>
      </w:r>
      <w:r>
        <w:rPr>
          <w:rFonts w:ascii="宋体" w:hAnsi="宋体" w:cs="Arial"/>
          <w:szCs w:val="21"/>
        </w:rPr>
        <w:t xml:space="preserve">5  </w:t>
      </w:r>
      <w:r>
        <w:rPr>
          <w:rFonts w:hint="eastAsia" w:ascii="宋体" w:hAnsi="宋体" w:cs="Arial"/>
          <w:szCs w:val="21"/>
        </w:rPr>
        <w:t>临时消防方面的其他要求：</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p w14:paraId="6CEFD07A">
      <w:pPr>
        <w:spacing w:before="120" w:beforeLines="50" w:after="120" w:afterLines="50" w:line="360" w:lineRule="auto"/>
        <w:outlineLvl w:val="2"/>
        <w:rPr>
          <w:rFonts w:hint="eastAsia" w:ascii="宋体" w:hAnsi="宋体"/>
          <w:kern w:val="0"/>
          <w:sz w:val="24"/>
          <w:szCs w:val="20"/>
        </w:rPr>
      </w:pPr>
      <w:bookmarkStart w:id="1696" w:name="_Toc489280283"/>
      <w:bookmarkStart w:id="1697" w:name="_Toc486580477"/>
      <w:bookmarkStart w:id="1698" w:name="_Toc497584136"/>
      <w:bookmarkStart w:id="1699" w:name="_Toc497214145"/>
      <w:bookmarkStart w:id="1700" w:name="_Toc10235745"/>
      <w:r>
        <w:rPr>
          <w:rFonts w:ascii="宋体" w:hAnsi="宋体"/>
          <w:kern w:val="0"/>
          <w:sz w:val="24"/>
          <w:szCs w:val="20"/>
        </w:rPr>
        <w:t xml:space="preserve">6.3  </w:t>
      </w:r>
      <w:r>
        <w:rPr>
          <w:rFonts w:hint="eastAsia" w:ascii="宋体" w:hAnsi="宋体"/>
          <w:kern w:val="0"/>
          <w:sz w:val="24"/>
          <w:szCs w:val="20"/>
        </w:rPr>
        <w:t>临时供电</w:t>
      </w:r>
      <w:bookmarkEnd w:id="1696"/>
      <w:bookmarkEnd w:id="1697"/>
      <w:bookmarkEnd w:id="1698"/>
      <w:bookmarkEnd w:id="1699"/>
      <w:bookmarkEnd w:id="1700"/>
    </w:p>
    <w:p w14:paraId="471DCD95">
      <w:pPr>
        <w:spacing w:line="360" w:lineRule="auto"/>
        <w:rPr>
          <w:rFonts w:ascii="宋体"/>
          <w:szCs w:val="21"/>
        </w:rPr>
      </w:pPr>
      <w:r>
        <w:rPr>
          <w:rFonts w:ascii="宋体" w:hAnsi="宋体" w:cs="Arial"/>
          <w:szCs w:val="21"/>
        </w:rPr>
        <w:t xml:space="preserve">6.3.6  </w:t>
      </w:r>
      <w:r>
        <w:rPr>
          <w:rFonts w:hint="eastAsia" w:ascii="宋体" w:hAnsi="宋体" w:cs="Arial"/>
          <w:szCs w:val="21"/>
        </w:rPr>
        <w:t>临时用电方面的其他要求：</w:t>
      </w:r>
      <w:r>
        <w:rPr>
          <w:rFonts w:ascii="宋体" w:hAnsi="宋体"/>
          <w:szCs w:val="21"/>
          <w:u w:val="single"/>
        </w:rPr>
        <w:t xml:space="preserve">  </w:t>
      </w:r>
      <w:r>
        <w:rPr>
          <w:rFonts w:hint="eastAsia" w:ascii="宋体" w:hAnsi="宋体"/>
          <w:szCs w:val="21"/>
          <w:u w:val="single"/>
        </w:rPr>
        <w:t>当临时用电采用发电机发电时，承包人应先编制临时施工方案，经审批确定后方可执行。</w:t>
      </w:r>
    </w:p>
    <w:p w14:paraId="5D64B14E">
      <w:pPr>
        <w:spacing w:before="120" w:beforeLines="50" w:after="120" w:afterLines="50" w:line="360" w:lineRule="auto"/>
        <w:outlineLvl w:val="2"/>
        <w:rPr>
          <w:rFonts w:hint="eastAsia" w:ascii="宋体" w:hAnsi="宋体"/>
          <w:kern w:val="0"/>
          <w:sz w:val="24"/>
          <w:szCs w:val="20"/>
        </w:rPr>
      </w:pPr>
      <w:bookmarkStart w:id="1701" w:name="_Toc486580478"/>
      <w:bookmarkStart w:id="1702" w:name="_Toc489280284"/>
      <w:bookmarkStart w:id="1703" w:name="_Toc497584137"/>
      <w:bookmarkStart w:id="1704" w:name="_Toc497214146"/>
      <w:bookmarkStart w:id="1705" w:name="_Toc10235746"/>
      <w:r>
        <w:rPr>
          <w:rFonts w:ascii="宋体" w:hAnsi="宋体"/>
          <w:kern w:val="0"/>
          <w:sz w:val="24"/>
          <w:szCs w:val="20"/>
        </w:rPr>
        <w:t xml:space="preserve">6.4  </w:t>
      </w:r>
      <w:r>
        <w:rPr>
          <w:rFonts w:hint="eastAsia" w:ascii="宋体" w:hAnsi="宋体"/>
          <w:kern w:val="0"/>
          <w:sz w:val="24"/>
          <w:szCs w:val="20"/>
        </w:rPr>
        <w:t>劳动保护</w:t>
      </w:r>
      <w:bookmarkEnd w:id="1701"/>
      <w:bookmarkEnd w:id="1702"/>
      <w:bookmarkEnd w:id="1703"/>
      <w:bookmarkEnd w:id="1704"/>
      <w:bookmarkEnd w:id="1705"/>
    </w:p>
    <w:p w14:paraId="7AF2F7EA">
      <w:pPr>
        <w:spacing w:line="360" w:lineRule="auto"/>
        <w:rPr>
          <w:rFonts w:ascii="宋体" w:cs="Arial"/>
          <w:szCs w:val="21"/>
        </w:rPr>
      </w:pPr>
      <w:r>
        <w:rPr>
          <w:rFonts w:hint="eastAsia" w:ascii="宋体" w:hAnsi="宋体" w:cs="Arial"/>
          <w:szCs w:val="21"/>
        </w:rPr>
        <w:t>6.4.6  劳动保护方面的其他要求：</w:t>
      </w:r>
      <w:r>
        <w:rPr>
          <w:rFonts w:hint="eastAsia" w:ascii="宋体" w:hAnsi="宋体"/>
          <w:szCs w:val="21"/>
          <w:u w:val="single"/>
        </w:rPr>
        <w:t>疫情期间要求，承包人应加大施工现场疫情防控和安全生产工作检查力度，做好制定疫情防控工作方案和应急处置预案，对施工现场人员健康状况加强管理，确保各项防控措施落实到位，力争实现施工现场疫情防控“零感染”、安全生产“零事故”。</w:t>
      </w:r>
    </w:p>
    <w:p w14:paraId="561DD281">
      <w:pPr>
        <w:keepNext/>
        <w:keepLines/>
        <w:spacing w:before="120" w:beforeLines="50" w:after="120" w:afterLines="50" w:line="360" w:lineRule="auto"/>
        <w:outlineLvl w:val="2"/>
        <w:rPr>
          <w:rFonts w:hint="eastAsia" w:ascii="宋体" w:hAnsi="宋体"/>
          <w:kern w:val="0"/>
          <w:sz w:val="24"/>
          <w:szCs w:val="20"/>
        </w:rPr>
      </w:pPr>
      <w:bookmarkStart w:id="1706" w:name="_Toc486580479"/>
      <w:bookmarkStart w:id="1707" w:name="_Toc489280285"/>
      <w:bookmarkStart w:id="1708" w:name="_Toc497214147"/>
      <w:bookmarkStart w:id="1709" w:name="_Toc497584138"/>
      <w:bookmarkStart w:id="1710" w:name="_Toc10235747"/>
      <w:r>
        <w:rPr>
          <w:rFonts w:ascii="宋体" w:hAnsi="宋体"/>
          <w:kern w:val="0"/>
          <w:sz w:val="24"/>
          <w:szCs w:val="20"/>
        </w:rPr>
        <w:t xml:space="preserve">6.5  </w:t>
      </w:r>
      <w:r>
        <w:rPr>
          <w:rFonts w:hint="eastAsia" w:ascii="宋体" w:hAnsi="宋体"/>
          <w:kern w:val="0"/>
          <w:sz w:val="24"/>
          <w:szCs w:val="20"/>
        </w:rPr>
        <w:t>脚手架</w:t>
      </w:r>
      <w:bookmarkEnd w:id="1706"/>
      <w:bookmarkEnd w:id="1707"/>
      <w:bookmarkEnd w:id="1708"/>
      <w:bookmarkEnd w:id="1709"/>
      <w:bookmarkEnd w:id="1710"/>
    </w:p>
    <w:p w14:paraId="51217A80">
      <w:pPr>
        <w:spacing w:line="360" w:lineRule="auto"/>
        <w:rPr>
          <w:rFonts w:ascii="宋体"/>
          <w:szCs w:val="21"/>
        </w:rPr>
      </w:pPr>
      <w:r>
        <w:rPr>
          <w:rFonts w:ascii="宋体" w:hAnsi="宋体" w:cs="Arial"/>
          <w:szCs w:val="21"/>
        </w:rPr>
        <w:t>6</w:t>
      </w:r>
      <w:r>
        <w:rPr>
          <w:rFonts w:ascii="宋体" w:cs="Arial"/>
          <w:szCs w:val="21"/>
        </w:rPr>
        <w:t>.</w:t>
      </w:r>
      <w:r>
        <w:rPr>
          <w:rFonts w:ascii="宋体" w:hAnsi="宋体" w:cs="Arial"/>
          <w:szCs w:val="21"/>
        </w:rPr>
        <w:t>5</w:t>
      </w:r>
      <w:r>
        <w:rPr>
          <w:rFonts w:ascii="宋体" w:cs="Arial"/>
          <w:szCs w:val="21"/>
        </w:rPr>
        <w:t>.</w:t>
      </w:r>
      <w:r>
        <w:rPr>
          <w:rFonts w:ascii="宋体" w:hAnsi="宋体" w:cs="Arial"/>
          <w:szCs w:val="21"/>
        </w:rPr>
        <w:t xml:space="preserve">6  </w:t>
      </w:r>
      <w:r>
        <w:rPr>
          <w:rFonts w:hint="eastAsia" w:ascii="宋体" w:hAnsi="宋体" w:cs="Arial"/>
          <w:szCs w:val="21"/>
        </w:rPr>
        <w:t>脚手架的其他要求：</w:t>
      </w:r>
      <w:r>
        <w:rPr>
          <w:rFonts w:ascii="宋体" w:hAnsi="宋体"/>
          <w:szCs w:val="21"/>
          <w:u w:val="single"/>
        </w:rPr>
        <w:t xml:space="preserve">  </w:t>
      </w:r>
      <w:r>
        <w:rPr>
          <w:rFonts w:hint="eastAsia" w:ascii="Arial" w:hAnsi="Arial" w:cs="Arial"/>
          <w:szCs w:val="21"/>
          <w:u w:val="single"/>
        </w:rPr>
        <w:t xml:space="preserve">/ </w:t>
      </w:r>
      <w:r>
        <w:rPr>
          <w:rFonts w:ascii="宋体" w:hAnsi="宋体"/>
          <w:szCs w:val="21"/>
          <w:u w:val="single"/>
        </w:rPr>
        <w:t xml:space="preserve"> </w:t>
      </w:r>
    </w:p>
    <w:p w14:paraId="0C655FF6">
      <w:pPr>
        <w:keepNext/>
        <w:keepLines/>
        <w:spacing w:before="120" w:beforeLines="50" w:after="120" w:afterLines="50" w:line="360" w:lineRule="auto"/>
        <w:outlineLvl w:val="2"/>
        <w:rPr>
          <w:rFonts w:hint="eastAsia" w:ascii="宋体" w:hAnsi="宋体"/>
          <w:kern w:val="0"/>
          <w:sz w:val="24"/>
          <w:szCs w:val="20"/>
        </w:rPr>
      </w:pPr>
      <w:bookmarkStart w:id="1711" w:name="_Toc486580480"/>
      <w:bookmarkStart w:id="1712" w:name="_Toc497214148"/>
      <w:bookmarkStart w:id="1713" w:name="_Toc497584139"/>
      <w:bookmarkStart w:id="1714" w:name="_Toc10235748"/>
      <w:bookmarkStart w:id="1715" w:name="_Toc489280286"/>
      <w:r>
        <w:rPr>
          <w:rFonts w:ascii="宋体" w:hAnsi="宋体"/>
          <w:kern w:val="0"/>
          <w:sz w:val="24"/>
          <w:szCs w:val="20"/>
        </w:rPr>
        <w:t xml:space="preserve">6.6  </w:t>
      </w:r>
      <w:r>
        <w:rPr>
          <w:rFonts w:hint="eastAsia" w:ascii="宋体" w:hAnsi="宋体"/>
          <w:kern w:val="0"/>
          <w:sz w:val="24"/>
          <w:szCs w:val="20"/>
        </w:rPr>
        <w:t>施工安全措施计划</w:t>
      </w:r>
      <w:bookmarkEnd w:id="1711"/>
      <w:bookmarkEnd w:id="1712"/>
      <w:bookmarkEnd w:id="1713"/>
      <w:bookmarkEnd w:id="1714"/>
      <w:bookmarkEnd w:id="1715"/>
    </w:p>
    <w:p w14:paraId="281F2394">
      <w:pPr>
        <w:spacing w:line="360" w:lineRule="auto"/>
        <w:ind w:firstLine="630" w:firstLineChars="300"/>
        <w:rPr>
          <w:rFonts w:ascii="宋体"/>
          <w:szCs w:val="21"/>
        </w:rPr>
      </w:pPr>
      <w:r>
        <w:rPr>
          <w:rFonts w:ascii="宋体" w:hAnsi="宋体" w:cs="Arial"/>
          <w:szCs w:val="21"/>
        </w:rPr>
        <w:t>6</w:t>
      </w:r>
      <w:r>
        <w:rPr>
          <w:rFonts w:ascii="宋体" w:cs="Arial"/>
          <w:szCs w:val="21"/>
        </w:rPr>
        <w:t>.</w:t>
      </w:r>
      <w:r>
        <w:rPr>
          <w:rFonts w:ascii="宋体" w:hAnsi="宋体" w:cs="Arial"/>
          <w:szCs w:val="21"/>
        </w:rPr>
        <w:t>6</w:t>
      </w:r>
      <w:r>
        <w:rPr>
          <w:rFonts w:ascii="宋体" w:cs="Arial"/>
          <w:szCs w:val="21"/>
        </w:rPr>
        <w:t>.</w:t>
      </w:r>
      <w:r>
        <w:rPr>
          <w:rFonts w:ascii="宋体" w:hAnsi="宋体" w:cs="Arial"/>
          <w:szCs w:val="21"/>
        </w:rPr>
        <w:t xml:space="preserve">2  </w:t>
      </w:r>
      <w:r>
        <w:rPr>
          <w:rFonts w:hint="eastAsia" w:ascii="宋体" w:hAnsi="宋体"/>
          <w:szCs w:val="21"/>
        </w:rPr>
        <w:t>施工安全措施计划内容包括：</w:t>
      </w:r>
    </w:p>
    <w:p w14:paraId="4DA4BBFB">
      <w:pPr>
        <w:spacing w:line="360" w:lineRule="auto"/>
        <w:ind w:firstLine="630" w:firstLineChars="30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）其他要求：</w:t>
      </w:r>
    </w:p>
    <w:p w14:paraId="43CC7682">
      <w:pPr>
        <w:numPr>
          <w:ilvl w:val="1"/>
          <w:numId w:val="6"/>
        </w:numPr>
        <w:spacing w:line="360" w:lineRule="auto"/>
        <w:ind w:firstLine="0"/>
        <w:rPr>
          <w:rFonts w:ascii="宋体"/>
          <w:szCs w:val="21"/>
          <w:u w:val="single"/>
        </w:rPr>
      </w:pPr>
      <w:r>
        <w:rPr>
          <w:rFonts w:hint="eastAsia" w:ascii="宋体" w:hAnsi="宋体"/>
          <w:szCs w:val="21"/>
          <w:u w:val="single"/>
        </w:rPr>
        <w:t>开工前7日内向发包人提交总体安全措施计划，每月25日前提交本月的安全措施执行情况和下一个月的安全措施计划</w:t>
      </w:r>
      <w:r>
        <w:rPr>
          <w:rFonts w:hint="eastAsia" w:ascii="宋体" w:hAnsi="宋体"/>
          <w:szCs w:val="21"/>
        </w:rPr>
        <w:t>。</w:t>
      </w:r>
    </w:p>
    <w:p w14:paraId="15EB2967">
      <w:pPr>
        <w:numPr>
          <w:ilvl w:val="1"/>
          <w:numId w:val="6"/>
        </w:numPr>
        <w:spacing w:line="360" w:lineRule="auto"/>
        <w:ind w:firstLine="0"/>
        <w:rPr>
          <w:rFonts w:ascii="宋体"/>
          <w:szCs w:val="21"/>
          <w:u w:val="single"/>
        </w:rPr>
      </w:pPr>
      <w:r>
        <w:rPr>
          <w:rFonts w:hint="eastAsia" w:ascii="宋体" w:hAnsi="宋体"/>
          <w:szCs w:val="21"/>
          <w:u w:val="single"/>
        </w:rPr>
        <w:t>承包人应按照政府主管部门的规定，雇佣符合《北京市建设工程劳务管理若干规定》的劳务管理人员及作业人员，并为其进行工伤保险、意外伤害保险。承包人应保证发包人拨付的安全防护、文明施工措施费等款项专款专用。</w:t>
      </w:r>
    </w:p>
    <w:p w14:paraId="79A01587">
      <w:pPr>
        <w:numPr>
          <w:ilvl w:val="1"/>
          <w:numId w:val="6"/>
        </w:numPr>
        <w:spacing w:line="360" w:lineRule="auto"/>
        <w:ind w:firstLine="0"/>
        <w:rPr>
          <w:rFonts w:ascii="宋体"/>
          <w:szCs w:val="21"/>
          <w:u w:val="single"/>
        </w:rPr>
      </w:pPr>
      <w:r>
        <w:rPr>
          <w:rFonts w:hint="eastAsia" w:ascii="宋体" w:hAnsi="宋体"/>
          <w:szCs w:val="21"/>
          <w:u w:val="single"/>
        </w:rPr>
        <w:t>承包人应采取任何必要和适当的防护措施，保证相邻建筑物、构筑物、管线及周边公共环境设施的安全，保护所有授权驻在现场的人员和公众的人身安全，保持施工现场和工程井然有序、安全可靠，避免发生安全事故及人身伤亡事故。</w:t>
      </w:r>
    </w:p>
    <w:p w14:paraId="0D66D654">
      <w:pPr>
        <w:numPr>
          <w:ilvl w:val="1"/>
          <w:numId w:val="6"/>
        </w:numPr>
        <w:spacing w:line="360" w:lineRule="auto"/>
        <w:ind w:firstLine="0"/>
        <w:rPr>
          <w:rFonts w:hint="eastAsia" w:ascii="宋体" w:hAnsi="宋体"/>
          <w:szCs w:val="21"/>
        </w:rPr>
      </w:pPr>
      <w:r>
        <w:rPr>
          <w:rFonts w:hint="eastAsia" w:ascii="宋体" w:hAnsi="宋体"/>
          <w:szCs w:val="21"/>
          <w:u w:val="single"/>
        </w:rPr>
        <w:t>承包人应按照有关法律法规的要求向作业人员提供安全防护用具和安全防护服装，并书面告知各岗位的操作规程和违章操作的危害。</w:t>
      </w:r>
    </w:p>
    <w:p w14:paraId="3D3918C7">
      <w:pPr>
        <w:keepNext/>
        <w:keepLines/>
        <w:spacing w:before="120" w:beforeLines="50" w:after="120" w:afterLines="50" w:line="360" w:lineRule="auto"/>
        <w:outlineLvl w:val="2"/>
        <w:rPr>
          <w:rFonts w:hint="eastAsia" w:ascii="宋体" w:hAnsi="宋体"/>
          <w:kern w:val="0"/>
          <w:sz w:val="24"/>
          <w:szCs w:val="20"/>
        </w:rPr>
      </w:pPr>
      <w:bookmarkStart w:id="1716" w:name="_Toc497214149"/>
      <w:bookmarkStart w:id="1717" w:name="_Toc497584140"/>
      <w:bookmarkStart w:id="1718" w:name="_Toc10235749"/>
      <w:bookmarkStart w:id="1719" w:name="_Toc489280287"/>
      <w:bookmarkStart w:id="1720" w:name="_Toc486580481"/>
      <w:r>
        <w:rPr>
          <w:rFonts w:ascii="宋体" w:hAnsi="宋体"/>
          <w:kern w:val="0"/>
          <w:sz w:val="24"/>
          <w:szCs w:val="20"/>
        </w:rPr>
        <w:t xml:space="preserve">6.7  </w:t>
      </w:r>
      <w:r>
        <w:rPr>
          <w:rFonts w:hint="eastAsia" w:ascii="宋体" w:hAnsi="宋体"/>
          <w:kern w:val="0"/>
          <w:sz w:val="24"/>
          <w:szCs w:val="20"/>
        </w:rPr>
        <w:t>文明施工</w:t>
      </w:r>
      <w:bookmarkEnd w:id="1716"/>
      <w:bookmarkEnd w:id="1717"/>
      <w:bookmarkEnd w:id="1718"/>
      <w:bookmarkEnd w:id="1719"/>
      <w:bookmarkEnd w:id="1720"/>
    </w:p>
    <w:p w14:paraId="52784FFA">
      <w:pPr>
        <w:spacing w:line="360" w:lineRule="auto"/>
        <w:rPr>
          <w:rFonts w:ascii="宋体" w:cs="Arial"/>
          <w:szCs w:val="21"/>
        </w:rPr>
      </w:pPr>
      <w:r>
        <w:rPr>
          <w:rFonts w:ascii="宋体" w:hAnsi="宋体" w:cs="Arial"/>
          <w:szCs w:val="21"/>
        </w:rPr>
        <w:t>6</w:t>
      </w:r>
      <w:r>
        <w:rPr>
          <w:rFonts w:ascii="宋体" w:cs="Arial"/>
          <w:szCs w:val="21"/>
        </w:rPr>
        <w:t>.</w:t>
      </w:r>
      <w:r>
        <w:rPr>
          <w:rFonts w:ascii="宋体" w:hAnsi="宋体" w:cs="Arial"/>
          <w:szCs w:val="21"/>
        </w:rPr>
        <w:t>7</w:t>
      </w:r>
      <w:r>
        <w:rPr>
          <w:rFonts w:ascii="宋体" w:cs="Arial"/>
          <w:szCs w:val="21"/>
        </w:rPr>
        <w:t>.</w:t>
      </w:r>
      <w:r>
        <w:rPr>
          <w:rFonts w:ascii="宋体" w:hAnsi="宋体" w:cs="Arial"/>
          <w:szCs w:val="21"/>
        </w:rPr>
        <w:t xml:space="preserve">11  </w:t>
      </w:r>
      <w:r>
        <w:rPr>
          <w:rFonts w:hint="eastAsia" w:ascii="宋体" w:hAnsi="宋体" w:cs="Arial"/>
          <w:szCs w:val="21"/>
        </w:rPr>
        <w:t>文明施工方面的其他要求：</w:t>
      </w:r>
      <w:r>
        <w:rPr>
          <w:rFonts w:hint="eastAsia" w:ascii="宋体" w:hAnsi="宋体" w:cs="宋体"/>
          <w:u w:val="single"/>
        </w:rPr>
        <w:t xml:space="preserve">  施工时应采取有效的降尘措施 </w:t>
      </w:r>
    </w:p>
    <w:p w14:paraId="6CA100CF">
      <w:pPr>
        <w:keepNext/>
        <w:keepLines/>
        <w:spacing w:before="120" w:beforeLines="50" w:after="120" w:afterLines="50" w:line="360" w:lineRule="auto"/>
        <w:outlineLvl w:val="2"/>
        <w:rPr>
          <w:rFonts w:hint="eastAsia" w:ascii="宋体" w:hAnsi="宋体"/>
          <w:kern w:val="0"/>
          <w:sz w:val="24"/>
          <w:szCs w:val="20"/>
        </w:rPr>
      </w:pPr>
      <w:bookmarkStart w:id="1721" w:name="_Toc489280288"/>
      <w:bookmarkStart w:id="1722" w:name="_Toc497584141"/>
      <w:bookmarkStart w:id="1723" w:name="_Toc497214150"/>
      <w:bookmarkStart w:id="1724" w:name="_Toc486580482"/>
      <w:bookmarkStart w:id="1725" w:name="_Toc10235750"/>
      <w:r>
        <w:rPr>
          <w:rFonts w:ascii="宋体" w:hAnsi="宋体"/>
          <w:kern w:val="0"/>
          <w:sz w:val="24"/>
          <w:szCs w:val="20"/>
        </w:rPr>
        <w:t xml:space="preserve">6.8  </w:t>
      </w:r>
      <w:r>
        <w:rPr>
          <w:rFonts w:hint="eastAsia" w:ascii="宋体" w:hAnsi="宋体"/>
          <w:kern w:val="0"/>
          <w:sz w:val="24"/>
          <w:szCs w:val="20"/>
        </w:rPr>
        <w:t>环境保护</w:t>
      </w:r>
      <w:bookmarkEnd w:id="1721"/>
      <w:bookmarkEnd w:id="1722"/>
      <w:bookmarkEnd w:id="1723"/>
      <w:bookmarkEnd w:id="1724"/>
      <w:bookmarkEnd w:id="1725"/>
    </w:p>
    <w:p w14:paraId="77A900FA">
      <w:pPr>
        <w:spacing w:line="360" w:lineRule="auto"/>
        <w:rPr>
          <w:rFonts w:hint="eastAsia" w:ascii="宋体" w:hAnsi="宋体" w:cs="宋体"/>
          <w:u w:val="single"/>
        </w:rPr>
      </w:pPr>
      <w:r>
        <w:rPr>
          <w:rFonts w:ascii="宋体" w:hAnsi="宋体" w:cs="Arial"/>
          <w:szCs w:val="21"/>
        </w:rPr>
        <w:t xml:space="preserve">6.8.10  </w:t>
      </w:r>
      <w:r>
        <w:rPr>
          <w:rFonts w:hint="eastAsia" w:ascii="宋体" w:hAnsi="宋体" w:cs="Arial"/>
          <w:szCs w:val="21"/>
        </w:rPr>
        <w:t>环境保护方面的其他要求：</w:t>
      </w:r>
      <w:r>
        <w:rPr>
          <w:rFonts w:ascii="宋体" w:hAnsi="宋体"/>
          <w:szCs w:val="21"/>
          <w:u w:val="single"/>
        </w:rPr>
        <w:t xml:space="preserve"> </w:t>
      </w:r>
      <w:r>
        <w:rPr>
          <w:rFonts w:hint="eastAsia" w:ascii="宋体" w:hAnsi="宋体" w:cs="宋体"/>
          <w:u w:val="single"/>
        </w:rPr>
        <w:t>满足北京市相关专业规范及现阶段法律法规要求，配合发包人后期向相关环保部门审批。</w:t>
      </w:r>
    </w:p>
    <w:p w14:paraId="299779B9">
      <w:pPr>
        <w:spacing w:line="360" w:lineRule="auto"/>
        <w:rPr>
          <w:rFonts w:hint="eastAsia" w:ascii="宋体" w:hAnsi="宋体" w:cs="宋体"/>
        </w:rPr>
      </w:pPr>
      <w:r>
        <w:rPr>
          <w:rFonts w:hint="eastAsia" w:ascii="宋体" w:hAnsi="宋体" w:cs="宋体"/>
        </w:rPr>
        <w:t>6</w:t>
      </w:r>
      <w:r>
        <w:rPr>
          <w:rFonts w:hint="eastAsia" w:ascii="宋体" w:hAnsi="宋体" w:cs="Arial"/>
          <w:szCs w:val="21"/>
        </w:rPr>
        <w:t>.8.11环境保护方面的其他要求：</w:t>
      </w:r>
    </w:p>
    <w:p w14:paraId="33256E46">
      <w:pPr>
        <w:spacing w:line="360" w:lineRule="auto"/>
        <w:rPr>
          <w:rFonts w:ascii="宋体"/>
          <w:szCs w:val="21"/>
          <w:u w:val="single"/>
        </w:rPr>
      </w:pPr>
      <w:r>
        <w:rPr>
          <w:rFonts w:hint="eastAsia" w:ascii="宋体"/>
          <w:szCs w:val="21"/>
          <w:u w:val="single"/>
        </w:rPr>
        <w:t>（1）承包人应使用符合北京市《建筑类涂料与胶粘剂挥发性有机化合物含量限值标准》（DB11／1983-2022）相关要求的产品。</w:t>
      </w:r>
    </w:p>
    <w:p w14:paraId="3E043285">
      <w:pPr>
        <w:spacing w:line="360" w:lineRule="auto"/>
        <w:rPr>
          <w:rFonts w:ascii="宋体"/>
          <w:szCs w:val="21"/>
          <w:u w:val="single"/>
        </w:rPr>
      </w:pPr>
      <w:r>
        <w:rPr>
          <w:rFonts w:hint="eastAsia" w:ascii="宋体"/>
          <w:szCs w:val="21"/>
          <w:u w:val="single"/>
        </w:rPr>
        <w:t xml:space="preserve">（2）  /    </w:t>
      </w:r>
    </w:p>
    <w:p w14:paraId="4212EFE8">
      <w:pPr>
        <w:spacing w:before="120" w:beforeLines="50" w:after="120" w:afterLines="50" w:line="360" w:lineRule="auto"/>
        <w:outlineLvl w:val="2"/>
        <w:rPr>
          <w:rFonts w:hint="eastAsia" w:ascii="宋体" w:hAnsi="宋体"/>
          <w:kern w:val="0"/>
          <w:sz w:val="24"/>
          <w:szCs w:val="20"/>
        </w:rPr>
      </w:pPr>
      <w:bookmarkStart w:id="1726" w:name="_Toc10235751"/>
      <w:bookmarkStart w:id="1727" w:name="_Toc486580483"/>
      <w:bookmarkStart w:id="1728" w:name="_Toc497584142"/>
      <w:bookmarkStart w:id="1729" w:name="_Toc489280289"/>
      <w:bookmarkStart w:id="1730" w:name="_Toc497214151"/>
      <w:r>
        <w:rPr>
          <w:rFonts w:ascii="宋体" w:hAnsi="宋体"/>
          <w:kern w:val="0"/>
          <w:sz w:val="24"/>
          <w:szCs w:val="20"/>
        </w:rPr>
        <w:t xml:space="preserve">6.9  </w:t>
      </w:r>
      <w:r>
        <w:rPr>
          <w:rFonts w:hint="eastAsia" w:ascii="宋体" w:hAnsi="宋体"/>
          <w:kern w:val="0"/>
          <w:sz w:val="24"/>
          <w:szCs w:val="20"/>
        </w:rPr>
        <w:t>施工环保措施计划</w:t>
      </w:r>
      <w:bookmarkEnd w:id="1726"/>
      <w:bookmarkEnd w:id="1727"/>
      <w:bookmarkEnd w:id="1728"/>
      <w:bookmarkEnd w:id="1729"/>
      <w:bookmarkEnd w:id="1730"/>
    </w:p>
    <w:p w14:paraId="6B8A7E15">
      <w:pPr>
        <w:spacing w:line="360" w:lineRule="auto"/>
        <w:ind w:firstLine="630" w:firstLineChars="300"/>
        <w:rPr>
          <w:rFonts w:ascii="宋体"/>
          <w:szCs w:val="21"/>
        </w:rPr>
      </w:pPr>
      <w:r>
        <w:rPr>
          <w:rFonts w:ascii="宋体" w:hAnsi="宋体" w:cs="Arial"/>
          <w:szCs w:val="21"/>
        </w:rPr>
        <w:t xml:space="preserve">6.9.1  </w:t>
      </w:r>
      <w:r>
        <w:rPr>
          <w:rFonts w:hint="eastAsia" w:ascii="宋体" w:hAnsi="宋体"/>
          <w:szCs w:val="21"/>
        </w:rPr>
        <w:t>施工环保措施计划内容应包括：</w:t>
      </w:r>
    </w:p>
    <w:p w14:paraId="3B13CD90">
      <w:pPr>
        <w:adjustRightInd w:val="0"/>
        <w:spacing w:line="360" w:lineRule="auto"/>
        <w:ind w:firstLine="630" w:firstLineChars="300"/>
        <w:jc w:val="left"/>
        <w:rPr>
          <w:rFonts w:hint="eastAsia" w:ascii="宋体" w:hAnsi="宋体"/>
          <w:kern w:val="0"/>
          <w:szCs w:val="21"/>
          <w:u w:val="single"/>
        </w:rPr>
      </w:pPr>
      <w:r>
        <w:rPr>
          <w:rFonts w:hint="eastAsia" w:ascii="宋体" w:hAnsi="宋体"/>
          <w:kern w:val="0"/>
          <w:szCs w:val="21"/>
        </w:rPr>
        <w:t>（</w:t>
      </w:r>
      <w:r>
        <w:rPr>
          <w:rFonts w:ascii="宋体" w:hAnsi="宋体"/>
          <w:kern w:val="0"/>
          <w:szCs w:val="21"/>
        </w:rPr>
        <w:t>15</w:t>
      </w:r>
      <w:r>
        <w:rPr>
          <w:rFonts w:hint="eastAsia" w:ascii="宋体" w:hAnsi="宋体"/>
          <w:kern w:val="0"/>
          <w:szCs w:val="21"/>
        </w:rPr>
        <w:t>）其他要求：</w:t>
      </w:r>
      <w:r>
        <w:rPr>
          <w:rFonts w:ascii="宋体" w:hAnsi="宋体"/>
          <w:kern w:val="0"/>
          <w:szCs w:val="21"/>
          <w:u w:val="single"/>
        </w:rPr>
        <w:t xml:space="preserve">  </w:t>
      </w:r>
      <w:r>
        <w:rPr>
          <w:rFonts w:hint="eastAsia" w:ascii="宋体" w:hAnsi="宋体"/>
          <w:szCs w:val="21"/>
          <w:u w:val="single"/>
        </w:rPr>
        <w:t xml:space="preserve">无 </w:t>
      </w:r>
      <w:r>
        <w:rPr>
          <w:rFonts w:ascii="宋体" w:hAnsi="宋体"/>
          <w:kern w:val="0"/>
          <w:szCs w:val="21"/>
          <w:u w:val="single"/>
        </w:rPr>
        <w:t xml:space="preserve"> </w:t>
      </w:r>
    </w:p>
    <w:p w14:paraId="01C1D061">
      <w:pPr>
        <w:pStyle w:val="76"/>
        <w:keepNext w:val="0"/>
        <w:keepLines w:val="0"/>
        <w:spacing w:before="120" w:after="120"/>
        <w:rPr>
          <w:rFonts w:hint="eastAsia" w:hAnsi="宋体"/>
        </w:rPr>
      </w:pPr>
      <w:bookmarkStart w:id="1731" w:name="_Toc10235752"/>
      <w:bookmarkStart w:id="1732" w:name="_Hlk8723790"/>
      <w:r>
        <w:rPr>
          <w:rFonts w:hAnsi="宋体"/>
        </w:rPr>
        <w:t xml:space="preserve">6.10  </w:t>
      </w:r>
      <w:r>
        <w:rPr>
          <w:rFonts w:hint="eastAsia" w:hAnsi="宋体"/>
        </w:rPr>
        <w:t>施工现场安全生产标准化要求</w:t>
      </w:r>
      <w:bookmarkEnd w:id="1731"/>
    </w:p>
    <w:p w14:paraId="0363BC29">
      <w:pPr>
        <w:spacing w:line="360" w:lineRule="auto"/>
        <w:ind w:left="630" w:leftChars="300"/>
        <w:rPr>
          <w:rFonts w:hint="eastAsia" w:ascii="黑体" w:hAnsi="黑体" w:eastAsia="黑体"/>
        </w:rPr>
      </w:pPr>
      <w:r>
        <w:rPr>
          <w:rFonts w:ascii="宋体" w:hAnsi="宋体" w:cs="Arial"/>
          <w:szCs w:val="21"/>
        </w:rPr>
        <w:t xml:space="preserve">6.10.1  </w:t>
      </w:r>
      <w:r>
        <w:rPr>
          <w:rFonts w:hint="eastAsia" w:ascii="宋体" w:hAnsi="宋体" w:cs="Arial"/>
          <w:szCs w:val="21"/>
        </w:rPr>
        <w:t>施工现场安全生产标准化管理目标等级</w:t>
      </w:r>
      <w:r>
        <w:rPr>
          <w:rFonts w:hint="eastAsia" w:ascii="宋体" w:hAnsi="宋体" w:cs="宋体"/>
          <w:u w:val="single"/>
        </w:rPr>
        <w:t xml:space="preserve">  达标     </w:t>
      </w:r>
      <w:r>
        <w:rPr>
          <w:rFonts w:hint="eastAsia" w:ascii="宋体" w:hAnsi="宋体" w:cs="宋体"/>
        </w:rPr>
        <w:t>。</w:t>
      </w:r>
    </w:p>
    <w:p w14:paraId="243616BD">
      <w:pPr>
        <w:spacing w:line="360" w:lineRule="auto"/>
        <w:ind w:left="630" w:leftChars="300"/>
        <w:rPr>
          <w:rFonts w:hint="eastAsia" w:ascii="宋体" w:hAnsi="宋体" w:cs="Arial"/>
          <w:szCs w:val="21"/>
        </w:rPr>
      </w:pPr>
      <w:r>
        <w:rPr>
          <w:rFonts w:ascii="宋体" w:hAnsi="宋体" w:cs="Arial"/>
          <w:szCs w:val="21"/>
        </w:rPr>
        <w:t>6.10.</w:t>
      </w:r>
      <w:r>
        <w:rPr>
          <w:rFonts w:hint="eastAsia" w:ascii="宋体" w:hAnsi="宋体" w:cs="Arial"/>
          <w:szCs w:val="21"/>
        </w:rPr>
        <w:t>5</w:t>
      </w:r>
      <w:r>
        <w:rPr>
          <w:rFonts w:ascii="宋体" w:hAnsi="宋体" w:cs="Arial"/>
          <w:szCs w:val="21"/>
        </w:rPr>
        <w:t xml:space="preserve"> </w:t>
      </w:r>
      <w:r>
        <w:rPr>
          <w:rFonts w:hint="eastAsia" w:ascii="宋体" w:hAnsi="宋体" w:cs="Arial"/>
          <w:szCs w:val="21"/>
        </w:rPr>
        <w:t>特殊安全生产标准化施工措施要求：</w:t>
      </w:r>
      <w:r>
        <w:rPr>
          <w:rFonts w:ascii="宋体" w:hAnsi="宋体" w:cs="Arial"/>
          <w:szCs w:val="21"/>
          <w:u w:val="single"/>
        </w:rPr>
        <w:t xml:space="preserve">     </w:t>
      </w:r>
      <w:r>
        <w:rPr>
          <w:rFonts w:hint="eastAsia" w:ascii="宋体" w:hAnsi="宋体" w:cs="Arial"/>
          <w:szCs w:val="21"/>
          <w:u w:val="single"/>
        </w:rPr>
        <w:t>/</w:t>
      </w:r>
      <w:r>
        <w:rPr>
          <w:rFonts w:ascii="宋体" w:hAnsi="宋体" w:cs="Arial"/>
          <w:u w:val="single"/>
        </w:rPr>
        <w:t xml:space="preserve">    </w:t>
      </w:r>
      <w:bookmarkEnd w:id="1732"/>
    </w:p>
    <w:p w14:paraId="4A1310B7">
      <w:pPr>
        <w:spacing w:before="120" w:beforeLines="50" w:after="120" w:afterLines="50" w:line="360" w:lineRule="auto"/>
        <w:outlineLvl w:val="1"/>
        <w:rPr>
          <w:rFonts w:hint="eastAsia" w:ascii="宋体" w:hAnsi="宋体" w:cs="宋体"/>
          <w:sz w:val="28"/>
          <w:szCs w:val="20"/>
        </w:rPr>
      </w:pPr>
      <w:bookmarkStart w:id="1733" w:name="_Toc10235753"/>
      <w:bookmarkStart w:id="1734" w:name="_Toc497584143"/>
      <w:bookmarkStart w:id="1735" w:name="_Toc490331751"/>
      <w:bookmarkStart w:id="1736" w:name="_Toc497214152"/>
      <w:bookmarkStart w:id="1737" w:name="_Toc486580484"/>
      <w:bookmarkStart w:id="1738" w:name="_Toc489280290"/>
      <w:r>
        <w:rPr>
          <w:rFonts w:ascii="宋体" w:hAnsi="宋体" w:cs="宋体"/>
          <w:sz w:val="28"/>
          <w:szCs w:val="20"/>
        </w:rPr>
        <w:t>7.</w:t>
      </w:r>
      <w:r>
        <w:rPr>
          <w:rFonts w:hint="eastAsia" w:ascii="宋体" w:hAnsi="宋体" w:cs="宋体"/>
          <w:sz w:val="28"/>
          <w:szCs w:val="20"/>
        </w:rPr>
        <w:t>治安保卫</w:t>
      </w:r>
      <w:bookmarkEnd w:id="1733"/>
      <w:bookmarkEnd w:id="1734"/>
      <w:bookmarkEnd w:id="1735"/>
      <w:bookmarkEnd w:id="1736"/>
      <w:bookmarkEnd w:id="1737"/>
      <w:bookmarkEnd w:id="1738"/>
    </w:p>
    <w:p w14:paraId="587512AF">
      <w:pPr>
        <w:spacing w:line="360" w:lineRule="auto"/>
        <w:ind w:firstLine="420" w:firstLineChars="200"/>
        <w:rPr>
          <w:rFonts w:hint="eastAsia" w:ascii="宋体" w:hAnsi="宋体"/>
          <w:szCs w:val="21"/>
          <w:u w:val="single"/>
        </w:rPr>
      </w:pPr>
      <w:r>
        <w:rPr>
          <w:rFonts w:ascii="宋体" w:hAnsi="宋体" w:cs="Arial"/>
          <w:szCs w:val="21"/>
        </w:rPr>
        <w:t>7</w:t>
      </w:r>
      <w:r>
        <w:rPr>
          <w:rFonts w:ascii="宋体" w:cs="Arial"/>
          <w:szCs w:val="21"/>
        </w:rPr>
        <w:t>.</w:t>
      </w:r>
      <w:r>
        <w:rPr>
          <w:rFonts w:ascii="宋体" w:hAnsi="宋体" w:cs="Arial"/>
          <w:szCs w:val="21"/>
        </w:rPr>
        <w:t xml:space="preserve">7  </w:t>
      </w:r>
      <w:r>
        <w:rPr>
          <w:rFonts w:hint="eastAsia" w:ascii="宋体" w:hAnsi="宋体" w:cs="Arial"/>
          <w:szCs w:val="21"/>
        </w:rPr>
        <w:t>突发治安事件紧急预案的要求：</w:t>
      </w:r>
      <w:r>
        <w:rPr>
          <w:rFonts w:hint="eastAsia" w:ascii="宋体" w:hAnsi="宋体"/>
          <w:szCs w:val="21"/>
          <w:u w:val="single"/>
        </w:rPr>
        <w:t>1、项目部要建立健全完善的治安保卫组织，由项目经理部牵头定期开会分析组织检查、寻找漏洞、制定措施。</w:t>
      </w:r>
    </w:p>
    <w:p w14:paraId="1E5AAFC6">
      <w:pPr>
        <w:spacing w:line="360" w:lineRule="auto"/>
        <w:ind w:firstLine="420" w:firstLineChars="200"/>
        <w:rPr>
          <w:rFonts w:hint="eastAsia" w:ascii="宋体" w:hAnsi="宋体"/>
          <w:szCs w:val="21"/>
          <w:u w:val="single"/>
        </w:rPr>
      </w:pPr>
      <w:bookmarkStart w:id="1739" w:name="_Toc446093264"/>
      <w:bookmarkStart w:id="1740" w:name="_Toc412657613"/>
      <w:r>
        <w:rPr>
          <w:rFonts w:hint="eastAsia" w:ascii="宋体" w:hAnsi="宋体"/>
          <w:szCs w:val="21"/>
          <w:u w:val="single"/>
        </w:rPr>
        <w:t>2、制定切实可行的治安保卫制度，作到有章可循，重点部位重点人口形成文字档案，作到有据可查。</w:t>
      </w:r>
      <w:bookmarkEnd w:id="1739"/>
      <w:bookmarkEnd w:id="1740"/>
    </w:p>
    <w:p w14:paraId="1815FD7F">
      <w:pPr>
        <w:spacing w:line="360" w:lineRule="auto"/>
        <w:ind w:firstLine="420" w:firstLineChars="200"/>
        <w:rPr>
          <w:rFonts w:hint="eastAsia" w:ascii="宋体" w:hAnsi="宋体"/>
          <w:szCs w:val="21"/>
          <w:u w:val="single"/>
        </w:rPr>
      </w:pPr>
      <w:bookmarkStart w:id="1741" w:name="_Toc446093265"/>
      <w:bookmarkStart w:id="1742" w:name="_Toc412657614"/>
      <w:r>
        <w:rPr>
          <w:rFonts w:hint="eastAsia" w:ascii="宋体" w:hAnsi="宋体"/>
          <w:szCs w:val="21"/>
          <w:u w:val="single"/>
        </w:rPr>
        <w:t>3、项目部设立治安保卫值班制度，重大节假日重大活动期间要求项目经理亲自值班。</w:t>
      </w:r>
      <w:bookmarkEnd w:id="1741"/>
      <w:bookmarkEnd w:id="1742"/>
    </w:p>
    <w:p w14:paraId="1EAABE51">
      <w:pPr>
        <w:spacing w:line="360" w:lineRule="auto"/>
        <w:ind w:firstLine="420" w:firstLineChars="200"/>
        <w:rPr>
          <w:rFonts w:hint="eastAsia" w:ascii="宋体" w:hAnsi="宋体"/>
          <w:szCs w:val="21"/>
          <w:u w:val="single"/>
        </w:rPr>
      </w:pPr>
      <w:bookmarkStart w:id="1743" w:name="_Toc446093266"/>
      <w:bookmarkStart w:id="1744" w:name="_Toc412657615"/>
      <w:r>
        <w:rPr>
          <w:rFonts w:hint="eastAsia" w:ascii="宋体" w:hAnsi="宋体"/>
          <w:szCs w:val="21"/>
          <w:u w:val="single"/>
        </w:rPr>
        <w:t>4、施工现场所有出入口应设警卫室，昼夜有值班人员和记录，施工重要环节应成立护场队，巡逻检查以确保安全。</w:t>
      </w:r>
      <w:bookmarkEnd w:id="1743"/>
      <w:bookmarkEnd w:id="1744"/>
    </w:p>
    <w:p w14:paraId="1753E05A">
      <w:pPr>
        <w:spacing w:line="360" w:lineRule="auto"/>
        <w:ind w:firstLine="420" w:firstLineChars="200"/>
        <w:rPr>
          <w:rFonts w:hint="eastAsia" w:ascii="宋体" w:hAnsi="宋体"/>
          <w:szCs w:val="21"/>
          <w:u w:val="single"/>
        </w:rPr>
      </w:pPr>
      <w:bookmarkStart w:id="1745" w:name="_Toc446093267"/>
      <w:bookmarkStart w:id="1746" w:name="_Toc412657616"/>
      <w:r>
        <w:rPr>
          <w:rFonts w:hint="eastAsia" w:ascii="宋体" w:hAnsi="宋体"/>
          <w:szCs w:val="21"/>
          <w:u w:val="single"/>
        </w:rPr>
        <w:t>5、项目部、施工队、班组之间层层签订《治安包保责任书》，各自管好责任区域。</w:t>
      </w:r>
      <w:bookmarkEnd w:id="1745"/>
      <w:bookmarkEnd w:id="1746"/>
    </w:p>
    <w:p w14:paraId="07D295A5">
      <w:pPr>
        <w:spacing w:line="360" w:lineRule="auto"/>
        <w:ind w:firstLine="420" w:firstLineChars="200"/>
        <w:rPr>
          <w:rFonts w:hint="eastAsia" w:ascii="宋体" w:hAnsi="宋体"/>
          <w:szCs w:val="21"/>
          <w:u w:val="single"/>
        </w:rPr>
      </w:pPr>
      <w:r>
        <w:rPr>
          <w:rFonts w:hint="eastAsia" w:ascii="宋体" w:hAnsi="宋体"/>
          <w:szCs w:val="21"/>
          <w:u w:val="single"/>
        </w:rPr>
        <w:t>6、落实好北京市政府《关于加强外地建筑企业来京施工管理规定》把好审查关、办证关、辞退关，将治安保卫事故隐患消灭在萌芽状态。</w:t>
      </w:r>
    </w:p>
    <w:p w14:paraId="34C39037">
      <w:pPr>
        <w:spacing w:line="390" w:lineRule="exact"/>
        <w:ind w:left="5" w:firstLine="413" w:firstLineChars="197"/>
        <w:rPr>
          <w:rFonts w:hint="eastAsia" w:ascii="宋体" w:hAnsi="宋体"/>
          <w:szCs w:val="21"/>
          <w:u w:val="single"/>
        </w:rPr>
      </w:pPr>
      <w:r>
        <w:rPr>
          <w:rFonts w:ascii="宋体" w:hAnsi="宋体" w:cs="Arial"/>
          <w:szCs w:val="21"/>
        </w:rPr>
        <w:t>7</w:t>
      </w:r>
      <w:r>
        <w:rPr>
          <w:rFonts w:ascii="宋体" w:cs="Arial"/>
          <w:szCs w:val="21"/>
        </w:rPr>
        <w:t>.</w:t>
      </w:r>
      <w:r>
        <w:rPr>
          <w:rFonts w:ascii="宋体" w:hAnsi="宋体" w:cs="Arial"/>
          <w:szCs w:val="21"/>
        </w:rPr>
        <w:t xml:space="preserve">8  </w:t>
      </w:r>
      <w:r>
        <w:rPr>
          <w:rFonts w:hint="eastAsia" w:ascii="宋体" w:hAnsi="宋体" w:cs="Arial"/>
          <w:szCs w:val="21"/>
        </w:rPr>
        <w:t>治安保卫管理方面的其他要求：</w:t>
      </w:r>
      <w:r>
        <w:rPr>
          <w:rFonts w:hint="eastAsia" w:ascii="宋体" w:hAnsi="宋体"/>
          <w:szCs w:val="21"/>
          <w:u w:val="single"/>
        </w:rPr>
        <w:t>1、组织项目部成立施工现场突发治安事件应急领导小组，领导小组下设办公室，统一指挥和组织施工现场突发治安事件的应急。</w:t>
      </w:r>
    </w:p>
    <w:p w14:paraId="4D806D70">
      <w:pPr>
        <w:spacing w:line="390" w:lineRule="exact"/>
        <w:ind w:firstLine="420" w:firstLineChars="200"/>
        <w:rPr>
          <w:rFonts w:hint="eastAsia" w:ascii="宋体" w:hAnsi="宋体"/>
          <w:szCs w:val="21"/>
          <w:u w:val="single"/>
        </w:rPr>
      </w:pPr>
      <w:r>
        <w:rPr>
          <w:rFonts w:hint="eastAsia" w:ascii="宋体" w:hAnsi="宋体"/>
          <w:szCs w:val="21"/>
          <w:u w:val="single"/>
        </w:rPr>
        <w:t>2、制定应急预案做到切实可行。</w:t>
      </w:r>
    </w:p>
    <w:p w14:paraId="52F34B43">
      <w:pPr>
        <w:spacing w:line="390" w:lineRule="exact"/>
        <w:ind w:firstLine="420" w:firstLineChars="200"/>
        <w:rPr>
          <w:rFonts w:ascii="宋体" w:cs="Arial"/>
          <w:szCs w:val="21"/>
        </w:rPr>
      </w:pPr>
      <w:r>
        <w:rPr>
          <w:rFonts w:hint="eastAsia" w:ascii="宋体" w:hAnsi="宋体"/>
          <w:szCs w:val="21"/>
          <w:u w:val="single"/>
        </w:rPr>
        <w:t>3、施工现场发生或发现突发治安事件后，必须在5分钟内向上级部门报告，并及时向所在镇政府、公安、交警、卫生、消防等相关部门报案请求援助。</w:t>
      </w:r>
      <w:r>
        <w:rPr>
          <w:rFonts w:ascii="宋体" w:hAnsi="宋体"/>
          <w:szCs w:val="21"/>
          <w:u w:val="single"/>
        </w:rPr>
        <w:t xml:space="preserve"> </w:t>
      </w:r>
    </w:p>
    <w:p w14:paraId="5A9B208E">
      <w:pPr>
        <w:spacing w:before="120" w:beforeLines="50" w:after="120" w:afterLines="50" w:line="360" w:lineRule="auto"/>
        <w:outlineLvl w:val="1"/>
        <w:rPr>
          <w:rFonts w:hint="eastAsia" w:ascii="宋体" w:hAnsi="宋体" w:cs="宋体"/>
          <w:sz w:val="28"/>
          <w:szCs w:val="20"/>
        </w:rPr>
      </w:pPr>
      <w:bookmarkStart w:id="1747" w:name="_Toc10235754"/>
      <w:bookmarkStart w:id="1748" w:name="_Toc486580485"/>
      <w:bookmarkStart w:id="1749" w:name="_Toc489280291"/>
      <w:bookmarkStart w:id="1750" w:name="_Toc490331752"/>
      <w:bookmarkStart w:id="1751" w:name="_Toc497584144"/>
      <w:bookmarkStart w:id="1752" w:name="_Toc497214153"/>
      <w:r>
        <w:rPr>
          <w:rFonts w:ascii="宋体" w:hAnsi="宋体" w:cs="宋体"/>
          <w:sz w:val="28"/>
          <w:szCs w:val="20"/>
        </w:rPr>
        <w:t>8.</w:t>
      </w:r>
      <w:r>
        <w:rPr>
          <w:rFonts w:hint="eastAsia" w:ascii="宋体" w:hAnsi="宋体" w:cs="宋体"/>
          <w:sz w:val="28"/>
          <w:szCs w:val="20"/>
        </w:rPr>
        <w:t>地上、地下设施和周边建筑物的临时保护</w:t>
      </w:r>
      <w:bookmarkEnd w:id="1747"/>
      <w:bookmarkEnd w:id="1748"/>
      <w:bookmarkEnd w:id="1749"/>
      <w:bookmarkEnd w:id="1750"/>
      <w:bookmarkEnd w:id="1751"/>
      <w:bookmarkEnd w:id="1752"/>
    </w:p>
    <w:p w14:paraId="0C3CD1EA">
      <w:pPr>
        <w:spacing w:line="360" w:lineRule="auto"/>
        <w:ind w:left="5" w:firstLine="413" w:firstLineChars="197"/>
        <w:rPr>
          <w:rFonts w:hint="eastAsia" w:ascii="宋体" w:hAnsi="宋体"/>
          <w:szCs w:val="21"/>
          <w:u w:val="single"/>
        </w:rPr>
      </w:pPr>
      <w:r>
        <w:rPr>
          <w:rFonts w:ascii="宋体" w:hAnsi="宋体" w:cs="Arial"/>
          <w:szCs w:val="21"/>
        </w:rPr>
        <w:t xml:space="preserve">8.3  </w:t>
      </w:r>
      <w:r>
        <w:rPr>
          <w:rFonts w:hint="eastAsia" w:ascii="宋体" w:hAnsi="宋体" w:cs="Arial"/>
          <w:szCs w:val="21"/>
        </w:rPr>
        <w:t>发包人特别提醒承包人注意以下地上、地下设施和周边建筑物的保护：</w:t>
      </w:r>
      <w:r>
        <w:rPr>
          <w:rFonts w:hint="eastAsia" w:ascii="宋体" w:hAnsi="宋体"/>
          <w:szCs w:val="21"/>
          <w:u w:val="single"/>
        </w:rPr>
        <w:t xml:space="preserve">1、承包人必须保护所有场地、临近建筑物、道路、护墙、电缆、污水管及其它工程等在施工过程中不受到干扰或损坏, 并须获发包人满意, 以及符合政府部门之要求。 </w:t>
      </w:r>
    </w:p>
    <w:p w14:paraId="144DA7D2">
      <w:pPr>
        <w:spacing w:line="360" w:lineRule="auto"/>
        <w:ind w:firstLine="420" w:firstLineChars="200"/>
        <w:rPr>
          <w:rFonts w:hint="eastAsia" w:ascii="宋体" w:hAnsi="宋体"/>
          <w:szCs w:val="21"/>
          <w:u w:val="single"/>
        </w:rPr>
      </w:pPr>
      <w:r>
        <w:rPr>
          <w:rFonts w:hint="eastAsia" w:ascii="宋体" w:hAnsi="宋体"/>
          <w:szCs w:val="21"/>
          <w:u w:val="single"/>
        </w:rPr>
        <w:t xml:space="preserve">2、承包人应采取措施, 保证该等设施不受工程的损害。 </w:t>
      </w:r>
    </w:p>
    <w:p w14:paraId="022BE468">
      <w:pPr>
        <w:spacing w:line="360" w:lineRule="auto"/>
        <w:ind w:firstLine="420" w:firstLineChars="200"/>
        <w:rPr>
          <w:rFonts w:hint="eastAsia" w:ascii="宋体" w:hAnsi="宋体"/>
          <w:szCs w:val="21"/>
          <w:u w:val="single"/>
        </w:rPr>
      </w:pPr>
      <w:r>
        <w:rPr>
          <w:rFonts w:hint="eastAsia" w:ascii="宋体" w:hAnsi="宋体"/>
          <w:szCs w:val="21"/>
          <w:u w:val="single"/>
        </w:rPr>
        <w:t>3、承包人须完全负责保证其工作人员不会损坏邻近房地产、道路、公共设施等。</w:t>
      </w:r>
    </w:p>
    <w:p w14:paraId="68E61756">
      <w:pPr>
        <w:spacing w:line="360" w:lineRule="auto"/>
        <w:ind w:firstLine="420" w:firstLineChars="200"/>
        <w:rPr>
          <w:rFonts w:hint="eastAsia" w:ascii="宋体" w:hAnsi="宋体"/>
          <w:szCs w:val="21"/>
          <w:u w:val="single"/>
        </w:rPr>
      </w:pPr>
      <w:r>
        <w:rPr>
          <w:rFonts w:hint="eastAsia" w:ascii="宋体" w:hAnsi="宋体"/>
          <w:szCs w:val="21"/>
          <w:u w:val="single"/>
        </w:rPr>
        <w:t xml:space="preserve">4、如果引致任何该等损坏, 承包人须完全负责修复的所有费用。 </w:t>
      </w:r>
    </w:p>
    <w:p w14:paraId="5E1A28DE">
      <w:pPr>
        <w:spacing w:line="360" w:lineRule="auto"/>
        <w:rPr>
          <w:rFonts w:ascii="宋体" w:cs="Arial"/>
          <w:szCs w:val="21"/>
        </w:rPr>
      </w:pPr>
      <w:r>
        <w:rPr>
          <w:rFonts w:ascii="宋体" w:hAnsi="宋体" w:cs="Arial"/>
          <w:szCs w:val="21"/>
        </w:rPr>
        <w:t xml:space="preserve">8.4  </w:t>
      </w:r>
      <w:r>
        <w:rPr>
          <w:rFonts w:hint="eastAsia" w:ascii="宋体" w:hAnsi="宋体"/>
          <w:szCs w:val="21"/>
        </w:rPr>
        <w:t>地上、地下设施和周边建筑物的临时保护的其他要求：</w:t>
      </w:r>
      <w:r>
        <w:rPr>
          <w:rFonts w:hint="eastAsia" w:ascii="宋体" w:hAnsi="宋体"/>
          <w:szCs w:val="21"/>
          <w:u w:val="single"/>
        </w:rPr>
        <w:t>承包人应制定周密的地上、地下设施和周边建筑物的临时保护方案，安排相关力量开展临时保护工作。临时保护所发生的相关费用已包含在合同价款中。</w:t>
      </w:r>
      <w:r>
        <w:rPr>
          <w:rFonts w:ascii="宋体" w:hAnsi="宋体"/>
          <w:szCs w:val="21"/>
          <w:u w:val="single"/>
        </w:rPr>
        <w:t xml:space="preserve"> </w:t>
      </w:r>
    </w:p>
    <w:p w14:paraId="2C9EA956">
      <w:pPr>
        <w:spacing w:before="120" w:beforeLines="50" w:after="120" w:afterLines="50" w:line="360" w:lineRule="auto"/>
        <w:outlineLvl w:val="1"/>
        <w:rPr>
          <w:rFonts w:hint="eastAsia" w:ascii="宋体" w:hAnsi="宋体" w:cs="宋体"/>
          <w:sz w:val="28"/>
          <w:szCs w:val="20"/>
        </w:rPr>
      </w:pPr>
      <w:bookmarkStart w:id="1753" w:name="_Toc497584145"/>
      <w:bookmarkStart w:id="1754" w:name="_Toc486580486"/>
      <w:bookmarkStart w:id="1755" w:name="_Toc10235755"/>
      <w:bookmarkStart w:id="1756" w:name="_Toc489280292"/>
      <w:bookmarkStart w:id="1757" w:name="_Toc497214154"/>
      <w:bookmarkStart w:id="1758" w:name="_Toc490331753"/>
      <w:r>
        <w:rPr>
          <w:rFonts w:ascii="宋体" w:hAnsi="宋体" w:cs="宋体"/>
          <w:sz w:val="28"/>
          <w:szCs w:val="20"/>
        </w:rPr>
        <w:t>9.</w:t>
      </w:r>
      <w:r>
        <w:rPr>
          <w:rFonts w:hint="eastAsia" w:ascii="宋体" w:hAnsi="宋体" w:cs="宋体"/>
          <w:sz w:val="28"/>
          <w:szCs w:val="20"/>
        </w:rPr>
        <w:t>样品和材料代换</w:t>
      </w:r>
      <w:bookmarkEnd w:id="1753"/>
      <w:bookmarkEnd w:id="1754"/>
      <w:bookmarkEnd w:id="1755"/>
      <w:bookmarkEnd w:id="1756"/>
      <w:bookmarkEnd w:id="1757"/>
      <w:bookmarkEnd w:id="1758"/>
    </w:p>
    <w:p w14:paraId="5DD3162B">
      <w:pPr>
        <w:spacing w:before="120" w:beforeLines="50" w:after="120" w:afterLines="50" w:line="360" w:lineRule="auto"/>
        <w:outlineLvl w:val="2"/>
        <w:rPr>
          <w:rFonts w:hint="eastAsia" w:ascii="宋体" w:hAnsi="宋体"/>
          <w:kern w:val="0"/>
          <w:sz w:val="24"/>
          <w:szCs w:val="20"/>
        </w:rPr>
      </w:pPr>
      <w:bookmarkStart w:id="1759" w:name="_Toc489280293"/>
      <w:bookmarkStart w:id="1760" w:name="_Toc486580487"/>
      <w:bookmarkStart w:id="1761" w:name="_Toc497214155"/>
      <w:bookmarkStart w:id="1762" w:name="_Toc10235756"/>
      <w:bookmarkStart w:id="1763" w:name="_Toc497584146"/>
      <w:r>
        <w:rPr>
          <w:rFonts w:ascii="宋体" w:hAnsi="宋体"/>
          <w:kern w:val="0"/>
          <w:sz w:val="24"/>
          <w:szCs w:val="20"/>
        </w:rPr>
        <w:t xml:space="preserve">9.1  </w:t>
      </w:r>
      <w:r>
        <w:rPr>
          <w:rFonts w:hint="eastAsia" w:ascii="宋体" w:hAnsi="宋体"/>
          <w:kern w:val="0"/>
          <w:sz w:val="24"/>
          <w:szCs w:val="20"/>
        </w:rPr>
        <w:t>样品</w:t>
      </w:r>
      <w:bookmarkEnd w:id="1759"/>
      <w:bookmarkEnd w:id="1760"/>
      <w:bookmarkEnd w:id="1761"/>
      <w:bookmarkEnd w:id="1762"/>
      <w:bookmarkEnd w:id="1763"/>
    </w:p>
    <w:p w14:paraId="060645DE">
      <w:pPr>
        <w:spacing w:line="360" w:lineRule="auto"/>
        <w:rPr>
          <w:rFonts w:ascii="宋体" w:cs="Arial"/>
          <w:szCs w:val="21"/>
        </w:rPr>
      </w:pPr>
      <w:r>
        <w:rPr>
          <w:rFonts w:ascii="宋体" w:hAnsi="宋体" w:cs="Arial"/>
          <w:szCs w:val="21"/>
        </w:rPr>
        <w:t xml:space="preserve">9.1.1  </w:t>
      </w:r>
      <w:r>
        <w:rPr>
          <w:rFonts w:hint="eastAsia" w:ascii="宋体" w:hAnsi="宋体" w:cs="Arial"/>
          <w:szCs w:val="21"/>
        </w:rPr>
        <w:t>本工程需要承包人提供样品的材料和工程设备：</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p w14:paraId="39B30BBF">
      <w:pPr>
        <w:keepNext/>
        <w:keepLines/>
        <w:spacing w:before="120" w:beforeLines="50" w:after="120" w:afterLines="50" w:line="360" w:lineRule="auto"/>
        <w:outlineLvl w:val="1"/>
        <w:rPr>
          <w:rFonts w:hint="eastAsia" w:ascii="宋体" w:hAnsi="宋体" w:cs="宋体"/>
          <w:sz w:val="28"/>
          <w:szCs w:val="20"/>
        </w:rPr>
      </w:pPr>
      <w:bookmarkStart w:id="1764" w:name="_Toc497584147"/>
      <w:bookmarkStart w:id="1765" w:name="_Toc490331754"/>
      <w:bookmarkStart w:id="1766" w:name="_Toc489280294"/>
      <w:bookmarkStart w:id="1767" w:name="_Toc10235757"/>
      <w:bookmarkStart w:id="1768" w:name="_Toc497214156"/>
      <w:bookmarkStart w:id="1769" w:name="_Toc486580488"/>
      <w:r>
        <w:rPr>
          <w:rFonts w:ascii="宋体" w:hAnsi="宋体" w:cs="宋体"/>
          <w:sz w:val="28"/>
          <w:szCs w:val="20"/>
        </w:rPr>
        <w:t>10.</w:t>
      </w:r>
      <w:r>
        <w:rPr>
          <w:rFonts w:hint="eastAsia" w:ascii="宋体" w:hAnsi="宋体" w:cs="宋体"/>
          <w:sz w:val="28"/>
          <w:szCs w:val="20"/>
        </w:rPr>
        <w:t>特殊技术标准和要求</w:t>
      </w:r>
      <w:bookmarkEnd w:id="1764"/>
      <w:bookmarkEnd w:id="1765"/>
      <w:bookmarkEnd w:id="1766"/>
      <w:bookmarkEnd w:id="1767"/>
      <w:bookmarkEnd w:id="1768"/>
      <w:bookmarkEnd w:id="1769"/>
    </w:p>
    <w:p w14:paraId="24D67DC6">
      <w:pPr>
        <w:keepNext/>
        <w:keepLines/>
        <w:spacing w:before="120" w:beforeLines="50" w:after="120" w:afterLines="50" w:line="360" w:lineRule="auto"/>
        <w:outlineLvl w:val="2"/>
        <w:rPr>
          <w:rFonts w:hint="eastAsia" w:ascii="宋体" w:hAnsi="宋体"/>
          <w:kern w:val="0"/>
          <w:sz w:val="24"/>
          <w:szCs w:val="20"/>
        </w:rPr>
      </w:pPr>
      <w:bookmarkStart w:id="1770" w:name="_Toc10235758"/>
      <w:bookmarkStart w:id="1771" w:name="_Toc489280295"/>
      <w:bookmarkStart w:id="1772" w:name="_Toc497214157"/>
      <w:bookmarkStart w:id="1773" w:name="_Toc497584148"/>
      <w:bookmarkStart w:id="1774" w:name="_Toc486580489"/>
      <w:r>
        <w:rPr>
          <w:rFonts w:ascii="宋体" w:hAnsi="宋体"/>
          <w:kern w:val="0"/>
          <w:sz w:val="24"/>
          <w:szCs w:val="20"/>
        </w:rPr>
        <w:t xml:space="preserve">10.1  </w:t>
      </w:r>
      <w:r>
        <w:rPr>
          <w:rFonts w:hint="eastAsia" w:ascii="宋体" w:hAnsi="宋体"/>
          <w:kern w:val="0"/>
          <w:sz w:val="24"/>
          <w:szCs w:val="20"/>
        </w:rPr>
        <w:t>部分材料和工程设备特殊技术要求</w:t>
      </w:r>
      <w:bookmarkEnd w:id="1770"/>
      <w:bookmarkEnd w:id="1771"/>
      <w:bookmarkEnd w:id="1772"/>
      <w:bookmarkEnd w:id="1773"/>
      <w:bookmarkEnd w:id="1774"/>
    </w:p>
    <w:p w14:paraId="53A3D12C">
      <w:pPr>
        <w:spacing w:line="360" w:lineRule="auto"/>
        <w:rPr>
          <w:rFonts w:ascii="宋体"/>
        </w:rPr>
      </w:pPr>
      <w:r>
        <w:rPr>
          <w:rFonts w:ascii="宋体" w:hAnsi="宋体" w:cs="Arial"/>
          <w:szCs w:val="21"/>
        </w:rPr>
        <w:t>10</w:t>
      </w:r>
      <w:r>
        <w:rPr>
          <w:rFonts w:ascii="宋体" w:cs="Arial"/>
          <w:szCs w:val="21"/>
        </w:rPr>
        <w:t>.</w:t>
      </w:r>
      <w:r>
        <w:rPr>
          <w:rFonts w:ascii="宋体" w:hAnsi="宋体" w:cs="Arial"/>
          <w:szCs w:val="21"/>
        </w:rPr>
        <w:t xml:space="preserve">1.1 </w:t>
      </w:r>
      <w:r>
        <w:rPr>
          <w:rFonts w:hint="eastAsia" w:ascii="宋体" w:hAnsi="宋体" w:cs="Arial"/>
          <w:szCs w:val="21"/>
        </w:rPr>
        <w:t>承包人自行施工范围内的部分材料和工程设备相关技术要求：</w:t>
      </w:r>
      <w:r>
        <w:rPr>
          <w:rFonts w:ascii="宋体" w:hAnsi="宋体" w:cs="Arial"/>
          <w:szCs w:val="21"/>
          <w:u w:val="single"/>
        </w:rPr>
        <w:t xml:space="preserve"> </w:t>
      </w:r>
      <w:r>
        <w:rPr>
          <w:rFonts w:hint="eastAsia" w:ascii="宋体" w:hAnsi="宋体" w:cs="Arial"/>
          <w:szCs w:val="21"/>
          <w:u w:val="single"/>
        </w:rPr>
        <w:t xml:space="preserve">  </w:t>
      </w:r>
      <w:r>
        <w:rPr>
          <w:rFonts w:hint="eastAsia" w:ascii="宋体" w:hAnsi="宋体"/>
          <w:szCs w:val="21"/>
          <w:u w:val="single"/>
        </w:rPr>
        <w:t>/  ；</w:t>
      </w:r>
      <w:r>
        <w:rPr>
          <w:rFonts w:ascii="宋体" w:hAnsi="宋体"/>
          <w:u w:val="single"/>
        </w:rPr>
        <w:t xml:space="preserve"> </w:t>
      </w:r>
    </w:p>
    <w:p w14:paraId="4E9C6052">
      <w:pPr>
        <w:spacing w:line="360" w:lineRule="auto"/>
        <w:ind w:firstLine="630" w:firstLineChars="300"/>
        <w:rPr>
          <w:rFonts w:ascii="宋体"/>
        </w:rPr>
      </w:pPr>
      <w:r>
        <w:rPr>
          <w:rFonts w:ascii="宋体" w:hAnsi="宋体"/>
        </w:rPr>
        <w:t xml:space="preserve">10.1.2  </w:t>
      </w:r>
      <w:r>
        <w:rPr>
          <w:rFonts w:hint="eastAsia" w:ascii="宋体" w:hAnsi="宋体"/>
        </w:rPr>
        <w:t>承包人自行施工范围内的材料和工程设备选型允许的偏离：</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1"/>
        <w:gridCol w:w="1704"/>
        <w:gridCol w:w="1705"/>
        <w:gridCol w:w="1705"/>
      </w:tblGrid>
      <w:tr w14:paraId="6B61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02813BC">
            <w:pPr>
              <w:spacing w:line="360" w:lineRule="auto"/>
              <w:jc w:val="center"/>
              <w:rPr>
                <w:rFonts w:ascii="宋体"/>
                <w:szCs w:val="21"/>
              </w:rPr>
            </w:pPr>
            <w:r>
              <w:rPr>
                <w:rFonts w:hint="eastAsia" w:ascii="宋体" w:hAnsi="宋体"/>
                <w:szCs w:val="21"/>
              </w:rPr>
              <w:t>序号</w:t>
            </w:r>
          </w:p>
        </w:tc>
        <w:tc>
          <w:tcPr>
            <w:tcW w:w="2591" w:type="dxa"/>
          </w:tcPr>
          <w:p w14:paraId="7C8A0D5A">
            <w:pPr>
              <w:spacing w:line="360" w:lineRule="auto"/>
              <w:jc w:val="center"/>
              <w:rPr>
                <w:rFonts w:ascii="宋体"/>
                <w:szCs w:val="21"/>
              </w:rPr>
            </w:pPr>
            <w:r>
              <w:rPr>
                <w:rFonts w:hint="eastAsia" w:ascii="宋体" w:hAnsi="宋体"/>
                <w:szCs w:val="21"/>
              </w:rPr>
              <w:t>材料和工程设备名称</w:t>
            </w:r>
          </w:p>
        </w:tc>
        <w:tc>
          <w:tcPr>
            <w:tcW w:w="1704" w:type="dxa"/>
          </w:tcPr>
          <w:p w14:paraId="572F31C7">
            <w:pPr>
              <w:spacing w:line="360" w:lineRule="auto"/>
              <w:jc w:val="center"/>
              <w:rPr>
                <w:rFonts w:ascii="宋体"/>
                <w:szCs w:val="21"/>
              </w:rPr>
            </w:pPr>
            <w:r>
              <w:rPr>
                <w:rFonts w:hint="eastAsia" w:ascii="宋体" w:hAnsi="宋体"/>
                <w:szCs w:val="21"/>
              </w:rPr>
              <w:t>技术指标</w:t>
            </w:r>
          </w:p>
        </w:tc>
        <w:tc>
          <w:tcPr>
            <w:tcW w:w="1705" w:type="dxa"/>
          </w:tcPr>
          <w:p w14:paraId="48957157">
            <w:pPr>
              <w:spacing w:line="360" w:lineRule="auto"/>
              <w:jc w:val="center"/>
              <w:rPr>
                <w:rFonts w:ascii="宋体"/>
                <w:szCs w:val="21"/>
              </w:rPr>
            </w:pPr>
            <w:r>
              <w:rPr>
                <w:rFonts w:hint="eastAsia" w:ascii="宋体" w:hAnsi="宋体"/>
                <w:szCs w:val="21"/>
              </w:rPr>
              <w:t>允许偏离范围</w:t>
            </w:r>
          </w:p>
        </w:tc>
        <w:tc>
          <w:tcPr>
            <w:tcW w:w="1705" w:type="dxa"/>
          </w:tcPr>
          <w:p w14:paraId="2829EC7A">
            <w:pPr>
              <w:spacing w:line="360" w:lineRule="auto"/>
              <w:jc w:val="center"/>
              <w:rPr>
                <w:rFonts w:ascii="宋体"/>
                <w:szCs w:val="21"/>
              </w:rPr>
            </w:pPr>
            <w:r>
              <w:rPr>
                <w:rFonts w:hint="eastAsia" w:ascii="宋体" w:hAnsi="宋体"/>
                <w:szCs w:val="21"/>
              </w:rPr>
              <w:t>备</w:t>
            </w:r>
            <w:r>
              <w:rPr>
                <w:rFonts w:ascii="宋体" w:hAnsi="宋体"/>
                <w:szCs w:val="21"/>
              </w:rPr>
              <w:t xml:space="preserve">  </w:t>
            </w:r>
            <w:r>
              <w:rPr>
                <w:rFonts w:hint="eastAsia" w:ascii="宋体" w:hAnsi="宋体"/>
                <w:szCs w:val="21"/>
              </w:rPr>
              <w:t>注</w:t>
            </w:r>
          </w:p>
        </w:tc>
      </w:tr>
      <w:tr w14:paraId="0755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FC0942E">
            <w:pPr>
              <w:spacing w:line="360" w:lineRule="auto"/>
              <w:jc w:val="center"/>
              <w:rPr>
                <w:rFonts w:ascii="宋体" w:cs="Arial"/>
                <w:szCs w:val="21"/>
              </w:rPr>
            </w:pPr>
            <w:r>
              <w:rPr>
                <w:rFonts w:ascii="宋体" w:hAnsi="宋体" w:cs="Arial"/>
                <w:szCs w:val="21"/>
              </w:rPr>
              <w:t>1</w:t>
            </w:r>
          </w:p>
        </w:tc>
        <w:tc>
          <w:tcPr>
            <w:tcW w:w="2591" w:type="dxa"/>
          </w:tcPr>
          <w:p w14:paraId="3A016315">
            <w:pPr>
              <w:spacing w:line="360" w:lineRule="auto"/>
              <w:rPr>
                <w:rFonts w:ascii="宋体"/>
                <w:b/>
                <w:szCs w:val="21"/>
              </w:rPr>
            </w:pPr>
          </w:p>
        </w:tc>
        <w:tc>
          <w:tcPr>
            <w:tcW w:w="1704" w:type="dxa"/>
          </w:tcPr>
          <w:p w14:paraId="6242E336">
            <w:pPr>
              <w:spacing w:line="360" w:lineRule="auto"/>
              <w:rPr>
                <w:rFonts w:ascii="宋体"/>
                <w:b/>
                <w:szCs w:val="21"/>
              </w:rPr>
            </w:pPr>
          </w:p>
        </w:tc>
        <w:tc>
          <w:tcPr>
            <w:tcW w:w="1705" w:type="dxa"/>
          </w:tcPr>
          <w:p w14:paraId="3B136C81">
            <w:pPr>
              <w:spacing w:line="360" w:lineRule="auto"/>
              <w:rPr>
                <w:rFonts w:ascii="宋体"/>
                <w:b/>
                <w:szCs w:val="21"/>
              </w:rPr>
            </w:pPr>
          </w:p>
        </w:tc>
        <w:tc>
          <w:tcPr>
            <w:tcW w:w="1705" w:type="dxa"/>
          </w:tcPr>
          <w:p w14:paraId="73365B30">
            <w:pPr>
              <w:spacing w:line="360" w:lineRule="auto"/>
              <w:rPr>
                <w:rFonts w:ascii="宋体"/>
                <w:b/>
                <w:szCs w:val="21"/>
              </w:rPr>
            </w:pPr>
          </w:p>
        </w:tc>
      </w:tr>
      <w:tr w14:paraId="63A6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DB198E8">
            <w:pPr>
              <w:spacing w:line="360" w:lineRule="auto"/>
              <w:jc w:val="center"/>
              <w:rPr>
                <w:rFonts w:ascii="宋体" w:cs="Arial"/>
                <w:szCs w:val="21"/>
              </w:rPr>
            </w:pPr>
            <w:r>
              <w:rPr>
                <w:rFonts w:ascii="宋体" w:hAnsi="宋体" w:cs="Arial"/>
                <w:szCs w:val="21"/>
              </w:rPr>
              <w:t>2</w:t>
            </w:r>
          </w:p>
        </w:tc>
        <w:tc>
          <w:tcPr>
            <w:tcW w:w="2591" w:type="dxa"/>
          </w:tcPr>
          <w:p w14:paraId="5143F703">
            <w:pPr>
              <w:spacing w:line="360" w:lineRule="auto"/>
              <w:rPr>
                <w:rFonts w:ascii="宋体"/>
                <w:b/>
                <w:szCs w:val="21"/>
              </w:rPr>
            </w:pPr>
          </w:p>
        </w:tc>
        <w:tc>
          <w:tcPr>
            <w:tcW w:w="1704" w:type="dxa"/>
          </w:tcPr>
          <w:p w14:paraId="37681C4F">
            <w:pPr>
              <w:spacing w:line="360" w:lineRule="auto"/>
              <w:rPr>
                <w:rFonts w:ascii="宋体"/>
                <w:b/>
                <w:szCs w:val="21"/>
              </w:rPr>
            </w:pPr>
          </w:p>
        </w:tc>
        <w:tc>
          <w:tcPr>
            <w:tcW w:w="1705" w:type="dxa"/>
          </w:tcPr>
          <w:p w14:paraId="3012E3F5">
            <w:pPr>
              <w:spacing w:line="360" w:lineRule="auto"/>
              <w:rPr>
                <w:rFonts w:ascii="宋体"/>
                <w:b/>
                <w:szCs w:val="21"/>
              </w:rPr>
            </w:pPr>
          </w:p>
        </w:tc>
        <w:tc>
          <w:tcPr>
            <w:tcW w:w="1705" w:type="dxa"/>
          </w:tcPr>
          <w:p w14:paraId="5FBFFF00">
            <w:pPr>
              <w:spacing w:line="360" w:lineRule="auto"/>
              <w:rPr>
                <w:rFonts w:ascii="宋体"/>
                <w:b/>
                <w:szCs w:val="21"/>
              </w:rPr>
            </w:pPr>
          </w:p>
        </w:tc>
      </w:tr>
      <w:tr w14:paraId="61E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7185E60">
            <w:pPr>
              <w:spacing w:line="360" w:lineRule="auto"/>
              <w:jc w:val="center"/>
              <w:rPr>
                <w:rFonts w:ascii="宋体" w:cs="Arial"/>
                <w:szCs w:val="21"/>
              </w:rPr>
            </w:pPr>
            <w:r>
              <w:rPr>
                <w:rFonts w:hint="eastAsia" w:ascii="宋体" w:hAnsi="宋体" w:cs="Arial"/>
                <w:szCs w:val="21"/>
              </w:rPr>
              <w:t>……</w:t>
            </w:r>
          </w:p>
        </w:tc>
        <w:tc>
          <w:tcPr>
            <w:tcW w:w="2591" w:type="dxa"/>
          </w:tcPr>
          <w:p w14:paraId="4CE92AE4">
            <w:pPr>
              <w:spacing w:line="360" w:lineRule="auto"/>
              <w:rPr>
                <w:rFonts w:ascii="宋体"/>
                <w:b/>
                <w:szCs w:val="21"/>
              </w:rPr>
            </w:pPr>
          </w:p>
        </w:tc>
        <w:tc>
          <w:tcPr>
            <w:tcW w:w="1704" w:type="dxa"/>
          </w:tcPr>
          <w:p w14:paraId="281F5880">
            <w:pPr>
              <w:spacing w:line="360" w:lineRule="auto"/>
              <w:rPr>
                <w:rFonts w:ascii="宋体"/>
                <w:b/>
                <w:szCs w:val="21"/>
              </w:rPr>
            </w:pPr>
          </w:p>
        </w:tc>
        <w:tc>
          <w:tcPr>
            <w:tcW w:w="1705" w:type="dxa"/>
          </w:tcPr>
          <w:p w14:paraId="55930103">
            <w:pPr>
              <w:spacing w:line="360" w:lineRule="auto"/>
              <w:rPr>
                <w:rFonts w:ascii="宋体"/>
                <w:b/>
                <w:szCs w:val="21"/>
              </w:rPr>
            </w:pPr>
          </w:p>
        </w:tc>
        <w:tc>
          <w:tcPr>
            <w:tcW w:w="1705" w:type="dxa"/>
          </w:tcPr>
          <w:p w14:paraId="039ABA1E">
            <w:pPr>
              <w:spacing w:line="360" w:lineRule="auto"/>
              <w:rPr>
                <w:rFonts w:ascii="宋体"/>
                <w:b/>
                <w:szCs w:val="21"/>
              </w:rPr>
            </w:pPr>
          </w:p>
        </w:tc>
      </w:tr>
      <w:tr w14:paraId="4A4A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B40720">
            <w:pPr>
              <w:spacing w:line="360" w:lineRule="auto"/>
              <w:jc w:val="center"/>
              <w:rPr>
                <w:rFonts w:ascii="宋体" w:cs="Arial"/>
                <w:szCs w:val="21"/>
              </w:rPr>
            </w:pPr>
          </w:p>
        </w:tc>
        <w:tc>
          <w:tcPr>
            <w:tcW w:w="2591" w:type="dxa"/>
          </w:tcPr>
          <w:p w14:paraId="3C82290C">
            <w:pPr>
              <w:spacing w:line="360" w:lineRule="auto"/>
              <w:rPr>
                <w:rFonts w:ascii="宋体"/>
                <w:b/>
                <w:szCs w:val="21"/>
              </w:rPr>
            </w:pPr>
          </w:p>
        </w:tc>
        <w:tc>
          <w:tcPr>
            <w:tcW w:w="1704" w:type="dxa"/>
          </w:tcPr>
          <w:p w14:paraId="686D83B4">
            <w:pPr>
              <w:spacing w:line="360" w:lineRule="auto"/>
              <w:rPr>
                <w:rFonts w:ascii="宋体"/>
                <w:b/>
                <w:szCs w:val="21"/>
              </w:rPr>
            </w:pPr>
          </w:p>
        </w:tc>
        <w:tc>
          <w:tcPr>
            <w:tcW w:w="1705" w:type="dxa"/>
          </w:tcPr>
          <w:p w14:paraId="4C628222">
            <w:pPr>
              <w:spacing w:line="360" w:lineRule="auto"/>
              <w:rPr>
                <w:rFonts w:ascii="宋体"/>
                <w:b/>
                <w:szCs w:val="21"/>
              </w:rPr>
            </w:pPr>
          </w:p>
        </w:tc>
        <w:tc>
          <w:tcPr>
            <w:tcW w:w="1705" w:type="dxa"/>
          </w:tcPr>
          <w:p w14:paraId="7A2721D9">
            <w:pPr>
              <w:spacing w:line="360" w:lineRule="auto"/>
              <w:rPr>
                <w:rFonts w:ascii="宋体"/>
                <w:b/>
                <w:szCs w:val="21"/>
              </w:rPr>
            </w:pPr>
          </w:p>
        </w:tc>
      </w:tr>
    </w:tbl>
    <w:p w14:paraId="25D05770">
      <w:pPr>
        <w:spacing w:before="240" w:beforeLines="100" w:line="360" w:lineRule="auto"/>
        <w:ind w:firstLine="630" w:firstLineChars="300"/>
        <w:rPr>
          <w:rFonts w:ascii="宋体" w:cs="Arial"/>
          <w:u w:val="single"/>
        </w:rPr>
      </w:pPr>
      <w:r>
        <w:rPr>
          <w:rFonts w:ascii="宋体" w:hAnsi="宋体" w:cs="Arial"/>
          <w:szCs w:val="21"/>
        </w:rPr>
        <w:t>10</w:t>
      </w:r>
      <w:r>
        <w:rPr>
          <w:rFonts w:ascii="宋体" w:cs="Arial"/>
          <w:szCs w:val="21"/>
        </w:rPr>
        <w:t>.</w:t>
      </w:r>
      <w:r>
        <w:rPr>
          <w:rFonts w:ascii="宋体" w:hAnsi="宋体" w:cs="Arial"/>
          <w:szCs w:val="21"/>
        </w:rPr>
        <w:t xml:space="preserve">1.3  </w:t>
      </w:r>
      <w:r>
        <w:rPr>
          <w:rFonts w:hint="eastAsia" w:ascii="宋体" w:hAnsi="宋体" w:cs="Arial"/>
        </w:rPr>
        <w:t>本工程施工现场所用混凝土或砂浆的供应方式为</w:t>
      </w:r>
      <w:r>
        <w:rPr>
          <w:rFonts w:ascii="宋体" w:hAnsi="宋体" w:cs="Arial"/>
          <w:u w:val="single"/>
        </w:rPr>
        <w:t xml:space="preserve"> </w:t>
      </w:r>
      <w:r>
        <w:rPr>
          <w:rFonts w:hint="eastAsia" w:ascii="Arial" w:hAnsi="宋体" w:cs="Arial"/>
          <w:u w:val="single"/>
        </w:rPr>
        <w:t>预拌混凝土和砂浆</w:t>
      </w:r>
      <w:r>
        <w:rPr>
          <w:rFonts w:ascii="宋体" w:hAnsi="宋体" w:cs="Arial"/>
          <w:u w:val="single"/>
        </w:rPr>
        <w:t xml:space="preserve"> </w:t>
      </w:r>
    </w:p>
    <w:p w14:paraId="44B72493">
      <w:pPr>
        <w:keepNext/>
        <w:keepLines/>
        <w:spacing w:before="120" w:beforeLines="50" w:after="120" w:afterLines="50" w:line="360" w:lineRule="auto"/>
        <w:outlineLvl w:val="2"/>
        <w:rPr>
          <w:rFonts w:hint="eastAsia" w:ascii="宋体" w:hAnsi="宋体"/>
          <w:kern w:val="0"/>
          <w:sz w:val="24"/>
          <w:szCs w:val="20"/>
        </w:rPr>
      </w:pPr>
      <w:bookmarkStart w:id="1775" w:name="_Toc497584149"/>
      <w:bookmarkStart w:id="1776" w:name="_Toc497214158"/>
      <w:bookmarkStart w:id="1777" w:name="_Toc486580490"/>
      <w:bookmarkStart w:id="1778" w:name="_Toc489280296"/>
      <w:bookmarkStart w:id="1779" w:name="_Toc10235759"/>
      <w:r>
        <w:rPr>
          <w:rFonts w:ascii="宋体" w:hAnsi="宋体"/>
          <w:kern w:val="0"/>
          <w:sz w:val="24"/>
          <w:szCs w:val="20"/>
        </w:rPr>
        <w:t xml:space="preserve">10.2  </w:t>
      </w:r>
      <w:r>
        <w:rPr>
          <w:rFonts w:hint="eastAsia" w:ascii="宋体" w:hAnsi="宋体"/>
          <w:kern w:val="0"/>
          <w:sz w:val="24"/>
          <w:szCs w:val="20"/>
        </w:rPr>
        <w:t>进口材料和工程设备</w:t>
      </w:r>
      <w:bookmarkEnd w:id="1775"/>
      <w:bookmarkEnd w:id="1776"/>
      <w:bookmarkEnd w:id="1777"/>
      <w:bookmarkEnd w:id="1778"/>
      <w:bookmarkEnd w:id="1779"/>
    </w:p>
    <w:p w14:paraId="410300C8">
      <w:pPr>
        <w:spacing w:line="360" w:lineRule="auto"/>
        <w:rPr>
          <w:rFonts w:ascii="宋体" w:cs="Arial"/>
          <w:szCs w:val="21"/>
        </w:rPr>
      </w:pPr>
      <w:r>
        <w:rPr>
          <w:rFonts w:ascii="宋体" w:hAnsi="宋体" w:cs="Arial"/>
          <w:szCs w:val="21"/>
        </w:rPr>
        <w:t>10</w:t>
      </w:r>
      <w:r>
        <w:rPr>
          <w:rFonts w:ascii="宋体" w:cs="Arial"/>
          <w:szCs w:val="21"/>
        </w:rPr>
        <w:t>.</w:t>
      </w:r>
      <w:r>
        <w:rPr>
          <w:rFonts w:ascii="宋体" w:hAnsi="宋体" w:cs="Arial"/>
          <w:szCs w:val="21"/>
        </w:rPr>
        <w:t xml:space="preserve">2.1  </w:t>
      </w:r>
      <w:r>
        <w:rPr>
          <w:rFonts w:hint="eastAsia" w:ascii="宋体" w:hAnsi="宋体" w:cs="Arial"/>
          <w:szCs w:val="21"/>
        </w:rPr>
        <w:t>本工程需要进口的材料和工程设备：</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2B41C948">
      <w:pPr>
        <w:spacing w:line="360" w:lineRule="auto"/>
        <w:rPr>
          <w:rFonts w:ascii="宋体" w:cs="Arial"/>
          <w:szCs w:val="21"/>
        </w:rPr>
      </w:pPr>
      <w:r>
        <w:rPr>
          <w:rFonts w:ascii="宋体" w:hAnsi="宋体" w:cs="Arial"/>
          <w:szCs w:val="21"/>
        </w:rPr>
        <w:t>10</w:t>
      </w:r>
      <w:r>
        <w:rPr>
          <w:rFonts w:ascii="宋体" w:cs="Arial"/>
          <w:szCs w:val="21"/>
        </w:rPr>
        <w:t>.</w:t>
      </w:r>
      <w:r>
        <w:rPr>
          <w:rFonts w:ascii="宋体" w:hAnsi="宋体" w:cs="Arial"/>
          <w:szCs w:val="21"/>
        </w:rPr>
        <w:t xml:space="preserve">2.2  </w:t>
      </w:r>
      <w:r>
        <w:rPr>
          <w:rFonts w:hint="eastAsia" w:ascii="宋体" w:hAnsi="宋体" w:cs="Arial"/>
          <w:szCs w:val="21"/>
        </w:rPr>
        <w:t>上述进口材料和工程设备采购、进口、报关、清关、商检、境内运输（包括保险）、保管的责任以及费用承担方式划分：</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15D393B8">
      <w:pPr>
        <w:keepNext/>
        <w:keepLines/>
        <w:spacing w:before="120" w:beforeLines="50" w:after="120" w:afterLines="50" w:line="360" w:lineRule="auto"/>
        <w:outlineLvl w:val="2"/>
        <w:rPr>
          <w:rFonts w:hint="eastAsia" w:ascii="宋体" w:hAnsi="宋体"/>
          <w:kern w:val="0"/>
          <w:sz w:val="24"/>
          <w:szCs w:val="20"/>
        </w:rPr>
      </w:pPr>
      <w:bookmarkStart w:id="1780" w:name="_Toc486580491"/>
      <w:bookmarkStart w:id="1781" w:name="_Toc497584150"/>
      <w:bookmarkStart w:id="1782" w:name="_Toc497214159"/>
      <w:bookmarkStart w:id="1783" w:name="_Toc10235760"/>
      <w:bookmarkStart w:id="1784" w:name="_Toc489280297"/>
      <w:r>
        <w:rPr>
          <w:rFonts w:ascii="宋体" w:hAnsi="宋体"/>
          <w:kern w:val="0"/>
          <w:sz w:val="24"/>
          <w:szCs w:val="20"/>
        </w:rPr>
        <w:t xml:space="preserve">10.3  </w:t>
      </w:r>
      <w:r>
        <w:rPr>
          <w:rFonts w:hint="eastAsia" w:ascii="宋体" w:hAnsi="宋体"/>
          <w:kern w:val="0"/>
          <w:sz w:val="24"/>
          <w:szCs w:val="20"/>
        </w:rPr>
        <w:t>新技术、新工艺和新材料</w:t>
      </w:r>
      <w:bookmarkEnd w:id="1780"/>
      <w:bookmarkEnd w:id="1781"/>
      <w:bookmarkEnd w:id="1782"/>
      <w:bookmarkEnd w:id="1783"/>
      <w:bookmarkEnd w:id="1784"/>
    </w:p>
    <w:p w14:paraId="70D6B509">
      <w:pPr>
        <w:spacing w:line="360" w:lineRule="auto"/>
        <w:rPr>
          <w:rFonts w:ascii="宋体"/>
          <w:sz w:val="28"/>
          <w:szCs w:val="28"/>
        </w:rPr>
      </w:pPr>
      <w:r>
        <w:rPr>
          <w:rFonts w:hint="eastAsia" w:ascii="宋体" w:hAnsi="宋体" w:cs="Arial"/>
        </w:rPr>
        <w:t>本工程涉及的新技术、新工艺和新材料及相应使用和操作说明：</w:t>
      </w:r>
      <w:r>
        <w:rPr>
          <w:rFonts w:ascii="宋体" w:hAnsi="宋体"/>
          <w:u w:val="single"/>
        </w:rPr>
        <w:t xml:space="preserve">    </w:t>
      </w:r>
      <w:r>
        <w:rPr>
          <w:rFonts w:hint="eastAsia" w:ascii="宋体" w:hAnsi="宋体"/>
          <w:u w:val="single"/>
        </w:rPr>
        <w:t>/</w:t>
      </w:r>
      <w:r>
        <w:rPr>
          <w:rFonts w:ascii="宋体" w:hAnsi="宋体"/>
          <w:u w:val="single"/>
        </w:rPr>
        <w:t xml:space="preserve">   </w:t>
      </w:r>
    </w:p>
    <w:p w14:paraId="77EC0723">
      <w:pPr>
        <w:keepNext/>
        <w:keepLines/>
        <w:spacing w:before="120" w:beforeLines="50" w:after="120" w:afterLines="50" w:line="360" w:lineRule="auto"/>
        <w:outlineLvl w:val="2"/>
        <w:rPr>
          <w:rFonts w:hint="eastAsia" w:ascii="宋体" w:hAnsi="宋体"/>
          <w:kern w:val="0"/>
          <w:sz w:val="24"/>
          <w:szCs w:val="20"/>
        </w:rPr>
      </w:pPr>
      <w:bookmarkStart w:id="1785" w:name="_Toc489280298"/>
      <w:bookmarkStart w:id="1786" w:name="_Toc497584151"/>
      <w:bookmarkStart w:id="1787" w:name="_Toc10235761"/>
      <w:bookmarkStart w:id="1788" w:name="_Toc486580492"/>
      <w:bookmarkStart w:id="1789" w:name="_Toc497214160"/>
      <w:r>
        <w:rPr>
          <w:rFonts w:ascii="宋体" w:hAnsi="宋体"/>
          <w:kern w:val="0"/>
          <w:sz w:val="24"/>
          <w:szCs w:val="20"/>
        </w:rPr>
        <w:t xml:space="preserve">10.4  </w:t>
      </w:r>
      <w:r>
        <w:rPr>
          <w:rFonts w:hint="eastAsia" w:ascii="宋体" w:hAnsi="宋体"/>
          <w:kern w:val="0"/>
          <w:sz w:val="24"/>
          <w:szCs w:val="20"/>
        </w:rPr>
        <w:t>其他特殊技术要求</w:t>
      </w:r>
      <w:bookmarkEnd w:id="1785"/>
      <w:bookmarkEnd w:id="1786"/>
      <w:bookmarkEnd w:id="1787"/>
      <w:bookmarkEnd w:id="1788"/>
      <w:bookmarkEnd w:id="1789"/>
    </w:p>
    <w:p w14:paraId="34DAC712">
      <w:pPr>
        <w:spacing w:line="360" w:lineRule="auto"/>
        <w:rPr>
          <w:rFonts w:ascii="宋体" w:cs="Arial"/>
        </w:rPr>
      </w:pPr>
      <w:r>
        <w:rPr>
          <w:rFonts w:hint="eastAsia" w:ascii="宋体" w:hAnsi="宋体" w:cs="Arial"/>
        </w:rPr>
        <w:t>本工程的特殊技术要求：</w:t>
      </w:r>
      <w:r>
        <w:rPr>
          <w:rFonts w:ascii="宋体" w:hAnsi="宋体"/>
          <w:u w:val="single"/>
        </w:rPr>
        <w:t xml:space="preserve">   </w:t>
      </w:r>
      <w:r>
        <w:rPr>
          <w:rFonts w:hint="eastAsia" w:ascii="宋体" w:hAnsi="宋体"/>
          <w:u w:val="single"/>
        </w:rPr>
        <w:t>/</w:t>
      </w:r>
      <w:r>
        <w:rPr>
          <w:rFonts w:ascii="宋体" w:hAnsi="宋体" w:cs="Arial"/>
          <w:szCs w:val="21"/>
          <w:u w:val="single"/>
        </w:rPr>
        <w:t xml:space="preserve">    </w:t>
      </w:r>
    </w:p>
    <w:p w14:paraId="4813D308">
      <w:pPr>
        <w:keepNext/>
        <w:keepLines/>
        <w:spacing w:before="120" w:beforeLines="50" w:after="120" w:afterLines="50" w:line="360" w:lineRule="auto"/>
        <w:outlineLvl w:val="1"/>
        <w:rPr>
          <w:rFonts w:hint="eastAsia" w:ascii="宋体" w:hAnsi="宋体" w:cs="宋体"/>
          <w:sz w:val="28"/>
          <w:szCs w:val="20"/>
        </w:rPr>
      </w:pPr>
      <w:bookmarkStart w:id="1790" w:name="_Toc489280299"/>
      <w:bookmarkStart w:id="1791" w:name="_Toc486580493"/>
      <w:bookmarkStart w:id="1792" w:name="_Toc10235762"/>
      <w:bookmarkStart w:id="1793" w:name="_Toc497214161"/>
      <w:bookmarkStart w:id="1794" w:name="_Toc497584152"/>
      <w:bookmarkStart w:id="1795" w:name="_Toc490331755"/>
      <w:r>
        <w:rPr>
          <w:rFonts w:ascii="宋体" w:hAnsi="宋体" w:cs="宋体"/>
          <w:sz w:val="28"/>
          <w:szCs w:val="20"/>
        </w:rPr>
        <w:t>11.</w:t>
      </w:r>
      <w:r>
        <w:rPr>
          <w:rFonts w:hint="eastAsia" w:ascii="宋体" w:hAnsi="宋体" w:cs="宋体"/>
          <w:sz w:val="28"/>
          <w:szCs w:val="20"/>
        </w:rPr>
        <w:t>进度报告和进度例会</w:t>
      </w:r>
      <w:bookmarkEnd w:id="1790"/>
      <w:bookmarkEnd w:id="1791"/>
      <w:bookmarkEnd w:id="1792"/>
      <w:bookmarkEnd w:id="1793"/>
      <w:bookmarkEnd w:id="1794"/>
      <w:bookmarkEnd w:id="1795"/>
    </w:p>
    <w:p w14:paraId="3B93BD69">
      <w:pPr>
        <w:keepNext/>
        <w:keepLines/>
        <w:spacing w:before="120" w:beforeLines="50" w:after="120" w:afterLines="50" w:line="360" w:lineRule="auto"/>
        <w:outlineLvl w:val="2"/>
        <w:rPr>
          <w:rFonts w:hint="eastAsia" w:ascii="宋体" w:hAnsi="宋体"/>
          <w:kern w:val="0"/>
          <w:sz w:val="24"/>
          <w:szCs w:val="20"/>
        </w:rPr>
      </w:pPr>
      <w:bookmarkStart w:id="1796" w:name="_Toc497214162"/>
      <w:bookmarkStart w:id="1797" w:name="_Toc497584153"/>
      <w:bookmarkStart w:id="1798" w:name="_Toc489280300"/>
      <w:bookmarkStart w:id="1799" w:name="_Toc486580494"/>
      <w:bookmarkStart w:id="1800" w:name="_Toc10235763"/>
      <w:r>
        <w:rPr>
          <w:rFonts w:ascii="宋体" w:hAnsi="宋体"/>
          <w:kern w:val="0"/>
          <w:sz w:val="24"/>
          <w:szCs w:val="20"/>
        </w:rPr>
        <w:t xml:space="preserve">11.1  </w:t>
      </w:r>
      <w:r>
        <w:rPr>
          <w:rFonts w:hint="eastAsia" w:ascii="宋体" w:hAnsi="宋体"/>
          <w:kern w:val="0"/>
          <w:sz w:val="24"/>
          <w:szCs w:val="20"/>
        </w:rPr>
        <w:t>进度报告</w:t>
      </w:r>
      <w:bookmarkEnd w:id="1796"/>
      <w:bookmarkEnd w:id="1797"/>
      <w:bookmarkEnd w:id="1798"/>
      <w:bookmarkEnd w:id="1799"/>
      <w:bookmarkEnd w:id="1800"/>
    </w:p>
    <w:p w14:paraId="2DD64761">
      <w:pPr>
        <w:spacing w:line="360" w:lineRule="auto"/>
        <w:rPr>
          <w:rFonts w:hint="eastAsia" w:ascii="宋体" w:hAnsi="宋体" w:cs="Arial"/>
          <w:szCs w:val="21"/>
        </w:rPr>
      </w:pPr>
      <w:r>
        <w:rPr>
          <w:rFonts w:ascii="宋体" w:hAnsi="宋体" w:cs="Arial"/>
          <w:szCs w:val="21"/>
        </w:rPr>
        <w:t xml:space="preserve">11.1.5 </w:t>
      </w:r>
      <w:r>
        <w:rPr>
          <w:rFonts w:hint="eastAsia" w:ascii="宋体" w:hAnsi="宋体" w:cs="Arial"/>
          <w:szCs w:val="21"/>
        </w:rPr>
        <w:t>发包人和在收到进度报表后的签认要求：</w:t>
      </w:r>
      <w:r>
        <w:rPr>
          <w:rFonts w:hint="eastAsia" w:ascii="宋体" w:hAnsi="宋体" w:cs="Arial"/>
          <w:szCs w:val="21"/>
          <w:u w:val="single"/>
        </w:rPr>
        <w:t xml:space="preserve">  /         </w:t>
      </w:r>
      <w:r>
        <w:rPr>
          <w:rFonts w:hint="eastAsia" w:ascii="宋体" w:hAnsi="宋体" w:cs="Arial"/>
          <w:szCs w:val="21"/>
        </w:rPr>
        <w:t xml:space="preserve"> </w:t>
      </w:r>
    </w:p>
    <w:p w14:paraId="107D0CBD">
      <w:pPr>
        <w:spacing w:line="360" w:lineRule="auto"/>
        <w:rPr>
          <w:rFonts w:ascii="宋体" w:cs="Arial"/>
          <w:szCs w:val="21"/>
        </w:rPr>
      </w:pPr>
      <w:r>
        <w:rPr>
          <w:rFonts w:ascii="宋体" w:hAnsi="宋体" w:cs="Arial"/>
          <w:szCs w:val="21"/>
        </w:rPr>
        <w:t>11</w:t>
      </w:r>
      <w:r>
        <w:rPr>
          <w:rFonts w:ascii="宋体" w:cs="Arial"/>
          <w:szCs w:val="21"/>
        </w:rPr>
        <w:t>.</w:t>
      </w:r>
      <w:r>
        <w:rPr>
          <w:rFonts w:ascii="宋体" w:hAnsi="宋体" w:cs="Arial"/>
          <w:szCs w:val="21"/>
        </w:rPr>
        <w:t xml:space="preserve">1.7  </w:t>
      </w:r>
      <w:r>
        <w:rPr>
          <w:rFonts w:hint="eastAsia" w:ascii="宋体" w:hAnsi="宋体" w:cs="Arial"/>
          <w:szCs w:val="21"/>
        </w:rPr>
        <w:t>有关进度报告的其他要求：</w:t>
      </w:r>
      <w:r>
        <w:rPr>
          <w:rFonts w:hint="eastAsia" w:ascii="宋体" w:hAnsi="宋体" w:cs="Arial"/>
          <w:szCs w:val="21"/>
          <w:u w:val="single"/>
        </w:rPr>
        <w:t>（1）承包人应在每月25日递交本月进度报表。（2）要求承包人应在规定时间前向发包人报送本周的进度计划的完成情况分析（包括采用 project形式做的计划与完成情况对比）以及下周的进度计划（应包括对上周计划未完项目如何消化的措施和拟达到的目标）</w:t>
      </w:r>
      <w:r>
        <w:rPr>
          <w:rFonts w:ascii="宋体" w:hAnsi="宋体"/>
          <w:szCs w:val="21"/>
          <w:u w:val="single"/>
        </w:rPr>
        <w:t xml:space="preserve"> </w:t>
      </w:r>
    </w:p>
    <w:p w14:paraId="285E607D">
      <w:pPr>
        <w:keepNext/>
        <w:keepLines/>
        <w:spacing w:before="120" w:beforeLines="50" w:after="120" w:afterLines="50" w:line="360" w:lineRule="auto"/>
        <w:outlineLvl w:val="2"/>
        <w:rPr>
          <w:rFonts w:hint="eastAsia" w:ascii="宋体" w:hAnsi="宋体"/>
          <w:kern w:val="0"/>
          <w:sz w:val="24"/>
          <w:szCs w:val="20"/>
        </w:rPr>
      </w:pPr>
      <w:bookmarkStart w:id="1801" w:name="_Toc489280301"/>
      <w:bookmarkStart w:id="1802" w:name="_Toc497214163"/>
      <w:bookmarkStart w:id="1803" w:name="_Toc497584154"/>
      <w:bookmarkStart w:id="1804" w:name="_Toc10235764"/>
      <w:bookmarkStart w:id="1805" w:name="_Toc486580495"/>
      <w:r>
        <w:rPr>
          <w:rFonts w:ascii="宋体" w:hAnsi="宋体"/>
          <w:kern w:val="0"/>
          <w:sz w:val="24"/>
          <w:szCs w:val="20"/>
        </w:rPr>
        <w:t xml:space="preserve">11.2  </w:t>
      </w:r>
      <w:r>
        <w:rPr>
          <w:rFonts w:hint="eastAsia" w:ascii="宋体" w:hAnsi="宋体"/>
          <w:kern w:val="0"/>
          <w:sz w:val="24"/>
          <w:szCs w:val="20"/>
        </w:rPr>
        <w:t>进度例会</w:t>
      </w:r>
      <w:bookmarkEnd w:id="1801"/>
      <w:bookmarkEnd w:id="1802"/>
      <w:bookmarkEnd w:id="1803"/>
      <w:bookmarkEnd w:id="1804"/>
      <w:bookmarkEnd w:id="1805"/>
    </w:p>
    <w:p w14:paraId="47A86D3B">
      <w:pPr>
        <w:spacing w:line="360" w:lineRule="auto"/>
        <w:rPr>
          <w:rFonts w:ascii="宋体" w:cs="Arial"/>
          <w:szCs w:val="21"/>
        </w:rPr>
      </w:pPr>
      <w:r>
        <w:rPr>
          <w:rFonts w:ascii="宋体" w:hAnsi="宋体" w:cs="Arial"/>
          <w:szCs w:val="21"/>
        </w:rPr>
        <w:t>11</w:t>
      </w:r>
      <w:r>
        <w:rPr>
          <w:rFonts w:ascii="宋体" w:cs="Arial"/>
          <w:szCs w:val="21"/>
        </w:rPr>
        <w:t>.</w:t>
      </w:r>
      <w:r>
        <w:rPr>
          <w:rFonts w:ascii="宋体" w:hAnsi="宋体" w:cs="Arial"/>
          <w:szCs w:val="21"/>
        </w:rPr>
        <w:t xml:space="preserve">2.4  </w:t>
      </w:r>
      <w:r>
        <w:rPr>
          <w:rFonts w:hint="eastAsia" w:ascii="宋体" w:hAnsi="宋体" w:cs="Arial"/>
          <w:szCs w:val="21"/>
        </w:rPr>
        <w:t>有关进度例会的其他要求：</w:t>
      </w:r>
      <w:r>
        <w:rPr>
          <w:rFonts w:hint="eastAsia" w:ascii="宋体" w:hAnsi="宋体"/>
          <w:szCs w:val="21"/>
          <w:u w:val="single"/>
        </w:rPr>
        <w:t>在工期内，承包人应每周在例会前向发包人提交周报告。周报告的内容应包括但不限于：1.上周在工地工作的技术管理人员数量、各工种技术人员和非工种技术人员数量、后勤人员数量等；2.上周在工地所使用的各种主要机械设备的型号、数量和台班，工作的区位；3.上周进场的材料、设备的分类汇总表；4.上周工程进度情况（含文字及图片）。针对与施工进度计划表中相关内容存在偏差的地方，提出实际及预期延误的理由，并提出补救措施：5.本周的工作进度计划。周报告的格式应在开工前由发包人认可。周报告中的工程进度计划随例会纪要由发包人向承包人提供审核意见</w:t>
      </w:r>
    </w:p>
    <w:p w14:paraId="237357C3">
      <w:pPr>
        <w:keepNext/>
        <w:keepLines/>
        <w:spacing w:before="120" w:beforeLines="50" w:after="120" w:afterLines="50" w:line="360" w:lineRule="auto"/>
        <w:outlineLvl w:val="1"/>
        <w:rPr>
          <w:rFonts w:hint="eastAsia" w:ascii="宋体" w:hAnsi="宋体" w:cs="宋体"/>
          <w:sz w:val="28"/>
          <w:szCs w:val="20"/>
        </w:rPr>
      </w:pPr>
      <w:bookmarkStart w:id="1806" w:name="_Toc10235765"/>
      <w:bookmarkStart w:id="1807" w:name="_Toc489280302"/>
      <w:bookmarkStart w:id="1808" w:name="_Toc497214164"/>
      <w:bookmarkStart w:id="1809" w:name="_Toc490331756"/>
      <w:bookmarkStart w:id="1810" w:name="_Toc497584155"/>
      <w:bookmarkStart w:id="1811" w:name="_Toc486580496"/>
      <w:r>
        <w:rPr>
          <w:rFonts w:ascii="宋体" w:hAnsi="宋体" w:cs="宋体"/>
          <w:sz w:val="28"/>
          <w:szCs w:val="20"/>
        </w:rPr>
        <w:t>12.</w:t>
      </w:r>
      <w:r>
        <w:rPr>
          <w:rFonts w:hint="eastAsia" w:ascii="宋体" w:hAnsi="宋体" w:cs="宋体"/>
          <w:sz w:val="28"/>
          <w:szCs w:val="20"/>
        </w:rPr>
        <w:t>试验和检验</w:t>
      </w:r>
      <w:bookmarkEnd w:id="1806"/>
      <w:bookmarkEnd w:id="1807"/>
      <w:bookmarkEnd w:id="1808"/>
      <w:bookmarkEnd w:id="1809"/>
      <w:bookmarkEnd w:id="1810"/>
      <w:bookmarkEnd w:id="1811"/>
    </w:p>
    <w:p w14:paraId="1AFA99D3">
      <w:pPr>
        <w:snapToGrid w:val="0"/>
        <w:spacing w:line="360" w:lineRule="auto"/>
        <w:ind w:firstLine="420" w:firstLineChars="200"/>
        <w:rPr>
          <w:rFonts w:ascii="宋体" w:cs="Arial"/>
          <w:szCs w:val="21"/>
        </w:rPr>
      </w:pPr>
      <w:bookmarkStart w:id="1812" w:name="_Toc486580497"/>
      <w:r>
        <w:rPr>
          <w:rFonts w:ascii="宋体" w:hAnsi="宋体" w:cs="Arial"/>
          <w:szCs w:val="21"/>
        </w:rPr>
        <w:t xml:space="preserve">12.1  </w:t>
      </w:r>
      <w:r>
        <w:rPr>
          <w:rFonts w:hint="eastAsia" w:ascii="宋体" w:hAnsi="宋体" w:cs="Arial"/>
          <w:szCs w:val="21"/>
        </w:rPr>
        <w:t>本工程发包人委托检测单位进行试验和检验的其他材料、工程设备和工艺：</w:t>
      </w:r>
      <w:r>
        <w:rPr>
          <w:rFonts w:hint="eastAsia" w:hAnsi="宋体"/>
          <w:szCs w:val="21"/>
          <w:u w:val="single"/>
        </w:rPr>
        <w:t>按本合同通用条款及相关规定执行</w:t>
      </w:r>
      <w:r>
        <w:rPr>
          <w:rFonts w:ascii="宋体" w:hAnsi="宋体"/>
          <w:szCs w:val="21"/>
          <w:u w:val="single"/>
        </w:rPr>
        <w:t xml:space="preserve">   </w:t>
      </w:r>
    </w:p>
    <w:p w14:paraId="1AEC0028">
      <w:pPr>
        <w:snapToGrid w:val="0"/>
        <w:spacing w:line="360" w:lineRule="auto"/>
        <w:ind w:firstLine="420" w:firstLineChars="200"/>
        <w:rPr>
          <w:rFonts w:ascii="宋体" w:cs="Arial"/>
          <w:szCs w:val="21"/>
        </w:rPr>
      </w:pPr>
      <w:r>
        <w:rPr>
          <w:rFonts w:ascii="宋体" w:hAnsi="宋体" w:cs="Arial"/>
          <w:szCs w:val="21"/>
        </w:rPr>
        <w:t xml:space="preserve">12.3  </w:t>
      </w:r>
      <w:r>
        <w:rPr>
          <w:rFonts w:hint="eastAsia" w:ascii="宋体" w:hAnsi="宋体" w:cs="Arial"/>
          <w:szCs w:val="21"/>
        </w:rPr>
        <w:t>本工程需要承包人进行试验和检验的材料、工程设备和工艺：</w:t>
      </w:r>
      <w:r>
        <w:rPr>
          <w:rFonts w:ascii="宋体" w:hAnsi="宋体"/>
          <w:szCs w:val="21"/>
          <w:u w:val="single"/>
        </w:rPr>
        <w:t xml:space="preserve"> </w:t>
      </w:r>
      <w:r>
        <w:rPr>
          <w:rFonts w:hint="eastAsia" w:hAnsi="宋体"/>
          <w:szCs w:val="21"/>
          <w:u w:val="single"/>
        </w:rPr>
        <w:t>按本合同通用条款及相关规定执行</w:t>
      </w:r>
      <w:r>
        <w:rPr>
          <w:rFonts w:ascii="宋体" w:hAnsi="宋体"/>
          <w:szCs w:val="21"/>
          <w:u w:val="single"/>
        </w:rPr>
        <w:t xml:space="preserve">   </w:t>
      </w:r>
    </w:p>
    <w:p w14:paraId="6ACEC377">
      <w:pPr>
        <w:adjustRightInd w:val="0"/>
        <w:snapToGrid w:val="0"/>
        <w:spacing w:line="360" w:lineRule="auto"/>
        <w:ind w:firstLine="420" w:firstLineChars="200"/>
        <w:rPr>
          <w:rFonts w:ascii="宋体" w:cs="Arial"/>
          <w:szCs w:val="21"/>
        </w:rPr>
      </w:pPr>
      <w:r>
        <w:rPr>
          <w:rFonts w:ascii="宋体" w:hAnsi="宋体" w:cs="Arial"/>
          <w:kern w:val="0"/>
          <w:szCs w:val="21"/>
        </w:rPr>
        <w:t xml:space="preserve">12.4  </w:t>
      </w:r>
      <w:r>
        <w:rPr>
          <w:rFonts w:hint="eastAsia" w:ascii="宋体" w:hAnsi="宋体" w:cs="Arial"/>
          <w:kern w:val="0"/>
          <w:szCs w:val="21"/>
        </w:rPr>
        <w:t>本工程需要由发包人和承包人共同进行试验和检验的材料、工程设备和工艺：</w:t>
      </w:r>
      <w:r>
        <w:rPr>
          <w:rFonts w:hint="eastAsia" w:hAnsi="宋体"/>
          <w:szCs w:val="21"/>
          <w:u w:val="single"/>
        </w:rPr>
        <w:t>按本合同通用条款及相关规定执行</w:t>
      </w:r>
      <w:r>
        <w:rPr>
          <w:rFonts w:ascii="宋体" w:hAnsi="宋体"/>
          <w:szCs w:val="21"/>
          <w:u w:val="single"/>
        </w:rPr>
        <w:t xml:space="preserve">   </w:t>
      </w:r>
    </w:p>
    <w:p w14:paraId="192D8A45">
      <w:pPr>
        <w:snapToGrid w:val="0"/>
        <w:spacing w:line="360" w:lineRule="auto"/>
        <w:ind w:firstLine="420" w:firstLineChars="200"/>
        <w:rPr>
          <w:rFonts w:ascii="宋体" w:cs="Arial"/>
          <w:szCs w:val="21"/>
        </w:rPr>
      </w:pPr>
      <w:r>
        <w:rPr>
          <w:rFonts w:ascii="宋体" w:hAnsi="宋体" w:cs="Arial"/>
          <w:szCs w:val="21"/>
        </w:rPr>
        <w:t xml:space="preserve">12.8  </w:t>
      </w:r>
      <w:r>
        <w:rPr>
          <w:rFonts w:hint="eastAsia" w:ascii="宋体" w:hAnsi="宋体" w:cs="Arial"/>
          <w:szCs w:val="21"/>
        </w:rPr>
        <w:t>涉及结构安全的试块、试件以及有关材料检测的质量检测单位：</w:t>
      </w:r>
      <w:r>
        <w:rPr>
          <w:rFonts w:ascii="宋体" w:hAnsi="宋体" w:cs="Arial"/>
          <w:szCs w:val="21"/>
          <w:u w:val="single"/>
        </w:rPr>
        <w:t xml:space="preserve"> </w:t>
      </w:r>
      <w:r>
        <w:rPr>
          <w:rFonts w:hint="eastAsia" w:ascii="宋体" w:hAnsi="宋体"/>
          <w:color w:val="000000"/>
          <w:szCs w:val="21"/>
          <w:u w:val="single"/>
        </w:rPr>
        <w:t>北京市住建委备案的具有相应资质的质量检测单位</w:t>
      </w:r>
    </w:p>
    <w:p w14:paraId="031E2B0C">
      <w:pPr>
        <w:keepNext/>
        <w:keepLines/>
        <w:spacing w:before="120" w:beforeLines="50" w:after="120" w:afterLines="50" w:line="360" w:lineRule="auto"/>
        <w:outlineLvl w:val="1"/>
        <w:rPr>
          <w:rFonts w:hint="eastAsia" w:ascii="宋体" w:hAnsi="宋体" w:cs="宋体"/>
          <w:sz w:val="28"/>
          <w:szCs w:val="20"/>
        </w:rPr>
      </w:pPr>
      <w:bookmarkStart w:id="1813" w:name="_Toc489280303"/>
      <w:bookmarkStart w:id="1814" w:name="_Toc490331757"/>
      <w:bookmarkStart w:id="1815" w:name="_Toc497214165"/>
      <w:bookmarkStart w:id="1816" w:name="_Toc10235766"/>
      <w:bookmarkStart w:id="1817" w:name="_Toc497584156"/>
      <w:r>
        <w:rPr>
          <w:rFonts w:ascii="宋体" w:hAnsi="宋体" w:cs="宋体"/>
          <w:sz w:val="28"/>
          <w:szCs w:val="20"/>
        </w:rPr>
        <w:t>13.</w:t>
      </w:r>
      <w:r>
        <w:rPr>
          <w:rFonts w:hint="eastAsia" w:ascii="宋体" w:hAnsi="宋体" w:cs="宋体"/>
          <w:sz w:val="28"/>
          <w:szCs w:val="20"/>
        </w:rPr>
        <w:t>计日工</w:t>
      </w:r>
      <w:bookmarkEnd w:id="1812"/>
      <w:bookmarkEnd w:id="1813"/>
      <w:bookmarkEnd w:id="1814"/>
      <w:bookmarkEnd w:id="1815"/>
      <w:bookmarkEnd w:id="1816"/>
      <w:bookmarkEnd w:id="1817"/>
    </w:p>
    <w:p w14:paraId="376624C1">
      <w:pPr>
        <w:spacing w:line="360" w:lineRule="auto"/>
        <w:rPr>
          <w:rFonts w:ascii="宋体" w:cs="Arial"/>
          <w:szCs w:val="21"/>
        </w:rPr>
      </w:pPr>
      <w:r>
        <w:rPr>
          <w:rFonts w:ascii="宋体" w:hAnsi="宋体" w:cs="Arial"/>
          <w:szCs w:val="21"/>
        </w:rPr>
        <w:t xml:space="preserve">13.7  </w:t>
      </w:r>
      <w:r>
        <w:rPr>
          <w:rFonts w:hint="eastAsia" w:ascii="宋体" w:hAnsi="宋体" w:cs="Arial"/>
          <w:szCs w:val="21"/>
        </w:rPr>
        <w:t>关于计日工的其他约定：</w:t>
      </w:r>
      <w:r>
        <w:rPr>
          <w:rFonts w:ascii="宋体" w:hAnsi="宋体" w:cs="Arial"/>
          <w:szCs w:val="21"/>
          <w:u w:val="single"/>
        </w:rPr>
        <w:t xml:space="preserve">     </w:t>
      </w:r>
      <w:r>
        <w:rPr>
          <w:rFonts w:hint="eastAsia" w:ascii="宋体" w:hAnsi="宋体" w:cs="Arial"/>
          <w:szCs w:val="21"/>
          <w:u w:val="single"/>
        </w:rPr>
        <w:t xml:space="preserve">无  </w:t>
      </w:r>
      <w:r>
        <w:rPr>
          <w:rFonts w:ascii="宋体" w:hAnsi="宋体" w:cs="Arial"/>
          <w:szCs w:val="21"/>
          <w:u w:val="single"/>
        </w:rPr>
        <w:t xml:space="preserve">    </w:t>
      </w:r>
    </w:p>
    <w:p w14:paraId="649CDF33">
      <w:pPr>
        <w:keepNext/>
        <w:keepLines/>
        <w:spacing w:before="120" w:beforeLines="50" w:after="120" w:afterLines="50" w:line="360" w:lineRule="auto"/>
        <w:outlineLvl w:val="1"/>
        <w:rPr>
          <w:rFonts w:hint="eastAsia" w:ascii="宋体" w:hAnsi="宋体" w:cs="宋体"/>
          <w:sz w:val="28"/>
          <w:szCs w:val="20"/>
        </w:rPr>
      </w:pPr>
      <w:bookmarkStart w:id="1818" w:name="_Toc497584157"/>
      <w:bookmarkStart w:id="1819" w:name="_Toc497214166"/>
      <w:bookmarkStart w:id="1820" w:name="_Toc486580498"/>
      <w:bookmarkStart w:id="1821" w:name="_Toc10235767"/>
      <w:bookmarkStart w:id="1822" w:name="_Toc490331758"/>
      <w:bookmarkStart w:id="1823" w:name="_Toc489280304"/>
      <w:r>
        <w:rPr>
          <w:rFonts w:ascii="宋体" w:hAnsi="宋体" w:cs="宋体"/>
          <w:sz w:val="28"/>
          <w:szCs w:val="20"/>
        </w:rPr>
        <w:t>14.</w:t>
      </w:r>
      <w:r>
        <w:rPr>
          <w:rFonts w:hint="eastAsia" w:ascii="宋体" w:hAnsi="宋体" w:cs="宋体"/>
          <w:sz w:val="28"/>
          <w:szCs w:val="20"/>
        </w:rPr>
        <w:t>计量与支付</w:t>
      </w:r>
      <w:bookmarkEnd w:id="1818"/>
      <w:bookmarkEnd w:id="1819"/>
      <w:bookmarkEnd w:id="1820"/>
      <w:bookmarkEnd w:id="1821"/>
      <w:bookmarkEnd w:id="1822"/>
      <w:bookmarkEnd w:id="1823"/>
    </w:p>
    <w:p w14:paraId="712B8543">
      <w:pPr>
        <w:keepNext/>
        <w:keepLines/>
        <w:spacing w:before="120" w:beforeLines="50" w:after="120" w:afterLines="50" w:line="360" w:lineRule="auto"/>
        <w:outlineLvl w:val="2"/>
        <w:rPr>
          <w:rFonts w:hint="eastAsia" w:ascii="宋体" w:hAnsi="宋体"/>
          <w:kern w:val="0"/>
          <w:sz w:val="24"/>
          <w:szCs w:val="20"/>
        </w:rPr>
      </w:pPr>
      <w:bookmarkStart w:id="1824" w:name="_Toc486580499"/>
      <w:bookmarkStart w:id="1825" w:name="_Toc489280305"/>
      <w:bookmarkStart w:id="1826" w:name="_Toc497584158"/>
      <w:bookmarkStart w:id="1827" w:name="_Toc497214167"/>
      <w:bookmarkStart w:id="1828" w:name="_Toc10235768"/>
      <w:r>
        <w:rPr>
          <w:rFonts w:ascii="宋体" w:hAnsi="宋体"/>
          <w:kern w:val="0"/>
          <w:sz w:val="24"/>
          <w:szCs w:val="20"/>
        </w:rPr>
        <w:t xml:space="preserve">14.2  </w:t>
      </w:r>
      <w:r>
        <w:rPr>
          <w:rFonts w:hint="eastAsia" w:ascii="宋体" w:hAnsi="宋体"/>
          <w:kern w:val="0"/>
          <w:sz w:val="24"/>
          <w:szCs w:val="20"/>
        </w:rPr>
        <w:t>其他约定</w:t>
      </w:r>
      <w:bookmarkEnd w:id="1824"/>
      <w:bookmarkEnd w:id="1825"/>
      <w:bookmarkEnd w:id="1826"/>
      <w:bookmarkEnd w:id="1827"/>
      <w:bookmarkEnd w:id="1828"/>
    </w:p>
    <w:p w14:paraId="2DA43E19">
      <w:pPr>
        <w:spacing w:line="360" w:lineRule="auto"/>
        <w:rPr>
          <w:rFonts w:ascii="宋体" w:cs="Arial"/>
          <w:szCs w:val="21"/>
        </w:rPr>
      </w:pPr>
      <w:r>
        <w:rPr>
          <w:rFonts w:hint="eastAsia" w:ascii="宋体" w:hAnsi="宋体" w:cs="Arial"/>
          <w:szCs w:val="21"/>
        </w:rPr>
        <w:t>其他约定内容：</w:t>
      </w:r>
      <w:r>
        <w:rPr>
          <w:rFonts w:ascii="宋体" w:hAnsi="宋体"/>
          <w:szCs w:val="21"/>
          <w:u w:val="single"/>
        </w:rPr>
        <w:t xml:space="preserve">     </w:t>
      </w:r>
      <w:r>
        <w:rPr>
          <w:rFonts w:hint="eastAsia" w:ascii="宋体" w:hAnsi="宋体" w:cs="Arial"/>
          <w:szCs w:val="21"/>
          <w:u w:val="single"/>
        </w:rPr>
        <w:t xml:space="preserve">无    </w:t>
      </w:r>
    </w:p>
    <w:p w14:paraId="10EF0825">
      <w:pPr>
        <w:keepNext/>
        <w:keepLines/>
        <w:spacing w:before="120" w:beforeLines="50" w:after="120" w:afterLines="50" w:line="360" w:lineRule="auto"/>
        <w:outlineLvl w:val="1"/>
        <w:rPr>
          <w:rFonts w:hint="eastAsia" w:ascii="宋体" w:hAnsi="宋体" w:cs="宋体"/>
          <w:sz w:val="28"/>
          <w:szCs w:val="20"/>
        </w:rPr>
      </w:pPr>
      <w:bookmarkStart w:id="1829" w:name="_Toc489280306"/>
      <w:bookmarkStart w:id="1830" w:name="_Toc497584159"/>
      <w:bookmarkStart w:id="1831" w:name="_Toc490331759"/>
      <w:bookmarkStart w:id="1832" w:name="_Toc486580500"/>
      <w:bookmarkStart w:id="1833" w:name="_Toc497214168"/>
      <w:bookmarkStart w:id="1834" w:name="_Toc10235769"/>
      <w:r>
        <w:rPr>
          <w:rFonts w:ascii="宋体" w:hAnsi="宋体" w:cs="宋体"/>
          <w:sz w:val="28"/>
          <w:szCs w:val="20"/>
        </w:rPr>
        <w:t>15.</w:t>
      </w:r>
      <w:r>
        <w:rPr>
          <w:rFonts w:hint="eastAsia" w:ascii="宋体" w:hAnsi="宋体" w:cs="宋体"/>
          <w:sz w:val="28"/>
          <w:szCs w:val="20"/>
        </w:rPr>
        <w:t>竣工验收和工程移交</w:t>
      </w:r>
      <w:bookmarkEnd w:id="1829"/>
      <w:bookmarkEnd w:id="1830"/>
      <w:bookmarkEnd w:id="1831"/>
      <w:bookmarkEnd w:id="1832"/>
      <w:bookmarkEnd w:id="1833"/>
      <w:bookmarkEnd w:id="1834"/>
    </w:p>
    <w:p w14:paraId="3D183CB9">
      <w:pPr>
        <w:keepNext/>
        <w:keepLines/>
        <w:spacing w:before="120" w:beforeLines="50" w:after="120" w:afterLines="50" w:line="360" w:lineRule="auto"/>
        <w:outlineLvl w:val="2"/>
        <w:rPr>
          <w:rFonts w:hint="eastAsia" w:ascii="宋体" w:hAnsi="宋体"/>
          <w:kern w:val="0"/>
          <w:sz w:val="24"/>
          <w:szCs w:val="20"/>
        </w:rPr>
      </w:pPr>
      <w:bookmarkStart w:id="1835" w:name="_Toc486580501"/>
      <w:bookmarkStart w:id="1836" w:name="_Toc10235770"/>
      <w:bookmarkStart w:id="1837" w:name="_Toc497214169"/>
      <w:bookmarkStart w:id="1838" w:name="_Toc497584160"/>
      <w:bookmarkStart w:id="1839" w:name="_Toc489280307"/>
      <w:r>
        <w:rPr>
          <w:rFonts w:ascii="宋体" w:hAnsi="宋体"/>
          <w:kern w:val="0"/>
          <w:sz w:val="24"/>
          <w:szCs w:val="20"/>
        </w:rPr>
        <w:t xml:space="preserve">15.2  </w:t>
      </w:r>
      <w:r>
        <w:rPr>
          <w:rFonts w:hint="eastAsia" w:ascii="宋体" w:hAnsi="宋体"/>
          <w:kern w:val="0"/>
          <w:sz w:val="24"/>
          <w:szCs w:val="20"/>
        </w:rPr>
        <w:t>竣工验收申请报告</w:t>
      </w:r>
      <w:bookmarkEnd w:id="1835"/>
      <w:bookmarkEnd w:id="1836"/>
      <w:bookmarkEnd w:id="1837"/>
      <w:bookmarkEnd w:id="1838"/>
      <w:bookmarkEnd w:id="1839"/>
    </w:p>
    <w:p w14:paraId="65DE5168">
      <w:pPr>
        <w:adjustRightInd w:val="0"/>
        <w:spacing w:line="360" w:lineRule="auto"/>
        <w:ind w:firstLine="630" w:firstLineChars="300"/>
        <w:rPr>
          <w:rFonts w:hint="eastAsia" w:ascii="宋体" w:hAnsi="宋体"/>
          <w:kern w:val="0"/>
          <w:szCs w:val="21"/>
        </w:rPr>
      </w:pPr>
      <w:r>
        <w:rPr>
          <w:rFonts w:ascii="宋体" w:hAnsi="宋体" w:cs="Arial"/>
          <w:kern w:val="0"/>
          <w:szCs w:val="21"/>
        </w:rPr>
        <w:t xml:space="preserve">15.2.3  </w:t>
      </w:r>
      <w:r>
        <w:rPr>
          <w:rFonts w:hint="eastAsia" w:ascii="宋体" w:hAnsi="宋体"/>
          <w:kern w:val="0"/>
          <w:szCs w:val="21"/>
        </w:rPr>
        <w:t>竣工验收申请报告应当按合同条款第</w:t>
      </w:r>
      <w:r>
        <w:rPr>
          <w:rFonts w:ascii="宋体" w:hAnsi="宋体"/>
          <w:kern w:val="0"/>
          <w:szCs w:val="21"/>
        </w:rPr>
        <w:t>18.2</w:t>
      </w:r>
      <w:r>
        <w:rPr>
          <w:rFonts w:hint="eastAsia" w:ascii="宋体" w:hAnsi="宋体"/>
          <w:kern w:val="0"/>
          <w:szCs w:val="21"/>
        </w:rPr>
        <w:t>款附上下列内容：</w:t>
      </w:r>
    </w:p>
    <w:p w14:paraId="1CE5F892">
      <w:pPr>
        <w:spacing w:line="360" w:lineRule="auto"/>
        <w:ind w:left="75" w:firstLine="630" w:firstLineChars="300"/>
        <w:rPr>
          <w:rFonts w:ascii="宋体"/>
          <w:szCs w:val="21"/>
        </w:rPr>
      </w:pPr>
      <w:r>
        <w:rPr>
          <w:rFonts w:hint="eastAsia" w:ascii="宋体" w:hAnsi="宋体"/>
          <w:szCs w:val="21"/>
        </w:rPr>
        <w:t>（</w:t>
      </w:r>
      <w:r>
        <w:rPr>
          <w:rFonts w:ascii="宋体" w:hAnsi="宋体"/>
          <w:szCs w:val="21"/>
        </w:rPr>
        <w:t>8</w:t>
      </w:r>
      <w:r>
        <w:rPr>
          <w:rFonts w:hint="eastAsia" w:ascii="宋体" w:hAnsi="宋体"/>
          <w:szCs w:val="21"/>
        </w:rPr>
        <w:t>）其他要求：</w:t>
      </w:r>
      <w:bookmarkStart w:id="1840" w:name="OLE_LINK4"/>
      <w:r>
        <w:rPr>
          <w:rFonts w:hint="eastAsia" w:ascii="宋体" w:hAnsi="宋体"/>
          <w:szCs w:val="21"/>
          <w:u w:val="single"/>
        </w:rPr>
        <w:t>/</w:t>
      </w:r>
      <w:bookmarkEnd w:id="1840"/>
      <w:r>
        <w:rPr>
          <w:rFonts w:hint="eastAsia" w:ascii="宋体" w:hAnsi="宋体"/>
          <w:szCs w:val="21"/>
          <w:u w:val="single"/>
        </w:rPr>
        <w:t>；</w:t>
      </w:r>
    </w:p>
    <w:p w14:paraId="3D7DC132">
      <w:pPr>
        <w:keepNext/>
        <w:keepLines/>
        <w:spacing w:before="120" w:beforeLines="50" w:after="120" w:afterLines="50" w:line="360" w:lineRule="auto"/>
        <w:outlineLvl w:val="1"/>
        <w:rPr>
          <w:rFonts w:hint="eastAsia" w:ascii="宋体" w:hAnsi="宋体" w:cs="宋体"/>
          <w:sz w:val="28"/>
          <w:szCs w:val="20"/>
        </w:rPr>
      </w:pPr>
      <w:bookmarkStart w:id="1841" w:name="_Toc10235771"/>
      <w:bookmarkStart w:id="1842" w:name="_Toc497214170"/>
      <w:bookmarkStart w:id="1843" w:name="_Toc490331760"/>
      <w:bookmarkStart w:id="1844" w:name="_Toc486580502"/>
      <w:bookmarkStart w:id="1845" w:name="_Toc489280308"/>
      <w:bookmarkStart w:id="1846" w:name="_Toc497584161"/>
      <w:r>
        <w:rPr>
          <w:rFonts w:ascii="宋体" w:hAnsi="宋体" w:cs="宋体"/>
          <w:sz w:val="28"/>
          <w:szCs w:val="20"/>
        </w:rPr>
        <w:t>16.</w:t>
      </w:r>
      <w:r>
        <w:rPr>
          <w:rFonts w:hint="eastAsia" w:ascii="宋体" w:hAnsi="宋体" w:cs="宋体"/>
          <w:sz w:val="28"/>
          <w:szCs w:val="20"/>
        </w:rPr>
        <w:t>需要补充的其他要求</w:t>
      </w:r>
      <w:bookmarkEnd w:id="1841"/>
      <w:bookmarkEnd w:id="1842"/>
      <w:bookmarkEnd w:id="1843"/>
      <w:bookmarkEnd w:id="1844"/>
      <w:bookmarkEnd w:id="1845"/>
      <w:bookmarkEnd w:id="1846"/>
    </w:p>
    <w:p w14:paraId="1C6971EF">
      <w:pPr>
        <w:spacing w:line="360" w:lineRule="auto"/>
        <w:ind w:firstLine="630" w:firstLineChars="300"/>
        <w:rPr>
          <w:rFonts w:ascii="宋体"/>
        </w:rPr>
      </w:pPr>
      <w:r>
        <w:rPr>
          <w:rFonts w:hint="eastAsia" w:ascii="宋体" w:hAnsi="宋体"/>
          <w:szCs w:val="21"/>
          <w:u w:val="single"/>
        </w:rPr>
        <w:t xml:space="preserve">/  </w:t>
      </w:r>
    </w:p>
    <w:p w14:paraId="14449E57">
      <w:pPr>
        <w:spacing w:line="360" w:lineRule="auto"/>
        <w:rPr>
          <w:rFonts w:ascii="宋体"/>
          <w:sz w:val="24"/>
        </w:rPr>
      </w:pPr>
      <w:r>
        <w:rPr>
          <w:rFonts w:ascii="宋体"/>
        </w:rPr>
        <w:br w:type="page"/>
      </w:r>
    </w:p>
    <w:p w14:paraId="277B3225">
      <w:pPr>
        <w:keepNext/>
        <w:keepLines/>
        <w:spacing w:before="120" w:beforeLines="50" w:after="120" w:afterLines="50" w:line="360" w:lineRule="auto"/>
        <w:ind w:firstLine="482" w:firstLineChars="200"/>
        <w:outlineLvl w:val="1"/>
        <w:rPr>
          <w:rFonts w:hint="eastAsia" w:ascii="宋体" w:hAnsi="宋体"/>
          <w:b/>
          <w:kern w:val="0"/>
          <w:sz w:val="24"/>
          <w:szCs w:val="20"/>
        </w:rPr>
      </w:pPr>
      <w:bookmarkStart w:id="1847" w:name="_Toc497214171"/>
      <w:bookmarkStart w:id="1848" w:name="_Toc486580503"/>
      <w:bookmarkStart w:id="1849" w:name="_Toc489280309"/>
      <w:bookmarkStart w:id="1850" w:name="_Toc497584162"/>
      <w:bookmarkStart w:id="1851" w:name="_Toc10235772"/>
      <w:r>
        <w:rPr>
          <w:rFonts w:hint="eastAsia" w:ascii="宋体" w:hAnsi="宋体"/>
          <w:b/>
          <w:kern w:val="0"/>
          <w:sz w:val="24"/>
          <w:szCs w:val="20"/>
        </w:rPr>
        <w:t>附图：施工现场现状平面图</w:t>
      </w:r>
      <w:bookmarkEnd w:id="1847"/>
      <w:bookmarkEnd w:id="1848"/>
      <w:bookmarkEnd w:id="1849"/>
      <w:bookmarkEnd w:id="1850"/>
      <w:bookmarkEnd w:id="1851"/>
    </w:p>
    <w:p w14:paraId="3C3F744F">
      <w:pPr>
        <w:spacing w:line="360" w:lineRule="auto"/>
        <w:rPr>
          <w:rFonts w:ascii="宋体"/>
        </w:rPr>
      </w:pPr>
    </w:p>
    <w:p w14:paraId="695DBD62">
      <w:pPr>
        <w:spacing w:line="360" w:lineRule="auto"/>
        <w:rPr>
          <w:rFonts w:hint="eastAsia" w:ascii="宋体" w:hAnsi="宋体"/>
        </w:rPr>
        <w:sectPr>
          <w:pgSz w:w="11906" w:h="16838"/>
          <w:pgMar w:top="1440" w:right="1797" w:bottom="1440" w:left="1797" w:header="851" w:footer="992" w:gutter="0"/>
          <w:pgNumType w:fmt="decimal"/>
          <w:cols w:space="425" w:num="1"/>
          <w:docGrid w:linePitch="312" w:charSpace="0"/>
        </w:sectPr>
      </w:pPr>
      <w:r>
        <w:rPr>
          <w:rFonts w:hint="eastAsia" w:ascii="宋体" w:hAnsi="宋体"/>
        </w:rPr>
        <w:t>说明：该图由比选人准备，并作为比选文件本章的组成内容提供给投标人。图中应当标示本章第</w:t>
      </w:r>
      <w:r>
        <w:rPr>
          <w:rFonts w:ascii="宋体" w:hAnsi="宋体"/>
        </w:rPr>
        <w:t>1.2.1</w:t>
      </w:r>
      <w:r>
        <w:rPr>
          <w:rFonts w:hint="eastAsia" w:ascii="宋体" w:hAnsi="宋体"/>
        </w:rPr>
        <w:t>项规定的内容，并做必要的文字说明。</w:t>
      </w:r>
    </w:p>
    <w:p w14:paraId="4C374BC4">
      <w:pPr>
        <w:spacing w:before="78" w:line="219" w:lineRule="auto"/>
        <w:ind w:left="519"/>
        <w:outlineLvl w:val="1"/>
        <w:rPr>
          <w:rFonts w:hint="eastAsia" w:ascii="宋体" w:hAnsi="宋体" w:cs="宋体"/>
          <w:sz w:val="24"/>
        </w:rPr>
      </w:pPr>
      <w:r>
        <w:rPr>
          <w:rFonts w:ascii="宋体" w:hAnsi="宋体" w:cs="宋体"/>
          <w:b/>
          <w:bCs/>
          <w:spacing w:val="-4"/>
          <w:sz w:val="24"/>
        </w:rPr>
        <w:t>附表：危险性较大的分部分项工程清单</w:t>
      </w:r>
    </w:p>
    <w:p w14:paraId="00627F04">
      <w:pPr>
        <w:spacing w:before="24"/>
      </w:pPr>
    </w:p>
    <w:tbl>
      <w:tblPr>
        <w:tblStyle w:val="122"/>
        <w:tblW w:w="822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3"/>
        <w:gridCol w:w="1563"/>
      </w:tblGrid>
      <w:tr w14:paraId="087A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663" w:type="dxa"/>
          </w:tcPr>
          <w:p w14:paraId="5DAF63A4">
            <w:pPr>
              <w:spacing w:before="171" w:line="228" w:lineRule="auto"/>
              <w:ind w:left="119"/>
              <w:rPr>
                <w:rFonts w:hint="eastAsia" w:ascii="宋体" w:hAnsi="宋体" w:cs="宋体"/>
                <w:sz w:val="20"/>
                <w:szCs w:val="20"/>
              </w:rPr>
            </w:pPr>
            <w:r>
              <w:rPr>
                <w:rFonts w:ascii="宋体" w:hAnsi="宋体" w:cs="宋体"/>
                <w:b/>
                <w:bCs/>
                <w:spacing w:val="7"/>
                <w:sz w:val="20"/>
                <w:szCs w:val="20"/>
              </w:rPr>
              <w:t>一、危险性较大的分部分项工程</w:t>
            </w:r>
          </w:p>
        </w:tc>
        <w:tc>
          <w:tcPr>
            <w:tcW w:w="1563" w:type="dxa"/>
          </w:tcPr>
          <w:p w14:paraId="2C8E6458">
            <w:pPr>
              <w:spacing w:before="34" w:line="229" w:lineRule="auto"/>
              <w:ind w:left="263"/>
              <w:rPr>
                <w:rFonts w:hint="eastAsia" w:ascii="宋体" w:hAnsi="宋体" w:cs="宋体"/>
                <w:sz w:val="20"/>
                <w:szCs w:val="20"/>
              </w:rPr>
            </w:pPr>
            <w:r>
              <w:rPr>
                <w:rFonts w:ascii="宋体" w:hAnsi="宋体" w:cs="宋体"/>
                <w:b/>
                <w:bCs/>
                <w:spacing w:val="5"/>
                <w:sz w:val="20"/>
                <w:szCs w:val="20"/>
              </w:rPr>
              <w:t>如涉及请在</w:t>
            </w:r>
          </w:p>
          <w:p w14:paraId="6DAC5D0E">
            <w:pPr>
              <w:spacing w:before="25" w:line="217" w:lineRule="auto"/>
              <w:ind w:left="259"/>
              <w:rPr>
                <w:rFonts w:hint="eastAsia" w:ascii="宋体" w:hAnsi="宋体" w:cs="宋体"/>
                <w:sz w:val="20"/>
                <w:szCs w:val="20"/>
              </w:rPr>
            </w:pPr>
            <w:r>
              <w:rPr>
                <w:rFonts w:ascii="宋体" w:hAnsi="宋体" w:cs="宋体"/>
                <w:b/>
                <w:bCs/>
                <w:spacing w:val="6"/>
                <w:sz w:val="20"/>
                <w:szCs w:val="20"/>
              </w:rPr>
              <w:t>括号里打√</w:t>
            </w:r>
          </w:p>
        </w:tc>
      </w:tr>
      <w:tr w14:paraId="0876A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226" w:type="dxa"/>
            <w:gridSpan w:val="2"/>
          </w:tcPr>
          <w:p w14:paraId="6D1CE47E">
            <w:pPr>
              <w:spacing w:before="32" w:line="217" w:lineRule="auto"/>
              <w:ind w:left="546"/>
              <w:rPr>
                <w:rFonts w:hint="eastAsia" w:ascii="宋体" w:hAnsi="宋体" w:cs="宋体"/>
                <w:sz w:val="20"/>
                <w:szCs w:val="20"/>
              </w:rPr>
            </w:pPr>
            <w:r>
              <w:rPr>
                <w:rFonts w:ascii="宋体" w:hAnsi="宋体" w:cs="宋体"/>
                <w:b/>
                <w:bCs/>
                <w:spacing w:val="5"/>
                <w:sz w:val="20"/>
                <w:szCs w:val="20"/>
              </w:rPr>
              <w:t>（一）基坑工程</w:t>
            </w:r>
          </w:p>
        </w:tc>
      </w:tr>
      <w:tr w14:paraId="2C28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663" w:type="dxa"/>
          </w:tcPr>
          <w:p w14:paraId="4AE2C427">
            <w:pPr>
              <w:spacing w:before="31" w:line="234" w:lineRule="auto"/>
              <w:ind w:left="119" w:right="146" w:firstLine="432"/>
              <w:rPr>
                <w:rFonts w:hint="eastAsia" w:ascii="宋体" w:hAnsi="宋体" w:cs="宋体"/>
                <w:sz w:val="20"/>
                <w:szCs w:val="20"/>
              </w:rPr>
            </w:pPr>
            <w:r>
              <w:rPr>
                <w:rFonts w:ascii="宋体" w:hAnsi="宋体" w:cs="宋体"/>
                <w:spacing w:val="7"/>
                <w:sz w:val="20"/>
                <w:szCs w:val="20"/>
              </w:rPr>
              <w:t>1.开挖深度超过</w:t>
            </w:r>
            <w:r>
              <w:rPr>
                <w:rFonts w:ascii="宋体" w:hAnsi="宋体" w:cs="宋体"/>
                <w:spacing w:val="-26"/>
                <w:sz w:val="20"/>
                <w:szCs w:val="20"/>
              </w:rPr>
              <w:t xml:space="preserve"> </w:t>
            </w:r>
            <w:r>
              <w:rPr>
                <w:rFonts w:ascii="宋体" w:hAnsi="宋体" w:cs="宋体"/>
                <w:spacing w:val="7"/>
                <w:sz w:val="20"/>
                <w:szCs w:val="20"/>
              </w:rPr>
              <w:t>3m（含</w:t>
            </w:r>
            <w:r>
              <w:rPr>
                <w:rFonts w:ascii="宋体" w:hAnsi="宋体" w:cs="宋体"/>
                <w:spacing w:val="-33"/>
                <w:sz w:val="20"/>
                <w:szCs w:val="20"/>
              </w:rPr>
              <w:t xml:space="preserve"> </w:t>
            </w:r>
            <w:r>
              <w:rPr>
                <w:rFonts w:ascii="宋体" w:hAnsi="宋体" w:cs="宋体"/>
                <w:spacing w:val="7"/>
                <w:sz w:val="20"/>
                <w:szCs w:val="20"/>
              </w:rPr>
              <w:t>3m）的基坑（槽）的土方开挖、支护、降</w:t>
            </w:r>
            <w:r>
              <w:rPr>
                <w:rFonts w:ascii="宋体" w:hAnsi="宋体" w:cs="宋体"/>
                <w:sz w:val="20"/>
                <w:szCs w:val="20"/>
              </w:rPr>
              <w:t xml:space="preserve"> </w:t>
            </w:r>
            <w:r>
              <w:rPr>
                <w:rFonts w:ascii="宋体" w:hAnsi="宋体" w:cs="宋体"/>
                <w:spacing w:val="4"/>
                <w:sz w:val="20"/>
                <w:szCs w:val="20"/>
              </w:rPr>
              <w:t>水工程。</w:t>
            </w:r>
          </w:p>
        </w:tc>
        <w:tc>
          <w:tcPr>
            <w:tcW w:w="1563" w:type="dxa"/>
          </w:tcPr>
          <w:p w14:paraId="788BF451">
            <w:pPr>
              <w:spacing w:before="165"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259CF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663" w:type="dxa"/>
          </w:tcPr>
          <w:p w14:paraId="30829FA3">
            <w:pPr>
              <w:spacing w:before="31"/>
              <w:ind w:left="116" w:right="199" w:firstLine="422"/>
              <w:rPr>
                <w:rFonts w:hint="eastAsia" w:ascii="宋体" w:hAnsi="宋体" w:cs="宋体"/>
                <w:sz w:val="20"/>
                <w:szCs w:val="20"/>
              </w:rPr>
            </w:pPr>
            <w:r>
              <w:rPr>
                <w:rFonts w:ascii="宋体" w:hAnsi="宋体" w:cs="宋体"/>
                <w:spacing w:val="8"/>
                <w:sz w:val="20"/>
                <w:szCs w:val="20"/>
              </w:rPr>
              <w:t>2.开挖深度虽未超过</w:t>
            </w:r>
            <w:r>
              <w:rPr>
                <w:rFonts w:ascii="宋体" w:hAnsi="宋体" w:cs="宋体"/>
                <w:spacing w:val="-24"/>
                <w:sz w:val="20"/>
                <w:szCs w:val="20"/>
              </w:rPr>
              <w:t xml:space="preserve"> </w:t>
            </w:r>
            <w:r>
              <w:rPr>
                <w:rFonts w:ascii="宋体" w:hAnsi="宋体" w:cs="宋体"/>
                <w:spacing w:val="8"/>
                <w:sz w:val="20"/>
                <w:szCs w:val="20"/>
              </w:rPr>
              <w:t>3m，但地质条件和（或）周边环境条件复杂</w:t>
            </w:r>
            <w:r>
              <w:rPr>
                <w:rFonts w:ascii="宋体" w:hAnsi="宋体" w:cs="宋体"/>
                <w:sz w:val="20"/>
                <w:szCs w:val="20"/>
              </w:rPr>
              <w:t xml:space="preserve"> </w:t>
            </w:r>
            <w:r>
              <w:rPr>
                <w:rFonts w:ascii="宋体" w:hAnsi="宋体" w:cs="宋体"/>
                <w:spacing w:val="10"/>
                <w:sz w:val="20"/>
                <w:szCs w:val="20"/>
              </w:rPr>
              <w:t>的基坑（槽</w:t>
            </w:r>
            <w:r>
              <w:rPr>
                <w:rFonts w:ascii="宋体" w:hAnsi="宋体" w:cs="宋体"/>
                <w:spacing w:val="-6"/>
                <w:sz w:val="20"/>
                <w:szCs w:val="20"/>
              </w:rPr>
              <w:t>）（</w:t>
            </w:r>
            <w:r>
              <w:rPr>
                <w:rFonts w:ascii="宋体" w:hAnsi="宋体" w:cs="宋体"/>
                <w:spacing w:val="10"/>
                <w:sz w:val="20"/>
                <w:szCs w:val="20"/>
              </w:rPr>
              <w:t>符合《建筑基坑支护技术规程》</w:t>
            </w:r>
            <w:r>
              <w:rPr>
                <w:rFonts w:ascii="宋体" w:hAnsi="宋体" w:cs="宋体"/>
                <w:sz w:val="20"/>
                <w:szCs w:val="20"/>
              </w:rPr>
              <w:t>DB</w:t>
            </w:r>
            <w:r>
              <w:rPr>
                <w:rFonts w:ascii="宋体" w:hAnsi="宋体" w:cs="宋体"/>
                <w:spacing w:val="10"/>
                <w:sz w:val="20"/>
                <w:szCs w:val="20"/>
              </w:rPr>
              <w:t>11/</w:t>
            </w:r>
            <w:r>
              <w:rPr>
                <w:rFonts w:ascii="宋体" w:hAnsi="宋体" w:cs="宋体"/>
                <w:spacing w:val="9"/>
                <w:sz w:val="20"/>
                <w:szCs w:val="20"/>
              </w:rPr>
              <w:t>489</w:t>
            </w:r>
            <w:r>
              <w:rPr>
                <w:rFonts w:ascii="宋体" w:hAnsi="宋体" w:cs="宋体"/>
                <w:spacing w:val="-39"/>
                <w:sz w:val="20"/>
                <w:szCs w:val="20"/>
              </w:rPr>
              <w:t xml:space="preserve"> </w:t>
            </w:r>
            <w:r>
              <w:rPr>
                <w:rFonts w:ascii="宋体" w:hAnsi="宋体" w:cs="宋体"/>
                <w:spacing w:val="9"/>
                <w:sz w:val="20"/>
                <w:szCs w:val="20"/>
              </w:rPr>
              <w:t>基坑侧壁安</w:t>
            </w:r>
            <w:r>
              <w:rPr>
                <w:rFonts w:ascii="宋体" w:hAnsi="宋体" w:cs="宋体"/>
                <w:sz w:val="20"/>
                <w:szCs w:val="20"/>
              </w:rPr>
              <w:t xml:space="preserve"> </w:t>
            </w:r>
            <w:r>
              <w:rPr>
                <w:rFonts w:ascii="宋体" w:hAnsi="宋体" w:cs="宋体"/>
                <w:spacing w:val="9"/>
                <w:sz w:val="20"/>
                <w:szCs w:val="20"/>
              </w:rPr>
              <w:t>全等级一、二级判断标准）的土方开挖、支护、降水工程。</w:t>
            </w:r>
          </w:p>
        </w:tc>
        <w:tc>
          <w:tcPr>
            <w:tcW w:w="1563" w:type="dxa"/>
          </w:tcPr>
          <w:p w14:paraId="1E33003E">
            <w:pPr>
              <w:spacing w:before="306"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E845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12BD9831">
            <w:pPr>
              <w:spacing w:before="38" w:line="223" w:lineRule="auto"/>
              <w:ind w:left="546"/>
              <w:rPr>
                <w:rFonts w:hint="eastAsia" w:ascii="宋体" w:hAnsi="宋体" w:cs="宋体"/>
                <w:sz w:val="20"/>
                <w:szCs w:val="20"/>
              </w:rPr>
            </w:pPr>
            <w:r>
              <w:rPr>
                <w:rFonts w:ascii="宋体" w:hAnsi="宋体" w:cs="宋体"/>
                <w:b/>
                <w:bCs/>
                <w:spacing w:val="6"/>
                <w:sz w:val="20"/>
                <w:szCs w:val="20"/>
              </w:rPr>
              <w:t>（二）模板工程及支撑体系</w:t>
            </w:r>
          </w:p>
        </w:tc>
      </w:tr>
      <w:tr w14:paraId="7CA2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057CF0CB">
            <w:pPr>
              <w:spacing w:before="38" w:line="223" w:lineRule="auto"/>
              <w:ind w:left="552"/>
              <w:rPr>
                <w:rFonts w:hint="eastAsia" w:ascii="宋体" w:hAnsi="宋体" w:cs="宋体"/>
                <w:sz w:val="20"/>
                <w:szCs w:val="20"/>
              </w:rPr>
            </w:pPr>
            <w:r>
              <w:rPr>
                <w:rFonts w:ascii="宋体" w:hAnsi="宋体" w:cs="宋体"/>
                <w:spacing w:val="8"/>
                <w:sz w:val="20"/>
                <w:szCs w:val="20"/>
              </w:rPr>
              <w:t>1.各类工具式模板工程：包括滑模、爬模、飞模、隧道模等工程。</w:t>
            </w:r>
          </w:p>
        </w:tc>
        <w:tc>
          <w:tcPr>
            <w:tcW w:w="1563" w:type="dxa"/>
          </w:tcPr>
          <w:p w14:paraId="252E4F39">
            <w:pPr>
              <w:spacing w:before="38" w:line="223"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B707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663" w:type="dxa"/>
          </w:tcPr>
          <w:p w14:paraId="7034D5A0">
            <w:pPr>
              <w:spacing w:before="34" w:line="242" w:lineRule="auto"/>
              <w:ind w:left="117" w:right="58" w:firstLine="421"/>
              <w:rPr>
                <w:rFonts w:hint="eastAsia" w:ascii="宋体" w:hAnsi="宋体" w:cs="宋体"/>
                <w:sz w:val="20"/>
                <w:szCs w:val="20"/>
              </w:rPr>
            </w:pPr>
            <w:r>
              <w:rPr>
                <w:rFonts w:ascii="宋体" w:hAnsi="宋体" w:cs="宋体"/>
                <w:spacing w:val="7"/>
                <w:sz w:val="20"/>
                <w:szCs w:val="20"/>
              </w:rPr>
              <w:t>2.混凝土模板支撑工程：搭设高度</w:t>
            </w:r>
            <w:r>
              <w:rPr>
                <w:rFonts w:ascii="宋体" w:hAnsi="宋体" w:cs="宋体"/>
                <w:spacing w:val="-32"/>
                <w:sz w:val="20"/>
                <w:szCs w:val="20"/>
              </w:rPr>
              <w:t xml:space="preserve"> </w:t>
            </w:r>
            <w:r>
              <w:rPr>
                <w:rFonts w:ascii="宋体" w:hAnsi="宋体" w:cs="宋体"/>
                <w:spacing w:val="7"/>
                <w:sz w:val="20"/>
                <w:szCs w:val="20"/>
              </w:rPr>
              <w:t>5m</w:t>
            </w:r>
            <w:r>
              <w:rPr>
                <w:rFonts w:ascii="宋体" w:hAnsi="宋体" w:cs="宋体"/>
                <w:spacing w:val="-41"/>
                <w:sz w:val="20"/>
                <w:szCs w:val="20"/>
              </w:rPr>
              <w:t xml:space="preserve"> </w:t>
            </w:r>
            <w:r>
              <w:rPr>
                <w:rFonts w:ascii="宋体" w:hAnsi="宋体" w:cs="宋体"/>
                <w:spacing w:val="7"/>
                <w:sz w:val="20"/>
                <w:szCs w:val="20"/>
              </w:rPr>
              <w:t>及以上</w:t>
            </w:r>
            <w:r>
              <w:rPr>
                <w:rFonts w:ascii="宋体" w:hAnsi="宋体" w:cs="宋体"/>
                <w:spacing w:val="6"/>
                <w:sz w:val="20"/>
                <w:szCs w:val="20"/>
              </w:rPr>
              <w:t>，或搭设跨度</w:t>
            </w:r>
            <w:r>
              <w:rPr>
                <w:rFonts w:ascii="宋体" w:hAnsi="宋体" w:cs="宋体"/>
                <w:spacing w:val="-22"/>
                <w:sz w:val="20"/>
                <w:szCs w:val="20"/>
              </w:rPr>
              <w:t xml:space="preserve"> </w:t>
            </w:r>
            <w:r>
              <w:rPr>
                <w:rFonts w:ascii="宋体" w:hAnsi="宋体" w:cs="宋体"/>
                <w:spacing w:val="6"/>
                <w:sz w:val="20"/>
                <w:szCs w:val="20"/>
              </w:rPr>
              <w:t>10m</w:t>
            </w:r>
            <w:r>
              <w:rPr>
                <w:rFonts w:ascii="宋体" w:hAnsi="宋体" w:cs="宋体"/>
                <w:spacing w:val="-41"/>
                <w:sz w:val="20"/>
                <w:szCs w:val="20"/>
              </w:rPr>
              <w:t xml:space="preserve"> </w:t>
            </w:r>
            <w:r>
              <w:rPr>
                <w:rFonts w:ascii="宋体" w:hAnsi="宋体" w:cs="宋体"/>
                <w:spacing w:val="6"/>
                <w:sz w:val="20"/>
                <w:szCs w:val="20"/>
              </w:rPr>
              <w:t>及</w:t>
            </w:r>
            <w:r>
              <w:rPr>
                <w:rFonts w:ascii="宋体" w:hAnsi="宋体" w:cs="宋体"/>
                <w:sz w:val="20"/>
                <w:szCs w:val="20"/>
              </w:rPr>
              <w:t xml:space="preserve">  </w:t>
            </w:r>
            <w:r>
              <w:rPr>
                <w:rFonts w:ascii="宋体" w:hAnsi="宋体" w:cs="宋体"/>
                <w:spacing w:val="9"/>
                <w:sz w:val="20"/>
                <w:szCs w:val="20"/>
              </w:rPr>
              <w:t>以上，或施工总荷载（荷载效应基本组合的设计值，以下简称设计值）</w:t>
            </w:r>
            <w:r>
              <w:rPr>
                <w:rFonts w:ascii="宋体" w:hAnsi="宋体" w:cs="宋体"/>
                <w:spacing w:val="1"/>
                <w:sz w:val="20"/>
                <w:szCs w:val="20"/>
              </w:rPr>
              <w:t xml:space="preserve"> </w:t>
            </w:r>
            <w:r>
              <w:rPr>
                <w:rFonts w:ascii="宋体" w:hAnsi="宋体" w:cs="宋体"/>
                <w:spacing w:val="9"/>
                <w:sz w:val="20"/>
                <w:szCs w:val="20"/>
              </w:rPr>
              <w:t>10</w:t>
            </w:r>
            <w:r>
              <w:rPr>
                <w:rFonts w:ascii="宋体" w:hAnsi="宋体" w:cs="宋体"/>
                <w:sz w:val="20"/>
                <w:szCs w:val="20"/>
              </w:rPr>
              <w:t>kN</w:t>
            </w:r>
            <w:r>
              <w:rPr>
                <w:rFonts w:ascii="宋体" w:hAnsi="宋体" w:cs="宋体"/>
                <w:spacing w:val="9"/>
                <w:sz w:val="20"/>
                <w:szCs w:val="20"/>
              </w:rPr>
              <w:t>/㎡及以上，或集中线荷载（设计值）</w:t>
            </w:r>
            <w:r>
              <w:rPr>
                <w:rFonts w:ascii="宋体" w:hAnsi="宋体" w:cs="宋体"/>
                <w:spacing w:val="8"/>
                <w:sz w:val="20"/>
                <w:szCs w:val="20"/>
              </w:rPr>
              <w:t>15</w:t>
            </w:r>
            <w:r>
              <w:rPr>
                <w:rFonts w:ascii="宋体" w:hAnsi="宋体" w:cs="宋体"/>
                <w:sz w:val="20"/>
                <w:szCs w:val="20"/>
              </w:rPr>
              <w:t>kN</w:t>
            </w:r>
            <w:r>
              <w:rPr>
                <w:rFonts w:ascii="宋体" w:hAnsi="宋体" w:cs="宋体"/>
                <w:spacing w:val="8"/>
                <w:sz w:val="20"/>
                <w:szCs w:val="20"/>
              </w:rPr>
              <w:t>/m</w:t>
            </w:r>
            <w:r>
              <w:rPr>
                <w:rFonts w:ascii="宋体" w:hAnsi="宋体" w:cs="宋体"/>
                <w:spacing w:val="-41"/>
                <w:sz w:val="20"/>
                <w:szCs w:val="20"/>
              </w:rPr>
              <w:t xml:space="preserve"> </w:t>
            </w:r>
            <w:r>
              <w:rPr>
                <w:rFonts w:ascii="宋体" w:hAnsi="宋体" w:cs="宋体"/>
                <w:spacing w:val="8"/>
                <w:sz w:val="20"/>
                <w:szCs w:val="20"/>
              </w:rPr>
              <w:t>及以上，或高度大于</w:t>
            </w:r>
            <w:r>
              <w:rPr>
                <w:rFonts w:ascii="宋体" w:hAnsi="宋体" w:cs="宋体"/>
                <w:sz w:val="20"/>
                <w:szCs w:val="20"/>
              </w:rPr>
              <w:t xml:space="preserve"> </w:t>
            </w:r>
            <w:r>
              <w:rPr>
                <w:rFonts w:ascii="宋体" w:hAnsi="宋体" w:cs="宋体"/>
                <w:spacing w:val="9"/>
                <w:sz w:val="20"/>
                <w:szCs w:val="20"/>
              </w:rPr>
              <w:t>支撑水平投影宽度且相对独立无联系构件的混凝土模板支撑工程。</w:t>
            </w:r>
          </w:p>
        </w:tc>
        <w:tc>
          <w:tcPr>
            <w:tcW w:w="1563" w:type="dxa"/>
          </w:tcPr>
          <w:p w14:paraId="35F44FCA">
            <w:pPr>
              <w:pStyle w:val="123"/>
              <w:spacing w:line="374" w:lineRule="auto"/>
              <w:rPr>
                <w:lang w:eastAsia="zh-CN"/>
              </w:rPr>
            </w:pPr>
          </w:p>
          <w:p w14:paraId="78A5CB2D">
            <w:pPr>
              <w:spacing w:before="65"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23DAC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73E6CEE7">
            <w:pPr>
              <w:spacing w:before="39" w:line="222" w:lineRule="auto"/>
              <w:ind w:left="540"/>
              <w:rPr>
                <w:rFonts w:hint="eastAsia" w:ascii="宋体" w:hAnsi="宋体" w:cs="宋体"/>
                <w:sz w:val="20"/>
                <w:szCs w:val="20"/>
              </w:rPr>
            </w:pPr>
            <w:r>
              <w:rPr>
                <w:rFonts w:ascii="宋体" w:hAnsi="宋体" w:cs="宋体"/>
                <w:spacing w:val="8"/>
                <w:sz w:val="20"/>
                <w:szCs w:val="20"/>
              </w:rPr>
              <w:t>3.承重支撑体系：用于钢结构安装等满堂支撑体系。</w:t>
            </w:r>
          </w:p>
        </w:tc>
        <w:tc>
          <w:tcPr>
            <w:tcW w:w="1563" w:type="dxa"/>
          </w:tcPr>
          <w:p w14:paraId="789C6BA6">
            <w:pPr>
              <w:spacing w:before="39" w:line="222"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D610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1B789E63">
            <w:pPr>
              <w:spacing w:before="40" w:line="221" w:lineRule="auto"/>
              <w:ind w:left="546"/>
              <w:rPr>
                <w:rFonts w:hint="eastAsia" w:ascii="宋体" w:hAnsi="宋体" w:cs="宋体"/>
                <w:sz w:val="20"/>
                <w:szCs w:val="20"/>
              </w:rPr>
            </w:pPr>
            <w:r>
              <w:rPr>
                <w:rFonts w:ascii="宋体" w:hAnsi="宋体" w:cs="宋体"/>
                <w:b/>
                <w:bCs/>
                <w:spacing w:val="7"/>
                <w:sz w:val="20"/>
                <w:szCs w:val="20"/>
              </w:rPr>
              <w:t>（三）起重吊装及起重机械安装拆卸工程</w:t>
            </w:r>
          </w:p>
        </w:tc>
      </w:tr>
      <w:tr w14:paraId="5CD5F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63" w:type="dxa"/>
          </w:tcPr>
          <w:p w14:paraId="0E078E9C">
            <w:pPr>
              <w:spacing w:before="36" w:line="232" w:lineRule="auto"/>
              <w:ind w:left="117" w:right="148" w:firstLine="434"/>
              <w:rPr>
                <w:rFonts w:hint="eastAsia" w:ascii="宋体" w:hAnsi="宋体" w:cs="宋体"/>
                <w:sz w:val="20"/>
                <w:szCs w:val="20"/>
              </w:rPr>
            </w:pPr>
            <w:r>
              <w:rPr>
                <w:rFonts w:ascii="宋体" w:hAnsi="宋体" w:cs="宋体"/>
                <w:spacing w:val="7"/>
                <w:sz w:val="20"/>
                <w:szCs w:val="20"/>
              </w:rPr>
              <w:t>1.采用非常规起重设备、方法，且单件起吊重量在</w:t>
            </w:r>
            <w:r>
              <w:rPr>
                <w:rFonts w:ascii="宋体" w:hAnsi="宋体" w:cs="宋体"/>
                <w:spacing w:val="-6"/>
                <w:sz w:val="20"/>
                <w:szCs w:val="20"/>
              </w:rPr>
              <w:t xml:space="preserve"> </w:t>
            </w:r>
            <w:r>
              <w:rPr>
                <w:rFonts w:ascii="宋体" w:hAnsi="宋体" w:cs="宋体"/>
                <w:spacing w:val="7"/>
                <w:sz w:val="20"/>
                <w:szCs w:val="20"/>
              </w:rPr>
              <w:t>10</w:t>
            </w:r>
            <w:r>
              <w:rPr>
                <w:rFonts w:ascii="宋体" w:hAnsi="宋体" w:cs="宋体"/>
                <w:sz w:val="20"/>
                <w:szCs w:val="20"/>
              </w:rPr>
              <w:t>kN</w:t>
            </w:r>
            <w:r>
              <w:rPr>
                <w:rFonts w:ascii="宋体" w:hAnsi="宋体" w:cs="宋体"/>
                <w:spacing w:val="-41"/>
                <w:sz w:val="20"/>
                <w:szCs w:val="20"/>
              </w:rPr>
              <w:t xml:space="preserve"> </w:t>
            </w:r>
            <w:r>
              <w:rPr>
                <w:rFonts w:ascii="宋体" w:hAnsi="宋体" w:cs="宋体"/>
                <w:spacing w:val="7"/>
                <w:sz w:val="20"/>
                <w:szCs w:val="20"/>
              </w:rPr>
              <w:t>及以上的</w:t>
            </w:r>
            <w:r>
              <w:rPr>
                <w:rFonts w:ascii="宋体" w:hAnsi="宋体" w:cs="宋体"/>
                <w:sz w:val="20"/>
                <w:szCs w:val="20"/>
              </w:rPr>
              <w:t xml:space="preserve"> </w:t>
            </w:r>
            <w:r>
              <w:rPr>
                <w:rFonts w:ascii="宋体" w:hAnsi="宋体" w:cs="宋体"/>
                <w:spacing w:val="6"/>
                <w:sz w:val="20"/>
                <w:szCs w:val="20"/>
              </w:rPr>
              <w:t>起重吊装工程。</w:t>
            </w:r>
          </w:p>
        </w:tc>
        <w:tc>
          <w:tcPr>
            <w:tcW w:w="1563" w:type="dxa"/>
          </w:tcPr>
          <w:p w14:paraId="52F6B04A">
            <w:pPr>
              <w:spacing w:before="170"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216F7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18061DBF">
            <w:pPr>
              <w:spacing w:before="40" w:line="221" w:lineRule="auto"/>
              <w:ind w:left="539"/>
              <w:rPr>
                <w:rFonts w:hint="eastAsia" w:ascii="宋体" w:hAnsi="宋体" w:cs="宋体"/>
                <w:sz w:val="20"/>
                <w:szCs w:val="20"/>
              </w:rPr>
            </w:pPr>
            <w:r>
              <w:rPr>
                <w:rFonts w:ascii="宋体" w:hAnsi="宋体" w:cs="宋体"/>
                <w:spacing w:val="7"/>
                <w:sz w:val="20"/>
                <w:szCs w:val="20"/>
              </w:rPr>
              <w:t>2.采用起重机械进行安装的工程。</w:t>
            </w:r>
          </w:p>
        </w:tc>
        <w:tc>
          <w:tcPr>
            <w:tcW w:w="1563" w:type="dxa"/>
          </w:tcPr>
          <w:p w14:paraId="3DAFEEF8">
            <w:pPr>
              <w:spacing w:before="40" w:line="22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AB34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4D40D083">
            <w:pPr>
              <w:spacing w:before="40" w:line="221" w:lineRule="auto"/>
              <w:ind w:left="540"/>
              <w:rPr>
                <w:rFonts w:hint="eastAsia" w:ascii="宋体" w:hAnsi="宋体" w:cs="宋体"/>
                <w:sz w:val="20"/>
                <w:szCs w:val="20"/>
              </w:rPr>
            </w:pPr>
            <w:r>
              <w:rPr>
                <w:rFonts w:ascii="宋体" w:hAnsi="宋体" w:cs="宋体"/>
                <w:spacing w:val="7"/>
                <w:sz w:val="20"/>
                <w:szCs w:val="20"/>
              </w:rPr>
              <w:t>3.起重机械安装和拆卸工程。</w:t>
            </w:r>
          </w:p>
        </w:tc>
        <w:tc>
          <w:tcPr>
            <w:tcW w:w="1563" w:type="dxa"/>
          </w:tcPr>
          <w:p w14:paraId="4A8C129F">
            <w:pPr>
              <w:spacing w:before="40" w:line="22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46568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63" w:type="dxa"/>
          </w:tcPr>
          <w:p w14:paraId="49B371BF">
            <w:pPr>
              <w:spacing w:before="36" w:line="232" w:lineRule="auto"/>
              <w:ind w:left="115" w:right="105" w:firstLine="420"/>
              <w:rPr>
                <w:rFonts w:hint="eastAsia" w:ascii="宋体" w:hAnsi="宋体" w:cs="宋体"/>
                <w:sz w:val="20"/>
                <w:szCs w:val="20"/>
              </w:rPr>
            </w:pPr>
            <w:r>
              <w:rPr>
                <w:rFonts w:ascii="宋体" w:hAnsi="宋体" w:cs="宋体"/>
                <w:spacing w:val="6"/>
                <w:sz w:val="20"/>
                <w:szCs w:val="20"/>
              </w:rPr>
              <w:t>4.施工现场</w:t>
            </w:r>
            <w:r>
              <w:rPr>
                <w:rFonts w:ascii="宋体" w:hAnsi="宋体" w:cs="宋体"/>
                <w:spacing w:val="-34"/>
                <w:sz w:val="20"/>
                <w:szCs w:val="20"/>
              </w:rPr>
              <w:t xml:space="preserve"> </w:t>
            </w:r>
            <w:r>
              <w:rPr>
                <w:rFonts w:ascii="宋体" w:hAnsi="宋体" w:cs="宋体"/>
                <w:spacing w:val="6"/>
                <w:sz w:val="20"/>
                <w:szCs w:val="20"/>
              </w:rPr>
              <w:t>2</w:t>
            </w:r>
            <w:r>
              <w:rPr>
                <w:rFonts w:ascii="宋体" w:hAnsi="宋体" w:cs="宋体"/>
                <w:spacing w:val="-22"/>
                <w:sz w:val="20"/>
                <w:szCs w:val="20"/>
              </w:rPr>
              <w:t xml:space="preserve"> </w:t>
            </w:r>
            <w:r>
              <w:rPr>
                <w:rFonts w:ascii="宋体" w:hAnsi="宋体" w:cs="宋体"/>
                <w:spacing w:val="6"/>
                <w:sz w:val="20"/>
                <w:szCs w:val="20"/>
              </w:rPr>
              <w:t>台（或以上）起重机械存在相互</w:t>
            </w:r>
            <w:r>
              <w:rPr>
                <w:rFonts w:ascii="宋体" w:hAnsi="宋体" w:cs="宋体"/>
                <w:spacing w:val="5"/>
                <w:sz w:val="20"/>
                <w:szCs w:val="20"/>
              </w:rPr>
              <w:t>干扰的多台多机种作</w:t>
            </w:r>
            <w:r>
              <w:rPr>
                <w:rFonts w:ascii="宋体" w:hAnsi="宋体" w:cs="宋体"/>
                <w:sz w:val="20"/>
                <w:szCs w:val="20"/>
              </w:rPr>
              <w:t xml:space="preserve"> </w:t>
            </w:r>
            <w:r>
              <w:rPr>
                <w:rFonts w:ascii="宋体" w:hAnsi="宋体" w:cs="宋体"/>
                <w:spacing w:val="5"/>
                <w:sz w:val="20"/>
                <w:szCs w:val="20"/>
              </w:rPr>
              <w:t>业工程。</w:t>
            </w:r>
          </w:p>
        </w:tc>
        <w:tc>
          <w:tcPr>
            <w:tcW w:w="1563" w:type="dxa"/>
          </w:tcPr>
          <w:p w14:paraId="041F784B">
            <w:pPr>
              <w:spacing w:before="170"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075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663" w:type="dxa"/>
          </w:tcPr>
          <w:p w14:paraId="00CAD2C1">
            <w:pPr>
              <w:spacing w:before="36" w:line="214" w:lineRule="auto"/>
              <w:ind w:left="540"/>
              <w:rPr>
                <w:rFonts w:hint="eastAsia" w:ascii="宋体" w:hAnsi="宋体" w:cs="宋体"/>
                <w:sz w:val="20"/>
                <w:szCs w:val="20"/>
              </w:rPr>
            </w:pPr>
            <w:r>
              <w:rPr>
                <w:rFonts w:ascii="宋体" w:hAnsi="宋体" w:cs="宋体"/>
                <w:spacing w:val="7"/>
                <w:sz w:val="20"/>
                <w:szCs w:val="20"/>
              </w:rPr>
              <w:t>5.装配式建筑构件吊装工程。</w:t>
            </w:r>
          </w:p>
        </w:tc>
        <w:tc>
          <w:tcPr>
            <w:tcW w:w="1563" w:type="dxa"/>
          </w:tcPr>
          <w:p w14:paraId="0003E506">
            <w:pPr>
              <w:spacing w:before="36" w:line="214"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8BD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303D3F9A">
            <w:pPr>
              <w:spacing w:before="41" w:line="220" w:lineRule="auto"/>
              <w:ind w:left="546"/>
              <w:rPr>
                <w:rFonts w:hint="eastAsia" w:ascii="宋体" w:hAnsi="宋体" w:cs="宋体"/>
                <w:sz w:val="20"/>
                <w:szCs w:val="20"/>
              </w:rPr>
            </w:pPr>
            <w:r>
              <w:rPr>
                <w:rFonts w:ascii="宋体" w:hAnsi="宋体" w:cs="宋体"/>
                <w:b/>
                <w:bCs/>
                <w:spacing w:val="6"/>
                <w:sz w:val="20"/>
                <w:szCs w:val="20"/>
              </w:rPr>
              <w:t>（四）脚手架工程</w:t>
            </w:r>
          </w:p>
        </w:tc>
      </w:tr>
      <w:tr w14:paraId="62519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63" w:type="dxa"/>
          </w:tcPr>
          <w:p w14:paraId="64AF0450">
            <w:pPr>
              <w:spacing w:before="34" w:line="233" w:lineRule="auto"/>
              <w:ind w:left="115" w:right="105" w:firstLine="436"/>
              <w:rPr>
                <w:rFonts w:hint="eastAsia" w:ascii="宋体" w:hAnsi="宋体" w:cs="宋体"/>
                <w:sz w:val="20"/>
                <w:szCs w:val="20"/>
              </w:rPr>
            </w:pPr>
            <w:r>
              <w:rPr>
                <w:rFonts w:ascii="宋体" w:hAnsi="宋体" w:cs="宋体"/>
                <w:spacing w:val="6"/>
                <w:sz w:val="20"/>
                <w:szCs w:val="20"/>
              </w:rPr>
              <w:t>1.搭设高度</w:t>
            </w:r>
            <w:r>
              <w:rPr>
                <w:rFonts w:ascii="宋体" w:hAnsi="宋体" w:cs="宋体"/>
                <w:spacing w:val="-35"/>
                <w:sz w:val="20"/>
                <w:szCs w:val="20"/>
              </w:rPr>
              <w:t xml:space="preserve"> </w:t>
            </w:r>
            <w:r>
              <w:rPr>
                <w:rFonts w:ascii="宋体" w:hAnsi="宋体" w:cs="宋体"/>
                <w:spacing w:val="6"/>
                <w:sz w:val="20"/>
                <w:szCs w:val="20"/>
              </w:rPr>
              <w:t>24m</w:t>
            </w:r>
            <w:r>
              <w:rPr>
                <w:rFonts w:ascii="宋体" w:hAnsi="宋体" w:cs="宋体"/>
                <w:spacing w:val="-41"/>
                <w:sz w:val="20"/>
                <w:szCs w:val="20"/>
              </w:rPr>
              <w:t xml:space="preserve"> </w:t>
            </w:r>
            <w:r>
              <w:rPr>
                <w:rFonts w:ascii="宋体" w:hAnsi="宋体" w:cs="宋体"/>
                <w:spacing w:val="6"/>
                <w:sz w:val="20"/>
                <w:szCs w:val="20"/>
              </w:rPr>
              <w:t>及以上的落地式钢管脚手</w:t>
            </w:r>
            <w:r>
              <w:rPr>
                <w:rFonts w:ascii="宋体" w:hAnsi="宋体" w:cs="宋体"/>
                <w:spacing w:val="5"/>
                <w:sz w:val="20"/>
                <w:szCs w:val="20"/>
              </w:rPr>
              <w:t>架工程（包括采光井、电</w:t>
            </w:r>
            <w:r>
              <w:rPr>
                <w:rFonts w:ascii="宋体" w:hAnsi="宋体" w:cs="宋体"/>
                <w:sz w:val="20"/>
                <w:szCs w:val="20"/>
              </w:rPr>
              <w:t xml:space="preserve"> </w:t>
            </w:r>
            <w:r>
              <w:rPr>
                <w:rFonts w:ascii="宋体" w:hAnsi="宋体" w:cs="宋体"/>
                <w:spacing w:val="5"/>
                <w:sz w:val="20"/>
                <w:szCs w:val="20"/>
              </w:rPr>
              <w:t>梯井脚手架）。</w:t>
            </w:r>
          </w:p>
        </w:tc>
        <w:tc>
          <w:tcPr>
            <w:tcW w:w="1563" w:type="dxa"/>
          </w:tcPr>
          <w:p w14:paraId="29454AC1">
            <w:pPr>
              <w:spacing w:before="171"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E27B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6E551376">
            <w:pPr>
              <w:spacing w:before="42" w:line="219" w:lineRule="auto"/>
              <w:ind w:left="539"/>
              <w:rPr>
                <w:rFonts w:hint="eastAsia" w:ascii="宋体" w:hAnsi="宋体" w:cs="宋体"/>
                <w:sz w:val="20"/>
                <w:szCs w:val="20"/>
              </w:rPr>
            </w:pPr>
            <w:r>
              <w:rPr>
                <w:rFonts w:ascii="宋体" w:hAnsi="宋体" w:cs="宋体"/>
                <w:spacing w:val="8"/>
                <w:sz w:val="20"/>
                <w:szCs w:val="20"/>
              </w:rPr>
              <w:t>2.附着式升降脚手架工程或附着式升降操作平台工程。</w:t>
            </w:r>
          </w:p>
        </w:tc>
        <w:tc>
          <w:tcPr>
            <w:tcW w:w="1563" w:type="dxa"/>
          </w:tcPr>
          <w:p w14:paraId="50D889B5">
            <w:pPr>
              <w:spacing w:before="42" w:line="219"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1B5E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74BF2AC9">
            <w:pPr>
              <w:spacing w:before="42" w:line="219" w:lineRule="auto"/>
              <w:ind w:left="540"/>
              <w:rPr>
                <w:rFonts w:hint="eastAsia" w:ascii="宋体" w:hAnsi="宋体" w:cs="宋体"/>
                <w:sz w:val="20"/>
                <w:szCs w:val="20"/>
              </w:rPr>
            </w:pPr>
            <w:r>
              <w:rPr>
                <w:rFonts w:ascii="宋体" w:hAnsi="宋体" w:cs="宋体"/>
                <w:spacing w:val="6"/>
                <w:sz w:val="20"/>
                <w:szCs w:val="20"/>
              </w:rPr>
              <w:t>3.悬挑式脚手架工程。</w:t>
            </w:r>
          </w:p>
        </w:tc>
        <w:tc>
          <w:tcPr>
            <w:tcW w:w="1563" w:type="dxa"/>
          </w:tcPr>
          <w:p w14:paraId="64D95C46">
            <w:pPr>
              <w:spacing w:before="42" w:line="219"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555F7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39AB8AB7">
            <w:pPr>
              <w:spacing w:before="42" w:line="219" w:lineRule="auto"/>
              <w:ind w:left="535"/>
              <w:rPr>
                <w:rFonts w:hint="eastAsia" w:ascii="宋体" w:hAnsi="宋体" w:cs="宋体"/>
                <w:sz w:val="20"/>
                <w:szCs w:val="20"/>
              </w:rPr>
            </w:pPr>
            <w:r>
              <w:rPr>
                <w:rFonts w:ascii="宋体" w:hAnsi="宋体" w:cs="宋体"/>
                <w:spacing w:val="7"/>
                <w:sz w:val="20"/>
                <w:szCs w:val="20"/>
              </w:rPr>
              <w:t>4.高处作业吊篮工程。</w:t>
            </w:r>
          </w:p>
        </w:tc>
        <w:tc>
          <w:tcPr>
            <w:tcW w:w="1563" w:type="dxa"/>
          </w:tcPr>
          <w:p w14:paraId="04F5663A">
            <w:pPr>
              <w:spacing w:before="42" w:line="219"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7D41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4B74E29D">
            <w:pPr>
              <w:spacing w:before="42" w:line="219" w:lineRule="auto"/>
              <w:ind w:left="540"/>
              <w:rPr>
                <w:rFonts w:hint="eastAsia" w:ascii="宋体" w:hAnsi="宋体" w:cs="宋体"/>
                <w:sz w:val="20"/>
                <w:szCs w:val="20"/>
              </w:rPr>
            </w:pPr>
            <w:r>
              <w:rPr>
                <w:rFonts w:ascii="宋体" w:hAnsi="宋体" w:cs="宋体"/>
                <w:spacing w:val="7"/>
                <w:sz w:val="20"/>
                <w:szCs w:val="20"/>
              </w:rPr>
              <w:t>5.卸料平台、操作平台工程。</w:t>
            </w:r>
          </w:p>
        </w:tc>
        <w:tc>
          <w:tcPr>
            <w:tcW w:w="1563" w:type="dxa"/>
          </w:tcPr>
          <w:p w14:paraId="5E268BF5">
            <w:pPr>
              <w:spacing w:before="42" w:line="219"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2C6E8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6E98B5D1">
            <w:pPr>
              <w:spacing w:before="42" w:line="219" w:lineRule="auto"/>
              <w:ind w:left="538"/>
              <w:rPr>
                <w:rFonts w:hint="eastAsia" w:ascii="宋体" w:hAnsi="宋体" w:cs="宋体"/>
                <w:sz w:val="20"/>
                <w:szCs w:val="20"/>
              </w:rPr>
            </w:pPr>
            <w:r>
              <w:rPr>
                <w:rFonts w:ascii="宋体" w:hAnsi="宋体" w:cs="宋体"/>
                <w:spacing w:val="6"/>
                <w:sz w:val="20"/>
                <w:szCs w:val="20"/>
              </w:rPr>
              <w:t>6.异型脚手架工程。</w:t>
            </w:r>
          </w:p>
        </w:tc>
        <w:tc>
          <w:tcPr>
            <w:tcW w:w="1563" w:type="dxa"/>
          </w:tcPr>
          <w:p w14:paraId="73841034">
            <w:pPr>
              <w:spacing w:before="42" w:line="219"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6490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226" w:type="dxa"/>
            <w:gridSpan w:val="2"/>
          </w:tcPr>
          <w:p w14:paraId="288BCD20">
            <w:pPr>
              <w:spacing w:before="36" w:line="214" w:lineRule="auto"/>
              <w:ind w:left="546"/>
              <w:rPr>
                <w:rFonts w:hint="eastAsia" w:ascii="宋体" w:hAnsi="宋体" w:cs="宋体"/>
                <w:sz w:val="20"/>
                <w:szCs w:val="20"/>
              </w:rPr>
            </w:pPr>
            <w:r>
              <w:rPr>
                <w:rFonts w:ascii="宋体" w:hAnsi="宋体" w:cs="宋体"/>
                <w:b/>
                <w:bCs/>
                <w:spacing w:val="5"/>
                <w:sz w:val="20"/>
                <w:szCs w:val="20"/>
              </w:rPr>
              <w:t>（五）拆除工程</w:t>
            </w:r>
          </w:p>
        </w:tc>
      </w:tr>
      <w:tr w14:paraId="45E04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63" w:type="dxa"/>
          </w:tcPr>
          <w:p w14:paraId="0B3FCE25">
            <w:pPr>
              <w:spacing w:before="36" w:line="232" w:lineRule="auto"/>
              <w:ind w:left="119" w:right="105" w:firstLine="419"/>
              <w:rPr>
                <w:rFonts w:hint="eastAsia" w:ascii="宋体" w:hAnsi="宋体" w:cs="宋体"/>
                <w:sz w:val="20"/>
                <w:szCs w:val="20"/>
              </w:rPr>
            </w:pPr>
            <w:r>
              <w:rPr>
                <w:rFonts w:ascii="宋体" w:hAnsi="宋体" w:cs="宋体"/>
                <w:spacing w:val="7"/>
                <w:sz w:val="20"/>
                <w:szCs w:val="20"/>
              </w:rPr>
              <w:t>可能影响行人、交通、电力设施、通讯设施及其他公共设施或其它</w:t>
            </w:r>
            <w:r>
              <w:rPr>
                <w:rFonts w:ascii="宋体" w:hAnsi="宋体" w:cs="宋体"/>
                <w:spacing w:val="10"/>
                <w:sz w:val="20"/>
                <w:szCs w:val="20"/>
              </w:rPr>
              <w:t xml:space="preserve"> </w:t>
            </w:r>
            <w:r>
              <w:rPr>
                <w:rFonts w:ascii="宋体" w:hAnsi="宋体" w:cs="宋体"/>
                <w:spacing w:val="8"/>
                <w:sz w:val="20"/>
                <w:szCs w:val="20"/>
              </w:rPr>
              <w:t>建、构筑物安全的拆除工程。</w:t>
            </w:r>
          </w:p>
        </w:tc>
        <w:tc>
          <w:tcPr>
            <w:tcW w:w="1563" w:type="dxa"/>
          </w:tcPr>
          <w:p w14:paraId="29D40569">
            <w:pPr>
              <w:spacing w:before="170"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6EA56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482FD905">
            <w:pPr>
              <w:spacing w:before="41" w:line="220" w:lineRule="auto"/>
              <w:ind w:left="546"/>
              <w:rPr>
                <w:rFonts w:hint="eastAsia" w:ascii="宋体" w:hAnsi="宋体" w:cs="宋体"/>
                <w:sz w:val="20"/>
                <w:szCs w:val="20"/>
              </w:rPr>
            </w:pPr>
            <w:r>
              <w:rPr>
                <w:rFonts w:ascii="宋体" w:hAnsi="宋体" w:cs="宋体"/>
                <w:b/>
                <w:bCs/>
                <w:spacing w:val="5"/>
                <w:sz w:val="20"/>
                <w:szCs w:val="20"/>
              </w:rPr>
              <w:t>（六）暗挖工程</w:t>
            </w:r>
          </w:p>
        </w:tc>
      </w:tr>
      <w:tr w14:paraId="2ED7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59B5CA2C">
            <w:pPr>
              <w:spacing w:before="41" w:line="220" w:lineRule="auto"/>
              <w:ind w:right="11"/>
              <w:jc w:val="right"/>
              <w:rPr>
                <w:rFonts w:hint="eastAsia" w:ascii="宋体" w:hAnsi="宋体" w:cs="宋体"/>
                <w:sz w:val="20"/>
                <w:szCs w:val="20"/>
              </w:rPr>
            </w:pPr>
            <w:r>
              <w:rPr>
                <w:rFonts w:ascii="宋体" w:hAnsi="宋体" w:cs="宋体"/>
                <w:spacing w:val="4"/>
                <w:sz w:val="20"/>
                <w:szCs w:val="20"/>
              </w:rPr>
              <w:t>采用矿山法、盾构法、顶管法或箱涵顶进法施</w:t>
            </w:r>
            <w:r>
              <w:rPr>
                <w:rFonts w:ascii="宋体" w:hAnsi="宋体" w:cs="宋体"/>
                <w:spacing w:val="3"/>
                <w:sz w:val="20"/>
                <w:szCs w:val="20"/>
              </w:rPr>
              <w:t>工的隧道、洞室工程。</w:t>
            </w:r>
          </w:p>
        </w:tc>
        <w:tc>
          <w:tcPr>
            <w:tcW w:w="1563" w:type="dxa"/>
          </w:tcPr>
          <w:p w14:paraId="2E19CCEE">
            <w:pPr>
              <w:spacing w:before="41" w:line="220"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5A76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226" w:type="dxa"/>
            <w:gridSpan w:val="2"/>
          </w:tcPr>
          <w:p w14:paraId="219D969A">
            <w:pPr>
              <w:spacing w:before="53" w:line="230" w:lineRule="auto"/>
              <w:ind w:left="546"/>
              <w:rPr>
                <w:rFonts w:hint="eastAsia" w:ascii="宋体" w:hAnsi="宋体" w:cs="宋体"/>
                <w:sz w:val="20"/>
                <w:szCs w:val="20"/>
              </w:rPr>
            </w:pPr>
            <w:r>
              <w:rPr>
                <w:rFonts w:ascii="宋体" w:hAnsi="宋体" w:cs="宋体"/>
                <w:b/>
                <w:bCs/>
                <w:spacing w:val="4"/>
                <w:sz w:val="20"/>
                <w:szCs w:val="20"/>
              </w:rPr>
              <w:t>（七）其它</w:t>
            </w:r>
          </w:p>
        </w:tc>
      </w:tr>
      <w:tr w14:paraId="1D9E1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663" w:type="dxa"/>
          </w:tcPr>
          <w:p w14:paraId="71B6BD02">
            <w:pPr>
              <w:spacing w:before="69" w:line="228" w:lineRule="auto"/>
              <w:ind w:left="552"/>
              <w:rPr>
                <w:rFonts w:hint="eastAsia" w:ascii="宋体" w:hAnsi="宋体" w:cs="宋体"/>
                <w:sz w:val="20"/>
                <w:szCs w:val="20"/>
              </w:rPr>
            </w:pPr>
            <w:r>
              <w:rPr>
                <w:rFonts w:ascii="宋体" w:hAnsi="宋体" w:cs="宋体"/>
                <w:spacing w:val="5"/>
                <w:sz w:val="20"/>
                <w:szCs w:val="20"/>
              </w:rPr>
              <w:t>1.建筑幕墙安装工程。</w:t>
            </w:r>
          </w:p>
        </w:tc>
        <w:tc>
          <w:tcPr>
            <w:tcW w:w="1563" w:type="dxa"/>
          </w:tcPr>
          <w:p w14:paraId="0A7DF7F5">
            <w:pPr>
              <w:spacing w:before="69"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D6C2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55504587">
            <w:pPr>
              <w:spacing w:before="41" w:line="220" w:lineRule="auto"/>
              <w:ind w:left="539"/>
              <w:rPr>
                <w:rFonts w:hint="eastAsia" w:ascii="宋体" w:hAnsi="宋体" w:cs="宋体"/>
                <w:sz w:val="20"/>
                <w:szCs w:val="20"/>
              </w:rPr>
            </w:pPr>
            <w:r>
              <w:rPr>
                <w:rFonts w:ascii="宋体" w:hAnsi="宋体" w:cs="宋体"/>
                <w:spacing w:val="8"/>
                <w:sz w:val="20"/>
                <w:szCs w:val="20"/>
              </w:rPr>
              <w:t>2.钢结构、网架和索膜结构安装工程。</w:t>
            </w:r>
          </w:p>
        </w:tc>
        <w:tc>
          <w:tcPr>
            <w:tcW w:w="1563" w:type="dxa"/>
          </w:tcPr>
          <w:p w14:paraId="03884282">
            <w:pPr>
              <w:spacing w:before="41" w:line="220"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AFA8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5A62278D">
            <w:pPr>
              <w:spacing w:before="41" w:line="220" w:lineRule="auto"/>
              <w:ind w:left="540"/>
              <w:rPr>
                <w:rFonts w:hint="eastAsia" w:ascii="宋体" w:hAnsi="宋体" w:cs="宋体"/>
                <w:sz w:val="20"/>
                <w:szCs w:val="20"/>
              </w:rPr>
            </w:pPr>
            <w:r>
              <w:rPr>
                <w:rFonts w:ascii="宋体" w:hAnsi="宋体" w:cs="宋体"/>
                <w:spacing w:val="6"/>
                <w:sz w:val="20"/>
                <w:szCs w:val="20"/>
              </w:rPr>
              <w:t>3.人工挖孔桩工程。</w:t>
            </w:r>
          </w:p>
        </w:tc>
        <w:tc>
          <w:tcPr>
            <w:tcW w:w="1563" w:type="dxa"/>
          </w:tcPr>
          <w:p w14:paraId="0294367A">
            <w:pPr>
              <w:spacing w:before="41" w:line="220"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4FA2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486CD57E">
            <w:pPr>
              <w:spacing w:before="41" w:line="220" w:lineRule="auto"/>
              <w:ind w:left="535"/>
              <w:rPr>
                <w:rFonts w:hint="eastAsia" w:ascii="宋体" w:hAnsi="宋体" w:cs="宋体"/>
                <w:sz w:val="20"/>
                <w:szCs w:val="20"/>
              </w:rPr>
            </w:pPr>
            <w:r>
              <w:rPr>
                <w:rFonts w:ascii="宋体" w:hAnsi="宋体" w:cs="宋体"/>
                <w:spacing w:val="6"/>
                <w:sz w:val="20"/>
                <w:szCs w:val="20"/>
              </w:rPr>
              <w:t>4.水下作业工程。</w:t>
            </w:r>
          </w:p>
        </w:tc>
        <w:tc>
          <w:tcPr>
            <w:tcW w:w="1563" w:type="dxa"/>
          </w:tcPr>
          <w:p w14:paraId="12472D51">
            <w:pPr>
              <w:spacing w:before="41" w:line="220"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710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1B794993">
            <w:pPr>
              <w:spacing w:before="41" w:line="220" w:lineRule="auto"/>
              <w:ind w:left="540"/>
              <w:rPr>
                <w:rFonts w:hint="eastAsia" w:ascii="宋体" w:hAnsi="宋体" w:cs="宋体"/>
                <w:sz w:val="20"/>
                <w:szCs w:val="20"/>
              </w:rPr>
            </w:pPr>
            <w:r>
              <w:rPr>
                <w:rFonts w:ascii="宋体" w:hAnsi="宋体" w:cs="宋体"/>
                <w:spacing w:val="7"/>
                <w:sz w:val="20"/>
                <w:szCs w:val="20"/>
              </w:rPr>
              <w:t>5.地下隧道注浆帷幕工程。</w:t>
            </w:r>
          </w:p>
        </w:tc>
        <w:tc>
          <w:tcPr>
            <w:tcW w:w="1563" w:type="dxa"/>
          </w:tcPr>
          <w:p w14:paraId="17085E27">
            <w:pPr>
              <w:spacing w:before="41" w:line="220"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A37D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1775ED5D">
            <w:pPr>
              <w:spacing w:before="42" w:line="219" w:lineRule="auto"/>
              <w:ind w:left="538"/>
              <w:rPr>
                <w:rFonts w:hint="eastAsia" w:ascii="宋体" w:hAnsi="宋体" w:cs="宋体"/>
                <w:sz w:val="20"/>
                <w:szCs w:val="20"/>
              </w:rPr>
            </w:pPr>
            <w:r>
              <w:rPr>
                <w:rFonts w:ascii="宋体" w:hAnsi="宋体" w:cs="宋体"/>
                <w:spacing w:val="5"/>
                <w:sz w:val="20"/>
                <w:szCs w:val="20"/>
              </w:rPr>
              <w:t>6.冻结法工程。</w:t>
            </w:r>
          </w:p>
        </w:tc>
        <w:tc>
          <w:tcPr>
            <w:tcW w:w="1563" w:type="dxa"/>
          </w:tcPr>
          <w:p w14:paraId="221FD4EA">
            <w:pPr>
              <w:spacing w:before="42" w:line="219"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790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663" w:type="dxa"/>
          </w:tcPr>
          <w:p w14:paraId="0C37EA83">
            <w:pPr>
              <w:spacing w:before="71" w:line="228" w:lineRule="auto"/>
              <w:ind w:left="541"/>
              <w:rPr>
                <w:rFonts w:hint="eastAsia" w:ascii="宋体" w:hAnsi="宋体" w:cs="宋体"/>
                <w:sz w:val="20"/>
                <w:szCs w:val="20"/>
              </w:rPr>
            </w:pPr>
            <w:r>
              <w:rPr>
                <w:rFonts w:ascii="宋体" w:hAnsi="宋体" w:cs="宋体"/>
                <w:spacing w:val="8"/>
                <w:sz w:val="20"/>
                <w:szCs w:val="20"/>
              </w:rPr>
              <w:t>7.装配式建筑混凝土预制构件安装工程。</w:t>
            </w:r>
          </w:p>
        </w:tc>
        <w:tc>
          <w:tcPr>
            <w:tcW w:w="1563" w:type="dxa"/>
          </w:tcPr>
          <w:p w14:paraId="582C539E">
            <w:pPr>
              <w:spacing w:before="71"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bl>
    <w:p w14:paraId="46F46F40">
      <w:pPr>
        <w:pStyle w:val="17"/>
      </w:pPr>
    </w:p>
    <w:p w14:paraId="2A5CCD9B">
      <w:pPr>
        <w:sectPr>
          <w:headerReference r:id="rId24" w:type="default"/>
          <w:footerReference r:id="rId25" w:type="default"/>
          <w:pgSz w:w="11906" w:h="16839"/>
          <w:pgMar w:top="1132" w:right="1785" w:bottom="1214" w:left="1785" w:header="831" w:footer="977" w:gutter="0"/>
          <w:pgNumType w:fmt="decimal"/>
          <w:cols w:space="720" w:num="1"/>
        </w:sectPr>
      </w:pPr>
    </w:p>
    <w:p w14:paraId="4548879A">
      <w:pPr>
        <w:spacing w:before="91"/>
      </w:pPr>
      <w:r>
        <mc:AlternateContent>
          <mc:Choice Requires="wps">
            <w:drawing>
              <wp:anchor distT="0" distB="0" distL="114300" distR="114300" simplePos="0" relativeHeight="251662336" behindDoc="0" locked="0" layoutInCell="0" allowOverlap="1">
                <wp:simplePos x="0" y="0"/>
                <wp:positionH relativeFrom="page">
                  <wp:posOffset>1141095</wp:posOffset>
                </wp:positionH>
                <wp:positionV relativeFrom="page">
                  <wp:posOffset>728345</wp:posOffset>
                </wp:positionV>
                <wp:extent cx="527875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7.35pt;height:0.75pt;width:415.65pt;mso-position-horizontal-relative:page;mso-position-vertical-relative:page;z-index:251662336;mso-width-relative:page;mso-height-relative:page;" fillcolor="#000000" filled="t" stroked="f" coordsize="8312,15" o:allowincell="f" o:gfxdata="UEsDBAoAAAAAAIdO4kAAAAAAAAAAAAAAAAAEAAAAZHJzL1BLAwQUAAAACACHTuJAQH0uOdcAAAAM&#10;AQAADwAAAGRycy9kb3ducmV2LnhtbE1Pu07EMBDskfgHa5HoONsnlECIcwVSCt7iDgo6J16SiNiO&#10;bN8jf8+mgm5mZzQ7U25OdmQHDHHwToFcCWDoWm8G1yn42NVXN8Bi0s7o0TtUMGOETXV+VurC+KN7&#10;x8M2dYxCXCy0gj6lqeA8tj1aHVd+Qkfatw9WJ6Kh4yboI4Xbka+FyLjVg6MPvZ7wvsf2Z7u3Cl6b&#10;3VudmYfH+mXWn/nch6/5+Umpywsp7oAlPKU/Myz1qTpU1Knxe2ciG4nntzlZCchrAotDSEnzmuWU&#10;rYFXJf8/ovoFUEsDBBQAAAAIAIdO4kDCEw08GQIAAJwEAAAOAAAAZHJzL2Uyb0RvYy54bWytVM2O&#10;0zAQviPxDpbvNG0hbFs13QPVckGw0i4P4DpOY8l/8rhNe+fOnSPiJdAKnoZFPAZjJ2lLkVAP5GCP&#10;PePP830zzvx6pxXZCg/SmoKOBkNKhOG2lGZd0Pf3N88mlEBgpmTKGlHQvQB6vXj6ZN64mRjb2qpS&#10;eIIgBmaNK2gdgptlGfBaaAYD64RBZ2W9ZgGXfp2VnjWIrlU2Hg5fZo31pfOWCwDcXbZO2iH6SwBt&#10;VUkulpZvtDChRfVCsYCUoJYO6CJlW1WCh3dVBSIQVVBkGtKIl6C9imO2mLPZ2jNXS96lwC5J4YyT&#10;ZtLgpQeoJQuMbLz8C0pL7i3YKgy41VlLJCmCLEbDM23uauZE4oJSgzuIDv8Plr/d3noiy4JOKTFM&#10;Y8F/PDz8/PDx8cunX9+/Pn77TKZRpMbBDGPv3K3vVoBmZLyrvI4zciG7JOz+IKzYBcJxMx9fTa7y&#10;nBKOvmk+ziNkdjzLNxBeC5tw2PYNhLYsZW+xurf4zvSmx+L+s6yOhXguJhdN0hR08nw0pqTGvs9T&#10;ubTdinubIsJZ9pje0avMaVSL0tPEwN7dzy6BHcJGLzq+vb+f2zjsRcS6KCg17MmFXFkQrZaRYhL1&#10;QBvjToUFq2R5I5WKdMGvV6+UJ1sWH0b6uhz/CFMmBhsbj7XXxJ0sdkNb/2itbLnHJto4L9c1vrBR&#10;QooebNqUUvfA4qs4XSek409l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fS451wAAAAwBAAAP&#10;AAAAAAAAAAEAIAAAACIAAABkcnMvZG93bnJldi54bWxQSwECFAAUAAAACACHTuJAwhMNPBkCAACc&#10;BAAADgAAAAAAAAABACAAAAAmAQAAZHJzL2Uyb0RvYy54bWxQSwUGAAAAAAYABgBZAQAAsQUAAAAA&#10;" path="m0,0l8312,0,8312,14,0,14,0,0xe">
                <v:fill on="t" focussize="0,0"/>
                <v:stroke on="f"/>
                <v:imagedata o:title=""/>
                <o:lock v:ext="edit" aspectratio="f"/>
              </v:shape>
            </w:pict>
          </mc:Fallback>
        </mc:AlternateContent>
      </w:r>
    </w:p>
    <w:tbl>
      <w:tblPr>
        <w:tblStyle w:val="122"/>
        <w:tblW w:w="822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3"/>
        <w:gridCol w:w="1563"/>
      </w:tblGrid>
      <w:tr w14:paraId="09207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663" w:type="dxa"/>
          </w:tcPr>
          <w:p w14:paraId="0A87060D">
            <w:pPr>
              <w:spacing w:before="92" w:line="228" w:lineRule="auto"/>
              <w:ind w:left="537"/>
              <w:rPr>
                <w:rFonts w:hint="eastAsia" w:ascii="宋体" w:hAnsi="宋体" w:cs="宋体"/>
                <w:sz w:val="20"/>
                <w:szCs w:val="20"/>
              </w:rPr>
            </w:pPr>
            <w:r>
              <w:rPr>
                <w:rFonts w:ascii="宋体" w:hAnsi="宋体" w:cs="宋体"/>
                <w:spacing w:val="8"/>
                <w:sz w:val="20"/>
                <w:szCs w:val="20"/>
              </w:rPr>
              <w:t>8.无梁楼盖结构地下室顶板上的土方回填工程。</w:t>
            </w:r>
          </w:p>
        </w:tc>
        <w:tc>
          <w:tcPr>
            <w:tcW w:w="1563" w:type="dxa"/>
          </w:tcPr>
          <w:p w14:paraId="78FFD1CC">
            <w:pPr>
              <w:spacing w:before="92"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47E2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663" w:type="dxa"/>
          </w:tcPr>
          <w:p w14:paraId="3E9B9391">
            <w:pPr>
              <w:spacing w:before="61" w:line="228" w:lineRule="auto"/>
              <w:ind w:left="537"/>
              <w:rPr>
                <w:rFonts w:hint="eastAsia" w:ascii="宋体" w:hAnsi="宋体" w:cs="宋体"/>
                <w:sz w:val="20"/>
                <w:szCs w:val="20"/>
              </w:rPr>
            </w:pPr>
            <w:r>
              <w:rPr>
                <w:rFonts w:ascii="宋体" w:hAnsi="宋体" w:cs="宋体"/>
                <w:spacing w:val="4"/>
                <w:sz w:val="20"/>
                <w:szCs w:val="20"/>
              </w:rPr>
              <w:t>9.厚度大于</w:t>
            </w:r>
            <w:r>
              <w:rPr>
                <w:rFonts w:ascii="宋体" w:hAnsi="宋体" w:cs="宋体"/>
                <w:spacing w:val="-4"/>
                <w:sz w:val="20"/>
                <w:szCs w:val="20"/>
              </w:rPr>
              <w:t xml:space="preserve"> </w:t>
            </w:r>
            <w:r>
              <w:rPr>
                <w:rFonts w:ascii="宋体" w:hAnsi="宋体" w:cs="宋体"/>
                <w:spacing w:val="4"/>
                <w:sz w:val="20"/>
                <w:szCs w:val="20"/>
              </w:rPr>
              <w:t>1.5m</w:t>
            </w:r>
            <w:r>
              <w:rPr>
                <w:rFonts w:ascii="宋体" w:hAnsi="宋体" w:cs="宋体"/>
                <w:spacing w:val="-23"/>
                <w:sz w:val="20"/>
                <w:szCs w:val="20"/>
              </w:rPr>
              <w:t xml:space="preserve"> </w:t>
            </w:r>
            <w:r>
              <w:rPr>
                <w:rFonts w:ascii="宋体" w:hAnsi="宋体" w:cs="宋体"/>
                <w:spacing w:val="4"/>
                <w:sz w:val="20"/>
                <w:szCs w:val="20"/>
              </w:rPr>
              <w:t>的底板钢筋支撑工程。</w:t>
            </w:r>
          </w:p>
        </w:tc>
        <w:tc>
          <w:tcPr>
            <w:tcW w:w="1563" w:type="dxa"/>
          </w:tcPr>
          <w:p w14:paraId="7178F1D9">
            <w:pPr>
              <w:spacing w:before="61"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B05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663" w:type="dxa"/>
          </w:tcPr>
          <w:p w14:paraId="69831FB1">
            <w:pPr>
              <w:spacing w:before="61" w:line="228" w:lineRule="auto"/>
              <w:ind w:left="552"/>
              <w:rPr>
                <w:rFonts w:hint="eastAsia" w:ascii="宋体" w:hAnsi="宋体" w:cs="宋体"/>
                <w:sz w:val="20"/>
                <w:szCs w:val="20"/>
              </w:rPr>
            </w:pPr>
            <w:r>
              <w:rPr>
                <w:rFonts w:ascii="宋体" w:hAnsi="宋体" w:cs="宋体"/>
                <w:spacing w:val="7"/>
                <w:sz w:val="20"/>
                <w:szCs w:val="20"/>
              </w:rPr>
              <w:t>10.含有有限空间作业的分部分项工程。</w:t>
            </w:r>
          </w:p>
        </w:tc>
        <w:tc>
          <w:tcPr>
            <w:tcW w:w="1563" w:type="dxa"/>
          </w:tcPr>
          <w:p w14:paraId="6663BAE4">
            <w:pPr>
              <w:spacing w:before="61"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59FAA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3" w:type="dxa"/>
          </w:tcPr>
          <w:p w14:paraId="428E577B">
            <w:pPr>
              <w:spacing w:before="32" w:line="234" w:lineRule="auto"/>
              <w:ind w:left="140" w:right="49" w:firstLine="411"/>
              <w:rPr>
                <w:rFonts w:hint="eastAsia" w:ascii="宋体" w:hAnsi="宋体" w:cs="宋体"/>
                <w:sz w:val="20"/>
                <w:szCs w:val="20"/>
              </w:rPr>
            </w:pPr>
            <w:r>
              <w:rPr>
                <w:rFonts w:ascii="宋体" w:hAnsi="宋体" w:cs="宋体"/>
                <w:spacing w:val="5"/>
                <w:sz w:val="20"/>
                <w:szCs w:val="20"/>
              </w:rPr>
              <w:t>11.采用新技术、新工艺、新材料、新设备可能影响工程施工安全，</w:t>
            </w:r>
            <w:r>
              <w:rPr>
                <w:rFonts w:ascii="宋体" w:hAnsi="宋体" w:cs="宋体"/>
                <w:sz w:val="20"/>
                <w:szCs w:val="20"/>
              </w:rPr>
              <w:t xml:space="preserve"> </w:t>
            </w:r>
            <w:r>
              <w:rPr>
                <w:rFonts w:ascii="宋体" w:hAnsi="宋体" w:cs="宋体"/>
                <w:spacing w:val="8"/>
                <w:sz w:val="20"/>
                <w:szCs w:val="20"/>
              </w:rPr>
              <w:t>尚无国家、行业及地方技术标准的分部分项工程。</w:t>
            </w:r>
          </w:p>
        </w:tc>
        <w:tc>
          <w:tcPr>
            <w:tcW w:w="1563" w:type="dxa"/>
          </w:tcPr>
          <w:p w14:paraId="69BEDB94">
            <w:pPr>
              <w:spacing w:before="167"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22E7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63" w:type="dxa"/>
          </w:tcPr>
          <w:p w14:paraId="008146AE">
            <w:pPr>
              <w:spacing w:before="166" w:line="228" w:lineRule="auto"/>
              <w:ind w:left="119"/>
              <w:rPr>
                <w:rFonts w:hint="eastAsia" w:ascii="宋体" w:hAnsi="宋体" w:cs="宋体"/>
                <w:sz w:val="20"/>
                <w:szCs w:val="20"/>
              </w:rPr>
            </w:pPr>
            <w:r>
              <w:rPr>
                <w:rFonts w:ascii="宋体" w:hAnsi="宋体" w:cs="宋体"/>
                <w:b/>
                <w:bCs/>
                <w:spacing w:val="8"/>
                <w:sz w:val="20"/>
                <w:szCs w:val="20"/>
              </w:rPr>
              <w:t>二、超过一定规模的危险性较大的分部分项工程</w:t>
            </w:r>
          </w:p>
        </w:tc>
        <w:tc>
          <w:tcPr>
            <w:tcW w:w="1563" w:type="dxa"/>
          </w:tcPr>
          <w:p w14:paraId="7A8127B9">
            <w:pPr>
              <w:spacing w:before="32" w:line="229" w:lineRule="auto"/>
              <w:ind w:left="263"/>
              <w:rPr>
                <w:rFonts w:hint="eastAsia" w:ascii="宋体" w:hAnsi="宋体" w:cs="宋体"/>
                <w:sz w:val="20"/>
                <w:szCs w:val="20"/>
              </w:rPr>
            </w:pPr>
            <w:r>
              <w:rPr>
                <w:rFonts w:ascii="宋体" w:hAnsi="宋体" w:cs="宋体"/>
                <w:b/>
                <w:bCs/>
                <w:spacing w:val="5"/>
                <w:sz w:val="20"/>
                <w:szCs w:val="20"/>
              </w:rPr>
              <w:t>如涉及请在</w:t>
            </w:r>
          </w:p>
          <w:p w14:paraId="47DDCBFC">
            <w:pPr>
              <w:spacing w:before="22" w:line="218" w:lineRule="auto"/>
              <w:ind w:left="259"/>
              <w:rPr>
                <w:rFonts w:hint="eastAsia" w:ascii="宋体" w:hAnsi="宋体" w:cs="宋体"/>
                <w:sz w:val="20"/>
                <w:szCs w:val="20"/>
              </w:rPr>
            </w:pPr>
            <w:r>
              <w:rPr>
                <w:rFonts w:ascii="宋体" w:hAnsi="宋体" w:cs="宋体"/>
                <w:b/>
                <w:bCs/>
                <w:spacing w:val="6"/>
                <w:sz w:val="20"/>
                <w:szCs w:val="20"/>
              </w:rPr>
              <w:t>括号里打√</w:t>
            </w:r>
          </w:p>
        </w:tc>
      </w:tr>
      <w:tr w14:paraId="57F3B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20181BEA">
            <w:pPr>
              <w:spacing w:before="39" w:line="222" w:lineRule="auto"/>
              <w:ind w:left="546"/>
              <w:rPr>
                <w:rFonts w:hint="eastAsia" w:ascii="宋体" w:hAnsi="宋体" w:cs="宋体"/>
                <w:sz w:val="20"/>
                <w:szCs w:val="20"/>
              </w:rPr>
            </w:pPr>
            <w:r>
              <w:rPr>
                <w:rFonts w:ascii="宋体" w:hAnsi="宋体" w:cs="宋体"/>
                <w:b/>
                <w:bCs/>
                <w:spacing w:val="6"/>
                <w:sz w:val="20"/>
                <w:szCs w:val="20"/>
              </w:rPr>
              <w:t>（一）深基坑工程</w:t>
            </w:r>
          </w:p>
        </w:tc>
      </w:tr>
      <w:tr w14:paraId="6A1E7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3" w:type="dxa"/>
          </w:tcPr>
          <w:p w14:paraId="3B64548F">
            <w:pPr>
              <w:spacing w:before="32" w:line="234" w:lineRule="auto"/>
              <w:ind w:left="119" w:right="146" w:firstLine="432"/>
              <w:rPr>
                <w:rFonts w:hint="eastAsia" w:ascii="宋体" w:hAnsi="宋体" w:cs="宋体"/>
                <w:sz w:val="20"/>
                <w:szCs w:val="20"/>
              </w:rPr>
            </w:pPr>
            <w:r>
              <w:rPr>
                <w:rFonts w:ascii="宋体" w:hAnsi="宋体" w:cs="宋体"/>
                <w:spacing w:val="7"/>
                <w:sz w:val="20"/>
                <w:szCs w:val="20"/>
              </w:rPr>
              <w:t>1.开挖深度超过</w:t>
            </w:r>
            <w:r>
              <w:rPr>
                <w:rFonts w:ascii="宋体" w:hAnsi="宋体" w:cs="宋体"/>
                <w:spacing w:val="-26"/>
                <w:sz w:val="20"/>
                <w:szCs w:val="20"/>
              </w:rPr>
              <w:t xml:space="preserve"> </w:t>
            </w:r>
            <w:r>
              <w:rPr>
                <w:rFonts w:ascii="宋体" w:hAnsi="宋体" w:cs="宋体"/>
                <w:spacing w:val="7"/>
                <w:sz w:val="20"/>
                <w:szCs w:val="20"/>
              </w:rPr>
              <w:t>5m（含</w:t>
            </w:r>
            <w:r>
              <w:rPr>
                <w:rFonts w:ascii="宋体" w:hAnsi="宋体" w:cs="宋体"/>
                <w:spacing w:val="-33"/>
                <w:sz w:val="20"/>
                <w:szCs w:val="20"/>
              </w:rPr>
              <w:t xml:space="preserve"> </w:t>
            </w:r>
            <w:r>
              <w:rPr>
                <w:rFonts w:ascii="宋体" w:hAnsi="宋体" w:cs="宋体"/>
                <w:spacing w:val="7"/>
                <w:sz w:val="20"/>
                <w:szCs w:val="20"/>
              </w:rPr>
              <w:t>5m）的基坑（槽）的土方开挖、支护、降</w:t>
            </w:r>
            <w:r>
              <w:rPr>
                <w:rFonts w:ascii="宋体" w:hAnsi="宋体" w:cs="宋体"/>
                <w:sz w:val="20"/>
                <w:szCs w:val="20"/>
              </w:rPr>
              <w:t xml:space="preserve"> </w:t>
            </w:r>
            <w:r>
              <w:rPr>
                <w:rFonts w:ascii="宋体" w:hAnsi="宋体" w:cs="宋体"/>
                <w:spacing w:val="4"/>
                <w:sz w:val="20"/>
                <w:szCs w:val="20"/>
              </w:rPr>
              <w:t>水工程。</w:t>
            </w:r>
          </w:p>
        </w:tc>
        <w:tc>
          <w:tcPr>
            <w:tcW w:w="1563" w:type="dxa"/>
          </w:tcPr>
          <w:p w14:paraId="130CB8E9">
            <w:pPr>
              <w:spacing w:before="167"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BB0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663" w:type="dxa"/>
          </w:tcPr>
          <w:p w14:paraId="2DBA7408">
            <w:pPr>
              <w:spacing w:before="30"/>
              <w:ind w:left="116" w:right="199" w:firstLine="422"/>
              <w:rPr>
                <w:rFonts w:hint="eastAsia" w:ascii="宋体" w:hAnsi="宋体" w:cs="宋体"/>
                <w:sz w:val="20"/>
                <w:szCs w:val="20"/>
              </w:rPr>
            </w:pPr>
            <w:r>
              <w:rPr>
                <w:rFonts w:ascii="宋体" w:hAnsi="宋体" w:cs="宋体"/>
                <w:spacing w:val="8"/>
                <w:sz w:val="20"/>
                <w:szCs w:val="20"/>
              </w:rPr>
              <w:t>2.开挖深度虽未超过</w:t>
            </w:r>
            <w:r>
              <w:rPr>
                <w:rFonts w:ascii="宋体" w:hAnsi="宋体" w:cs="宋体"/>
                <w:spacing w:val="-24"/>
                <w:sz w:val="20"/>
                <w:szCs w:val="20"/>
              </w:rPr>
              <w:t xml:space="preserve"> </w:t>
            </w:r>
            <w:r>
              <w:rPr>
                <w:rFonts w:ascii="宋体" w:hAnsi="宋体" w:cs="宋体"/>
                <w:spacing w:val="8"/>
                <w:sz w:val="20"/>
                <w:szCs w:val="20"/>
              </w:rPr>
              <w:t>5m，但地质条件和（或）周边环境条件复杂</w:t>
            </w:r>
            <w:r>
              <w:rPr>
                <w:rFonts w:ascii="宋体" w:hAnsi="宋体" w:cs="宋体"/>
                <w:sz w:val="20"/>
                <w:szCs w:val="20"/>
              </w:rPr>
              <w:t xml:space="preserve"> </w:t>
            </w:r>
            <w:r>
              <w:rPr>
                <w:rFonts w:ascii="宋体" w:hAnsi="宋体" w:cs="宋体"/>
                <w:spacing w:val="10"/>
                <w:sz w:val="20"/>
                <w:szCs w:val="20"/>
              </w:rPr>
              <w:t>的基坑（槽</w:t>
            </w:r>
            <w:r>
              <w:rPr>
                <w:rFonts w:ascii="宋体" w:hAnsi="宋体" w:cs="宋体"/>
                <w:spacing w:val="-6"/>
                <w:sz w:val="20"/>
                <w:szCs w:val="20"/>
              </w:rPr>
              <w:t>）（</w:t>
            </w:r>
            <w:r>
              <w:rPr>
                <w:rFonts w:ascii="宋体" w:hAnsi="宋体" w:cs="宋体"/>
                <w:spacing w:val="10"/>
                <w:sz w:val="20"/>
                <w:szCs w:val="20"/>
              </w:rPr>
              <w:t>符合《建筑基坑支护技术规程》</w:t>
            </w:r>
            <w:r>
              <w:rPr>
                <w:rFonts w:ascii="宋体" w:hAnsi="宋体" w:cs="宋体"/>
                <w:sz w:val="20"/>
                <w:szCs w:val="20"/>
              </w:rPr>
              <w:t>DB</w:t>
            </w:r>
            <w:r>
              <w:rPr>
                <w:rFonts w:ascii="宋体" w:hAnsi="宋体" w:cs="宋体"/>
                <w:spacing w:val="10"/>
                <w:sz w:val="20"/>
                <w:szCs w:val="20"/>
              </w:rPr>
              <w:t>11/</w:t>
            </w:r>
            <w:r>
              <w:rPr>
                <w:rFonts w:ascii="宋体" w:hAnsi="宋体" w:cs="宋体"/>
                <w:spacing w:val="9"/>
                <w:sz w:val="20"/>
                <w:szCs w:val="20"/>
              </w:rPr>
              <w:t>489</w:t>
            </w:r>
            <w:r>
              <w:rPr>
                <w:rFonts w:ascii="宋体" w:hAnsi="宋体" w:cs="宋体"/>
                <w:spacing w:val="-39"/>
                <w:sz w:val="20"/>
                <w:szCs w:val="20"/>
              </w:rPr>
              <w:t xml:space="preserve"> </w:t>
            </w:r>
            <w:r>
              <w:rPr>
                <w:rFonts w:ascii="宋体" w:hAnsi="宋体" w:cs="宋体"/>
                <w:spacing w:val="9"/>
                <w:sz w:val="20"/>
                <w:szCs w:val="20"/>
              </w:rPr>
              <w:t>基坑侧壁安</w:t>
            </w:r>
            <w:r>
              <w:rPr>
                <w:rFonts w:ascii="宋体" w:hAnsi="宋体" w:cs="宋体"/>
                <w:sz w:val="20"/>
                <w:szCs w:val="20"/>
              </w:rPr>
              <w:t xml:space="preserve"> </w:t>
            </w:r>
            <w:r>
              <w:rPr>
                <w:rFonts w:ascii="宋体" w:hAnsi="宋体" w:cs="宋体"/>
                <w:spacing w:val="9"/>
                <w:sz w:val="20"/>
                <w:szCs w:val="20"/>
              </w:rPr>
              <w:t>全等级一、二级判断标准）的土方开挖、支护、降水工程。</w:t>
            </w:r>
          </w:p>
        </w:tc>
        <w:tc>
          <w:tcPr>
            <w:tcW w:w="1563" w:type="dxa"/>
          </w:tcPr>
          <w:p w14:paraId="65021372">
            <w:pPr>
              <w:spacing w:before="305"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D2BE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6E7F1A96">
            <w:pPr>
              <w:spacing w:before="38" w:line="223" w:lineRule="auto"/>
              <w:ind w:left="546"/>
              <w:rPr>
                <w:rFonts w:hint="eastAsia" w:ascii="宋体" w:hAnsi="宋体" w:cs="宋体"/>
                <w:sz w:val="20"/>
                <w:szCs w:val="20"/>
              </w:rPr>
            </w:pPr>
            <w:r>
              <w:rPr>
                <w:rFonts w:ascii="宋体" w:hAnsi="宋体" w:cs="宋体"/>
                <w:b/>
                <w:bCs/>
                <w:spacing w:val="6"/>
                <w:sz w:val="20"/>
                <w:szCs w:val="20"/>
              </w:rPr>
              <w:t>（二）模板工程及支撑体系</w:t>
            </w:r>
          </w:p>
        </w:tc>
      </w:tr>
      <w:tr w14:paraId="4974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3872026E">
            <w:pPr>
              <w:spacing w:before="38" w:line="223" w:lineRule="auto"/>
              <w:ind w:left="552"/>
              <w:rPr>
                <w:rFonts w:hint="eastAsia" w:ascii="宋体" w:hAnsi="宋体" w:cs="宋体"/>
                <w:sz w:val="20"/>
                <w:szCs w:val="20"/>
              </w:rPr>
            </w:pPr>
            <w:r>
              <w:rPr>
                <w:rFonts w:ascii="宋体" w:hAnsi="宋体" w:cs="宋体"/>
                <w:spacing w:val="8"/>
                <w:sz w:val="20"/>
                <w:szCs w:val="20"/>
              </w:rPr>
              <w:t>1.各类工具式模板工程：包括滑模、爬模、飞模、隧道模等工程。</w:t>
            </w:r>
          </w:p>
        </w:tc>
        <w:tc>
          <w:tcPr>
            <w:tcW w:w="1563" w:type="dxa"/>
          </w:tcPr>
          <w:p w14:paraId="08D40949">
            <w:pPr>
              <w:spacing w:before="38" w:line="223"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F47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663" w:type="dxa"/>
          </w:tcPr>
          <w:p w14:paraId="25045158">
            <w:pPr>
              <w:spacing w:before="34" w:line="239" w:lineRule="auto"/>
              <w:ind w:left="116" w:right="146" w:firstLine="422"/>
              <w:rPr>
                <w:rFonts w:hint="eastAsia" w:ascii="宋体" w:hAnsi="宋体" w:cs="宋体"/>
                <w:sz w:val="20"/>
                <w:szCs w:val="20"/>
              </w:rPr>
            </w:pPr>
            <w:r>
              <w:rPr>
                <w:rFonts w:ascii="宋体" w:hAnsi="宋体" w:cs="宋体"/>
                <w:spacing w:val="7"/>
                <w:sz w:val="20"/>
                <w:szCs w:val="20"/>
              </w:rPr>
              <w:t>2.混凝土模板支撑工程：搭设高度</w:t>
            </w:r>
            <w:r>
              <w:rPr>
                <w:rFonts w:ascii="宋体" w:hAnsi="宋体" w:cs="宋体"/>
                <w:spacing w:val="-36"/>
                <w:sz w:val="20"/>
                <w:szCs w:val="20"/>
              </w:rPr>
              <w:t xml:space="preserve"> </w:t>
            </w:r>
            <w:r>
              <w:rPr>
                <w:rFonts w:ascii="宋体" w:hAnsi="宋体" w:cs="宋体"/>
                <w:spacing w:val="7"/>
                <w:sz w:val="20"/>
                <w:szCs w:val="20"/>
              </w:rPr>
              <w:t>8m</w:t>
            </w:r>
            <w:r>
              <w:rPr>
                <w:rFonts w:ascii="宋体" w:hAnsi="宋体" w:cs="宋体"/>
                <w:spacing w:val="-41"/>
                <w:sz w:val="20"/>
                <w:szCs w:val="20"/>
              </w:rPr>
              <w:t xml:space="preserve"> </w:t>
            </w:r>
            <w:r>
              <w:rPr>
                <w:rFonts w:ascii="宋体" w:hAnsi="宋体" w:cs="宋体"/>
                <w:spacing w:val="7"/>
                <w:sz w:val="20"/>
                <w:szCs w:val="20"/>
              </w:rPr>
              <w:t>及以上，或搭设</w:t>
            </w:r>
            <w:r>
              <w:rPr>
                <w:rFonts w:ascii="宋体" w:hAnsi="宋体" w:cs="宋体"/>
                <w:spacing w:val="6"/>
                <w:sz w:val="20"/>
                <w:szCs w:val="20"/>
              </w:rPr>
              <w:t>跨度</w:t>
            </w:r>
            <w:r>
              <w:rPr>
                <w:rFonts w:ascii="宋体" w:hAnsi="宋体" w:cs="宋体"/>
                <w:spacing w:val="-22"/>
                <w:sz w:val="20"/>
                <w:szCs w:val="20"/>
              </w:rPr>
              <w:t xml:space="preserve"> </w:t>
            </w:r>
            <w:r>
              <w:rPr>
                <w:rFonts w:ascii="宋体" w:hAnsi="宋体" w:cs="宋体"/>
                <w:spacing w:val="6"/>
                <w:sz w:val="20"/>
                <w:szCs w:val="20"/>
              </w:rPr>
              <w:t>18m</w:t>
            </w:r>
            <w:r>
              <w:rPr>
                <w:rFonts w:ascii="宋体" w:hAnsi="宋体" w:cs="宋体"/>
                <w:spacing w:val="-41"/>
                <w:sz w:val="20"/>
                <w:szCs w:val="20"/>
              </w:rPr>
              <w:t xml:space="preserve"> </w:t>
            </w:r>
            <w:r>
              <w:rPr>
                <w:rFonts w:ascii="宋体" w:hAnsi="宋体" w:cs="宋体"/>
                <w:spacing w:val="6"/>
                <w:sz w:val="20"/>
                <w:szCs w:val="20"/>
              </w:rPr>
              <w:t>及</w:t>
            </w:r>
            <w:r>
              <w:rPr>
                <w:rFonts w:ascii="宋体" w:hAnsi="宋体" w:cs="宋体"/>
                <w:sz w:val="20"/>
                <w:szCs w:val="20"/>
              </w:rPr>
              <w:t xml:space="preserve"> </w:t>
            </w:r>
            <w:r>
              <w:rPr>
                <w:rFonts w:ascii="宋体" w:hAnsi="宋体" w:cs="宋体"/>
                <w:spacing w:val="9"/>
                <w:sz w:val="20"/>
                <w:szCs w:val="20"/>
              </w:rPr>
              <w:t>以上，或施工总荷载（设计值）15</w:t>
            </w:r>
            <w:r>
              <w:rPr>
                <w:rFonts w:ascii="宋体" w:hAnsi="宋体" w:cs="宋体"/>
                <w:sz w:val="20"/>
                <w:szCs w:val="20"/>
              </w:rPr>
              <w:t>kN</w:t>
            </w:r>
            <w:r>
              <w:rPr>
                <w:rFonts w:ascii="宋体" w:hAnsi="宋体" w:cs="宋体"/>
                <w:spacing w:val="9"/>
                <w:sz w:val="20"/>
                <w:szCs w:val="20"/>
              </w:rPr>
              <w:t>/㎡及以上，或集中线荷载（设计</w:t>
            </w:r>
            <w:r>
              <w:rPr>
                <w:rFonts w:ascii="宋体" w:hAnsi="宋体" w:cs="宋体"/>
                <w:spacing w:val="12"/>
                <w:sz w:val="20"/>
                <w:szCs w:val="20"/>
              </w:rPr>
              <w:t xml:space="preserve"> </w:t>
            </w:r>
            <w:r>
              <w:rPr>
                <w:rFonts w:ascii="宋体" w:hAnsi="宋体" w:cs="宋体"/>
                <w:spacing w:val="6"/>
                <w:sz w:val="20"/>
                <w:szCs w:val="20"/>
              </w:rPr>
              <w:t>值）20</w:t>
            </w:r>
            <w:r>
              <w:rPr>
                <w:rFonts w:ascii="宋体" w:hAnsi="宋体" w:cs="宋体"/>
                <w:sz w:val="20"/>
                <w:szCs w:val="20"/>
              </w:rPr>
              <w:t>kN</w:t>
            </w:r>
            <w:r>
              <w:rPr>
                <w:rFonts w:ascii="宋体" w:hAnsi="宋体" w:cs="宋体"/>
                <w:spacing w:val="6"/>
                <w:sz w:val="20"/>
                <w:szCs w:val="20"/>
              </w:rPr>
              <w:t>/m</w:t>
            </w:r>
            <w:r>
              <w:rPr>
                <w:rFonts w:ascii="宋体" w:hAnsi="宋体" w:cs="宋体"/>
                <w:spacing w:val="-39"/>
                <w:sz w:val="20"/>
                <w:szCs w:val="20"/>
              </w:rPr>
              <w:t xml:space="preserve"> </w:t>
            </w:r>
            <w:r>
              <w:rPr>
                <w:rFonts w:ascii="宋体" w:hAnsi="宋体" w:cs="宋体"/>
                <w:spacing w:val="6"/>
                <w:sz w:val="20"/>
                <w:szCs w:val="20"/>
              </w:rPr>
              <w:t>及以上。</w:t>
            </w:r>
          </w:p>
        </w:tc>
        <w:tc>
          <w:tcPr>
            <w:tcW w:w="1563" w:type="dxa"/>
          </w:tcPr>
          <w:p w14:paraId="31B170F7">
            <w:pPr>
              <w:spacing w:before="305"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D64D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3" w:type="dxa"/>
          </w:tcPr>
          <w:p w14:paraId="74DE64ED">
            <w:pPr>
              <w:spacing w:before="32" w:line="234" w:lineRule="auto"/>
              <w:ind w:left="115" w:right="105" w:firstLine="425"/>
              <w:rPr>
                <w:rFonts w:hint="eastAsia" w:ascii="宋体" w:hAnsi="宋体" w:cs="宋体"/>
                <w:sz w:val="20"/>
                <w:szCs w:val="20"/>
              </w:rPr>
            </w:pPr>
            <w:r>
              <w:rPr>
                <w:rFonts w:ascii="宋体" w:hAnsi="宋体" w:cs="宋体"/>
                <w:spacing w:val="7"/>
                <w:sz w:val="20"/>
                <w:szCs w:val="20"/>
              </w:rPr>
              <w:t>3.承重支撑体系：用于钢结构安装等满堂支撑体系，承受单点集中</w:t>
            </w:r>
            <w:r>
              <w:rPr>
                <w:rFonts w:ascii="宋体" w:hAnsi="宋体" w:cs="宋体"/>
                <w:sz w:val="20"/>
                <w:szCs w:val="20"/>
              </w:rPr>
              <w:t xml:space="preserve"> </w:t>
            </w:r>
            <w:r>
              <w:rPr>
                <w:rFonts w:ascii="宋体" w:hAnsi="宋体" w:cs="宋体"/>
                <w:spacing w:val="4"/>
                <w:sz w:val="20"/>
                <w:szCs w:val="20"/>
              </w:rPr>
              <w:t>荷载</w:t>
            </w:r>
            <w:r>
              <w:rPr>
                <w:rFonts w:ascii="宋体" w:hAnsi="宋体" w:cs="宋体"/>
                <w:spacing w:val="-29"/>
                <w:sz w:val="20"/>
                <w:szCs w:val="20"/>
              </w:rPr>
              <w:t xml:space="preserve"> </w:t>
            </w:r>
            <w:r>
              <w:rPr>
                <w:rFonts w:ascii="宋体" w:hAnsi="宋体" w:cs="宋体"/>
                <w:spacing w:val="4"/>
                <w:sz w:val="20"/>
                <w:szCs w:val="20"/>
              </w:rPr>
              <w:t>7</w:t>
            </w:r>
            <w:r>
              <w:rPr>
                <w:rFonts w:ascii="宋体" w:hAnsi="宋体" w:cs="宋体"/>
                <w:sz w:val="20"/>
                <w:szCs w:val="20"/>
              </w:rPr>
              <w:t>kN</w:t>
            </w:r>
            <w:r>
              <w:rPr>
                <w:rFonts w:ascii="宋体" w:hAnsi="宋体" w:cs="宋体"/>
                <w:spacing w:val="-39"/>
                <w:sz w:val="20"/>
                <w:szCs w:val="20"/>
              </w:rPr>
              <w:t xml:space="preserve"> </w:t>
            </w:r>
            <w:r>
              <w:rPr>
                <w:rFonts w:ascii="宋体" w:hAnsi="宋体" w:cs="宋体"/>
                <w:spacing w:val="4"/>
                <w:sz w:val="20"/>
                <w:szCs w:val="20"/>
              </w:rPr>
              <w:t>及以上。</w:t>
            </w:r>
          </w:p>
        </w:tc>
        <w:tc>
          <w:tcPr>
            <w:tcW w:w="1563" w:type="dxa"/>
          </w:tcPr>
          <w:p w14:paraId="12D2D5E8">
            <w:pPr>
              <w:spacing w:before="168"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557B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60B9DDB3">
            <w:pPr>
              <w:spacing w:before="40" w:line="221" w:lineRule="auto"/>
              <w:ind w:left="546"/>
              <w:rPr>
                <w:rFonts w:hint="eastAsia" w:ascii="宋体" w:hAnsi="宋体" w:cs="宋体"/>
                <w:sz w:val="20"/>
                <w:szCs w:val="20"/>
              </w:rPr>
            </w:pPr>
            <w:r>
              <w:rPr>
                <w:rFonts w:ascii="宋体" w:hAnsi="宋体" w:cs="宋体"/>
                <w:b/>
                <w:bCs/>
                <w:spacing w:val="7"/>
                <w:sz w:val="20"/>
                <w:szCs w:val="20"/>
              </w:rPr>
              <w:t>（三）起重吊装及起重机械安装拆卸工程</w:t>
            </w:r>
          </w:p>
        </w:tc>
      </w:tr>
      <w:tr w14:paraId="73F7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663" w:type="dxa"/>
          </w:tcPr>
          <w:p w14:paraId="6ACF44F4">
            <w:pPr>
              <w:spacing w:before="53" w:line="243" w:lineRule="auto"/>
              <w:ind w:left="117" w:right="105" w:firstLine="434"/>
              <w:rPr>
                <w:rFonts w:hint="eastAsia" w:ascii="宋体" w:hAnsi="宋体" w:cs="宋体"/>
                <w:sz w:val="20"/>
                <w:szCs w:val="20"/>
              </w:rPr>
            </w:pPr>
            <w:r>
              <w:rPr>
                <w:rFonts w:ascii="宋体" w:hAnsi="宋体" w:cs="宋体"/>
                <w:spacing w:val="5"/>
                <w:sz w:val="20"/>
                <w:szCs w:val="20"/>
              </w:rPr>
              <w:t>1.采用非常规起重设备、方法，且单件起吊重量在</w:t>
            </w:r>
            <w:r>
              <w:rPr>
                <w:rFonts w:ascii="宋体" w:hAnsi="宋体" w:cs="宋体"/>
                <w:spacing w:val="-12"/>
                <w:sz w:val="20"/>
                <w:szCs w:val="20"/>
              </w:rPr>
              <w:t xml:space="preserve"> </w:t>
            </w:r>
            <w:r>
              <w:rPr>
                <w:rFonts w:ascii="宋体" w:hAnsi="宋体" w:cs="宋体"/>
                <w:spacing w:val="5"/>
                <w:sz w:val="20"/>
                <w:szCs w:val="20"/>
              </w:rPr>
              <w:t>100</w:t>
            </w:r>
            <w:r>
              <w:rPr>
                <w:rFonts w:ascii="宋体" w:hAnsi="宋体" w:cs="宋体"/>
                <w:sz w:val="20"/>
                <w:szCs w:val="20"/>
              </w:rPr>
              <w:t>kN</w:t>
            </w:r>
            <w:r>
              <w:rPr>
                <w:rFonts w:ascii="宋体" w:hAnsi="宋体" w:cs="宋体"/>
                <w:spacing w:val="-39"/>
                <w:sz w:val="20"/>
                <w:szCs w:val="20"/>
              </w:rPr>
              <w:t xml:space="preserve"> </w:t>
            </w:r>
            <w:r>
              <w:rPr>
                <w:rFonts w:ascii="宋体" w:hAnsi="宋体" w:cs="宋体"/>
                <w:spacing w:val="5"/>
                <w:sz w:val="20"/>
                <w:szCs w:val="20"/>
              </w:rPr>
              <w:t>及以上的</w:t>
            </w:r>
            <w:r>
              <w:rPr>
                <w:rFonts w:ascii="宋体" w:hAnsi="宋体" w:cs="宋体"/>
                <w:sz w:val="20"/>
                <w:szCs w:val="20"/>
              </w:rPr>
              <w:t xml:space="preserve"> </w:t>
            </w:r>
            <w:r>
              <w:rPr>
                <w:rFonts w:ascii="宋体" w:hAnsi="宋体" w:cs="宋体"/>
                <w:spacing w:val="6"/>
                <w:sz w:val="20"/>
                <w:szCs w:val="20"/>
              </w:rPr>
              <w:t>起重吊装工程。</w:t>
            </w:r>
          </w:p>
        </w:tc>
        <w:tc>
          <w:tcPr>
            <w:tcW w:w="1563" w:type="dxa"/>
          </w:tcPr>
          <w:p w14:paraId="2C953AA7">
            <w:pPr>
              <w:spacing w:before="189"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59C41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3" w:type="dxa"/>
          </w:tcPr>
          <w:p w14:paraId="0A9DB136">
            <w:pPr>
              <w:spacing w:before="32" w:line="234" w:lineRule="auto"/>
              <w:ind w:left="117" w:right="146" w:firstLine="421"/>
              <w:rPr>
                <w:rFonts w:hint="eastAsia" w:ascii="宋体" w:hAnsi="宋体" w:cs="宋体"/>
                <w:sz w:val="20"/>
                <w:szCs w:val="20"/>
              </w:rPr>
            </w:pPr>
            <w:r>
              <w:rPr>
                <w:rFonts w:ascii="宋体" w:hAnsi="宋体" w:cs="宋体"/>
                <w:spacing w:val="7"/>
                <w:sz w:val="20"/>
                <w:szCs w:val="20"/>
              </w:rPr>
              <w:t>2.起重量</w:t>
            </w:r>
            <w:r>
              <w:rPr>
                <w:rFonts w:ascii="宋体" w:hAnsi="宋体" w:cs="宋体"/>
                <w:spacing w:val="-32"/>
                <w:sz w:val="20"/>
                <w:szCs w:val="20"/>
              </w:rPr>
              <w:t xml:space="preserve"> </w:t>
            </w:r>
            <w:r>
              <w:rPr>
                <w:rFonts w:ascii="宋体" w:hAnsi="宋体" w:cs="宋体"/>
                <w:spacing w:val="7"/>
                <w:sz w:val="20"/>
                <w:szCs w:val="20"/>
              </w:rPr>
              <w:t>300</w:t>
            </w:r>
            <w:r>
              <w:rPr>
                <w:rFonts w:ascii="宋体" w:hAnsi="宋体" w:cs="宋体"/>
                <w:sz w:val="20"/>
                <w:szCs w:val="20"/>
              </w:rPr>
              <w:t>kN</w:t>
            </w:r>
            <w:r>
              <w:rPr>
                <w:rFonts w:ascii="宋体" w:hAnsi="宋体" w:cs="宋体"/>
                <w:spacing w:val="-38"/>
                <w:sz w:val="20"/>
                <w:szCs w:val="20"/>
              </w:rPr>
              <w:t xml:space="preserve"> </w:t>
            </w:r>
            <w:r>
              <w:rPr>
                <w:rFonts w:ascii="宋体" w:hAnsi="宋体" w:cs="宋体"/>
                <w:spacing w:val="7"/>
                <w:sz w:val="20"/>
                <w:szCs w:val="20"/>
              </w:rPr>
              <w:t>及以上，或搭设总高度</w:t>
            </w:r>
            <w:r>
              <w:rPr>
                <w:rFonts w:ascii="宋体" w:hAnsi="宋体" w:cs="宋体"/>
                <w:spacing w:val="-35"/>
                <w:sz w:val="20"/>
                <w:szCs w:val="20"/>
              </w:rPr>
              <w:t xml:space="preserve"> </w:t>
            </w:r>
            <w:r>
              <w:rPr>
                <w:rFonts w:ascii="宋体" w:hAnsi="宋体" w:cs="宋体"/>
                <w:spacing w:val="7"/>
                <w:sz w:val="20"/>
                <w:szCs w:val="20"/>
              </w:rPr>
              <w:t>200m</w:t>
            </w:r>
            <w:r>
              <w:rPr>
                <w:rFonts w:ascii="宋体" w:hAnsi="宋体" w:cs="宋体"/>
                <w:spacing w:val="-41"/>
                <w:sz w:val="20"/>
                <w:szCs w:val="20"/>
              </w:rPr>
              <w:t xml:space="preserve"> </w:t>
            </w:r>
            <w:r>
              <w:rPr>
                <w:rFonts w:ascii="宋体" w:hAnsi="宋体" w:cs="宋体"/>
                <w:spacing w:val="7"/>
                <w:sz w:val="20"/>
                <w:szCs w:val="20"/>
              </w:rPr>
              <w:t>及以上，或搭设基础</w:t>
            </w:r>
            <w:r>
              <w:rPr>
                <w:rFonts w:ascii="宋体" w:hAnsi="宋体" w:cs="宋体"/>
                <w:sz w:val="20"/>
                <w:szCs w:val="20"/>
              </w:rPr>
              <w:t xml:space="preserve"> </w:t>
            </w:r>
            <w:r>
              <w:rPr>
                <w:rFonts w:ascii="宋体" w:hAnsi="宋体" w:cs="宋体"/>
                <w:spacing w:val="7"/>
                <w:sz w:val="20"/>
                <w:szCs w:val="20"/>
              </w:rPr>
              <w:t>标高在</w:t>
            </w:r>
            <w:r>
              <w:rPr>
                <w:rFonts w:ascii="宋体" w:hAnsi="宋体" w:cs="宋体"/>
                <w:spacing w:val="-27"/>
                <w:sz w:val="20"/>
                <w:szCs w:val="20"/>
              </w:rPr>
              <w:t xml:space="preserve"> </w:t>
            </w:r>
            <w:r>
              <w:rPr>
                <w:rFonts w:ascii="宋体" w:hAnsi="宋体" w:cs="宋体"/>
                <w:spacing w:val="7"/>
                <w:sz w:val="20"/>
                <w:szCs w:val="20"/>
              </w:rPr>
              <w:t>200m</w:t>
            </w:r>
            <w:r>
              <w:rPr>
                <w:rFonts w:ascii="宋体" w:hAnsi="宋体" w:cs="宋体"/>
                <w:spacing w:val="-41"/>
                <w:sz w:val="20"/>
                <w:szCs w:val="20"/>
              </w:rPr>
              <w:t xml:space="preserve"> </w:t>
            </w:r>
            <w:r>
              <w:rPr>
                <w:rFonts w:ascii="宋体" w:hAnsi="宋体" w:cs="宋体"/>
                <w:spacing w:val="7"/>
                <w:sz w:val="20"/>
                <w:szCs w:val="20"/>
              </w:rPr>
              <w:t>及以上的起重机械安装和拆卸工程。</w:t>
            </w:r>
          </w:p>
        </w:tc>
        <w:tc>
          <w:tcPr>
            <w:tcW w:w="1563" w:type="dxa"/>
          </w:tcPr>
          <w:p w14:paraId="5EA42248">
            <w:pPr>
              <w:spacing w:before="168"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E700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63" w:type="dxa"/>
          </w:tcPr>
          <w:p w14:paraId="51C570D9">
            <w:pPr>
              <w:spacing w:before="32" w:line="234" w:lineRule="auto"/>
              <w:ind w:left="116" w:right="251" w:firstLine="424"/>
              <w:rPr>
                <w:rFonts w:hint="eastAsia" w:ascii="宋体" w:hAnsi="宋体" w:cs="宋体"/>
                <w:sz w:val="20"/>
                <w:szCs w:val="20"/>
              </w:rPr>
            </w:pPr>
            <w:r>
              <w:rPr>
                <w:rFonts w:ascii="宋体" w:hAnsi="宋体" w:cs="宋体"/>
                <w:spacing w:val="9"/>
                <w:sz w:val="20"/>
                <w:szCs w:val="20"/>
              </w:rPr>
              <w:t>3.采用非说明书中基础形式或附墙形式进行安装的施工升降机安</w:t>
            </w:r>
            <w:r>
              <w:rPr>
                <w:rFonts w:ascii="宋体" w:hAnsi="宋体" w:cs="宋体"/>
                <w:spacing w:val="3"/>
                <w:sz w:val="20"/>
                <w:szCs w:val="20"/>
              </w:rPr>
              <w:t xml:space="preserve"> </w:t>
            </w:r>
            <w:r>
              <w:rPr>
                <w:rFonts w:ascii="宋体" w:hAnsi="宋体" w:cs="宋体"/>
                <w:spacing w:val="5"/>
                <w:sz w:val="20"/>
                <w:szCs w:val="20"/>
              </w:rPr>
              <w:t>装工程。</w:t>
            </w:r>
          </w:p>
        </w:tc>
        <w:tc>
          <w:tcPr>
            <w:tcW w:w="1563" w:type="dxa"/>
          </w:tcPr>
          <w:p w14:paraId="1E870FA6">
            <w:pPr>
              <w:spacing w:before="167"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529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6663" w:type="dxa"/>
          </w:tcPr>
          <w:p w14:paraId="6B9B6E7F">
            <w:pPr>
              <w:spacing w:before="45" w:line="227" w:lineRule="auto"/>
              <w:ind w:left="535"/>
              <w:rPr>
                <w:rFonts w:hint="eastAsia" w:ascii="宋体" w:hAnsi="宋体" w:cs="宋体"/>
                <w:sz w:val="20"/>
                <w:szCs w:val="20"/>
              </w:rPr>
            </w:pPr>
            <w:r>
              <w:rPr>
                <w:rFonts w:ascii="宋体" w:hAnsi="宋体" w:cs="宋体"/>
                <w:spacing w:val="8"/>
                <w:sz w:val="20"/>
                <w:szCs w:val="20"/>
              </w:rPr>
              <w:t>4.外挂式塔式起重机安装和拆卸工程。</w:t>
            </w:r>
          </w:p>
        </w:tc>
        <w:tc>
          <w:tcPr>
            <w:tcW w:w="1563" w:type="dxa"/>
          </w:tcPr>
          <w:p w14:paraId="44EAF798">
            <w:pPr>
              <w:spacing w:before="45" w:line="227"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DA38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6663" w:type="dxa"/>
          </w:tcPr>
          <w:p w14:paraId="21471FE5">
            <w:pPr>
              <w:spacing w:before="43" w:line="228" w:lineRule="auto"/>
              <w:ind w:left="540"/>
              <w:rPr>
                <w:rFonts w:hint="eastAsia" w:ascii="宋体" w:hAnsi="宋体" w:cs="宋体"/>
                <w:sz w:val="20"/>
                <w:szCs w:val="20"/>
              </w:rPr>
            </w:pPr>
            <w:r>
              <w:rPr>
                <w:rFonts w:ascii="宋体" w:hAnsi="宋体" w:cs="宋体"/>
                <w:spacing w:val="8"/>
                <w:sz w:val="20"/>
                <w:szCs w:val="20"/>
              </w:rPr>
              <w:t>5.使用屋面吊进行拆卸的塔式起重机拆卸工程。</w:t>
            </w:r>
          </w:p>
        </w:tc>
        <w:tc>
          <w:tcPr>
            <w:tcW w:w="1563" w:type="dxa"/>
          </w:tcPr>
          <w:p w14:paraId="409F62F1">
            <w:pPr>
              <w:spacing w:before="43" w:line="228"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7C5D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6663" w:type="dxa"/>
          </w:tcPr>
          <w:p w14:paraId="4680A156">
            <w:pPr>
              <w:spacing w:before="45" w:line="227" w:lineRule="auto"/>
              <w:ind w:left="538"/>
              <w:rPr>
                <w:rFonts w:hint="eastAsia" w:ascii="宋体" w:hAnsi="宋体" w:cs="宋体"/>
                <w:sz w:val="20"/>
                <w:szCs w:val="20"/>
              </w:rPr>
            </w:pPr>
            <w:r>
              <w:rPr>
                <w:rFonts w:ascii="宋体" w:hAnsi="宋体" w:cs="宋体"/>
                <w:spacing w:val="9"/>
                <w:sz w:val="20"/>
                <w:szCs w:val="20"/>
              </w:rPr>
              <w:t>6.架桥机安装和拆卸工程，使用架桥机进行的桥</w:t>
            </w:r>
            <w:r>
              <w:rPr>
                <w:rFonts w:ascii="宋体" w:hAnsi="宋体" w:cs="宋体"/>
                <w:spacing w:val="8"/>
                <w:sz w:val="20"/>
                <w:szCs w:val="20"/>
              </w:rPr>
              <w:t>梁安装工程。</w:t>
            </w:r>
          </w:p>
        </w:tc>
        <w:tc>
          <w:tcPr>
            <w:tcW w:w="1563" w:type="dxa"/>
          </w:tcPr>
          <w:p w14:paraId="4FBA43BF">
            <w:pPr>
              <w:spacing w:before="45" w:line="227"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40E8B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3" w:type="dxa"/>
          </w:tcPr>
          <w:p w14:paraId="3C140442">
            <w:pPr>
              <w:spacing w:before="35" w:line="233" w:lineRule="auto"/>
              <w:ind w:left="117" w:right="105" w:firstLine="424"/>
              <w:rPr>
                <w:rFonts w:hint="eastAsia" w:ascii="宋体" w:hAnsi="宋体" w:cs="宋体"/>
                <w:sz w:val="20"/>
                <w:szCs w:val="20"/>
              </w:rPr>
            </w:pPr>
            <w:r>
              <w:rPr>
                <w:rFonts w:ascii="宋体" w:hAnsi="宋体" w:cs="宋体"/>
                <w:spacing w:val="8"/>
                <w:sz w:val="20"/>
                <w:szCs w:val="20"/>
              </w:rPr>
              <w:t>7.施工现场4</w:t>
            </w:r>
            <w:r>
              <w:rPr>
                <w:rFonts w:ascii="宋体" w:hAnsi="宋体" w:cs="宋体"/>
                <w:spacing w:val="-22"/>
                <w:sz w:val="20"/>
                <w:szCs w:val="20"/>
              </w:rPr>
              <w:t xml:space="preserve"> </w:t>
            </w:r>
            <w:r>
              <w:rPr>
                <w:rFonts w:ascii="宋体" w:hAnsi="宋体" w:cs="宋体"/>
                <w:spacing w:val="8"/>
                <w:sz w:val="20"/>
                <w:szCs w:val="20"/>
              </w:rPr>
              <w:t>台（或以上）塔式起重机起重臂</w:t>
            </w:r>
            <w:r>
              <w:rPr>
                <w:rFonts w:ascii="宋体" w:hAnsi="宋体" w:cs="宋体"/>
                <w:spacing w:val="7"/>
                <w:sz w:val="20"/>
                <w:szCs w:val="20"/>
              </w:rPr>
              <w:t>回转半径覆盖范围内</w:t>
            </w:r>
            <w:r>
              <w:rPr>
                <w:rFonts w:ascii="宋体" w:hAnsi="宋体" w:cs="宋体"/>
                <w:sz w:val="20"/>
                <w:szCs w:val="20"/>
              </w:rPr>
              <w:t xml:space="preserve"> </w:t>
            </w:r>
            <w:r>
              <w:rPr>
                <w:rFonts w:ascii="宋体" w:hAnsi="宋体" w:cs="宋体"/>
                <w:spacing w:val="8"/>
                <w:sz w:val="20"/>
                <w:szCs w:val="20"/>
              </w:rPr>
              <w:t>有公共交叉区域的群塔作业工程。</w:t>
            </w:r>
          </w:p>
        </w:tc>
        <w:tc>
          <w:tcPr>
            <w:tcW w:w="1563" w:type="dxa"/>
          </w:tcPr>
          <w:p w14:paraId="66F4302A">
            <w:pPr>
              <w:spacing w:before="169"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2919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3A38DD61">
            <w:pPr>
              <w:spacing w:before="38" w:line="223" w:lineRule="auto"/>
              <w:ind w:left="546"/>
              <w:rPr>
                <w:rFonts w:hint="eastAsia" w:ascii="宋体" w:hAnsi="宋体" w:cs="宋体"/>
                <w:sz w:val="20"/>
                <w:szCs w:val="20"/>
              </w:rPr>
            </w:pPr>
            <w:r>
              <w:rPr>
                <w:rFonts w:ascii="宋体" w:hAnsi="宋体" w:cs="宋体"/>
                <w:b/>
                <w:bCs/>
                <w:spacing w:val="6"/>
                <w:sz w:val="20"/>
                <w:szCs w:val="20"/>
              </w:rPr>
              <w:t>（四）脚手架工程</w:t>
            </w:r>
          </w:p>
        </w:tc>
      </w:tr>
      <w:tr w14:paraId="7BF2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16898F36">
            <w:pPr>
              <w:spacing w:before="39" w:line="222" w:lineRule="auto"/>
              <w:ind w:left="552"/>
              <w:rPr>
                <w:rFonts w:hint="eastAsia" w:ascii="宋体" w:hAnsi="宋体" w:cs="宋体"/>
                <w:sz w:val="20"/>
                <w:szCs w:val="20"/>
              </w:rPr>
            </w:pPr>
            <w:r>
              <w:rPr>
                <w:rFonts w:ascii="宋体" w:hAnsi="宋体" w:cs="宋体"/>
                <w:spacing w:val="6"/>
                <w:sz w:val="20"/>
                <w:szCs w:val="20"/>
              </w:rPr>
              <w:t>1.搭设高度</w:t>
            </w:r>
            <w:r>
              <w:rPr>
                <w:rFonts w:ascii="宋体" w:hAnsi="宋体" w:cs="宋体"/>
                <w:spacing w:val="-21"/>
                <w:sz w:val="20"/>
                <w:szCs w:val="20"/>
              </w:rPr>
              <w:t xml:space="preserve"> </w:t>
            </w:r>
            <w:r>
              <w:rPr>
                <w:rFonts w:ascii="宋体" w:hAnsi="宋体" w:cs="宋体"/>
                <w:spacing w:val="6"/>
                <w:sz w:val="20"/>
                <w:szCs w:val="20"/>
              </w:rPr>
              <w:t>50m</w:t>
            </w:r>
            <w:r>
              <w:rPr>
                <w:rFonts w:ascii="宋体" w:hAnsi="宋体" w:cs="宋体"/>
                <w:spacing w:val="-42"/>
                <w:sz w:val="20"/>
                <w:szCs w:val="20"/>
              </w:rPr>
              <w:t xml:space="preserve"> </w:t>
            </w:r>
            <w:r>
              <w:rPr>
                <w:rFonts w:ascii="宋体" w:hAnsi="宋体" w:cs="宋体"/>
                <w:spacing w:val="6"/>
                <w:sz w:val="20"/>
                <w:szCs w:val="20"/>
              </w:rPr>
              <w:t>及以上的落地式钢管脚手架工程。</w:t>
            </w:r>
          </w:p>
        </w:tc>
        <w:tc>
          <w:tcPr>
            <w:tcW w:w="1563" w:type="dxa"/>
          </w:tcPr>
          <w:p w14:paraId="3647CF8D">
            <w:pPr>
              <w:spacing w:before="39" w:line="222"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65CBE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157EE63F">
            <w:pPr>
              <w:spacing w:before="39" w:line="222" w:lineRule="auto"/>
              <w:ind w:left="539"/>
              <w:rPr>
                <w:rFonts w:hint="eastAsia" w:ascii="宋体" w:hAnsi="宋体" w:cs="宋体"/>
                <w:sz w:val="20"/>
                <w:szCs w:val="20"/>
              </w:rPr>
            </w:pPr>
            <w:r>
              <w:rPr>
                <w:rFonts w:ascii="宋体" w:hAnsi="宋体" w:cs="宋体"/>
                <w:spacing w:val="8"/>
                <w:sz w:val="20"/>
                <w:szCs w:val="20"/>
              </w:rPr>
              <w:t>2.附着式升降脚手架工程或附着式升降操作平台工程。</w:t>
            </w:r>
          </w:p>
        </w:tc>
        <w:tc>
          <w:tcPr>
            <w:tcW w:w="1563" w:type="dxa"/>
          </w:tcPr>
          <w:p w14:paraId="4053B177">
            <w:pPr>
              <w:spacing w:before="39" w:line="222"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4023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663" w:type="dxa"/>
          </w:tcPr>
          <w:p w14:paraId="5B504A34">
            <w:pPr>
              <w:spacing w:before="60" w:line="228" w:lineRule="auto"/>
              <w:ind w:left="540"/>
              <w:rPr>
                <w:rFonts w:hint="eastAsia" w:ascii="宋体" w:hAnsi="宋体" w:cs="宋体"/>
                <w:sz w:val="20"/>
                <w:szCs w:val="20"/>
              </w:rPr>
            </w:pPr>
            <w:r>
              <w:rPr>
                <w:rFonts w:ascii="宋体" w:hAnsi="宋体" w:cs="宋体"/>
                <w:spacing w:val="7"/>
                <w:sz w:val="20"/>
                <w:szCs w:val="20"/>
              </w:rPr>
              <w:t>3.分段架体搭设高度</w:t>
            </w:r>
            <w:r>
              <w:rPr>
                <w:rFonts w:ascii="宋体" w:hAnsi="宋体" w:cs="宋体"/>
                <w:spacing w:val="-28"/>
                <w:sz w:val="20"/>
                <w:szCs w:val="20"/>
              </w:rPr>
              <w:t xml:space="preserve"> </w:t>
            </w:r>
            <w:r>
              <w:rPr>
                <w:rFonts w:ascii="宋体" w:hAnsi="宋体" w:cs="宋体"/>
                <w:spacing w:val="7"/>
                <w:sz w:val="20"/>
                <w:szCs w:val="20"/>
              </w:rPr>
              <w:t>20m</w:t>
            </w:r>
            <w:r>
              <w:rPr>
                <w:rFonts w:ascii="宋体" w:hAnsi="宋体" w:cs="宋体"/>
                <w:spacing w:val="-41"/>
                <w:sz w:val="20"/>
                <w:szCs w:val="20"/>
              </w:rPr>
              <w:t xml:space="preserve"> </w:t>
            </w:r>
            <w:r>
              <w:rPr>
                <w:rFonts w:ascii="宋体" w:hAnsi="宋体" w:cs="宋体"/>
                <w:spacing w:val="7"/>
                <w:sz w:val="20"/>
                <w:szCs w:val="20"/>
              </w:rPr>
              <w:t>及以上的悬挑式脚手架工程。</w:t>
            </w:r>
          </w:p>
        </w:tc>
        <w:tc>
          <w:tcPr>
            <w:tcW w:w="1563" w:type="dxa"/>
          </w:tcPr>
          <w:p w14:paraId="323B9CFC">
            <w:pPr>
              <w:spacing w:before="61"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39C6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663" w:type="dxa"/>
          </w:tcPr>
          <w:p w14:paraId="553F3E39">
            <w:pPr>
              <w:spacing w:before="153" w:line="252" w:lineRule="auto"/>
              <w:ind w:left="117" w:right="251" w:firstLine="418"/>
              <w:rPr>
                <w:rFonts w:hint="eastAsia" w:ascii="宋体" w:hAnsi="宋体" w:cs="宋体"/>
                <w:sz w:val="20"/>
                <w:szCs w:val="20"/>
              </w:rPr>
            </w:pPr>
            <w:r>
              <w:rPr>
                <w:rFonts w:ascii="宋体" w:hAnsi="宋体" w:cs="宋体"/>
                <w:spacing w:val="9"/>
                <w:sz w:val="20"/>
                <w:szCs w:val="20"/>
              </w:rPr>
              <w:t>4.用于装饰装修及机电安装施工的吊挂平台操作架及索网式脚手</w:t>
            </w:r>
            <w:r>
              <w:rPr>
                <w:rFonts w:ascii="宋体" w:hAnsi="宋体" w:cs="宋体"/>
                <w:spacing w:val="8"/>
                <w:sz w:val="20"/>
                <w:szCs w:val="20"/>
              </w:rPr>
              <w:t xml:space="preserve"> </w:t>
            </w:r>
            <w:r>
              <w:rPr>
                <w:rFonts w:ascii="宋体" w:hAnsi="宋体" w:cs="宋体"/>
                <w:spacing w:val="4"/>
                <w:sz w:val="20"/>
                <w:szCs w:val="20"/>
              </w:rPr>
              <w:t>架工程。</w:t>
            </w:r>
          </w:p>
        </w:tc>
        <w:tc>
          <w:tcPr>
            <w:tcW w:w="1563" w:type="dxa"/>
          </w:tcPr>
          <w:p w14:paraId="76430179">
            <w:pPr>
              <w:spacing w:before="287"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D15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663" w:type="dxa"/>
          </w:tcPr>
          <w:p w14:paraId="2226A357">
            <w:pPr>
              <w:spacing w:before="153" w:line="228" w:lineRule="auto"/>
              <w:ind w:left="540"/>
              <w:rPr>
                <w:rFonts w:hint="eastAsia" w:ascii="宋体" w:hAnsi="宋体" w:cs="宋体"/>
                <w:sz w:val="20"/>
                <w:szCs w:val="20"/>
              </w:rPr>
            </w:pPr>
            <w:r>
              <w:rPr>
                <w:rFonts w:ascii="宋体" w:hAnsi="宋体" w:cs="宋体"/>
                <w:spacing w:val="7"/>
                <w:sz w:val="20"/>
                <w:szCs w:val="20"/>
              </w:rPr>
              <w:t>5.搭设高度</w:t>
            </w:r>
            <w:r>
              <w:rPr>
                <w:rFonts w:ascii="宋体" w:hAnsi="宋体" w:cs="宋体"/>
                <w:spacing w:val="-30"/>
                <w:sz w:val="20"/>
                <w:szCs w:val="20"/>
              </w:rPr>
              <w:t xml:space="preserve"> </w:t>
            </w:r>
            <w:r>
              <w:rPr>
                <w:rFonts w:ascii="宋体" w:hAnsi="宋体" w:cs="宋体"/>
                <w:spacing w:val="7"/>
                <w:sz w:val="20"/>
                <w:szCs w:val="20"/>
              </w:rPr>
              <w:t>50m</w:t>
            </w:r>
            <w:r>
              <w:rPr>
                <w:rFonts w:ascii="宋体" w:hAnsi="宋体" w:cs="宋体"/>
                <w:spacing w:val="-41"/>
                <w:sz w:val="20"/>
                <w:szCs w:val="20"/>
              </w:rPr>
              <w:t xml:space="preserve"> </w:t>
            </w:r>
            <w:r>
              <w:rPr>
                <w:rFonts w:ascii="宋体" w:hAnsi="宋体" w:cs="宋体"/>
                <w:spacing w:val="7"/>
                <w:sz w:val="20"/>
                <w:szCs w:val="20"/>
              </w:rPr>
              <w:t>及以上的落地运输接料平台架工程。</w:t>
            </w:r>
          </w:p>
        </w:tc>
        <w:tc>
          <w:tcPr>
            <w:tcW w:w="1563" w:type="dxa"/>
          </w:tcPr>
          <w:p w14:paraId="3F550E62">
            <w:pPr>
              <w:spacing w:before="153"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E8B5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663" w:type="dxa"/>
          </w:tcPr>
          <w:p w14:paraId="7EF1E1FB">
            <w:pPr>
              <w:spacing w:before="154" w:line="252" w:lineRule="auto"/>
              <w:ind w:left="116" w:right="251" w:firstLine="421"/>
              <w:rPr>
                <w:rFonts w:hint="eastAsia" w:ascii="宋体" w:hAnsi="宋体" w:cs="宋体"/>
                <w:sz w:val="20"/>
                <w:szCs w:val="20"/>
              </w:rPr>
            </w:pPr>
            <w:r>
              <w:rPr>
                <w:rFonts w:ascii="宋体" w:hAnsi="宋体" w:cs="宋体"/>
                <w:spacing w:val="9"/>
                <w:sz w:val="20"/>
                <w:szCs w:val="20"/>
              </w:rPr>
              <w:t>6.无法按标准规范要求设置连墙件或立杆无法正常落地等异型脚</w:t>
            </w:r>
            <w:r>
              <w:rPr>
                <w:rFonts w:ascii="宋体" w:hAnsi="宋体" w:cs="宋体"/>
                <w:spacing w:val="5"/>
                <w:sz w:val="20"/>
                <w:szCs w:val="20"/>
              </w:rPr>
              <w:t xml:space="preserve"> 手架工程。</w:t>
            </w:r>
          </w:p>
        </w:tc>
        <w:tc>
          <w:tcPr>
            <w:tcW w:w="1563" w:type="dxa"/>
          </w:tcPr>
          <w:p w14:paraId="20775F2F">
            <w:pPr>
              <w:spacing w:before="289"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1885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663" w:type="dxa"/>
          </w:tcPr>
          <w:p w14:paraId="61BFF47A">
            <w:pPr>
              <w:spacing w:before="154" w:line="252" w:lineRule="auto"/>
              <w:ind w:left="115" w:right="251" w:firstLine="425"/>
              <w:rPr>
                <w:rFonts w:hint="eastAsia" w:ascii="宋体" w:hAnsi="宋体" w:cs="宋体"/>
                <w:sz w:val="20"/>
                <w:szCs w:val="20"/>
              </w:rPr>
            </w:pPr>
            <w:r>
              <w:rPr>
                <w:rFonts w:ascii="宋体" w:hAnsi="宋体" w:cs="宋体"/>
                <w:spacing w:val="9"/>
                <w:sz w:val="20"/>
                <w:szCs w:val="20"/>
              </w:rPr>
              <w:t>7.无法按照产品说明书中参数及安装要求安装的高处作业吊篮工</w:t>
            </w:r>
            <w:r>
              <w:rPr>
                <w:rFonts w:ascii="宋体" w:hAnsi="宋体" w:cs="宋体"/>
                <w:spacing w:val="2"/>
                <w:sz w:val="20"/>
                <w:szCs w:val="20"/>
              </w:rPr>
              <w:t xml:space="preserve"> </w:t>
            </w:r>
            <w:r>
              <w:rPr>
                <w:rFonts w:ascii="宋体" w:hAnsi="宋体" w:cs="宋体"/>
                <w:sz w:val="20"/>
                <w:szCs w:val="20"/>
              </w:rPr>
              <w:t>程。</w:t>
            </w:r>
          </w:p>
        </w:tc>
        <w:tc>
          <w:tcPr>
            <w:tcW w:w="1563" w:type="dxa"/>
          </w:tcPr>
          <w:p w14:paraId="1C12CE67">
            <w:pPr>
              <w:spacing w:before="288"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7F09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226" w:type="dxa"/>
            <w:gridSpan w:val="2"/>
          </w:tcPr>
          <w:p w14:paraId="44B6E80A">
            <w:pPr>
              <w:spacing w:before="76" w:line="228" w:lineRule="auto"/>
              <w:ind w:left="546"/>
              <w:rPr>
                <w:rFonts w:hint="eastAsia" w:ascii="宋体" w:hAnsi="宋体" w:cs="宋体"/>
                <w:sz w:val="20"/>
                <w:szCs w:val="20"/>
              </w:rPr>
            </w:pPr>
            <w:r>
              <w:rPr>
                <w:rFonts w:ascii="宋体" w:hAnsi="宋体" w:cs="宋体"/>
                <w:b/>
                <w:bCs/>
                <w:spacing w:val="5"/>
                <w:sz w:val="20"/>
                <w:szCs w:val="20"/>
              </w:rPr>
              <w:t>（五）拆除工程</w:t>
            </w:r>
          </w:p>
        </w:tc>
      </w:tr>
      <w:tr w14:paraId="2CE14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663" w:type="dxa"/>
          </w:tcPr>
          <w:p w14:paraId="241F1FC3">
            <w:pPr>
              <w:spacing w:before="65"/>
              <w:rPr>
                <w:rFonts w:hint="eastAsia" w:ascii="宋体" w:hAnsi="宋体" w:cs="宋体"/>
                <w:sz w:val="20"/>
                <w:szCs w:val="20"/>
              </w:rPr>
            </w:pPr>
            <w:r>
              <mc:AlternateContent>
                <mc:Choice Requires="wps">
                  <w:drawing>
                    <wp:anchor distT="0" distB="0" distL="114300" distR="114300" simplePos="0" relativeHeight="251663360" behindDoc="0" locked="0" layoutInCell="0" allowOverlap="1">
                      <wp:simplePos x="0" y="0"/>
                      <wp:positionH relativeFrom="page">
                        <wp:posOffset>1141095</wp:posOffset>
                      </wp:positionH>
                      <wp:positionV relativeFrom="page">
                        <wp:posOffset>728345</wp:posOffset>
                      </wp:positionV>
                      <wp:extent cx="527875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7.35pt;height:0.75pt;width:415.65pt;mso-position-horizontal-relative:page;mso-position-vertical-relative:page;z-index:251663360;mso-width-relative:page;mso-height-relative:page;" fillcolor="#000000" filled="t" stroked="f" coordsize="8312,15" o:allowincell="f" o:gfxdata="UEsDBAoAAAAAAIdO4kAAAAAAAAAAAAAAAAAEAAAAZHJzL1BLAwQUAAAACACHTuJAQH0uOdcAAAAM&#10;AQAADwAAAGRycy9kb3ducmV2LnhtbE1Pu07EMBDskfgHa5HoONsnlECIcwVSCt7iDgo6J16SiNiO&#10;bN8jf8+mgm5mZzQ7U25OdmQHDHHwToFcCWDoWm8G1yn42NVXN8Bi0s7o0TtUMGOETXV+VurC+KN7&#10;x8M2dYxCXCy0gj6lqeA8tj1aHVd+Qkfatw9WJ6Kh4yboI4Xbka+FyLjVg6MPvZ7wvsf2Z7u3Cl6b&#10;3VudmYfH+mXWn/nch6/5+Umpywsp7oAlPKU/Myz1qTpU1Knxe2ciG4nntzlZCchrAotDSEnzmuWU&#10;rYFXJf8/ovoFUEsDBBQAAAAIAIdO4kAul9/cGQIAAJ4EAAAOAAAAZHJzL2Uyb0RvYy54bWytVMGO&#10;0zAQvSPxD5bvNG0hbLdqugeq5YJgpV0+wHWcxpLtsWy3ae/cuXNE/ARasV/DIj5jx07SliKhHugh&#10;Hnuen+e9sTu72mpFNsJ5Caago8GQEmE4lNKsCvrx7vrFhBIfmCmZAiMKuhOeXs2fP5s1dirGUIMq&#10;hSNIYvy0sQWtQ7DTLPO8Fpr5AVhhMFmB0yzg1K2y0rEG2bXKxsPh66wBV1oHXHiPq4s2STtGdw4h&#10;VJXkYgF8rYUJLasTigWU5GtpPZ2naqtK8PChqrwIRBUUlYb0xUMwXsZvNp+x6coxW0velcDOKeFE&#10;k2bS4KF7qgULjKyd/ItKS+7AQxUGHHTWCkmOoIrR8MSb25pZkbSg1d7uTff/j5a/39w4Iku8CWiJ&#10;YRo7/vP+/tenz4/fvvx++P744yvBDNrUWD9F9K29cd3MYxg1byun44hqyDZZu9tbK7aBcFzMxxeT&#10;izynhGPuMh/nkTI77OVrH94KSDxs886HtjFlH7G6j/jW9KHD9v6zsZaFuC8WF0PSFHTycjSmpEa9&#10;eWqYho24g4QIJ9VjeYesMseolqWXicA+3Y82ke1ho1ed3j7fjy0OrUeus0CpF0cHcgVetF5GicnU&#10;vWzEHRvrQcnyWioV5Xq3Wr5RjmxYfBrp19X4B0yZCDYQt7XHxJUs3oa2/zFaQrnDa7S2Tq5qfGOj&#10;xBQzeG1TSd0Ti+/ieJ6YDn8r8y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fS451wAAAAwBAAAP&#10;AAAAAAAAAAEAIAAAACIAAABkcnMvZG93bnJldi54bWxQSwECFAAUAAAACACHTuJALpff3BkCAACe&#10;BAAADgAAAAAAAAABACAAAAAmAQAAZHJzL2Uyb0RvYy54bWxQSwUGAAAAAAYABgBZAQAAsQUAAAAA&#10;" path="m0,0l8312,0,8312,14,0,14,0,0xe">
                      <v:fill on="t" focussize="0,0"/>
                      <v:stroke on="f"/>
                      <v:imagedata o:title=""/>
                      <o:lock v:ext="edit" aspectratio="f"/>
                    </v:shape>
                  </w:pict>
                </mc:Fallback>
              </mc:AlternateContent>
            </w:r>
            <w:r>
              <w:rPr>
                <w:rFonts w:ascii="宋体" w:hAnsi="宋体" w:cs="宋体"/>
                <w:spacing w:val="-4"/>
                <w:sz w:val="20"/>
                <w:szCs w:val="20"/>
              </w:rPr>
              <w:t>1.码头、桥梁、高架、烟囱、水塔或拆除中容易引起有毒有害气（液）</w:t>
            </w:r>
            <w:r>
              <w:rPr>
                <w:rFonts w:ascii="宋体" w:hAnsi="宋体" w:cs="宋体"/>
                <w:spacing w:val="14"/>
                <w:sz w:val="20"/>
                <w:szCs w:val="20"/>
              </w:rPr>
              <w:t xml:space="preserve"> </w:t>
            </w:r>
            <w:r>
              <w:rPr>
                <w:rFonts w:ascii="宋体" w:hAnsi="宋体" w:cs="宋体"/>
                <w:spacing w:val="9"/>
                <w:sz w:val="20"/>
                <w:szCs w:val="20"/>
              </w:rPr>
              <w:t>体或粉尘扩散、易燃易爆事故发生的特殊建、构筑物的拆除工程。</w:t>
            </w:r>
          </w:p>
        </w:tc>
        <w:tc>
          <w:tcPr>
            <w:tcW w:w="1563" w:type="dxa"/>
          </w:tcPr>
          <w:p w14:paraId="591244AB">
            <w:pPr>
              <w:spacing w:before="212"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4E6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663" w:type="dxa"/>
          </w:tcPr>
          <w:p w14:paraId="58DD634F">
            <w:pPr>
              <w:spacing w:before="58" w:line="247" w:lineRule="auto"/>
              <w:ind w:left="128" w:right="105" w:firstLine="410"/>
              <w:rPr>
                <w:rFonts w:hint="eastAsia" w:ascii="宋体" w:hAnsi="宋体" w:cs="宋体"/>
                <w:sz w:val="20"/>
                <w:szCs w:val="20"/>
              </w:rPr>
            </w:pPr>
            <w:r>
              <w:rPr>
                <w:rFonts w:ascii="宋体" w:hAnsi="宋体" w:cs="宋体"/>
                <w:spacing w:val="7"/>
                <w:sz w:val="20"/>
                <w:szCs w:val="20"/>
              </w:rPr>
              <w:t>2.文物保护建筑、优秀历史建筑或历史文化风貌区影响范围内的拆</w:t>
            </w:r>
            <w:r>
              <w:rPr>
                <w:rFonts w:ascii="宋体" w:hAnsi="宋体" w:cs="宋体"/>
                <w:spacing w:val="2"/>
                <w:sz w:val="20"/>
                <w:szCs w:val="20"/>
              </w:rPr>
              <w:t xml:space="preserve"> 除工程。</w:t>
            </w:r>
          </w:p>
        </w:tc>
        <w:tc>
          <w:tcPr>
            <w:tcW w:w="1563" w:type="dxa"/>
          </w:tcPr>
          <w:p w14:paraId="4037B9F9">
            <w:pPr>
              <w:spacing w:before="195"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6FB9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663" w:type="dxa"/>
          </w:tcPr>
          <w:p w14:paraId="01D7BB55">
            <w:pPr>
              <w:spacing w:before="30"/>
              <w:ind w:left="118" w:right="49" w:firstLine="422"/>
              <w:rPr>
                <w:rFonts w:hint="eastAsia" w:ascii="宋体" w:hAnsi="宋体" w:cs="宋体"/>
                <w:sz w:val="20"/>
                <w:szCs w:val="20"/>
              </w:rPr>
            </w:pPr>
            <w:r>
              <w:rPr>
                <w:rFonts w:ascii="宋体" w:hAnsi="宋体" w:cs="宋体"/>
                <w:spacing w:val="3"/>
                <w:sz w:val="20"/>
                <w:szCs w:val="20"/>
              </w:rPr>
              <w:t>3.待拆建、构筑物高度在</w:t>
            </w:r>
            <w:r>
              <w:rPr>
                <w:rFonts w:ascii="宋体" w:hAnsi="宋体" w:cs="宋体"/>
                <w:spacing w:val="-21"/>
                <w:sz w:val="20"/>
                <w:szCs w:val="20"/>
              </w:rPr>
              <w:t xml:space="preserve"> </w:t>
            </w:r>
            <w:r>
              <w:rPr>
                <w:rFonts w:ascii="宋体" w:hAnsi="宋体" w:cs="宋体"/>
                <w:spacing w:val="3"/>
                <w:sz w:val="20"/>
                <w:szCs w:val="20"/>
              </w:rPr>
              <w:t>10m</w:t>
            </w:r>
            <w:r>
              <w:rPr>
                <w:rFonts w:ascii="宋体" w:hAnsi="宋体" w:cs="宋体"/>
                <w:spacing w:val="-41"/>
                <w:sz w:val="20"/>
                <w:szCs w:val="20"/>
              </w:rPr>
              <w:t xml:space="preserve"> </w:t>
            </w:r>
            <w:r>
              <w:rPr>
                <w:rFonts w:ascii="宋体" w:hAnsi="宋体" w:cs="宋体"/>
                <w:spacing w:val="3"/>
                <w:sz w:val="20"/>
                <w:szCs w:val="20"/>
              </w:rPr>
              <w:t>及以上或建筑面积在</w:t>
            </w:r>
            <w:r>
              <w:rPr>
                <w:rFonts w:ascii="宋体" w:hAnsi="宋体" w:cs="宋体"/>
                <w:spacing w:val="-24"/>
                <w:sz w:val="20"/>
                <w:szCs w:val="20"/>
              </w:rPr>
              <w:t xml:space="preserve"> </w:t>
            </w:r>
            <w:r>
              <w:rPr>
                <w:rFonts w:ascii="宋体" w:hAnsi="宋体" w:cs="宋体"/>
                <w:spacing w:val="3"/>
                <w:sz w:val="20"/>
                <w:szCs w:val="20"/>
              </w:rPr>
              <w:t>10</w:t>
            </w:r>
            <w:r>
              <w:rPr>
                <w:rFonts w:ascii="宋体" w:hAnsi="宋体" w:cs="宋体"/>
                <w:spacing w:val="2"/>
                <w:sz w:val="20"/>
                <w:szCs w:val="20"/>
              </w:rPr>
              <w:t>00</w:t>
            </w:r>
            <w:r>
              <w:rPr>
                <w:rFonts w:ascii="宋体" w:hAnsi="宋体" w:cs="宋体"/>
                <w:spacing w:val="-39"/>
                <w:sz w:val="20"/>
                <w:szCs w:val="20"/>
              </w:rPr>
              <w:t xml:space="preserve"> </w:t>
            </w:r>
            <w:r>
              <w:rPr>
                <w:rFonts w:ascii="宋体" w:hAnsi="宋体" w:cs="宋体"/>
                <w:spacing w:val="2"/>
                <w:sz w:val="20"/>
                <w:szCs w:val="20"/>
              </w:rPr>
              <w:t>㎡及以上，</w:t>
            </w:r>
            <w:r>
              <w:rPr>
                <w:rFonts w:ascii="宋体" w:hAnsi="宋体" w:cs="宋体"/>
                <w:sz w:val="20"/>
                <w:szCs w:val="20"/>
              </w:rPr>
              <w:t xml:space="preserve"> </w:t>
            </w:r>
            <w:r>
              <w:rPr>
                <w:rFonts w:ascii="宋体" w:hAnsi="宋体" w:cs="宋体"/>
                <w:spacing w:val="8"/>
                <w:sz w:val="20"/>
                <w:szCs w:val="20"/>
              </w:rPr>
              <w:t>可能影响行人、交通、</w:t>
            </w:r>
            <w:r>
              <w:rPr>
                <w:rFonts w:ascii="宋体" w:hAnsi="宋体" w:cs="宋体"/>
                <w:spacing w:val="-59"/>
                <w:sz w:val="20"/>
                <w:szCs w:val="20"/>
              </w:rPr>
              <w:t xml:space="preserve"> </w:t>
            </w:r>
            <w:r>
              <w:rPr>
                <w:rFonts w:ascii="宋体" w:hAnsi="宋体" w:cs="宋体"/>
                <w:spacing w:val="8"/>
                <w:sz w:val="20"/>
                <w:szCs w:val="20"/>
              </w:rPr>
              <w:t>电力设施、通讯设施及其他公共设施或其它建、</w:t>
            </w:r>
            <w:r>
              <w:rPr>
                <w:rFonts w:ascii="宋体" w:hAnsi="宋体" w:cs="宋体"/>
                <w:sz w:val="20"/>
                <w:szCs w:val="20"/>
              </w:rPr>
              <w:t xml:space="preserve"> </w:t>
            </w:r>
            <w:r>
              <w:rPr>
                <w:rFonts w:ascii="宋体" w:hAnsi="宋体" w:cs="宋体"/>
                <w:spacing w:val="7"/>
                <w:sz w:val="20"/>
                <w:szCs w:val="20"/>
              </w:rPr>
              <w:t>构筑物安全的拆除工程。</w:t>
            </w:r>
          </w:p>
        </w:tc>
        <w:tc>
          <w:tcPr>
            <w:tcW w:w="1563" w:type="dxa"/>
          </w:tcPr>
          <w:p w14:paraId="4C3A632D">
            <w:pPr>
              <w:spacing w:before="306"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577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226" w:type="dxa"/>
            <w:gridSpan w:val="2"/>
          </w:tcPr>
          <w:p w14:paraId="2BFBC9C0">
            <w:pPr>
              <w:spacing w:before="39" w:line="222" w:lineRule="auto"/>
              <w:ind w:left="546"/>
              <w:rPr>
                <w:rFonts w:hint="eastAsia" w:ascii="宋体" w:hAnsi="宋体" w:cs="宋体"/>
                <w:sz w:val="20"/>
                <w:szCs w:val="20"/>
              </w:rPr>
            </w:pPr>
            <w:r>
              <w:rPr>
                <w:rFonts w:ascii="宋体" w:hAnsi="宋体" w:cs="宋体"/>
                <w:b/>
                <w:bCs/>
                <w:spacing w:val="5"/>
                <w:sz w:val="20"/>
                <w:szCs w:val="20"/>
              </w:rPr>
              <w:t>（六）暗挖工程</w:t>
            </w:r>
          </w:p>
        </w:tc>
      </w:tr>
      <w:tr w14:paraId="149D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09B8891E">
            <w:pPr>
              <w:spacing w:before="39" w:line="222" w:lineRule="auto"/>
              <w:ind w:right="11"/>
              <w:jc w:val="right"/>
              <w:rPr>
                <w:rFonts w:hint="eastAsia" w:ascii="宋体" w:hAnsi="宋体" w:cs="宋体"/>
                <w:sz w:val="20"/>
                <w:szCs w:val="20"/>
              </w:rPr>
            </w:pPr>
            <w:r>
              <w:rPr>
                <w:rFonts w:ascii="宋体" w:hAnsi="宋体" w:cs="宋体"/>
                <w:spacing w:val="4"/>
                <w:sz w:val="20"/>
                <w:szCs w:val="20"/>
              </w:rPr>
              <w:t>采用矿山法、盾构法、顶管法或顶进箱涵法施</w:t>
            </w:r>
            <w:r>
              <w:rPr>
                <w:rFonts w:ascii="宋体" w:hAnsi="宋体" w:cs="宋体"/>
                <w:spacing w:val="3"/>
                <w:sz w:val="20"/>
                <w:szCs w:val="20"/>
              </w:rPr>
              <w:t>工的隧道、洞室工程。</w:t>
            </w:r>
          </w:p>
        </w:tc>
        <w:tc>
          <w:tcPr>
            <w:tcW w:w="1563" w:type="dxa"/>
          </w:tcPr>
          <w:p w14:paraId="0770FCC6">
            <w:pPr>
              <w:spacing w:before="39" w:line="222"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E3B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226" w:type="dxa"/>
            <w:gridSpan w:val="2"/>
          </w:tcPr>
          <w:p w14:paraId="08966F61">
            <w:pPr>
              <w:spacing w:before="85" w:line="229" w:lineRule="auto"/>
              <w:ind w:left="546"/>
              <w:rPr>
                <w:rFonts w:hint="eastAsia" w:ascii="宋体" w:hAnsi="宋体" w:cs="宋体"/>
                <w:sz w:val="20"/>
                <w:szCs w:val="20"/>
              </w:rPr>
            </w:pPr>
            <w:r>
              <w:rPr>
                <w:rFonts w:ascii="宋体" w:hAnsi="宋体" w:cs="宋体"/>
                <w:b/>
                <w:bCs/>
                <w:spacing w:val="7"/>
                <w:sz w:val="20"/>
                <w:szCs w:val="20"/>
              </w:rPr>
              <w:t>（七）钢结构、网架和索膜结构安装工程</w:t>
            </w:r>
          </w:p>
        </w:tc>
      </w:tr>
      <w:tr w14:paraId="518F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663" w:type="dxa"/>
          </w:tcPr>
          <w:p w14:paraId="205276A5">
            <w:pPr>
              <w:spacing w:before="39" w:line="222" w:lineRule="auto"/>
              <w:ind w:left="552"/>
              <w:rPr>
                <w:rFonts w:hint="eastAsia" w:ascii="宋体" w:hAnsi="宋体" w:cs="宋体"/>
                <w:sz w:val="20"/>
                <w:szCs w:val="20"/>
              </w:rPr>
            </w:pPr>
            <w:r>
              <w:rPr>
                <w:rFonts w:ascii="宋体" w:hAnsi="宋体" w:cs="宋体"/>
                <w:spacing w:val="5"/>
                <w:sz w:val="20"/>
                <w:szCs w:val="20"/>
              </w:rPr>
              <w:t>1.安装高度</w:t>
            </w:r>
            <w:r>
              <w:rPr>
                <w:rFonts w:ascii="宋体" w:hAnsi="宋体" w:cs="宋体"/>
                <w:spacing w:val="-11"/>
                <w:sz w:val="20"/>
                <w:szCs w:val="20"/>
              </w:rPr>
              <w:t xml:space="preserve"> </w:t>
            </w:r>
            <w:r>
              <w:rPr>
                <w:rFonts w:ascii="宋体" w:hAnsi="宋体" w:cs="宋体"/>
                <w:spacing w:val="5"/>
                <w:sz w:val="20"/>
                <w:szCs w:val="20"/>
              </w:rPr>
              <w:t>100m</w:t>
            </w:r>
            <w:r>
              <w:rPr>
                <w:rFonts w:ascii="宋体" w:hAnsi="宋体" w:cs="宋体"/>
                <w:spacing w:val="-41"/>
                <w:sz w:val="20"/>
                <w:szCs w:val="20"/>
              </w:rPr>
              <w:t xml:space="preserve"> </w:t>
            </w:r>
            <w:r>
              <w:rPr>
                <w:rFonts w:ascii="宋体" w:hAnsi="宋体" w:cs="宋体"/>
                <w:spacing w:val="5"/>
                <w:sz w:val="20"/>
                <w:szCs w:val="20"/>
              </w:rPr>
              <w:t>及以上的钢结构安装工程。</w:t>
            </w:r>
          </w:p>
        </w:tc>
        <w:tc>
          <w:tcPr>
            <w:tcW w:w="1563" w:type="dxa"/>
          </w:tcPr>
          <w:p w14:paraId="169E4A25">
            <w:pPr>
              <w:spacing w:before="39" w:line="222"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0219A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663" w:type="dxa"/>
          </w:tcPr>
          <w:p w14:paraId="7EF3BABE">
            <w:pPr>
              <w:spacing w:before="34" w:line="233" w:lineRule="auto"/>
              <w:ind w:left="118" w:right="105" w:firstLine="420"/>
              <w:rPr>
                <w:rFonts w:hint="eastAsia" w:ascii="宋体" w:hAnsi="宋体" w:cs="宋体"/>
                <w:sz w:val="20"/>
                <w:szCs w:val="20"/>
              </w:rPr>
            </w:pPr>
            <w:r>
              <w:rPr>
                <w:rFonts w:ascii="宋体" w:hAnsi="宋体" w:cs="宋体"/>
                <w:spacing w:val="4"/>
                <w:sz w:val="20"/>
                <w:szCs w:val="20"/>
              </w:rPr>
              <w:t>2.跨度</w:t>
            </w:r>
            <w:r>
              <w:rPr>
                <w:rFonts w:ascii="宋体" w:hAnsi="宋体" w:cs="宋体"/>
                <w:spacing w:val="-32"/>
                <w:sz w:val="20"/>
                <w:szCs w:val="20"/>
              </w:rPr>
              <w:t xml:space="preserve"> </w:t>
            </w:r>
            <w:r>
              <w:rPr>
                <w:rFonts w:ascii="宋体" w:hAnsi="宋体" w:cs="宋体"/>
                <w:spacing w:val="4"/>
                <w:sz w:val="20"/>
                <w:szCs w:val="20"/>
              </w:rPr>
              <w:t>36m</w:t>
            </w:r>
            <w:r>
              <w:rPr>
                <w:rFonts w:ascii="宋体" w:hAnsi="宋体" w:cs="宋体"/>
                <w:spacing w:val="-38"/>
                <w:sz w:val="20"/>
                <w:szCs w:val="20"/>
              </w:rPr>
              <w:t xml:space="preserve"> </w:t>
            </w:r>
            <w:r>
              <w:rPr>
                <w:rFonts w:ascii="宋体" w:hAnsi="宋体" w:cs="宋体"/>
                <w:spacing w:val="4"/>
                <w:sz w:val="20"/>
                <w:szCs w:val="20"/>
              </w:rPr>
              <w:t>或悬挑</w:t>
            </w:r>
            <w:r>
              <w:rPr>
                <w:rFonts w:ascii="宋体" w:hAnsi="宋体" w:cs="宋体"/>
                <w:spacing w:val="-24"/>
                <w:sz w:val="20"/>
                <w:szCs w:val="20"/>
              </w:rPr>
              <w:t xml:space="preserve"> </w:t>
            </w:r>
            <w:r>
              <w:rPr>
                <w:rFonts w:ascii="宋体" w:hAnsi="宋体" w:cs="宋体"/>
                <w:spacing w:val="4"/>
                <w:sz w:val="20"/>
                <w:szCs w:val="20"/>
              </w:rPr>
              <w:t>18m</w:t>
            </w:r>
            <w:r>
              <w:rPr>
                <w:rFonts w:ascii="宋体" w:hAnsi="宋体" w:cs="宋体"/>
                <w:spacing w:val="-39"/>
                <w:sz w:val="20"/>
                <w:szCs w:val="20"/>
              </w:rPr>
              <w:t xml:space="preserve"> </w:t>
            </w:r>
            <w:r>
              <w:rPr>
                <w:rFonts w:ascii="宋体" w:hAnsi="宋体" w:cs="宋体"/>
                <w:spacing w:val="4"/>
                <w:sz w:val="20"/>
                <w:szCs w:val="20"/>
              </w:rPr>
              <w:t>及以上的钢结构安装</w:t>
            </w:r>
            <w:r>
              <w:rPr>
                <w:rFonts w:ascii="宋体" w:hAnsi="宋体" w:cs="宋体"/>
                <w:spacing w:val="3"/>
                <w:sz w:val="20"/>
                <w:szCs w:val="20"/>
              </w:rPr>
              <w:t>工程，或跨度</w:t>
            </w:r>
            <w:r>
              <w:rPr>
                <w:rFonts w:ascii="宋体" w:hAnsi="宋体" w:cs="宋体"/>
                <w:spacing w:val="-35"/>
                <w:sz w:val="20"/>
                <w:szCs w:val="20"/>
              </w:rPr>
              <w:t xml:space="preserve"> </w:t>
            </w:r>
            <w:r>
              <w:rPr>
                <w:rFonts w:ascii="宋体" w:hAnsi="宋体" w:cs="宋体"/>
                <w:spacing w:val="3"/>
                <w:sz w:val="20"/>
                <w:szCs w:val="20"/>
              </w:rPr>
              <w:t>60m</w:t>
            </w:r>
            <w:r>
              <w:rPr>
                <w:rFonts w:ascii="宋体" w:hAnsi="宋体" w:cs="宋体"/>
                <w:spacing w:val="-41"/>
                <w:sz w:val="20"/>
                <w:szCs w:val="20"/>
              </w:rPr>
              <w:t xml:space="preserve"> </w:t>
            </w:r>
            <w:r>
              <w:rPr>
                <w:rFonts w:ascii="宋体" w:hAnsi="宋体" w:cs="宋体"/>
                <w:spacing w:val="3"/>
                <w:sz w:val="20"/>
                <w:szCs w:val="20"/>
              </w:rPr>
              <w:t>及以</w:t>
            </w:r>
            <w:r>
              <w:rPr>
                <w:rFonts w:ascii="宋体" w:hAnsi="宋体" w:cs="宋体"/>
                <w:sz w:val="20"/>
                <w:szCs w:val="20"/>
              </w:rPr>
              <w:t xml:space="preserve"> </w:t>
            </w:r>
            <w:r>
              <w:rPr>
                <w:rFonts w:ascii="宋体" w:hAnsi="宋体" w:cs="宋体"/>
                <w:spacing w:val="8"/>
                <w:sz w:val="20"/>
                <w:szCs w:val="20"/>
              </w:rPr>
              <w:t>上的网架和索膜安装工程。</w:t>
            </w:r>
          </w:p>
        </w:tc>
        <w:tc>
          <w:tcPr>
            <w:tcW w:w="1563" w:type="dxa"/>
          </w:tcPr>
          <w:p w14:paraId="674FF93E">
            <w:pPr>
              <w:spacing w:before="169"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6DF44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663" w:type="dxa"/>
          </w:tcPr>
          <w:p w14:paraId="2C3CC987">
            <w:pPr>
              <w:spacing w:before="35" w:line="232" w:lineRule="auto"/>
              <w:ind w:left="132" w:right="251" w:firstLine="408"/>
              <w:rPr>
                <w:rFonts w:hint="eastAsia" w:ascii="宋体" w:hAnsi="宋体" w:cs="宋体"/>
                <w:sz w:val="20"/>
                <w:szCs w:val="20"/>
              </w:rPr>
            </w:pPr>
            <w:r>
              <w:rPr>
                <w:rFonts w:ascii="宋体" w:hAnsi="宋体" w:cs="宋体"/>
                <w:spacing w:val="9"/>
                <w:sz w:val="20"/>
                <w:szCs w:val="20"/>
              </w:rPr>
              <w:t>3.采用整体提升、顶升、平移（滑移）、转体，或安装净空高度</w:t>
            </w:r>
            <w:r>
              <w:rPr>
                <w:rFonts w:ascii="宋体" w:hAnsi="宋体" w:cs="宋体"/>
                <w:spacing w:val="3"/>
                <w:sz w:val="20"/>
                <w:szCs w:val="20"/>
              </w:rPr>
              <w:t xml:space="preserve"> </w:t>
            </w:r>
            <w:r>
              <w:rPr>
                <w:rFonts w:ascii="宋体" w:hAnsi="宋体" w:cs="宋体"/>
                <w:spacing w:val="7"/>
                <w:sz w:val="20"/>
                <w:szCs w:val="20"/>
              </w:rPr>
              <w:t>18m</w:t>
            </w:r>
            <w:r>
              <w:rPr>
                <w:rFonts w:ascii="宋体" w:hAnsi="宋体" w:cs="宋体"/>
                <w:spacing w:val="-34"/>
                <w:sz w:val="20"/>
                <w:szCs w:val="20"/>
              </w:rPr>
              <w:t xml:space="preserve"> </w:t>
            </w:r>
            <w:r>
              <w:rPr>
                <w:rFonts w:ascii="宋体" w:hAnsi="宋体" w:cs="宋体"/>
                <w:spacing w:val="7"/>
                <w:sz w:val="20"/>
                <w:szCs w:val="20"/>
              </w:rPr>
              <w:t>及以上高空散装法施工的钢结构安装工程。</w:t>
            </w:r>
          </w:p>
        </w:tc>
        <w:tc>
          <w:tcPr>
            <w:tcW w:w="1563" w:type="dxa"/>
          </w:tcPr>
          <w:p w14:paraId="330BFCF7">
            <w:pPr>
              <w:spacing w:before="170"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EE4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663" w:type="dxa"/>
          </w:tcPr>
          <w:p w14:paraId="505587D2">
            <w:pPr>
              <w:spacing w:before="38" w:line="217" w:lineRule="auto"/>
              <w:ind w:left="535"/>
              <w:rPr>
                <w:rFonts w:hint="eastAsia" w:ascii="宋体" w:hAnsi="宋体" w:cs="宋体"/>
                <w:sz w:val="20"/>
                <w:szCs w:val="20"/>
              </w:rPr>
            </w:pPr>
            <w:r>
              <w:rPr>
                <w:rFonts w:ascii="宋体" w:hAnsi="宋体" w:cs="宋体"/>
                <w:spacing w:val="9"/>
                <w:sz w:val="20"/>
                <w:szCs w:val="20"/>
              </w:rPr>
              <w:t>4.单个构件或单元采用双机或多机抬吊施工的钢结构安装</w:t>
            </w:r>
            <w:r>
              <w:rPr>
                <w:rFonts w:ascii="宋体" w:hAnsi="宋体" w:cs="宋体"/>
                <w:spacing w:val="8"/>
                <w:sz w:val="20"/>
                <w:szCs w:val="20"/>
              </w:rPr>
              <w:t>工程。</w:t>
            </w:r>
          </w:p>
        </w:tc>
        <w:tc>
          <w:tcPr>
            <w:tcW w:w="1563" w:type="dxa"/>
          </w:tcPr>
          <w:p w14:paraId="7C485B54">
            <w:pPr>
              <w:spacing w:before="38" w:line="217"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3EFC2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3" w:type="dxa"/>
          </w:tcPr>
          <w:p w14:paraId="216C1B8F">
            <w:pPr>
              <w:spacing w:before="35" w:line="233" w:lineRule="auto"/>
              <w:ind w:left="119" w:right="105" w:firstLine="420"/>
              <w:rPr>
                <w:rFonts w:hint="eastAsia" w:ascii="宋体" w:hAnsi="宋体" w:cs="宋体"/>
                <w:sz w:val="20"/>
                <w:szCs w:val="20"/>
              </w:rPr>
            </w:pPr>
            <w:r>
              <w:rPr>
                <w:rFonts w:ascii="宋体" w:hAnsi="宋体" w:cs="宋体"/>
                <w:spacing w:val="5"/>
                <w:sz w:val="20"/>
                <w:szCs w:val="20"/>
              </w:rPr>
              <w:t>5.采用分段、分条、分块安装，临时承重支架高度超过</w:t>
            </w:r>
            <w:r>
              <w:rPr>
                <w:rFonts w:ascii="宋体" w:hAnsi="宋体" w:cs="宋体"/>
                <w:spacing w:val="-7"/>
                <w:sz w:val="20"/>
                <w:szCs w:val="20"/>
              </w:rPr>
              <w:t xml:space="preserve"> </w:t>
            </w:r>
            <w:r>
              <w:rPr>
                <w:rFonts w:ascii="宋体" w:hAnsi="宋体" w:cs="宋体"/>
                <w:spacing w:val="5"/>
                <w:sz w:val="20"/>
                <w:szCs w:val="20"/>
              </w:rPr>
              <w:t>18m</w:t>
            </w:r>
            <w:r>
              <w:rPr>
                <w:rFonts w:ascii="宋体" w:hAnsi="宋体" w:cs="宋体"/>
                <w:spacing w:val="-38"/>
                <w:sz w:val="20"/>
                <w:szCs w:val="20"/>
              </w:rPr>
              <w:t xml:space="preserve"> </w:t>
            </w:r>
            <w:r>
              <w:rPr>
                <w:rFonts w:ascii="宋体" w:hAnsi="宋体" w:cs="宋体"/>
                <w:spacing w:val="5"/>
                <w:sz w:val="20"/>
                <w:szCs w:val="20"/>
              </w:rPr>
              <w:t>或其受</w:t>
            </w:r>
            <w:r>
              <w:rPr>
                <w:rFonts w:ascii="宋体" w:hAnsi="宋体" w:cs="宋体"/>
                <w:sz w:val="20"/>
                <w:szCs w:val="20"/>
              </w:rPr>
              <w:t xml:space="preserve"> </w:t>
            </w:r>
            <w:r>
              <w:rPr>
                <w:rFonts w:ascii="宋体" w:hAnsi="宋体" w:cs="宋体"/>
                <w:spacing w:val="4"/>
                <w:sz w:val="20"/>
                <w:szCs w:val="20"/>
              </w:rPr>
              <w:t>力超过</w:t>
            </w:r>
            <w:r>
              <w:rPr>
                <w:rFonts w:ascii="宋体" w:hAnsi="宋体" w:cs="宋体"/>
                <w:spacing w:val="-26"/>
                <w:sz w:val="20"/>
                <w:szCs w:val="20"/>
              </w:rPr>
              <w:t xml:space="preserve"> </w:t>
            </w:r>
            <w:r>
              <w:rPr>
                <w:rFonts w:ascii="宋体" w:hAnsi="宋体" w:cs="宋体"/>
                <w:spacing w:val="4"/>
                <w:sz w:val="20"/>
                <w:szCs w:val="20"/>
              </w:rPr>
              <w:t>50</w:t>
            </w:r>
            <w:r>
              <w:rPr>
                <w:rFonts w:ascii="宋体" w:hAnsi="宋体" w:cs="宋体"/>
                <w:sz w:val="20"/>
                <w:szCs w:val="20"/>
              </w:rPr>
              <w:t>kN</w:t>
            </w:r>
            <w:r>
              <w:rPr>
                <w:rFonts w:ascii="宋体" w:hAnsi="宋体" w:cs="宋体"/>
                <w:spacing w:val="-23"/>
                <w:sz w:val="20"/>
                <w:szCs w:val="20"/>
              </w:rPr>
              <w:t xml:space="preserve"> </w:t>
            </w:r>
            <w:r>
              <w:rPr>
                <w:rFonts w:ascii="宋体" w:hAnsi="宋体" w:cs="宋体"/>
                <w:spacing w:val="4"/>
                <w:sz w:val="20"/>
                <w:szCs w:val="20"/>
              </w:rPr>
              <w:t>的钢结构工程。</w:t>
            </w:r>
          </w:p>
        </w:tc>
        <w:tc>
          <w:tcPr>
            <w:tcW w:w="1563" w:type="dxa"/>
          </w:tcPr>
          <w:p w14:paraId="4B6A1032">
            <w:pPr>
              <w:spacing w:before="170"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4F4FE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226" w:type="dxa"/>
            <w:gridSpan w:val="2"/>
          </w:tcPr>
          <w:p w14:paraId="69752D18">
            <w:pPr>
              <w:spacing w:before="40" w:line="216" w:lineRule="auto"/>
              <w:ind w:left="546"/>
              <w:rPr>
                <w:rFonts w:hint="eastAsia" w:ascii="宋体" w:hAnsi="宋体" w:cs="宋体"/>
                <w:sz w:val="20"/>
                <w:szCs w:val="20"/>
              </w:rPr>
            </w:pPr>
            <w:r>
              <w:rPr>
                <w:rFonts w:ascii="宋体" w:hAnsi="宋体" w:cs="宋体"/>
                <w:b/>
                <w:bCs/>
                <w:spacing w:val="4"/>
                <w:sz w:val="20"/>
                <w:szCs w:val="20"/>
              </w:rPr>
              <w:t>（八）其它</w:t>
            </w:r>
          </w:p>
        </w:tc>
      </w:tr>
      <w:tr w14:paraId="3B835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663" w:type="dxa"/>
          </w:tcPr>
          <w:p w14:paraId="48122724">
            <w:pPr>
              <w:spacing w:before="38" w:line="217" w:lineRule="auto"/>
              <w:ind w:left="552"/>
              <w:rPr>
                <w:rFonts w:hint="eastAsia" w:ascii="宋体" w:hAnsi="宋体" w:cs="宋体"/>
                <w:sz w:val="20"/>
                <w:szCs w:val="20"/>
              </w:rPr>
            </w:pPr>
            <w:r>
              <w:rPr>
                <w:rFonts w:ascii="宋体" w:hAnsi="宋体" w:cs="宋体"/>
                <w:spacing w:val="6"/>
                <w:sz w:val="20"/>
                <w:szCs w:val="20"/>
              </w:rPr>
              <w:t>1.施工高度</w:t>
            </w:r>
            <w:r>
              <w:rPr>
                <w:rFonts w:ascii="宋体" w:hAnsi="宋体" w:cs="宋体"/>
                <w:spacing w:val="-29"/>
                <w:sz w:val="20"/>
                <w:szCs w:val="20"/>
              </w:rPr>
              <w:t xml:space="preserve"> </w:t>
            </w:r>
            <w:r>
              <w:rPr>
                <w:rFonts w:ascii="宋体" w:hAnsi="宋体" w:cs="宋体"/>
                <w:spacing w:val="6"/>
                <w:sz w:val="20"/>
                <w:szCs w:val="20"/>
              </w:rPr>
              <w:t>50m</w:t>
            </w:r>
            <w:r>
              <w:rPr>
                <w:rFonts w:ascii="宋体" w:hAnsi="宋体" w:cs="宋体"/>
                <w:spacing w:val="-42"/>
                <w:sz w:val="20"/>
                <w:szCs w:val="20"/>
              </w:rPr>
              <w:t xml:space="preserve"> </w:t>
            </w:r>
            <w:r>
              <w:rPr>
                <w:rFonts w:ascii="宋体" w:hAnsi="宋体" w:cs="宋体"/>
                <w:spacing w:val="6"/>
                <w:sz w:val="20"/>
                <w:szCs w:val="20"/>
              </w:rPr>
              <w:t>及以上的建筑幕墙安装工程。</w:t>
            </w:r>
          </w:p>
        </w:tc>
        <w:tc>
          <w:tcPr>
            <w:tcW w:w="1563" w:type="dxa"/>
          </w:tcPr>
          <w:p w14:paraId="7B74663E">
            <w:pPr>
              <w:spacing w:before="38" w:line="217"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25598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663" w:type="dxa"/>
          </w:tcPr>
          <w:p w14:paraId="3848F0D2">
            <w:pPr>
              <w:spacing w:before="40" w:line="216" w:lineRule="auto"/>
              <w:ind w:left="539"/>
              <w:rPr>
                <w:rFonts w:hint="eastAsia" w:ascii="宋体" w:hAnsi="宋体" w:cs="宋体"/>
                <w:sz w:val="20"/>
                <w:szCs w:val="20"/>
              </w:rPr>
            </w:pPr>
            <w:r>
              <w:rPr>
                <w:rFonts w:ascii="宋体" w:hAnsi="宋体" w:cs="宋体"/>
                <w:spacing w:val="6"/>
                <w:sz w:val="20"/>
                <w:szCs w:val="20"/>
              </w:rPr>
              <w:t>2.开挖深度</w:t>
            </w:r>
            <w:r>
              <w:rPr>
                <w:rFonts w:ascii="宋体" w:hAnsi="宋体" w:cs="宋体"/>
                <w:spacing w:val="-19"/>
                <w:sz w:val="20"/>
                <w:szCs w:val="20"/>
              </w:rPr>
              <w:t xml:space="preserve"> </w:t>
            </w:r>
            <w:r>
              <w:rPr>
                <w:rFonts w:ascii="宋体" w:hAnsi="宋体" w:cs="宋体"/>
                <w:spacing w:val="6"/>
                <w:sz w:val="20"/>
                <w:szCs w:val="20"/>
              </w:rPr>
              <w:t>5m</w:t>
            </w:r>
            <w:r>
              <w:rPr>
                <w:rFonts w:ascii="宋体" w:hAnsi="宋体" w:cs="宋体"/>
                <w:spacing w:val="-41"/>
                <w:sz w:val="20"/>
                <w:szCs w:val="20"/>
              </w:rPr>
              <w:t xml:space="preserve"> </w:t>
            </w:r>
            <w:r>
              <w:rPr>
                <w:rFonts w:ascii="宋体" w:hAnsi="宋体" w:cs="宋体"/>
                <w:spacing w:val="6"/>
                <w:sz w:val="20"/>
                <w:szCs w:val="20"/>
              </w:rPr>
              <w:t>及以上的人工挖孔桩工程。</w:t>
            </w:r>
          </w:p>
        </w:tc>
        <w:tc>
          <w:tcPr>
            <w:tcW w:w="1563" w:type="dxa"/>
          </w:tcPr>
          <w:p w14:paraId="614B6B20">
            <w:pPr>
              <w:spacing w:before="40" w:line="216"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6A12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663" w:type="dxa"/>
          </w:tcPr>
          <w:p w14:paraId="765E1959">
            <w:pPr>
              <w:spacing w:before="40" w:line="216" w:lineRule="auto"/>
              <w:ind w:left="540"/>
              <w:rPr>
                <w:rFonts w:hint="eastAsia" w:ascii="宋体" w:hAnsi="宋体" w:cs="宋体"/>
                <w:sz w:val="20"/>
                <w:szCs w:val="20"/>
              </w:rPr>
            </w:pPr>
            <w:r>
              <w:rPr>
                <w:rFonts w:ascii="宋体" w:hAnsi="宋体" w:cs="宋体"/>
                <w:spacing w:val="6"/>
                <w:sz w:val="20"/>
                <w:szCs w:val="20"/>
              </w:rPr>
              <w:t>3.水下作业工程。</w:t>
            </w:r>
          </w:p>
        </w:tc>
        <w:tc>
          <w:tcPr>
            <w:tcW w:w="1563" w:type="dxa"/>
          </w:tcPr>
          <w:p w14:paraId="12FF6000">
            <w:pPr>
              <w:spacing w:before="40" w:line="216"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B49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663" w:type="dxa"/>
          </w:tcPr>
          <w:p w14:paraId="64A24D26">
            <w:pPr>
              <w:spacing w:before="38" w:line="217" w:lineRule="auto"/>
              <w:ind w:left="535"/>
              <w:rPr>
                <w:rFonts w:hint="eastAsia" w:ascii="宋体" w:hAnsi="宋体" w:cs="宋体"/>
                <w:sz w:val="20"/>
                <w:szCs w:val="20"/>
              </w:rPr>
            </w:pPr>
            <w:r>
              <w:rPr>
                <w:rFonts w:ascii="宋体" w:hAnsi="宋体" w:cs="宋体"/>
                <w:spacing w:val="7"/>
                <w:sz w:val="20"/>
                <w:szCs w:val="20"/>
              </w:rPr>
              <w:t>4.地下隧道注浆帷幕工程。</w:t>
            </w:r>
          </w:p>
        </w:tc>
        <w:tc>
          <w:tcPr>
            <w:tcW w:w="1563" w:type="dxa"/>
          </w:tcPr>
          <w:p w14:paraId="417687F1">
            <w:pPr>
              <w:spacing w:before="38" w:line="217"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443CE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663" w:type="dxa"/>
          </w:tcPr>
          <w:p w14:paraId="6005B69D">
            <w:pPr>
              <w:spacing w:before="37" w:line="212" w:lineRule="auto"/>
              <w:ind w:left="540"/>
              <w:rPr>
                <w:rFonts w:hint="eastAsia" w:ascii="宋体" w:hAnsi="宋体" w:cs="宋体"/>
                <w:sz w:val="20"/>
                <w:szCs w:val="20"/>
              </w:rPr>
            </w:pPr>
            <w:r>
              <w:rPr>
                <w:rFonts w:ascii="宋体" w:hAnsi="宋体" w:cs="宋体"/>
                <w:spacing w:val="5"/>
                <w:sz w:val="20"/>
                <w:szCs w:val="20"/>
              </w:rPr>
              <w:t>5.冻结法工程。</w:t>
            </w:r>
          </w:p>
        </w:tc>
        <w:tc>
          <w:tcPr>
            <w:tcW w:w="1563" w:type="dxa"/>
          </w:tcPr>
          <w:p w14:paraId="563B83D2">
            <w:pPr>
              <w:spacing w:before="37" w:line="212"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786A8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3" w:type="dxa"/>
          </w:tcPr>
          <w:p w14:paraId="6E7DD788">
            <w:pPr>
              <w:spacing w:before="37" w:line="232" w:lineRule="auto"/>
              <w:ind w:left="121" w:right="148" w:firstLine="416"/>
              <w:rPr>
                <w:rFonts w:hint="eastAsia" w:ascii="宋体" w:hAnsi="宋体" w:cs="宋体"/>
                <w:sz w:val="20"/>
                <w:szCs w:val="20"/>
              </w:rPr>
            </w:pPr>
            <w:r>
              <w:rPr>
                <w:rFonts w:ascii="宋体" w:hAnsi="宋体" w:cs="宋体"/>
                <w:spacing w:val="8"/>
                <w:sz w:val="20"/>
                <w:szCs w:val="20"/>
              </w:rPr>
              <w:t>6.重量</w:t>
            </w:r>
            <w:r>
              <w:rPr>
                <w:rFonts w:ascii="宋体" w:hAnsi="宋体" w:cs="宋体"/>
                <w:spacing w:val="-21"/>
                <w:sz w:val="20"/>
                <w:szCs w:val="20"/>
              </w:rPr>
              <w:t xml:space="preserve"> </w:t>
            </w:r>
            <w:r>
              <w:rPr>
                <w:rFonts w:ascii="宋体" w:hAnsi="宋体" w:cs="宋体"/>
                <w:spacing w:val="8"/>
                <w:sz w:val="20"/>
                <w:szCs w:val="20"/>
              </w:rPr>
              <w:t>1000</w:t>
            </w:r>
            <w:r>
              <w:rPr>
                <w:rFonts w:ascii="宋体" w:hAnsi="宋体" w:cs="宋体"/>
                <w:sz w:val="20"/>
                <w:szCs w:val="20"/>
              </w:rPr>
              <w:t>kN</w:t>
            </w:r>
            <w:r>
              <w:rPr>
                <w:rFonts w:ascii="宋体" w:hAnsi="宋体" w:cs="宋体"/>
                <w:spacing w:val="-41"/>
                <w:sz w:val="20"/>
                <w:szCs w:val="20"/>
              </w:rPr>
              <w:t xml:space="preserve"> </w:t>
            </w:r>
            <w:r>
              <w:rPr>
                <w:rFonts w:ascii="宋体" w:hAnsi="宋体" w:cs="宋体"/>
                <w:spacing w:val="8"/>
                <w:sz w:val="20"/>
                <w:szCs w:val="20"/>
              </w:rPr>
              <w:t>及以上的大型结构整体顶升、平</w:t>
            </w:r>
            <w:r>
              <w:rPr>
                <w:rFonts w:ascii="宋体" w:hAnsi="宋体" w:cs="宋体"/>
                <w:spacing w:val="7"/>
                <w:sz w:val="20"/>
                <w:szCs w:val="20"/>
              </w:rPr>
              <w:t>移、转体等施工工</w:t>
            </w:r>
            <w:r>
              <w:rPr>
                <w:rFonts w:ascii="宋体" w:hAnsi="宋体" w:cs="宋体"/>
                <w:sz w:val="20"/>
                <w:szCs w:val="20"/>
              </w:rPr>
              <w:t xml:space="preserve"> </w:t>
            </w:r>
            <w:r>
              <w:rPr>
                <w:rFonts w:ascii="宋体" w:hAnsi="宋体" w:cs="宋体"/>
                <w:spacing w:val="-3"/>
                <w:sz w:val="20"/>
                <w:szCs w:val="20"/>
              </w:rPr>
              <w:t>艺。</w:t>
            </w:r>
          </w:p>
        </w:tc>
        <w:tc>
          <w:tcPr>
            <w:tcW w:w="1563" w:type="dxa"/>
          </w:tcPr>
          <w:p w14:paraId="6CC2635B">
            <w:pPr>
              <w:spacing w:before="170"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r w14:paraId="67E53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663" w:type="dxa"/>
          </w:tcPr>
          <w:p w14:paraId="2A3FEA06">
            <w:pPr>
              <w:spacing w:before="34" w:line="235" w:lineRule="auto"/>
              <w:ind w:left="140" w:right="90" w:firstLine="401"/>
              <w:rPr>
                <w:rFonts w:hint="eastAsia" w:ascii="宋体" w:hAnsi="宋体" w:cs="宋体"/>
                <w:sz w:val="20"/>
                <w:szCs w:val="20"/>
              </w:rPr>
            </w:pPr>
            <w:r>
              <w:rPr>
                <w:rFonts w:ascii="宋体" w:hAnsi="宋体" w:cs="宋体"/>
                <w:spacing w:val="7"/>
                <w:sz w:val="20"/>
                <w:szCs w:val="20"/>
              </w:rPr>
              <w:t>7.采用新技术、新工艺、新材料、新设备可能影响工程施工安全，</w:t>
            </w:r>
            <w:r>
              <w:rPr>
                <w:rFonts w:ascii="宋体" w:hAnsi="宋体" w:cs="宋体"/>
                <w:spacing w:val="15"/>
                <w:sz w:val="20"/>
                <w:szCs w:val="20"/>
              </w:rPr>
              <w:t xml:space="preserve"> </w:t>
            </w:r>
            <w:r>
              <w:rPr>
                <w:rFonts w:ascii="宋体" w:hAnsi="宋体" w:cs="宋体"/>
                <w:spacing w:val="8"/>
                <w:sz w:val="20"/>
                <w:szCs w:val="20"/>
              </w:rPr>
              <w:t>尚无国家、行业及地方技术标准的分部分项工程。</w:t>
            </w:r>
          </w:p>
        </w:tc>
        <w:tc>
          <w:tcPr>
            <w:tcW w:w="1563" w:type="dxa"/>
          </w:tcPr>
          <w:p w14:paraId="7101AA0A">
            <w:pPr>
              <w:spacing w:before="172" w:line="231" w:lineRule="auto"/>
              <w:ind w:left="530"/>
              <w:rPr>
                <w:rFonts w:hint="eastAsia" w:ascii="宋体" w:hAnsi="宋体" w:cs="宋体"/>
                <w:sz w:val="20"/>
                <w:szCs w:val="20"/>
              </w:rPr>
            </w:pPr>
            <w:r>
              <w:rPr>
                <w:rFonts w:ascii="宋体" w:hAnsi="宋体" w:cs="宋体"/>
                <w:spacing w:val="-17"/>
                <w:w w:val="97"/>
                <w:sz w:val="20"/>
                <w:szCs w:val="20"/>
              </w:rPr>
              <w:t>(</w:t>
            </w:r>
            <w:r>
              <w:rPr>
                <w:rFonts w:ascii="宋体" w:hAnsi="宋体" w:cs="宋体"/>
                <w:spacing w:val="24"/>
                <w:sz w:val="20"/>
                <w:szCs w:val="20"/>
              </w:rPr>
              <w:t xml:space="preserve">   </w:t>
            </w:r>
            <w:r>
              <w:rPr>
                <w:rFonts w:ascii="宋体" w:hAnsi="宋体" w:cs="宋体"/>
                <w:spacing w:val="-17"/>
                <w:w w:val="97"/>
                <w:sz w:val="20"/>
                <w:szCs w:val="20"/>
              </w:rPr>
              <w:t>)</w:t>
            </w:r>
          </w:p>
        </w:tc>
      </w:tr>
    </w:tbl>
    <w:p w14:paraId="5F2A36F0">
      <w:pPr>
        <w:spacing w:line="360" w:lineRule="auto"/>
        <w:rPr>
          <w:rFonts w:hint="eastAsia" w:ascii="宋体" w:hAnsi="宋体"/>
        </w:rPr>
        <w:sectPr>
          <w:headerReference r:id="rId26" w:type="default"/>
          <w:footerReference r:id="rId27" w:type="default"/>
          <w:pgSz w:w="11906" w:h="16838"/>
          <w:pgMar w:top="1440" w:right="1797" w:bottom="1440" w:left="1797" w:header="851" w:footer="992" w:gutter="0"/>
          <w:pgNumType w:fmt="decimal"/>
          <w:cols w:space="425" w:num="1"/>
          <w:docGrid w:linePitch="312" w:charSpace="0"/>
        </w:sectPr>
      </w:pPr>
    </w:p>
    <w:bookmarkEnd w:id="1202"/>
    <w:bookmarkEnd w:id="1203"/>
    <w:bookmarkEnd w:id="1204"/>
    <w:bookmarkEnd w:id="1205"/>
    <w:bookmarkEnd w:id="1206"/>
    <w:p w14:paraId="718A6C8D">
      <w:pPr>
        <w:pStyle w:val="39"/>
      </w:pPr>
      <w:bookmarkStart w:id="1852" w:name="_Toc10235773"/>
      <w:bookmarkStart w:id="1853" w:name="_Toc489691815"/>
      <w:bookmarkStart w:id="1854" w:name="_Toc497584163"/>
      <w:bookmarkStart w:id="1855" w:name="_Toc25060"/>
      <w:r>
        <w:rPr>
          <w:rFonts w:hint="eastAsia"/>
        </w:rPr>
        <w:t>第六章</w:t>
      </w:r>
      <w:r>
        <w:t xml:space="preserve">  </w:t>
      </w:r>
      <w:r>
        <w:rPr>
          <w:rFonts w:hint="eastAsia"/>
        </w:rPr>
        <w:t>工程量清单专用部分</w:t>
      </w:r>
      <w:bookmarkEnd w:id="1852"/>
      <w:bookmarkEnd w:id="1853"/>
      <w:bookmarkEnd w:id="1854"/>
      <w:bookmarkEnd w:id="1855"/>
    </w:p>
    <w:p w14:paraId="6673557B">
      <w:pPr>
        <w:outlineLvl w:val="0"/>
        <w:rPr>
          <w:b/>
          <w:sz w:val="32"/>
          <w:szCs w:val="32"/>
        </w:rPr>
        <w:sectPr>
          <w:headerReference r:id="rId30" w:type="first"/>
          <w:headerReference r:id="rId28" w:type="default"/>
          <w:headerReference r:id="rId29" w:type="even"/>
          <w:pgSz w:w="11906" w:h="16838"/>
          <w:pgMar w:top="1440" w:right="1797" w:bottom="1440" w:left="1797" w:header="851" w:footer="992" w:gutter="0"/>
          <w:pgNumType w:fmt="decimal"/>
          <w:cols w:space="425" w:num="1"/>
          <w:docGrid w:linePitch="312" w:charSpace="0"/>
        </w:sectPr>
      </w:pPr>
      <w:bookmarkStart w:id="1856" w:name="_Toc486580505"/>
      <w:bookmarkStart w:id="1857" w:name="_Toc19460"/>
      <w:bookmarkStart w:id="1858" w:name="_Toc490331762"/>
      <w:bookmarkStart w:id="1859" w:name="_Toc23500"/>
    </w:p>
    <w:p w14:paraId="71A33E0D">
      <w:pPr>
        <w:jc w:val="center"/>
        <w:outlineLvl w:val="0"/>
        <w:rPr>
          <w:b/>
          <w:sz w:val="32"/>
          <w:szCs w:val="32"/>
        </w:rPr>
      </w:pPr>
      <w:bookmarkStart w:id="1860" w:name="_Toc18914"/>
      <w:r>
        <w:rPr>
          <w:rFonts w:hint="eastAsia"/>
          <w:b/>
          <w:sz w:val="32"/>
          <w:szCs w:val="32"/>
        </w:rPr>
        <w:t>第六章</w:t>
      </w:r>
      <w:r>
        <w:rPr>
          <w:b/>
          <w:sz w:val="32"/>
          <w:szCs w:val="32"/>
        </w:rPr>
        <w:t xml:space="preserve">  </w:t>
      </w:r>
      <w:r>
        <w:rPr>
          <w:rFonts w:hint="eastAsia"/>
          <w:b/>
          <w:sz w:val="32"/>
          <w:szCs w:val="32"/>
        </w:rPr>
        <w:t>工程量清单</w:t>
      </w:r>
      <w:bookmarkEnd w:id="1856"/>
      <w:bookmarkEnd w:id="1857"/>
      <w:bookmarkEnd w:id="1858"/>
      <w:bookmarkEnd w:id="1859"/>
      <w:bookmarkEnd w:id="1860"/>
    </w:p>
    <w:p w14:paraId="1E9067EB">
      <w:pPr>
        <w:pStyle w:val="74"/>
        <w:spacing w:before="120" w:after="120"/>
      </w:pPr>
      <w:bookmarkStart w:id="1861" w:name="_Toc10235774"/>
      <w:bookmarkStart w:id="1862" w:name="_Toc490331763"/>
      <w:bookmarkStart w:id="1863" w:name="_Toc497584164"/>
      <w:bookmarkStart w:id="1864" w:name="_Toc497214173"/>
      <w:bookmarkStart w:id="1865" w:name="_Toc489280311"/>
      <w:bookmarkStart w:id="1866" w:name="_Toc486580506"/>
      <w:r>
        <w:t>1.</w:t>
      </w:r>
      <w:r>
        <w:rPr>
          <w:rFonts w:hint="eastAsia"/>
        </w:rPr>
        <w:t>工程量清单说明</w:t>
      </w:r>
      <w:bookmarkEnd w:id="1861"/>
      <w:bookmarkEnd w:id="1862"/>
      <w:bookmarkEnd w:id="1863"/>
      <w:bookmarkEnd w:id="1864"/>
      <w:bookmarkEnd w:id="1865"/>
      <w:bookmarkEnd w:id="1866"/>
    </w:p>
    <w:p w14:paraId="24EF6B21">
      <w:pPr>
        <w:pStyle w:val="76"/>
        <w:spacing w:before="120" w:after="120"/>
      </w:pPr>
      <w:bookmarkStart w:id="1867" w:name="_Toc486580507"/>
      <w:bookmarkStart w:id="1868" w:name="_Toc489280312"/>
      <w:bookmarkStart w:id="1869" w:name="_Toc10235775"/>
      <w:bookmarkStart w:id="1870" w:name="_Toc497584165"/>
      <w:bookmarkStart w:id="1871" w:name="_Toc497214174"/>
      <w:r>
        <w:t xml:space="preserve">1.1  </w:t>
      </w:r>
      <w:r>
        <w:rPr>
          <w:rFonts w:hint="eastAsia"/>
        </w:rPr>
        <w:t>工程量清单编制依据</w:t>
      </w:r>
      <w:bookmarkEnd w:id="1867"/>
      <w:bookmarkEnd w:id="1868"/>
      <w:bookmarkEnd w:id="1869"/>
      <w:bookmarkEnd w:id="1870"/>
      <w:bookmarkEnd w:id="1871"/>
    </w:p>
    <w:p w14:paraId="0FED92C7">
      <w:pPr>
        <w:spacing w:line="360" w:lineRule="auto"/>
        <w:rPr>
          <w:szCs w:val="21"/>
          <w:u w:val="single"/>
        </w:rPr>
      </w:pPr>
      <w:r>
        <w:rPr>
          <w:rFonts w:ascii="宋体" w:hAnsi="宋体"/>
        </w:rPr>
        <w:t>1.1.1</w:t>
      </w:r>
      <w:r>
        <w:rPr>
          <w:rFonts w:ascii="宋体" w:hAnsi="宋体" w:cs="Arial"/>
          <w:szCs w:val="21"/>
        </w:rPr>
        <w:t xml:space="preserve">  </w:t>
      </w:r>
      <w:r>
        <w:rPr>
          <w:rFonts w:hint="eastAsia" w:ascii="宋体" w:hAnsi="宋体" w:cs="Arial"/>
          <w:szCs w:val="21"/>
        </w:rPr>
        <w:t>本工程量清单依据的计量计价规范：</w:t>
      </w:r>
      <w:r>
        <w:rPr>
          <w:rFonts w:hint="eastAsia"/>
          <w:bCs/>
          <w:szCs w:val="21"/>
          <w:u w:val="single"/>
        </w:rPr>
        <w:t>本工程量清单是依据现行中华人民共和国国家标准执行《工程量清单项目计量标准》（2023-北京）、《北京市建设工程施工消耗量标准》（2023）、《房屋修缮工程工程量计算标准》（2023-北京）</w:t>
      </w:r>
      <w:r>
        <w:rPr>
          <w:rFonts w:hint="eastAsia" w:ascii="Arial" w:hAnsi="Arial" w:cs="Arial"/>
          <w:u w:val="single"/>
        </w:rPr>
        <w:t>。</w:t>
      </w:r>
      <w:r>
        <w:rPr>
          <w:szCs w:val="21"/>
          <w:u w:val="single"/>
        </w:rPr>
        <w:t xml:space="preserve"> </w:t>
      </w:r>
    </w:p>
    <w:p w14:paraId="2824A234">
      <w:pPr>
        <w:spacing w:line="360" w:lineRule="auto"/>
        <w:rPr>
          <w:rFonts w:ascii="Arial" w:hAnsi="Arial" w:cs="Arial"/>
          <w:szCs w:val="21"/>
        </w:rPr>
      </w:pPr>
      <w:r>
        <w:rPr>
          <w:rFonts w:ascii="宋体" w:hAnsi="宋体"/>
        </w:rPr>
        <w:t>1.1</w:t>
      </w:r>
      <w:r>
        <w:rPr>
          <w:rFonts w:ascii="宋体"/>
        </w:rPr>
        <w:t>.</w:t>
      </w:r>
      <w:r>
        <w:rPr>
          <w:rFonts w:ascii="宋体" w:hAnsi="宋体"/>
        </w:rPr>
        <w:t>3</w:t>
      </w:r>
      <w:r>
        <w:rPr>
          <w:rFonts w:ascii="宋体" w:hAnsi="宋体" w:cs="Arial"/>
          <w:szCs w:val="21"/>
        </w:rPr>
        <w:t xml:space="preserve">  </w:t>
      </w:r>
      <w:r>
        <w:rPr>
          <w:rFonts w:hint="eastAsia" w:ascii="宋体" w:hAnsi="宋体" w:cs="Arial"/>
          <w:szCs w:val="21"/>
        </w:rPr>
        <w:t>补充子目的子目特征、计量单位、工程量计算规则及工作内容说明：</w:t>
      </w:r>
      <w:r>
        <w:rPr>
          <w:rFonts w:hint="eastAsia" w:ascii="宋体" w:hAnsi="宋体"/>
          <w:u w:val="single"/>
        </w:rPr>
        <w:t>详见工程量清单</w:t>
      </w:r>
    </w:p>
    <w:p w14:paraId="206F6A6D">
      <w:pPr>
        <w:pStyle w:val="74"/>
        <w:spacing w:before="120" w:after="120"/>
      </w:pPr>
      <w:bookmarkStart w:id="1872" w:name="_Toc490331764"/>
      <w:bookmarkStart w:id="1873" w:name="_Toc489280313"/>
      <w:bookmarkStart w:id="1874" w:name="_Toc486580508"/>
      <w:bookmarkStart w:id="1875" w:name="_Toc497214175"/>
      <w:bookmarkStart w:id="1876" w:name="_Toc10235776"/>
      <w:bookmarkStart w:id="1877" w:name="_Toc497584166"/>
      <w:r>
        <w:t>2.</w:t>
      </w:r>
      <w:r>
        <w:rPr>
          <w:rFonts w:hint="eastAsia"/>
        </w:rPr>
        <w:t>投标报价说明</w:t>
      </w:r>
      <w:bookmarkEnd w:id="1872"/>
      <w:bookmarkEnd w:id="1873"/>
      <w:bookmarkEnd w:id="1874"/>
      <w:bookmarkEnd w:id="1875"/>
      <w:bookmarkEnd w:id="1876"/>
      <w:bookmarkEnd w:id="1877"/>
    </w:p>
    <w:p w14:paraId="6D52A0A6">
      <w:pPr>
        <w:pStyle w:val="76"/>
        <w:spacing w:before="120" w:after="120"/>
      </w:pPr>
      <w:bookmarkStart w:id="1878" w:name="_Toc497584167"/>
      <w:bookmarkStart w:id="1879" w:name="_Toc489280314"/>
      <w:bookmarkStart w:id="1880" w:name="_Toc486580509"/>
      <w:bookmarkStart w:id="1881" w:name="_Toc10235777"/>
      <w:bookmarkStart w:id="1882" w:name="_Toc497214176"/>
      <w:r>
        <w:t xml:space="preserve">2.1  </w:t>
      </w:r>
      <w:r>
        <w:rPr>
          <w:rFonts w:hint="eastAsia"/>
        </w:rPr>
        <w:t>投标报价的依据</w:t>
      </w:r>
      <w:bookmarkEnd w:id="1878"/>
      <w:bookmarkEnd w:id="1879"/>
      <w:bookmarkEnd w:id="1880"/>
      <w:bookmarkEnd w:id="1881"/>
      <w:bookmarkEnd w:id="1882"/>
      <w:r>
        <w:t xml:space="preserve">  </w:t>
      </w:r>
    </w:p>
    <w:p w14:paraId="15EA0455">
      <w:pPr>
        <w:spacing w:line="288" w:lineRule="auto"/>
        <w:ind w:firstLine="630" w:firstLineChars="300"/>
        <w:rPr>
          <w:rFonts w:ascii="宋体"/>
          <w:szCs w:val="22"/>
        </w:rPr>
      </w:pPr>
      <w:r>
        <w:rPr>
          <w:rFonts w:hint="eastAsia" w:ascii="宋体" w:hAnsi="宋体"/>
          <w:szCs w:val="22"/>
        </w:rPr>
        <w:t>投标报价应当根据合同约定的有关计价要求，并按照下列依据自主报价：</w:t>
      </w:r>
    </w:p>
    <w:p w14:paraId="4DB4E674">
      <w:pPr>
        <w:spacing w:line="288" w:lineRule="auto"/>
        <w:rPr>
          <w:rFonts w:hint="eastAsia" w:ascii="宋体" w:hAnsi="宋体"/>
          <w:sz w:val="24"/>
          <w:u w:val="single"/>
        </w:rPr>
      </w:pPr>
      <w:r>
        <w:rPr>
          <w:rFonts w:hint="eastAsia" w:ascii="宋体" w:hAnsi="宋体"/>
          <w:szCs w:val="21"/>
        </w:rPr>
        <w:t>（</w:t>
      </w:r>
      <w:r>
        <w:rPr>
          <w:rFonts w:ascii="宋体" w:hAnsi="宋体"/>
          <w:szCs w:val="21"/>
        </w:rPr>
        <w:t>9</w:t>
      </w:r>
      <w:r>
        <w:rPr>
          <w:rFonts w:hint="eastAsia" w:ascii="宋体" w:hAnsi="宋体"/>
          <w:szCs w:val="21"/>
        </w:rPr>
        <w:t>）其他相关资料</w:t>
      </w:r>
      <w:r>
        <w:rPr>
          <w:rFonts w:hint="eastAsia" w:ascii="宋体" w:hAnsi="宋体"/>
          <w:sz w:val="24"/>
        </w:rPr>
        <w:t>：</w:t>
      </w:r>
      <w:r>
        <w:rPr>
          <w:rFonts w:ascii="宋体" w:hAnsi="宋体"/>
          <w:sz w:val="24"/>
          <w:u w:val="single"/>
        </w:rPr>
        <w:t xml:space="preserve"> </w:t>
      </w:r>
      <w:r>
        <w:rPr>
          <w:rFonts w:hint="eastAsia" w:ascii="宋体" w:hAnsi="宋体" w:cs="Arial"/>
          <w:color w:val="000000"/>
          <w:u w:val="single"/>
        </w:rPr>
        <w:t>无</w:t>
      </w:r>
      <w:r>
        <w:rPr>
          <w:rFonts w:ascii="宋体" w:hAnsi="宋体"/>
          <w:sz w:val="24"/>
          <w:u w:val="single"/>
        </w:rPr>
        <w:t xml:space="preserve">   </w:t>
      </w:r>
    </w:p>
    <w:p w14:paraId="2FF9C51C">
      <w:pPr>
        <w:pStyle w:val="76"/>
        <w:spacing w:before="120" w:after="120"/>
      </w:pPr>
      <w:bookmarkStart w:id="1883" w:name="_Toc10235778"/>
      <w:bookmarkStart w:id="1884" w:name="_Hlk8723856"/>
      <w:bookmarkStart w:id="1885" w:name="_Hlk8733596"/>
      <w:r>
        <w:t xml:space="preserve">2.4  </w:t>
      </w:r>
      <w:r>
        <w:rPr>
          <w:rFonts w:hint="eastAsia"/>
        </w:rPr>
        <w:t>总价措施项目报价</w:t>
      </w:r>
      <w:bookmarkEnd w:id="1883"/>
    </w:p>
    <w:p w14:paraId="1C0B9C44">
      <w:pPr>
        <w:spacing w:line="360" w:lineRule="auto"/>
        <w:ind w:firstLine="420" w:firstLineChars="200"/>
        <w:rPr>
          <w:rFonts w:hint="eastAsia" w:ascii="宋体" w:hAnsi="宋体" w:cs="Arial"/>
          <w:szCs w:val="21"/>
          <w:u w:val="single"/>
        </w:rPr>
      </w:pPr>
      <w:r>
        <w:rPr>
          <w:rFonts w:ascii="宋体" w:hAnsi="宋体"/>
          <w:szCs w:val="21"/>
        </w:rPr>
        <w:t xml:space="preserve">2.4.2  </w:t>
      </w:r>
      <w:r>
        <w:rPr>
          <w:rFonts w:hint="eastAsia" w:ascii="宋体" w:hAnsi="宋体"/>
          <w:szCs w:val="21"/>
        </w:rPr>
        <w:t>安全生产标准化措施费的具体要求：</w:t>
      </w:r>
      <w:bookmarkEnd w:id="1884"/>
      <w:r>
        <w:rPr>
          <w:rFonts w:ascii="宋体" w:hAnsi="宋体" w:cs="Arial"/>
          <w:szCs w:val="21"/>
          <w:u w:val="single"/>
        </w:rPr>
        <w:t>2.4.2.1投标人在“安全生产标准化措施费明细表”中所填报的管理目标等级须与投标函中所填报的管理目标等级一致，且不得低于</w:t>
      </w:r>
      <w:r>
        <w:rPr>
          <w:rFonts w:hint="eastAsia" w:ascii="宋体" w:hAnsi="宋体" w:cs="Arial"/>
          <w:szCs w:val="21"/>
          <w:u w:val="single"/>
        </w:rPr>
        <w:t>比选</w:t>
      </w:r>
      <w:r>
        <w:rPr>
          <w:rFonts w:ascii="宋体" w:hAnsi="宋体" w:cs="Arial"/>
          <w:szCs w:val="21"/>
          <w:u w:val="single"/>
        </w:rPr>
        <w:t>人要求的管理目标等级。2.4.2.2安全生产标准化措施费的计取应当针对施工承包范围内的全部工程内容。2.4.2.3投标报价中安全生产标准化措施费应根据相关施工措施和市场价格进行测算，并按照招标工程量清单和列项进行计价，具体测算原则如下:投标人填报的管理目标等级对应的安全生产标准化措施费，应按照安全生产费、文明施工费、环境保护费和临时设施费四项进行测算，并确保各项测算的费用(即实际成本、不含企业管理费、利润和税金)不得低于《北京市住房和城乡建设委员会印发《关于热行(建设工程工程量清单计价标准》及配套工程量计算标准的实施意见》的通知》(京建发(2025)377号)规定的费用标准(费率)计算的低限标准金额，且没有对测算结果进行让利。“实际成本”低于低限标准金额的，按低限费用计取，且所取的低限费用也不得让利。 投标报价低限标准=承包人自行施工工程低限标准+∑暂估价的专业分包工程低限费用承包人自行施工工程低限标准=∑[单位工程分部分项工程和单价措施项目中的人工费与机械费合计金额(含其他机具费)X《安全文明施工管理办法》中对应专业工程费用标准费率] 2.4.2.4安全生产标准化措施费在建设工程计价汇总表中单独汇总列明</w:t>
      </w:r>
    </w:p>
    <w:p w14:paraId="04768F0F">
      <w:pPr>
        <w:spacing w:line="360" w:lineRule="auto"/>
        <w:rPr>
          <w:rFonts w:ascii="宋体" w:cs="Arial"/>
          <w:szCs w:val="21"/>
          <w:u w:val="single"/>
        </w:rPr>
      </w:pPr>
    </w:p>
    <w:bookmarkEnd w:id="1885"/>
    <w:p w14:paraId="535AE852">
      <w:pPr>
        <w:pStyle w:val="76"/>
        <w:spacing w:before="120" w:after="120"/>
        <w:rPr>
          <w:szCs w:val="24"/>
        </w:rPr>
      </w:pPr>
      <w:bookmarkStart w:id="1886" w:name="_Toc497584168"/>
      <w:bookmarkStart w:id="1887" w:name="_Toc10235779"/>
      <w:bookmarkStart w:id="1888" w:name="_Toc489280315"/>
      <w:bookmarkStart w:id="1889" w:name="_Toc497214177"/>
      <w:bookmarkStart w:id="1890" w:name="_Toc486580510"/>
      <w:r>
        <w:rPr>
          <w:szCs w:val="24"/>
        </w:rPr>
        <w:t xml:space="preserve">2.5  </w:t>
      </w:r>
      <w:r>
        <w:rPr>
          <w:rFonts w:hint="eastAsia"/>
          <w:szCs w:val="24"/>
        </w:rPr>
        <w:t>其他项目清单报价</w:t>
      </w:r>
      <w:bookmarkEnd w:id="1886"/>
      <w:bookmarkEnd w:id="1887"/>
      <w:bookmarkEnd w:id="1888"/>
      <w:bookmarkEnd w:id="1889"/>
      <w:bookmarkEnd w:id="1890"/>
    </w:p>
    <w:p w14:paraId="618F82A1">
      <w:pPr>
        <w:spacing w:line="288" w:lineRule="auto"/>
        <w:rPr>
          <w:rFonts w:ascii="宋体"/>
          <w:sz w:val="24"/>
          <w:u w:val="single"/>
        </w:rPr>
      </w:pPr>
      <w:r>
        <w:rPr>
          <w:rFonts w:ascii="宋体" w:hAnsi="宋体"/>
          <w:sz w:val="24"/>
        </w:rPr>
        <w:t xml:space="preserve">2.5.4  </w:t>
      </w:r>
      <w:r>
        <w:rPr>
          <w:rFonts w:hint="eastAsia" w:ascii="宋体" w:hAnsi="宋体"/>
          <w:sz w:val="24"/>
        </w:rPr>
        <w:t>在合同履行过程中，总承包服务费的调整方法：</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p>
    <w:p w14:paraId="59934975">
      <w:pPr>
        <w:pStyle w:val="76"/>
        <w:spacing w:before="120" w:after="120"/>
        <w:rPr>
          <w:szCs w:val="24"/>
        </w:rPr>
      </w:pPr>
      <w:bookmarkStart w:id="1891" w:name="_Toc489280316"/>
      <w:bookmarkStart w:id="1892" w:name="_Toc10235780"/>
      <w:bookmarkStart w:id="1893" w:name="_Toc486580511"/>
      <w:bookmarkStart w:id="1894" w:name="_Toc497584169"/>
      <w:bookmarkStart w:id="1895" w:name="_Toc497214178"/>
      <w:r>
        <w:rPr>
          <w:szCs w:val="24"/>
        </w:rPr>
        <w:t xml:space="preserve">2.7  </w:t>
      </w:r>
      <w:r>
        <w:rPr>
          <w:rFonts w:hint="eastAsia"/>
          <w:szCs w:val="24"/>
        </w:rPr>
        <w:t>投标报价需要说明的问题</w:t>
      </w:r>
      <w:bookmarkEnd w:id="1891"/>
      <w:bookmarkEnd w:id="1892"/>
      <w:bookmarkEnd w:id="1893"/>
      <w:bookmarkEnd w:id="1894"/>
      <w:bookmarkEnd w:id="1895"/>
    </w:p>
    <w:p w14:paraId="0275E7B9">
      <w:pPr>
        <w:spacing w:line="360" w:lineRule="auto"/>
        <w:rPr>
          <w:rFonts w:hint="eastAsia" w:ascii="宋体" w:hAnsi="宋体" w:cs="Arial"/>
          <w:sz w:val="24"/>
        </w:rPr>
      </w:pPr>
      <w:r>
        <w:rPr>
          <w:rFonts w:ascii="宋体" w:hAnsi="宋体" w:cs="Arial"/>
          <w:sz w:val="24"/>
        </w:rPr>
        <w:t>2.7.</w:t>
      </w:r>
      <w:r>
        <w:rPr>
          <w:rFonts w:hint="eastAsia" w:ascii="宋体" w:hAnsi="宋体" w:cs="Arial"/>
          <w:sz w:val="24"/>
        </w:rPr>
        <w:t>8</w:t>
      </w:r>
      <w:r>
        <w:rPr>
          <w:rFonts w:ascii="宋体" w:hAnsi="宋体" w:cs="Arial"/>
          <w:sz w:val="24"/>
        </w:rPr>
        <w:t xml:space="preserve">  </w:t>
      </w:r>
      <w:r>
        <w:rPr>
          <w:rFonts w:hint="eastAsia" w:ascii="宋体" w:hAnsi="宋体" w:cs="Arial"/>
          <w:sz w:val="24"/>
        </w:rPr>
        <w:t>有关投标报价的其他说明：</w:t>
      </w:r>
    </w:p>
    <w:p w14:paraId="00474C00">
      <w:pPr>
        <w:ind w:firstLine="630" w:firstLineChars="300"/>
        <w:rPr>
          <w:rFonts w:hint="eastAsia" w:ascii="宋体" w:hAnsi="宋体" w:cs="Arial"/>
          <w:szCs w:val="21"/>
          <w:u w:val="single"/>
        </w:rPr>
      </w:pPr>
      <w:r>
        <w:rPr>
          <w:rFonts w:hint="eastAsia" w:ascii="宋体" w:hAnsi="宋体" w:cs="Arial"/>
          <w:szCs w:val="21"/>
          <w:u w:val="single"/>
        </w:rPr>
        <w:t xml:space="preserve"> </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cs="Arial"/>
          <w:szCs w:val="21"/>
          <w:u w:val="single"/>
        </w:rPr>
        <w:t>。</w:t>
      </w:r>
    </w:p>
    <w:p w14:paraId="4A3B3A6C">
      <w:pPr>
        <w:pStyle w:val="74"/>
        <w:spacing w:before="120" w:after="120"/>
      </w:pPr>
      <w:bookmarkStart w:id="1896" w:name="_Toc490331765"/>
      <w:bookmarkStart w:id="1897" w:name="_Toc486580512"/>
      <w:bookmarkStart w:id="1898" w:name="_Toc497584170"/>
      <w:bookmarkStart w:id="1899" w:name="_Toc497214179"/>
      <w:bookmarkStart w:id="1900" w:name="_Toc489280317"/>
      <w:bookmarkStart w:id="1901" w:name="_Toc10235781"/>
      <w:r>
        <w:t>3.</w:t>
      </w:r>
      <w:r>
        <w:rPr>
          <w:rFonts w:hint="eastAsia"/>
        </w:rPr>
        <w:t>其他说明</w:t>
      </w:r>
      <w:bookmarkEnd w:id="1896"/>
      <w:bookmarkEnd w:id="1897"/>
      <w:bookmarkEnd w:id="1898"/>
      <w:bookmarkEnd w:id="1899"/>
      <w:bookmarkEnd w:id="1900"/>
      <w:bookmarkEnd w:id="1901"/>
    </w:p>
    <w:p w14:paraId="5D3D2854">
      <w:pPr>
        <w:pStyle w:val="76"/>
        <w:keepNext w:val="0"/>
        <w:keepLines w:val="0"/>
        <w:spacing w:before="120" w:after="120"/>
      </w:pPr>
      <w:bookmarkStart w:id="1902" w:name="_Toc497214180"/>
      <w:bookmarkStart w:id="1903" w:name="_Toc497584171"/>
      <w:bookmarkStart w:id="1904" w:name="_Toc10235782"/>
      <w:bookmarkStart w:id="1905" w:name="_Toc486580513"/>
      <w:bookmarkStart w:id="1906" w:name="_Toc489280318"/>
      <w:r>
        <w:t xml:space="preserve">3.3  </w:t>
      </w:r>
      <w:r>
        <w:rPr>
          <w:rFonts w:hint="eastAsia"/>
        </w:rPr>
        <w:t>需要补充的其他说明：</w:t>
      </w:r>
      <w:bookmarkEnd w:id="1902"/>
      <w:bookmarkEnd w:id="1903"/>
      <w:bookmarkEnd w:id="1904"/>
      <w:bookmarkEnd w:id="1905"/>
      <w:bookmarkEnd w:id="1906"/>
    </w:p>
    <w:p w14:paraId="0E410C10">
      <w:pPr>
        <w:spacing w:line="360" w:lineRule="auto"/>
        <w:ind w:firstLine="210" w:firstLineChars="100"/>
        <w:rPr>
          <w:rFonts w:hint="eastAsia" w:ascii="宋体" w:hAnsi="宋体"/>
          <w:szCs w:val="21"/>
          <w:u w:val="single"/>
        </w:rPr>
      </w:pPr>
      <w:r>
        <w:rPr>
          <w:rFonts w:hint="eastAsia" w:ascii="Arial" w:hAnsi="Arial" w:cs="Arial"/>
          <w:szCs w:val="21"/>
          <w:u w:val="single"/>
        </w:rPr>
        <w:t>建筑垃圾运输处置费用按《北京市住房和城乡建设委员会关于建筑垃圾运输处置费用单独列 项计价的通知》(京建法[2017]27号)和北京市印发配套2024年《预算消耗量标准》计价的安全文明施工费等费用标准的规定执行并单独列项计价、汇总填报。增值税税率按《北京市住房和城乡建设委员会关于重新调整北京市建设工程计价依据增值税税率的通知》(京建发(2019)141号)执行。安全生产标准化措施费依据《北京市住房和城乡建设委员会印发《关于执行(建设工程工程量清单计价标准)及配套工程量计算标准的实施意见》的通知》(京建发(2025)377号)文执行。</w:t>
      </w:r>
      <w:r>
        <w:rPr>
          <w:rFonts w:ascii="宋体" w:hAnsi="宋体"/>
          <w:sz w:val="24"/>
          <w:u w:val="single"/>
        </w:rPr>
        <w:t xml:space="preserve"> </w:t>
      </w:r>
    </w:p>
    <w:p w14:paraId="70788AB7">
      <w:pPr>
        <w:pStyle w:val="74"/>
        <w:spacing w:before="120" w:after="120"/>
      </w:pPr>
      <w:bookmarkStart w:id="1907" w:name="_Toc480481684"/>
      <w:bookmarkStart w:id="1908" w:name="_Toc241459771"/>
      <w:bookmarkStart w:id="1909" w:name="_Toc342296535"/>
      <w:bookmarkStart w:id="1910" w:name="_Toc483575321"/>
      <w:bookmarkStart w:id="1911" w:name="_Toc497584181"/>
      <w:r>
        <w:br w:type="page"/>
      </w:r>
      <w:bookmarkEnd w:id="1907"/>
      <w:bookmarkEnd w:id="1908"/>
      <w:bookmarkEnd w:id="1909"/>
      <w:bookmarkEnd w:id="1910"/>
      <w:bookmarkEnd w:id="1911"/>
      <w:bookmarkStart w:id="1912" w:name="_Toc486580514"/>
      <w:bookmarkStart w:id="1913" w:name="_Toc497214181"/>
      <w:bookmarkStart w:id="1914" w:name="_Toc490331766"/>
      <w:bookmarkStart w:id="1915" w:name="_Toc497584172"/>
      <w:bookmarkStart w:id="1916" w:name="_Toc489280319"/>
      <w:bookmarkStart w:id="1917" w:name="_Toc15381713"/>
      <w:r>
        <w:t>4.</w:t>
      </w:r>
      <w:r>
        <w:rPr>
          <w:rFonts w:hint="eastAsia"/>
        </w:rPr>
        <w:t>工程量清单与计价表</w:t>
      </w:r>
      <w:bookmarkEnd w:id="1912"/>
      <w:bookmarkEnd w:id="1913"/>
      <w:bookmarkEnd w:id="1914"/>
      <w:bookmarkEnd w:id="1915"/>
      <w:bookmarkEnd w:id="1916"/>
      <w:bookmarkEnd w:id="1917"/>
    </w:p>
    <w:p w14:paraId="5B6E8491">
      <w:pPr>
        <w:pStyle w:val="76"/>
        <w:spacing w:before="120" w:after="120"/>
      </w:pPr>
      <w:bookmarkStart w:id="1918" w:name="_Toc241459764"/>
      <w:bookmarkStart w:id="1919" w:name="_Toc15381714"/>
      <w:bookmarkStart w:id="1920" w:name="_Toc483575313"/>
      <w:bookmarkStart w:id="1921" w:name="_Toc497584173"/>
      <w:bookmarkStart w:id="1922" w:name="_Toc342296527"/>
      <w:bookmarkStart w:id="1923" w:name="_Toc480481676"/>
      <w:r>
        <w:t xml:space="preserve">4.1  </w:t>
      </w:r>
      <w:r>
        <w:rPr>
          <w:rFonts w:hint="eastAsia"/>
        </w:rPr>
        <w:t>工程量清单封面</w:t>
      </w:r>
      <w:bookmarkEnd w:id="1918"/>
      <w:bookmarkEnd w:id="1919"/>
      <w:bookmarkEnd w:id="1920"/>
      <w:bookmarkEnd w:id="1921"/>
      <w:bookmarkEnd w:id="1922"/>
      <w:bookmarkEnd w:id="1923"/>
    </w:p>
    <w:p w14:paraId="39E092B5">
      <w:pPr>
        <w:spacing w:before="78" w:line="221" w:lineRule="auto"/>
        <w:ind w:left="1991"/>
        <w:rPr>
          <w:rFonts w:hint="eastAsia" w:ascii="宋体" w:hAnsi="宋体" w:cs="宋体"/>
          <w:spacing w:val="-3"/>
          <w:sz w:val="24"/>
        </w:rPr>
      </w:pPr>
    </w:p>
    <w:p w14:paraId="7768F009">
      <w:pPr>
        <w:spacing w:before="78" w:line="221" w:lineRule="auto"/>
        <w:ind w:left="1991"/>
        <w:rPr>
          <w:rFonts w:hint="eastAsia" w:ascii="宋体" w:hAnsi="宋体" w:cs="宋体"/>
          <w:sz w:val="24"/>
        </w:rPr>
      </w:pPr>
      <w:r>
        <w:rPr>
          <w:rFonts w:ascii="宋体" w:hAnsi="宋体" w:cs="宋体"/>
          <w:spacing w:val="-3"/>
          <w:sz w:val="24"/>
        </w:rPr>
        <w:t>工程名称</w:t>
      </w:r>
      <w:r>
        <w:rPr>
          <w:rFonts w:ascii="宋体" w:hAnsi="宋体" w:cs="宋体"/>
          <w:spacing w:val="-34"/>
          <w:sz w:val="24"/>
        </w:rPr>
        <w:t xml:space="preserve"> </w:t>
      </w:r>
      <w:r>
        <w:rPr>
          <w:rFonts w:ascii="宋体" w:hAnsi="宋体" w:cs="宋体"/>
          <w:spacing w:val="-3"/>
          <w:sz w:val="24"/>
        </w:rPr>
        <w:t>：</w:t>
      </w:r>
      <w:r>
        <w:rPr>
          <w:rFonts w:ascii="宋体" w:hAnsi="宋体" w:cs="宋体"/>
          <w:spacing w:val="-3"/>
          <w:sz w:val="24"/>
          <w:u w:val="single"/>
        </w:rPr>
        <w:t xml:space="preserve">                              </w:t>
      </w:r>
    </w:p>
    <w:p w14:paraId="0FCD71A6">
      <w:pPr>
        <w:pStyle w:val="17"/>
        <w:spacing w:line="263" w:lineRule="auto"/>
      </w:pPr>
    </w:p>
    <w:p w14:paraId="578DA1D4">
      <w:pPr>
        <w:pStyle w:val="17"/>
        <w:spacing w:line="263" w:lineRule="auto"/>
      </w:pPr>
    </w:p>
    <w:p w14:paraId="6F862884">
      <w:pPr>
        <w:pStyle w:val="17"/>
        <w:spacing w:line="263" w:lineRule="auto"/>
      </w:pPr>
    </w:p>
    <w:p w14:paraId="08CD3C61">
      <w:pPr>
        <w:pStyle w:val="17"/>
        <w:spacing w:line="263" w:lineRule="auto"/>
      </w:pPr>
    </w:p>
    <w:p w14:paraId="4492026C">
      <w:pPr>
        <w:spacing w:before="113" w:line="226" w:lineRule="auto"/>
        <w:ind w:left="2921"/>
        <w:rPr>
          <w:rFonts w:hint="eastAsia" w:ascii="宋体" w:hAnsi="宋体" w:cs="宋体"/>
          <w:sz w:val="35"/>
          <w:szCs w:val="35"/>
        </w:rPr>
      </w:pPr>
      <w:bookmarkStart w:id="1924" w:name="bookmark248"/>
      <w:bookmarkEnd w:id="1924"/>
      <w:r>
        <w:rPr>
          <w:rFonts w:hint="eastAsia" w:ascii="宋体" w:hAnsi="宋体" w:cs="宋体"/>
          <w:spacing w:val="7"/>
          <w:sz w:val="35"/>
          <w:szCs w:val="35"/>
        </w:rPr>
        <w:t>招标</w:t>
      </w:r>
      <w:r>
        <w:rPr>
          <w:rFonts w:ascii="宋体" w:hAnsi="宋体" w:cs="宋体"/>
          <w:spacing w:val="7"/>
          <w:sz w:val="35"/>
          <w:szCs w:val="35"/>
        </w:rPr>
        <w:t>工程量清单</w:t>
      </w:r>
    </w:p>
    <w:p w14:paraId="3073B104">
      <w:pPr>
        <w:pStyle w:val="17"/>
        <w:spacing w:line="243" w:lineRule="auto"/>
      </w:pPr>
    </w:p>
    <w:p w14:paraId="615AC0BD">
      <w:pPr>
        <w:pStyle w:val="17"/>
        <w:spacing w:line="243" w:lineRule="auto"/>
      </w:pPr>
    </w:p>
    <w:p w14:paraId="71A10E24">
      <w:pPr>
        <w:pStyle w:val="17"/>
        <w:spacing w:line="244" w:lineRule="auto"/>
      </w:pPr>
    </w:p>
    <w:p w14:paraId="4AA8621B">
      <w:pPr>
        <w:spacing w:before="79" w:line="220" w:lineRule="auto"/>
        <w:ind w:left="982"/>
        <w:rPr>
          <w:rFonts w:hint="eastAsia" w:ascii="宋体" w:hAnsi="宋体" w:cs="宋体"/>
          <w:sz w:val="20"/>
          <w:szCs w:val="20"/>
        </w:rPr>
      </w:pPr>
      <w:r>
        <w:rPr>
          <w:rFonts w:ascii="宋体" w:hAnsi="宋体" w:cs="宋体"/>
          <w:spacing w:val="22"/>
          <w:sz w:val="24"/>
        </w:rPr>
        <w:t>编</w:t>
      </w:r>
      <w:r>
        <w:rPr>
          <w:rFonts w:ascii="宋体" w:hAnsi="宋体" w:cs="宋体"/>
          <w:spacing w:val="5"/>
          <w:sz w:val="24"/>
        </w:rPr>
        <w:t xml:space="preserve">  </w:t>
      </w:r>
      <w:r>
        <w:rPr>
          <w:rFonts w:ascii="宋体" w:hAnsi="宋体" w:cs="宋体"/>
          <w:spacing w:val="22"/>
          <w:sz w:val="24"/>
        </w:rPr>
        <w:t>制</w:t>
      </w:r>
      <w:r>
        <w:rPr>
          <w:rFonts w:ascii="宋体" w:hAnsi="宋体" w:cs="宋体"/>
          <w:spacing w:val="6"/>
          <w:sz w:val="24"/>
        </w:rPr>
        <w:t xml:space="preserve">  </w:t>
      </w:r>
      <w:r>
        <w:rPr>
          <w:rFonts w:ascii="宋体" w:hAnsi="宋体" w:cs="宋体"/>
          <w:spacing w:val="22"/>
          <w:sz w:val="24"/>
        </w:rPr>
        <w:t>人</w:t>
      </w:r>
      <w:r>
        <w:rPr>
          <w:rFonts w:ascii="宋体" w:hAnsi="宋体" w:cs="宋体"/>
          <w:spacing w:val="-28"/>
          <w:sz w:val="24"/>
        </w:rPr>
        <w:t>：</w:t>
      </w:r>
      <w:r>
        <w:rPr>
          <w:rFonts w:ascii="宋体" w:hAnsi="宋体" w:cs="宋体"/>
          <w:sz w:val="24"/>
        </w:rPr>
        <w:t xml:space="preserve">            </w:t>
      </w:r>
      <w:r>
        <w:rPr>
          <w:rFonts w:ascii="宋体" w:hAnsi="宋体" w:cs="宋体"/>
          <w:spacing w:val="-28"/>
          <w:sz w:val="20"/>
          <w:szCs w:val="20"/>
        </w:rPr>
        <w:t>（</w:t>
      </w:r>
      <w:r>
        <w:rPr>
          <w:rFonts w:ascii="宋体" w:hAnsi="宋体" w:cs="宋体"/>
          <w:spacing w:val="22"/>
          <w:sz w:val="20"/>
          <w:szCs w:val="20"/>
        </w:rPr>
        <w:t>造价专业人员盖执业专用章）</w:t>
      </w:r>
    </w:p>
    <w:p w14:paraId="38C8765B">
      <w:pPr>
        <w:pStyle w:val="17"/>
        <w:spacing w:line="460" w:lineRule="auto"/>
      </w:pPr>
    </w:p>
    <w:p w14:paraId="7D716502">
      <w:pPr>
        <w:spacing w:before="78" w:line="221" w:lineRule="auto"/>
        <w:ind w:left="988"/>
        <w:rPr>
          <w:rFonts w:hint="eastAsia" w:ascii="宋体" w:hAnsi="宋体" w:cs="宋体"/>
          <w:sz w:val="20"/>
          <w:szCs w:val="20"/>
        </w:rPr>
      </w:pPr>
      <w:r>
        <w:rPr>
          <w:rFonts w:ascii="宋体" w:hAnsi="宋体" w:cs="宋体"/>
          <w:spacing w:val="22"/>
          <w:sz w:val="24"/>
        </w:rPr>
        <w:t>审</w:t>
      </w:r>
      <w:r>
        <w:rPr>
          <w:rFonts w:ascii="宋体" w:hAnsi="宋体" w:cs="宋体"/>
          <w:spacing w:val="6"/>
          <w:sz w:val="24"/>
        </w:rPr>
        <w:t xml:space="preserve">  </w:t>
      </w:r>
      <w:r>
        <w:rPr>
          <w:rFonts w:ascii="宋体" w:hAnsi="宋体" w:cs="宋体"/>
          <w:spacing w:val="22"/>
          <w:sz w:val="24"/>
        </w:rPr>
        <w:t>核</w:t>
      </w:r>
      <w:r>
        <w:rPr>
          <w:rFonts w:ascii="宋体" w:hAnsi="宋体" w:cs="宋体"/>
          <w:spacing w:val="5"/>
          <w:sz w:val="24"/>
        </w:rPr>
        <w:t xml:space="preserve">  </w:t>
      </w:r>
      <w:r>
        <w:rPr>
          <w:rFonts w:ascii="宋体" w:hAnsi="宋体" w:cs="宋体"/>
          <w:spacing w:val="22"/>
          <w:sz w:val="24"/>
        </w:rPr>
        <w:t>人</w:t>
      </w:r>
      <w:r>
        <w:rPr>
          <w:rFonts w:ascii="宋体" w:hAnsi="宋体" w:cs="宋体"/>
          <w:spacing w:val="-20"/>
          <w:sz w:val="24"/>
        </w:rPr>
        <w:t>：</w:t>
      </w:r>
      <w:r>
        <w:rPr>
          <w:rFonts w:ascii="宋体" w:hAnsi="宋体" w:cs="宋体"/>
          <w:sz w:val="24"/>
        </w:rPr>
        <w:t xml:space="preserve">            </w:t>
      </w:r>
      <w:r>
        <w:rPr>
          <w:rFonts w:ascii="宋体" w:hAnsi="宋体" w:cs="宋体"/>
          <w:spacing w:val="-20"/>
          <w:sz w:val="20"/>
          <w:szCs w:val="20"/>
        </w:rPr>
        <w:t>（</w:t>
      </w:r>
      <w:r>
        <w:rPr>
          <w:rFonts w:ascii="宋体" w:hAnsi="宋体" w:cs="宋体"/>
          <w:spacing w:val="22"/>
          <w:sz w:val="20"/>
          <w:szCs w:val="20"/>
        </w:rPr>
        <w:t>一</w:t>
      </w:r>
      <w:r>
        <w:rPr>
          <w:rFonts w:ascii="宋体" w:hAnsi="宋体" w:cs="宋体"/>
          <w:spacing w:val="-54"/>
          <w:sz w:val="20"/>
          <w:szCs w:val="20"/>
        </w:rPr>
        <w:t xml:space="preserve"> </w:t>
      </w:r>
      <w:r>
        <w:rPr>
          <w:rFonts w:ascii="宋体" w:hAnsi="宋体" w:cs="宋体"/>
          <w:spacing w:val="22"/>
          <w:sz w:val="20"/>
          <w:szCs w:val="20"/>
        </w:rPr>
        <w:t>级造价工程师盖执业专用</w:t>
      </w:r>
      <w:r>
        <w:rPr>
          <w:rFonts w:ascii="宋体" w:hAnsi="宋体" w:cs="宋体"/>
          <w:spacing w:val="-59"/>
          <w:sz w:val="20"/>
          <w:szCs w:val="20"/>
        </w:rPr>
        <w:t xml:space="preserve"> </w:t>
      </w:r>
      <w:r>
        <w:rPr>
          <w:rFonts w:ascii="宋体" w:hAnsi="宋体" w:cs="宋体"/>
          <w:spacing w:val="22"/>
          <w:sz w:val="20"/>
          <w:szCs w:val="20"/>
        </w:rPr>
        <w:t>章）</w:t>
      </w:r>
    </w:p>
    <w:p w14:paraId="023D09C6">
      <w:pPr>
        <w:pStyle w:val="17"/>
        <w:spacing w:line="460" w:lineRule="auto"/>
      </w:pPr>
    </w:p>
    <w:p w14:paraId="7AAC90C5">
      <w:pPr>
        <w:spacing w:before="79" w:line="220" w:lineRule="auto"/>
        <w:ind w:left="982"/>
        <w:rPr>
          <w:rFonts w:hint="eastAsia" w:ascii="宋体" w:hAnsi="宋体" w:cs="宋体"/>
          <w:sz w:val="20"/>
          <w:szCs w:val="20"/>
        </w:rPr>
      </w:pPr>
      <w:r>
        <w:rPr>
          <w:rFonts w:ascii="宋体" w:hAnsi="宋体" w:cs="宋体"/>
          <w:spacing w:val="3"/>
          <w:sz w:val="24"/>
        </w:rPr>
        <w:t>编</w:t>
      </w:r>
      <w:r>
        <w:rPr>
          <w:rFonts w:ascii="宋体" w:hAnsi="宋体" w:cs="宋体"/>
          <w:spacing w:val="-34"/>
          <w:sz w:val="24"/>
        </w:rPr>
        <w:t xml:space="preserve"> </w:t>
      </w:r>
      <w:r>
        <w:rPr>
          <w:rFonts w:ascii="宋体" w:hAnsi="宋体" w:cs="宋体"/>
          <w:spacing w:val="3"/>
          <w:sz w:val="24"/>
        </w:rPr>
        <w:t>制</w:t>
      </w:r>
      <w:r>
        <w:rPr>
          <w:rFonts w:ascii="宋体" w:hAnsi="宋体" w:cs="宋体"/>
          <w:spacing w:val="-35"/>
          <w:sz w:val="24"/>
        </w:rPr>
        <w:t xml:space="preserve"> </w:t>
      </w:r>
      <w:r>
        <w:rPr>
          <w:rFonts w:ascii="宋体" w:hAnsi="宋体" w:cs="宋体"/>
          <w:spacing w:val="3"/>
          <w:sz w:val="24"/>
        </w:rPr>
        <w:t>单</w:t>
      </w:r>
      <w:r>
        <w:rPr>
          <w:rFonts w:ascii="宋体" w:hAnsi="宋体" w:cs="宋体"/>
          <w:spacing w:val="-36"/>
          <w:sz w:val="24"/>
        </w:rPr>
        <w:t xml:space="preserve"> </w:t>
      </w:r>
      <w:r>
        <w:rPr>
          <w:rFonts w:ascii="宋体" w:hAnsi="宋体" w:cs="宋体"/>
          <w:spacing w:val="3"/>
          <w:sz w:val="24"/>
        </w:rPr>
        <w:t>位</w:t>
      </w:r>
      <w:r>
        <w:rPr>
          <w:rFonts w:ascii="宋体" w:hAnsi="宋体" w:cs="宋体"/>
          <w:spacing w:val="-27"/>
          <w:sz w:val="24"/>
        </w:rPr>
        <w:t>：</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ascii="宋体" w:hAnsi="宋体" w:cs="宋体"/>
          <w:spacing w:val="-27"/>
          <w:sz w:val="20"/>
          <w:szCs w:val="20"/>
        </w:rPr>
        <w:t>（</w:t>
      </w:r>
      <w:r>
        <w:rPr>
          <w:rFonts w:ascii="宋体" w:hAnsi="宋体" w:cs="宋体"/>
          <w:spacing w:val="3"/>
          <w:sz w:val="20"/>
          <w:szCs w:val="20"/>
        </w:rPr>
        <w:t>盖企业</w:t>
      </w:r>
      <w:r>
        <w:rPr>
          <w:rFonts w:hint="eastAsia" w:ascii="宋体" w:hAnsi="宋体" w:cs="宋体"/>
          <w:spacing w:val="3"/>
          <w:sz w:val="20"/>
          <w:szCs w:val="20"/>
        </w:rPr>
        <w:t>公</w:t>
      </w:r>
      <w:r>
        <w:rPr>
          <w:rFonts w:ascii="宋体" w:hAnsi="宋体" w:cs="宋体"/>
          <w:spacing w:val="-58"/>
          <w:sz w:val="20"/>
          <w:szCs w:val="20"/>
        </w:rPr>
        <w:t xml:space="preserve"> </w:t>
      </w:r>
      <w:r>
        <w:rPr>
          <w:rFonts w:ascii="宋体" w:hAnsi="宋体" w:cs="宋体"/>
          <w:spacing w:val="3"/>
          <w:sz w:val="20"/>
          <w:szCs w:val="20"/>
        </w:rPr>
        <w:t>章）</w:t>
      </w:r>
    </w:p>
    <w:p w14:paraId="493ADD57">
      <w:pPr>
        <w:pStyle w:val="17"/>
        <w:spacing w:line="461" w:lineRule="auto"/>
      </w:pPr>
    </w:p>
    <w:p w14:paraId="724A2240">
      <w:pPr>
        <w:spacing w:before="78" w:line="220" w:lineRule="auto"/>
        <w:ind w:left="982"/>
        <w:rPr>
          <w:rFonts w:hint="eastAsia" w:ascii="宋体" w:hAnsi="宋体" w:cs="宋体"/>
          <w:sz w:val="24"/>
        </w:rPr>
      </w:pPr>
      <w:r>
        <w:rPr>
          <w:rFonts w:ascii="宋体" w:hAnsi="宋体" w:cs="宋体"/>
          <w:spacing w:val="-3"/>
          <w:sz w:val="24"/>
        </w:rPr>
        <w:t>法定代表人</w:t>
      </w:r>
    </w:p>
    <w:p w14:paraId="2110F4AD">
      <w:pPr>
        <w:spacing w:before="182" w:line="220" w:lineRule="auto"/>
        <w:ind w:left="983"/>
        <w:rPr>
          <w:rFonts w:hint="eastAsia" w:ascii="宋体" w:hAnsi="宋体" w:cs="宋体"/>
          <w:sz w:val="20"/>
          <w:szCs w:val="20"/>
        </w:rPr>
      </w:pPr>
      <w:r>
        <w:rPr>
          <w:rFonts w:ascii="宋体" w:hAnsi="宋体" w:cs="宋体"/>
          <w:spacing w:val="2"/>
          <w:sz w:val="24"/>
        </w:rPr>
        <w:t>或其委托代理人</w:t>
      </w:r>
      <w:r>
        <w:rPr>
          <w:rFonts w:ascii="宋体" w:hAnsi="宋体" w:cs="宋体"/>
          <w:spacing w:val="-8"/>
          <w:sz w:val="24"/>
        </w:rPr>
        <w:t>：</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ascii="宋体" w:hAnsi="宋体" w:cs="宋体"/>
          <w:spacing w:val="-8"/>
          <w:sz w:val="20"/>
          <w:szCs w:val="20"/>
        </w:rPr>
        <w:t>（</w:t>
      </w:r>
      <w:r>
        <w:rPr>
          <w:rFonts w:ascii="宋体" w:hAnsi="宋体" w:cs="宋体"/>
          <w:spacing w:val="2"/>
          <w:sz w:val="20"/>
          <w:szCs w:val="20"/>
        </w:rPr>
        <w:t>盖个人</w:t>
      </w:r>
      <w:r>
        <w:rPr>
          <w:rFonts w:ascii="宋体" w:hAnsi="宋体" w:cs="宋体"/>
          <w:spacing w:val="-47"/>
          <w:sz w:val="20"/>
          <w:szCs w:val="20"/>
        </w:rPr>
        <w:t xml:space="preserve"> </w:t>
      </w:r>
      <w:r>
        <w:rPr>
          <w:rFonts w:ascii="宋体" w:hAnsi="宋体" w:cs="宋体"/>
          <w:spacing w:val="2"/>
          <w:sz w:val="20"/>
          <w:szCs w:val="20"/>
        </w:rPr>
        <w:t>印</w:t>
      </w:r>
      <w:r>
        <w:rPr>
          <w:rFonts w:ascii="宋体" w:hAnsi="宋体" w:cs="宋体"/>
          <w:spacing w:val="-58"/>
          <w:sz w:val="20"/>
          <w:szCs w:val="20"/>
        </w:rPr>
        <w:t xml:space="preserve"> </w:t>
      </w:r>
      <w:r>
        <w:rPr>
          <w:rFonts w:ascii="宋体" w:hAnsi="宋体" w:cs="宋体"/>
          <w:spacing w:val="2"/>
          <w:sz w:val="20"/>
          <w:szCs w:val="20"/>
        </w:rPr>
        <w:t>章）</w:t>
      </w:r>
    </w:p>
    <w:p w14:paraId="22875B67">
      <w:pPr>
        <w:pStyle w:val="17"/>
        <w:spacing w:line="265" w:lineRule="auto"/>
      </w:pPr>
    </w:p>
    <w:p w14:paraId="3DCA4DFE">
      <w:pPr>
        <w:pStyle w:val="17"/>
        <w:spacing w:line="266" w:lineRule="auto"/>
      </w:pPr>
    </w:p>
    <w:p w14:paraId="151EDF5E">
      <w:pPr>
        <w:spacing w:before="78" w:line="221" w:lineRule="auto"/>
        <w:ind w:left="982"/>
        <w:rPr>
          <w:rFonts w:hint="eastAsia" w:ascii="宋体" w:hAnsi="宋体" w:cs="宋体"/>
          <w:sz w:val="20"/>
          <w:szCs w:val="20"/>
        </w:rPr>
      </w:pPr>
      <w:r>
        <w:rPr>
          <w:rFonts w:ascii="宋体" w:hAnsi="宋体" w:cs="宋体"/>
          <w:spacing w:val="4"/>
          <w:sz w:val="24"/>
        </w:rPr>
        <w:t>招  标  人</w:t>
      </w:r>
      <w:r>
        <w:rPr>
          <w:rFonts w:ascii="宋体" w:hAnsi="宋体" w:cs="宋体"/>
          <w:spacing w:val="-23"/>
          <w:sz w:val="24"/>
        </w:rPr>
        <w:t>：</w:t>
      </w:r>
      <w:r>
        <w:rPr>
          <w:rFonts w:ascii="宋体" w:hAnsi="宋体" w:cs="宋体"/>
          <w:sz w:val="24"/>
        </w:rPr>
        <w:t xml:space="preserve">            </w:t>
      </w:r>
      <w:r>
        <w:rPr>
          <w:rFonts w:ascii="宋体" w:hAnsi="宋体" w:cs="宋体"/>
          <w:spacing w:val="-23"/>
          <w:sz w:val="20"/>
          <w:szCs w:val="20"/>
        </w:rPr>
        <w:t>（</w:t>
      </w:r>
      <w:r>
        <w:rPr>
          <w:rFonts w:hint="eastAsia" w:ascii="宋体" w:hAnsi="宋体" w:cs="宋体"/>
          <w:spacing w:val="4"/>
          <w:sz w:val="20"/>
          <w:szCs w:val="20"/>
        </w:rPr>
        <w:t>盖企业公章</w:t>
      </w:r>
      <w:r>
        <w:rPr>
          <w:rFonts w:ascii="宋体" w:hAnsi="宋体" w:cs="宋体"/>
          <w:spacing w:val="4"/>
          <w:sz w:val="20"/>
          <w:szCs w:val="20"/>
        </w:rPr>
        <w:t>）</w:t>
      </w:r>
    </w:p>
    <w:p w14:paraId="5C6BE7AC">
      <w:pPr>
        <w:pStyle w:val="17"/>
        <w:spacing w:line="460" w:lineRule="auto"/>
      </w:pPr>
    </w:p>
    <w:p w14:paraId="32A3991D">
      <w:pPr>
        <w:spacing w:before="78" w:line="220" w:lineRule="auto"/>
        <w:ind w:left="982"/>
        <w:rPr>
          <w:rFonts w:hint="eastAsia" w:ascii="宋体" w:hAnsi="宋体" w:cs="宋体"/>
          <w:sz w:val="24"/>
        </w:rPr>
      </w:pPr>
      <w:r>
        <w:rPr>
          <w:rFonts w:ascii="宋体" w:hAnsi="宋体" w:cs="宋体"/>
          <w:spacing w:val="-3"/>
          <w:sz w:val="24"/>
        </w:rPr>
        <w:t>法定代表人</w:t>
      </w:r>
    </w:p>
    <w:p w14:paraId="4935A907">
      <w:pPr>
        <w:spacing w:before="182" w:line="220" w:lineRule="auto"/>
        <w:ind w:left="983"/>
        <w:rPr>
          <w:rFonts w:hint="eastAsia" w:ascii="宋体" w:hAnsi="宋体" w:cs="宋体"/>
          <w:sz w:val="20"/>
          <w:szCs w:val="20"/>
        </w:rPr>
      </w:pPr>
      <w:r>
        <w:rPr>
          <w:rFonts w:ascii="宋体" w:hAnsi="宋体" w:cs="宋体"/>
          <w:spacing w:val="2"/>
          <w:sz w:val="24"/>
        </w:rPr>
        <w:t>或其委托代理人</w:t>
      </w:r>
      <w:r>
        <w:rPr>
          <w:rFonts w:ascii="宋体" w:hAnsi="宋体" w:cs="宋体"/>
          <w:spacing w:val="-8"/>
          <w:sz w:val="24"/>
        </w:rPr>
        <w:t>：</w:t>
      </w:r>
      <w:r>
        <w:rPr>
          <w:rFonts w:ascii="宋体" w:hAnsi="宋体" w:cs="宋体"/>
          <w:sz w:val="24"/>
        </w:rPr>
        <w:t xml:space="preserve">        </w:t>
      </w:r>
      <w:r>
        <w:rPr>
          <w:rFonts w:ascii="宋体" w:hAnsi="宋体" w:cs="宋体"/>
          <w:spacing w:val="-8"/>
          <w:sz w:val="20"/>
          <w:szCs w:val="20"/>
        </w:rPr>
        <w:t>（</w:t>
      </w:r>
      <w:r>
        <w:rPr>
          <w:rFonts w:ascii="宋体" w:hAnsi="宋体" w:cs="宋体"/>
          <w:spacing w:val="2"/>
          <w:sz w:val="20"/>
          <w:szCs w:val="20"/>
        </w:rPr>
        <w:t>盖</w:t>
      </w:r>
      <w:r>
        <w:rPr>
          <w:rFonts w:hint="eastAsia" w:ascii="宋体" w:hAnsi="宋体" w:cs="宋体"/>
          <w:spacing w:val="2"/>
          <w:sz w:val="20"/>
          <w:szCs w:val="20"/>
        </w:rPr>
        <w:t>个人</w:t>
      </w:r>
      <w:r>
        <w:rPr>
          <w:rFonts w:ascii="宋体" w:hAnsi="宋体" w:cs="宋体"/>
          <w:spacing w:val="2"/>
          <w:sz w:val="20"/>
          <w:szCs w:val="20"/>
        </w:rPr>
        <w:t>印</w:t>
      </w:r>
      <w:r>
        <w:rPr>
          <w:rFonts w:ascii="宋体" w:hAnsi="宋体" w:cs="宋体"/>
          <w:spacing w:val="-58"/>
          <w:sz w:val="20"/>
          <w:szCs w:val="20"/>
        </w:rPr>
        <w:t xml:space="preserve"> </w:t>
      </w:r>
      <w:r>
        <w:rPr>
          <w:rFonts w:ascii="宋体" w:hAnsi="宋体" w:cs="宋体"/>
          <w:spacing w:val="2"/>
          <w:sz w:val="20"/>
          <w:szCs w:val="20"/>
        </w:rPr>
        <w:t>章）</w:t>
      </w:r>
    </w:p>
    <w:p w14:paraId="2AA253ED">
      <w:pPr>
        <w:pStyle w:val="17"/>
        <w:spacing w:line="461" w:lineRule="auto"/>
      </w:pPr>
    </w:p>
    <w:p w14:paraId="307A7188">
      <w:pPr>
        <w:ind w:firstLine="992" w:firstLineChars="400"/>
        <w:rPr>
          <w:rFonts w:hint="eastAsia" w:ascii="宋体" w:hAnsi="宋体" w:cs="宋体"/>
          <w:spacing w:val="4"/>
          <w:sz w:val="24"/>
        </w:rPr>
      </w:pPr>
      <w:r>
        <w:rPr>
          <w:rFonts w:ascii="宋体" w:hAnsi="宋体" w:cs="宋体"/>
          <w:spacing w:val="4"/>
          <w:sz w:val="24"/>
        </w:rPr>
        <w:t>编 制 时 间：</w:t>
      </w:r>
    </w:p>
    <w:p w14:paraId="64623E5A">
      <w:pPr>
        <w:pStyle w:val="76"/>
        <w:spacing w:before="120" w:after="120"/>
      </w:pPr>
      <w:bookmarkStart w:id="1925" w:name="_Toc342296528"/>
      <w:bookmarkStart w:id="1926" w:name="_Toc241459765"/>
      <w:bookmarkStart w:id="1927" w:name="_Toc15381715"/>
      <w:bookmarkStart w:id="1928" w:name="_Toc497584174"/>
      <w:bookmarkStart w:id="1929" w:name="_Toc483575314"/>
      <w:bookmarkStart w:id="1930" w:name="_Toc480481677"/>
      <w:r>
        <w:t xml:space="preserve">4.2  </w:t>
      </w:r>
      <w:r>
        <w:rPr>
          <w:rFonts w:hint="eastAsia"/>
        </w:rPr>
        <w:t>投标总价</w:t>
      </w:r>
      <w:bookmarkEnd w:id="1925"/>
      <w:bookmarkEnd w:id="1926"/>
      <w:r>
        <w:rPr>
          <w:rFonts w:hint="eastAsia"/>
        </w:rPr>
        <w:t>表</w:t>
      </w:r>
      <w:bookmarkEnd w:id="1927"/>
      <w:bookmarkEnd w:id="1928"/>
      <w:bookmarkEnd w:id="1929"/>
      <w:bookmarkEnd w:id="1930"/>
    </w:p>
    <w:p w14:paraId="27FEFBA2">
      <w:pPr>
        <w:spacing w:after="120" w:afterLines="50" w:line="300" w:lineRule="auto"/>
        <w:rPr>
          <w:rFonts w:hint="eastAsia" w:ascii="Arial" w:hAnsi="宋体" w:cs="Arial"/>
        </w:rPr>
      </w:pPr>
    </w:p>
    <w:p w14:paraId="7C082FC5">
      <w:pPr>
        <w:spacing w:after="120" w:afterLines="50" w:line="300" w:lineRule="auto"/>
        <w:rPr>
          <w:rFonts w:hint="eastAsia" w:ascii="Arial" w:hAnsi="宋体" w:cs="Arial"/>
        </w:rPr>
      </w:pPr>
    </w:p>
    <w:p w14:paraId="611D8210">
      <w:pPr>
        <w:spacing w:before="78" w:line="221" w:lineRule="auto"/>
        <w:ind w:left="1991"/>
        <w:rPr>
          <w:rFonts w:hint="eastAsia" w:ascii="宋体" w:hAnsi="宋体" w:cs="宋体"/>
          <w:sz w:val="24"/>
        </w:rPr>
      </w:pPr>
      <w:r>
        <w:rPr>
          <w:rFonts w:ascii="宋体" w:hAnsi="宋体" w:cs="宋体"/>
          <w:spacing w:val="-5"/>
          <w:sz w:val="24"/>
        </w:rPr>
        <w:t>工程名称</w:t>
      </w:r>
      <w:r>
        <w:rPr>
          <w:rFonts w:ascii="宋体" w:hAnsi="宋体" w:cs="宋体"/>
          <w:spacing w:val="-42"/>
          <w:sz w:val="24"/>
        </w:rPr>
        <w:t xml:space="preserve"> </w:t>
      </w:r>
      <w:r>
        <w:rPr>
          <w:rFonts w:ascii="宋体" w:hAnsi="宋体" w:cs="宋体"/>
          <w:spacing w:val="-5"/>
          <w:sz w:val="24"/>
        </w:rPr>
        <w:t>：</w:t>
      </w:r>
      <w:r>
        <w:rPr>
          <w:rFonts w:ascii="宋体" w:hAnsi="宋体" w:cs="宋体"/>
          <w:sz w:val="24"/>
          <w:u w:val="single"/>
        </w:rPr>
        <w:t xml:space="preserve">                                   </w:t>
      </w:r>
    </w:p>
    <w:p w14:paraId="4413966D">
      <w:pPr>
        <w:pStyle w:val="17"/>
        <w:spacing w:line="262" w:lineRule="auto"/>
      </w:pPr>
    </w:p>
    <w:p w14:paraId="3E7E9BAE">
      <w:pPr>
        <w:pStyle w:val="17"/>
        <w:spacing w:line="263" w:lineRule="auto"/>
      </w:pPr>
    </w:p>
    <w:p w14:paraId="1A273203">
      <w:pPr>
        <w:spacing w:before="114" w:line="224" w:lineRule="auto"/>
        <w:ind w:left="3195"/>
        <w:rPr>
          <w:rFonts w:hint="eastAsia" w:ascii="宋体" w:hAnsi="宋体" w:cs="宋体"/>
          <w:sz w:val="35"/>
          <w:szCs w:val="35"/>
        </w:rPr>
      </w:pPr>
      <w:bookmarkStart w:id="1931" w:name="bookmark249"/>
      <w:bookmarkEnd w:id="1931"/>
      <w:r>
        <w:rPr>
          <w:rFonts w:ascii="宋体" w:hAnsi="宋体" w:cs="宋体"/>
          <w:spacing w:val="-6"/>
          <w:sz w:val="35"/>
          <w:szCs w:val="35"/>
        </w:rPr>
        <w:t>投</w:t>
      </w:r>
      <w:r>
        <w:rPr>
          <w:rFonts w:ascii="宋体" w:hAnsi="宋体" w:cs="宋体"/>
          <w:spacing w:val="21"/>
          <w:sz w:val="35"/>
          <w:szCs w:val="35"/>
        </w:rPr>
        <w:t xml:space="preserve"> </w:t>
      </w:r>
      <w:r>
        <w:rPr>
          <w:rFonts w:ascii="宋体" w:hAnsi="宋体" w:cs="宋体"/>
          <w:spacing w:val="-6"/>
          <w:sz w:val="35"/>
          <w:szCs w:val="35"/>
        </w:rPr>
        <w:t>标</w:t>
      </w:r>
      <w:r>
        <w:rPr>
          <w:rFonts w:ascii="宋体" w:hAnsi="宋体" w:cs="宋体"/>
          <w:spacing w:val="23"/>
          <w:sz w:val="35"/>
          <w:szCs w:val="35"/>
        </w:rPr>
        <w:t xml:space="preserve"> </w:t>
      </w:r>
      <w:r>
        <w:rPr>
          <w:rFonts w:ascii="宋体" w:hAnsi="宋体" w:cs="宋体"/>
          <w:spacing w:val="-6"/>
          <w:sz w:val="35"/>
          <w:szCs w:val="35"/>
        </w:rPr>
        <w:t>总</w:t>
      </w:r>
      <w:r>
        <w:rPr>
          <w:rFonts w:ascii="宋体" w:hAnsi="宋体" w:cs="宋体"/>
          <w:spacing w:val="21"/>
          <w:sz w:val="35"/>
          <w:szCs w:val="35"/>
        </w:rPr>
        <w:t xml:space="preserve"> </w:t>
      </w:r>
      <w:r>
        <w:rPr>
          <w:rFonts w:ascii="宋体" w:hAnsi="宋体" w:cs="宋体"/>
          <w:spacing w:val="-6"/>
          <w:sz w:val="35"/>
          <w:szCs w:val="35"/>
        </w:rPr>
        <w:t>价</w:t>
      </w:r>
    </w:p>
    <w:p w14:paraId="6CB661B9">
      <w:pPr>
        <w:pStyle w:val="17"/>
        <w:spacing w:line="252" w:lineRule="auto"/>
      </w:pPr>
    </w:p>
    <w:p w14:paraId="2BCFDEBC">
      <w:pPr>
        <w:pStyle w:val="17"/>
        <w:spacing w:line="253" w:lineRule="auto"/>
      </w:pPr>
    </w:p>
    <w:p w14:paraId="60A094C2">
      <w:pPr>
        <w:spacing w:before="78" w:line="219" w:lineRule="auto"/>
        <w:ind w:left="983"/>
        <w:rPr>
          <w:rFonts w:hint="eastAsia" w:ascii="宋体" w:hAnsi="宋体" w:cs="宋体"/>
          <w:sz w:val="20"/>
          <w:szCs w:val="20"/>
        </w:rPr>
      </w:pPr>
      <w:r>
        <w:rPr>
          <w:rFonts w:ascii="宋体" w:hAnsi="宋体" w:cs="宋体"/>
          <w:spacing w:val="2"/>
          <w:sz w:val="24"/>
        </w:rPr>
        <w:t>投标总价</w:t>
      </w:r>
      <w:r>
        <w:rPr>
          <w:rFonts w:ascii="宋体" w:hAnsi="宋体" w:cs="宋体"/>
          <w:spacing w:val="2"/>
          <w:sz w:val="20"/>
          <w:szCs w:val="20"/>
        </w:rPr>
        <w:t>（小写</w:t>
      </w:r>
      <w:r>
        <w:rPr>
          <w:rFonts w:ascii="宋体" w:hAnsi="宋体" w:cs="宋体"/>
          <w:spacing w:val="10"/>
          <w:sz w:val="20"/>
          <w:szCs w:val="20"/>
        </w:rPr>
        <w:t>）：</w:t>
      </w:r>
      <w:r>
        <w:rPr>
          <w:rFonts w:ascii="宋体" w:hAnsi="宋体" w:cs="宋体"/>
          <w:sz w:val="20"/>
          <w:szCs w:val="20"/>
          <w:u w:val="single"/>
        </w:rPr>
        <w:t xml:space="preserve">                                                     </w:t>
      </w:r>
    </w:p>
    <w:p w14:paraId="0B77B4BD">
      <w:pPr>
        <w:pStyle w:val="17"/>
        <w:spacing w:line="366" w:lineRule="auto"/>
      </w:pPr>
    </w:p>
    <w:p w14:paraId="0A5D7D79">
      <w:pPr>
        <w:spacing w:before="65" w:line="229" w:lineRule="auto"/>
        <w:ind w:left="1918"/>
        <w:rPr>
          <w:rFonts w:hint="eastAsia" w:ascii="宋体" w:hAnsi="宋体" w:cs="宋体"/>
          <w:sz w:val="20"/>
          <w:szCs w:val="20"/>
        </w:rPr>
      </w:pPr>
      <w:r>
        <w:rPr>
          <w:rFonts w:ascii="宋体" w:hAnsi="宋体" w:cs="宋体"/>
          <w:spacing w:val="3"/>
          <w:sz w:val="20"/>
          <w:szCs w:val="20"/>
        </w:rPr>
        <w:t>（大写</w:t>
      </w:r>
      <w:r>
        <w:rPr>
          <w:rFonts w:ascii="宋体" w:hAnsi="宋体" w:cs="宋体"/>
          <w:spacing w:val="11"/>
          <w:sz w:val="20"/>
          <w:szCs w:val="20"/>
        </w:rPr>
        <w:t>）：</w:t>
      </w:r>
      <w:r>
        <w:rPr>
          <w:rFonts w:ascii="宋体" w:hAnsi="宋体" w:cs="宋体"/>
          <w:sz w:val="20"/>
          <w:szCs w:val="20"/>
          <w:u w:val="single"/>
        </w:rPr>
        <w:t xml:space="preserve">                                                     </w:t>
      </w:r>
    </w:p>
    <w:p w14:paraId="3FA33105">
      <w:pPr>
        <w:pStyle w:val="17"/>
        <w:spacing w:line="255" w:lineRule="auto"/>
      </w:pPr>
    </w:p>
    <w:p w14:paraId="729C7125">
      <w:pPr>
        <w:pStyle w:val="17"/>
        <w:spacing w:line="256" w:lineRule="auto"/>
      </w:pPr>
    </w:p>
    <w:p w14:paraId="76AD7A98">
      <w:pPr>
        <w:pStyle w:val="17"/>
        <w:spacing w:line="256" w:lineRule="auto"/>
      </w:pPr>
    </w:p>
    <w:p w14:paraId="7845179F">
      <w:pPr>
        <w:spacing w:before="78" w:line="221" w:lineRule="auto"/>
        <w:ind w:left="983"/>
        <w:rPr>
          <w:rFonts w:hint="eastAsia" w:ascii="宋体" w:hAnsi="宋体" w:cs="宋体"/>
          <w:sz w:val="20"/>
          <w:szCs w:val="20"/>
        </w:rPr>
      </w:pPr>
      <w:r>
        <w:rPr>
          <w:rFonts w:ascii="宋体" w:hAnsi="宋体" w:cs="宋体"/>
          <w:spacing w:val="4"/>
          <w:sz w:val="24"/>
        </w:rPr>
        <w:t>投  标  人</w:t>
      </w:r>
      <w:r>
        <w:rPr>
          <w:rFonts w:ascii="宋体" w:hAnsi="宋体" w:cs="宋体"/>
          <w:spacing w:val="-25"/>
          <w:sz w:val="24"/>
        </w:rPr>
        <w:t>：</w:t>
      </w:r>
      <w:r>
        <w:rPr>
          <w:rFonts w:ascii="宋体" w:hAnsi="宋体" w:cs="宋体"/>
          <w:sz w:val="24"/>
        </w:rPr>
        <w:t xml:space="preserve">            </w:t>
      </w:r>
      <w:r>
        <w:rPr>
          <w:rFonts w:ascii="宋体" w:hAnsi="宋体" w:cs="宋体"/>
          <w:spacing w:val="-25"/>
          <w:sz w:val="20"/>
          <w:szCs w:val="20"/>
        </w:rPr>
        <w:t>（</w:t>
      </w:r>
      <w:r>
        <w:rPr>
          <w:rFonts w:ascii="宋体" w:hAnsi="宋体" w:cs="宋体"/>
          <w:spacing w:val="4"/>
          <w:sz w:val="20"/>
          <w:szCs w:val="20"/>
        </w:rPr>
        <w:t>盖企业印章）</w:t>
      </w:r>
    </w:p>
    <w:p w14:paraId="0DA81917">
      <w:pPr>
        <w:pStyle w:val="17"/>
        <w:spacing w:line="460" w:lineRule="auto"/>
      </w:pPr>
    </w:p>
    <w:p w14:paraId="04D7313F">
      <w:pPr>
        <w:spacing w:before="78" w:line="220" w:lineRule="auto"/>
        <w:ind w:left="982"/>
        <w:rPr>
          <w:rFonts w:hint="eastAsia" w:ascii="宋体" w:hAnsi="宋体" w:cs="宋体"/>
          <w:sz w:val="24"/>
        </w:rPr>
      </w:pPr>
      <w:r>
        <w:rPr>
          <w:rFonts w:ascii="宋体" w:hAnsi="宋体" w:cs="宋体"/>
          <w:spacing w:val="-3"/>
          <w:sz w:val="24"/>
        </w:rPr>
        <w:t>法定代表人</w:t>
      </w:r>
    </w:p>
    <w:p w14:paraId="4E88DF9B">
      <w:pPr>
        <w:spacing w:before="182" w:line="220" w:lineRule="auto"/>
        <w:ind w:left="983"/>
        <w:rPr>
          <w:rFonts w:hint="eastAsia" w:ascii="宋体" w:hAnsi="宋体" w:cs="宋体"/>
          <w:sz w:val="20"/>
          <w:szCs w:val="20"/>
        </w:rPr>
      </w:pPr>
      <w:r>
        <w:rPr>
          <w:rFonts w:ascii="宋体" w:hAnsi="宋体" w:cs="宋体"/>
          <w:spacing w:val="8"/>
          <w:sz w:val="24"/>
        </w:rPr>
        <w:t>或其委托代理人</w:t>
      </w:r>
      <w:r>
        <w:rPr>
          <w:rFonts w:ascii="宋体" w:hAnsi="宋体" w:cs="宋体"/>
          <w:spacing w:val="-9"/>
          <w:sz w:val="24"/>
        </w:rPr>
        <w:t>：</w:t>
      </w:r>
      <w:r>
        <w:rPr>
          <w:rFonts w:ascii="宋体" w:hAnsi="宋体" w:cs="宋体"/>
          <w:sz w:val="24"/>
        </w:rPr>
        <w:t xml:space="preserve">        </w:t>
      </w:r>
      <w:r>
        <w:rPr>
          <w:rFonts w:ascii="宋体" w:hAnsi="宋体" w:cs="宋体"/>
          <w:spacing w:val="-9"/>
          <w:sz w:val="20"/>
          <w:szCs w:val="20"/>
        </w:rPr>
        <w:t>（</w:t>
      </w:r>
      <w:r>
        <w:rPr>
          <w:rFonts w:ascii="宋体" w:hAnsi="宋体" w:cs="宋体"/>
          <w:spacing w:val="8"/>
          <w:sz w:val="20"/>
          <w:szCs w:val="20"/>
        </w:rPr>
        <w:t>盖个人</w:t>
      </w:r>
      <w:r>
        <w:rPr>
          <w:rFonts w:ascii="宋体" w:hAnsi="宋体" w:cs="宋体"/>
          <w:spacing w:val="-41"/>
          <w:sz w:val="20"/>
          <w:szCs w:val="20"/>
        </w:rPr>
        <w:t xml:space="preserve"> </w:t>
      </w:r>
      <w:r>
        <w:rPr>
          <w:rFonts w:ascii="宋体" w:hAnsi="宋体" w:cs="宋体"/>
          <w:spacing w:val="8"/>
          <w:sz w:val="20"/>
          <w:szCs w:val="20"/>
        </w:rPr>
        <w:t>印</w:t>
      </w:r>
      <w:r>
        <w:rPr>
          <w:rFonts w:ascii="宋体" w:hAnsi="宋体" w:cs="宋体"/>
          <w:spacing w:val="-58"/>
          <w:sz w:val="20"/>
          <w:szCs w:val="20"/>
        </w:rPr>
        <w:t xml:space="preserve"> </w:t>
      </w:r>
      <w:r>
        <w:rPr>
          <w:rFonts w:ascii="宋体" w:hAnsi="宋体" w:cs="宋体"/>
          <w:spacing w:val="8"/>
          <w:sz w:val="20"/>
          <w:szCs w:val="20"/>
        </w:rPr>
        <w:t>章）</w:t>
      </w:r>
    </w:p>
    <w:p w14:paraId="73F70D1B">
      <w:pPr>
        <w:pStyle w:val="17"/>
        <w:spacing w:line="461" w:lineRule="auto"/>
      </w:pPr>
    </w:p>
    <w:p w14:paraId="67BEAFCE">
      <w:pPr>
        <w:spacing w:before="79" w:line="220" w:lineRule="auto"/>
        <w:ind w:left="982"/>
        <w:rPr>
          <w:rFonts w:hint="eastAsia" w:ascii="宋体" w:hAnsi="宋体" w:cs="宋体"/>
          <w:sz w:val="20"/>
          <w:szCs w:val="20"/>
        </w:rPr>
      </w:pPr>
      <w:r>
        <w:rPr>
          <w:rFonts w:ascii="宋体" w:hAnsi="宋体" w:cs="宋体"/>
          <w:spacing w:val="20"/>
          <w:sz w:val="24"/>
        </w:rPr>
        <w:t>编</w:t>
      </w:r>
      <w:r>
        <w:rPr>
          <w:rFonts w:ascii="宋体" w:hAnsi="宋体" w:cs="宋体"/>
          <w:spacing w:val="5"/>
          <w:sz w:val="24"/>
        </w:rPr>
        <w:t xml:space="preserve">  </w:t>
      </w:r>
      <w:r>
        <w:rPr>
          <w:rFonts w:ascii="宋体" w:hAnsi="宋体" w:cs="宋体"/>
          <w:spacing w:val="20"/>
          <w:sz w:val="24"/>
        </w:rPr>
        <w:t>制</w:t>
      </w:r>
      <w:r>
        <w:rPr>
          <w:rFonts w:ascii="宋体" w:hAnsi="宋体" w:cs="宋体"/>
          <w:spacing w:val="5"/>
          <w:sz w:val="24"/>
        </w:rPr>
        <w:t xml:space="preserve">  </w:t>
      </w:r>
      <w:r>
        <w:rPr>
          <w:rFonts w:ascii="宋体" w:hAnsi="宋体" w:cs="宋体"/>
          <w:spacing w:val="20"/>
          <w:sz w:val="24"/>
        </w:rPr>
        <w:t>人</w:t>
      </w:r>
      <w:r>
        <w:rPr>
          <w:rFonts w:ascii="宋体" w:hAnsi="宋体" w:cs="宋体"/>
          <w:spacing w:val="-21"/>
          <w:sz w:val="24"/>
        </w:rPr>
        <w:t>：</w:t>
      </w:r>
      <w:r>
        <w:rPr>
          <w:rFonts w:ascii="宋体" w:hAnsi="宋体" w:cs="宋体"/>
          <w:sz w:val="24"/>
        </w:rPr>
        <w:t xml:space="preserve">            </w:t>
      </w:r>
      <w:r>
        <w:rPr>
          <w:rFonts w:ascii="宋体" w:hAnsi="宋体" w:cs="宋体"/>
          <w:spacing w:val="-21"/>
          <w:sz w:val="20"/>
          <w:szCs w:val="20"/>
        </w:rPr>
        <w:t>（</w:t>
      </w:r>
      <w:r>
        <w:rPr>
          <w:rFonts w:ascii="宋体" w:hAnsi="宋体" w:cs="宋体"/>
          <w:spacing w:val="20"/>
          <w:sz w:val="20"/>
          <w:szCs w:val="20"/>
        </w:rPr>
        <w:t>造价专业人</w:t>
      </w:r>
      <w:r>
        <w:rPr>
          <w:rFonts w:ascii="宋体" w:hAnsi="宋体" w:cs="宋体"/>
          <w:spacing w:val="-49"/>
          <w:sz w:val="20"/>
          <w:szCs w:val="20"/>
        </w:rPr>
        <w:t xml:space="preserve"> </w:t>
      </w:r>
      <w:r>
        <w:rPr>
          <w:rFonts w:ascii="宋体" w:hAnsi="宋体" w:cs="宋体"/>
          <w:spacing w:val="20"/>
          <w:sz w:val="20"/>
          <w:szCs w:val="20"/>
        </w:rPr>
        <w:t>员盖执业专用</w:t>
      </w:r>
      <w:r>
        <w:rPr>
          <w:rFonts w:ascii="宋体" w:hAnsi="宋体" w:cs="宋体"/>
          <w:spacing w:val="-58"/>
          <w:sz w:val="20"/>
          <w:szCs w:val="20"/>
        </w:rPr>
        <w:t xml:space="preserve"> </w:t>
      </w:r>
      <w:r>
        <w:rPr>
          <w:rFonts w:ascii="宋体" w:hAnsi="宋体" w:cs="宋体"/>
          <w:spacing w:val="20"/>
          <w:sz w:val="20"/>
          <w:szCs w:val="20"/>
        </w:rPr>
        <w:t>章）</w:t>
      </w:r>
    </w:p>
    <w:p w14:paraId="196B5A5D">
      <w:pPr>
        <w:pStyle w:val="17"/>
        <w:spacing w:line="460" w:lineRule="auto"/>
      </w:pPr>
    </w:p>
    <w:p w14:paraId="4676642C">
      <w:pPr>
        <w:spacing w:before="78" w:line="221" w:lineRule="auto"/>
        <w:ind w:left="988"/>
        <w:rPr>
          <w:rFonts w:hint="eastAsia" w:ascii="宋体" w:hAnsi="宋体" w:cs="宋体"/>
          <w:sz w:val="20"/>
          <w:szCs w:val="20"/>
        </w:rPr>
      </w:pPr>
      <w:r>
        <w:rPr>
          <w:rFonts w:ascii="宋体" w:hAnsi="宋体" w:cs="宋体"/>
          <w:spacing w:val="18"/>
          <w:sz w:val="24"/>
        </w:rPr>
        <w:t>审核人/审定人</w:t>
      </w:r>
      <w:r>
        <w:rPr>
          <w:rFonts w:ascii="宋体" w:hAnsi="宋体" w:cs="宋体"/>
          <w:spacing w:val="-5"/>
          <w:sz w:val="24"/>
        </w:rPr>
        <w:t>：</w:t>
      </w:r>
      <w:r>
        <w:rPr>
          <w:rFonts w:ascii="宋体" w:hAnsi="宋体" w:cs="宋体"/>
          <w:sz w:val="24"/>
        </w:rPr>
        <w:t xml:space="preserve">         </w:t>
      </w:r>
      <w:r>
        <w:rPr>
          <w:rFonts w:ascii="宋体" w:hAnsi="宋体" w:cs="宋体"/>
          <w:spacing w:val="-5"/>
          <w:sz w:val="20"/>
          <w:szCs w:val="20"/>
        </w:rPr>
        <w:t>（</w:t>
      </w:r>
      <w:r>
        <w:rPr>
          <w:rFonts w:ascii="宋体" w:hAnsi="宋体" w:cs="宋体"/>
          <w:spacing w:val="18"/>
          <w:sz w:val="20"/>
          <w:szCs w:val="20"/>
        </w:rPr>
        <w:t>一</w:t>
      </w:r>
      <w:r>
        <w:rPr>
          <w:rFonts w:ascii="宋体" w:hAnsi="宋体" w:cs="宋体"/>
          <w:spacing w:val="-54"/>
          <w:sz w:val="20"/>
          <w:szCs w:val="20"/>
        </w:rPr>
        <w:t xml:space="preserve"> </w:t>
      </w:r>
      <w:r>
        <w:rPr>
          <w:rFonts w:ascii="宋体" w:hAnsi="宋体" w:cs="宋体"/>
          <w:spacing w:val="18"/>
          <w:sz w:val="20"/>
          <w:szCs w:val="20"/>
        </w:rPr>
        <w:t>级造价工程师盖执业专用</w:t>
      </w:r>
      <w:r>
        <w:rPr>
          <w:rFonts w:ascii="宋体" w:hAnsi="宋体" w:cs="宋体"/>
          <w:spacing w:val="-59"/>
          <w:sz w:val="20"/>
          <w:szCs w:val="20"/>
        </w:rPr>
        <w:t xml:space="preserve"> </w:t>
      </w:r>
      <w:r>
        <w:rPr>
          <w:rFonts w:ascii="宋体" w:hAnsi="宋体" w:cs="宋体"/>
          <w:spacing w:val="18"/>
          <w:sz w:val="20"/>
          <w:szCs w:val="20"/>
        </w:rPr>
        <w:t>章）</w:t>
      </w:r>
    </w:p>
    <w:p w14:paraId="46EDC347">
      <w:pPr>
        <w:pStyle w:val="17"/>
        <w:spacing w:line="256" w:lineRule="auto"/>
      </w:pPr>
    </w:p>
    <w:p w14:paraId="2A6945B9">
      <w:pPr>
        <w:pStyle w:val="17"/>
        <w:spacing w:line="257" w:lineRule="auto"/>
      </w:pPr>
    </w:p>
    <w:p w14:paraId="23A49643">
      <w:pPr>
        <w:ind w:firstLine="1120" w:firstLineChars="400"/>
        <w:rPr>
          <w:rFonts w:hint="eastAsia" w:ascii="宋体" w:hAnsi="宋体" w:cs="宋体"/>
          <w:spacing w:val="20"/>
          <w:sz w:val="24"/>
        </w:rPr>
      </w:pPr>
      <w:r>
        <w:rPr>
          <w:rFonts w:ascii="宋体" w:hAnsi="宋体" w:cs="宋体"/>
          <w:spacing w:val="20"/>
          <w:sz w:val="24"/>
        </w:rPr>
        <w:t>编 制 时 间：</w:t>
      </w:r>
    </w:p>
    <w:p w14:paraId="7C2549D3">
      <w:pPr>
        <w:pStyle w:val="76"/>
        <w:spacing w:before="120" w:after="120"/>
      </w:pPr>
      <w:r>
        <w:rPr>
          <w:rFonts w:ascii="Arial" w:hAnsi="Arial" w:cs="Arial"/>
          <w:b/>
          <w:szCs w:val="44"/>
        </w:rPr>
        <w:br w:type="page"/>
      </w:r>
      <w:bookmarkStart w:id="1932" w:name="_Toc15381716"/>
      <w:bookmarkStart w:id="1933" w:name="_Toc483575315"/>
      <w:bookmarkStart w:id="1934" w:name="_Toc241459766"/>
      <w:bookmarkStart w:id="1935" w:name="_Toc342296529"/>
      <w:bookmarkStart w:id="1936" w:name="_Toc480481678"/>
      <w:bookmarkStart w:id="1937" w:name="_Toc497584175"/>
      <w:r>
        <w:t xml:space="preserve">4.3  </w:t>
      </w:r>
      <w:r>
        <w:rPr>
          <w:rFonts w:hint="eastAsia"/>
        </w:rPr>
        <w:t>总说明</w:t>
      </w:r>
      <w:bookmarkEnd w:id="1932"/>
      <w:bookmarkEnd w:id="1933"/>
      <w:bookmarkEnd w:id="1934"/>
      <w:bookmarkEnd w:id="1935"/>
      <w:bookmarkEnd w:id="1936"/>
      <w:bookmarkEnd w:id="1937"/>
    </w:p>
    <w:p w14:paraId="3D8E1A6A">
      <w:pPr>
        <w:tabs>
          <w:tab w:val="left" w:pos="720"/>
        </w:tabs>
        <w:spacing w:after="120" w:afterLines="50" w:line="300" w:lineRule="auto"/>
        <w:jc w:val="center"/>
        <w:rPr>
          <w:rFonts w:ascii="Arial" w:hAnsi="Arial" w:cs="Arial"/>
        </w:rPr>
      </w:pPr>
      <w:r>
        <w:rPr>
          <w:rFonts w:hint="eastAsia" w:ascii="Arial" w:hAnsi="Arial" w:eastAsia="黑体" w:cs="Arial"/>
          <w:bCs/>
          <w:sz w:val="36"/>
          <w:szCs w:val="48"/>
        </w:rPr>
        <w:t>投标报价填报说明</w:t>
      </w:r>
    </w:p>
    <w:p w14:paraId="0F982A9B">
      <w:pPr>
        <w:tabs>
          <w:tab w:val="left" w:pos="720"/>
        </w:tabs>
        <w:spacing w:after="120" w:afterLines="50" w:line="300" w:lineRule="auto"/>
        <w:rPr>
          <w:rFonts w:ascii="Arial" w:hAnsi="Arial" w:cs="Arial"/>
        </w:rPr>
      </w:pPr>
      <w:r>
        <w:rPr>
          <w:rFonts w:hint="eastAsia" w:ascii="Arial" w:hAnsi="Arial" w:cs="Arial"/>
        </w:rPr>
        <w:t>工程名称：</w:t>
      </w:r>
      <w:r>
        <w:rPr>
          <w:rFonts w:ascii="Arial" w:hAnsi="Arial" w:cs="Arial"/>
        </w:rPr>
        <w:t xml:space="preserve">                                                      </w:t>
      </w:r>
      <w:r>
        <w:rPr>
          <w:rFonts w:hint="eastAsia" w:ascii="Arial" w:hAnsi="Arial" w:cs="Arial"/>
        </w:rPr>
        <w:t>第</w:t>
      </w:r>
      <w:r>
        <w:rPr>
          <w:rFonts w:ascii="Arial" w:hAnsi="Arial" w:cs="Arial"/>
        </w:rPr>
        <w:t xml:space="preserve">  </w:t>
      </w:r>
      <w:r>
        <w:rPr>
          <w:rFonts w:hint="eastAsia" w:ascii="Arial" w:hAnsi="Arial" w:cs="Arial"/>
        </w:rPr>
        <w:t>页</w:t>
      </w:r>
      <w:r>
        <w:rPr>
          <w:rFonts w:ascii="Arial" w:hAnsi="Arial" w:cs="Arial"/>
        </w:rPr>
        <w:t xml:space="preserve"> </w:t>
      </w:r>
      <w:r>
        <w:rPr>
          <w:rFonts w:hint="eastAsia" w:ascii="Arial" w:hAnsi="Arial" w:cs="Arial"/>
        </w:rPr>
        <w:t>共</w:t>
      </w:r>
      <w:r>
        <w:rPr>
          <w:rFonts w:ascii="Arial" w:hAnsi="Arial" w:cs="Arial"/>
        </w:rPr>
        <w:t xml:space="preserve">  </w:t>
      </w:r>
      <w:r>
        <w:rPr>
          <w:rFonts w:hint="eastAsia" w:ascii="Arial" w:hAnsi="Arial" w:cs="Arial"/>
        </w:rPr>
        <w:t>页</w:t>
      </w:r>
    </w:p>
    <w:tbl>
      <w:tblPr>
        <w:tblStyle w:val="41"/>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362E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3" w:hRule="atLeast"/>
        </w:trPr>
        <w:tc>
          <w:tcPr>
            <w:tcW w:w="8280" w:type="dxa"/>
          </w:tcPr>
          <w:p w14:paraId="5BA72478">
            <w:pPr>
              <w:tabs>
                <w:tab w:val="left" w:pos="720"/>
              </w:tabs>
              <w:spacing w:after="120" w:afterLines="50" w:line="300" w:lineRule="auto"/>
              <w:rPr>
                <w:rFonts w:ascii="Arial" w:hAnsi="Arial" w:cs="Arial"/>
              </w:rPr>
            </w:pPr>
          </w:p>
        </w:tc>
      </w:tr>
    </w:tbl>
    <w:p w14:paraId="42CF0133">
      <w:pPr>
        <w:spacing w:before="207" w:line="289" w:lineRule="auto"/>
        <w:ind w:left="448" w:right="11" w:hanging="429"/>
        <w:rPr>
          <w:rFonts w:hint="eastAsia" w:ascii="宋体" w:hAnsi="宋体" w:cs="宋体"/>
          <w:sz w:val="20"/>
          <w:szCs w:val="20"/>
        </w:rPr>
      </w:pPr>
      <w:r>
        <w:rPr>
          <w:rFonts w:ascii="宋体" w:hAnsi="宋体" w:cs="宋体"/>
          <w:spacing w:val="8"/>
          <w:sz w:val="20"/>
          <w:szCs w:val="20"/>
        </w:rPr>
        <w:t>注：投标报价填报说明应包括工程范围、工程特征</w:t>
      </w:r>
      <w:r>
        <w:rPr>
          <w:rFonts w:ascii="宋体" w:hAnsi="宋体" w:cs="宋体"/>
          <w:spacing w:val="7"/>
          <w:sz w:val="20"/>
          <w:szCs w:val="20"/>
        </w:rPr>
        <w:t>、计划工期、施工现场情况、施工组织特</w:t>
      </w:r>
      <w:r>
        <w:rPr>
          <w:rFonts w:ascii="宋体" w:hAnsi="宋体" w:cs="宋体"/>
          <w:sz w:val="20"/>
          <w:szCs w:val="20"/>
        </w:rPr>
        <w:t xml:space="preserve"> </w:t>
      </w:r>
      <w:r>
        <w:rPr>
          <w:rFonts w:ascii="宋体" w:hAnsi="宋体" w:cs="宋体"/>
          <w:spacing w:val="8"/>
          <w:sz w:val="20"/>
          <w:szCs w:val="20"/>
        </w:rPr>
        <w:t>点及其他需要说明的问题等内容。</w:t>
      </w:r>
    </w:p>
    <w:p w14:paraId="1A6DE3E9">
      <w:pPr>
        <w:tabs>
          <w:tab w:val="left" w:pos="720"/>
        </w:tabs>
        <w:spacing w:after="120" w:afterLines="50" w:line="300" w:lineRule="auto"/>
        <w:rPr>
          <w:rFonts w:hint="eastAsia" w:ascii="Arial" w:hAnsi="宋体" w:cs="Arial"/>
        </w:rPr>
      </w:pPr>
    </w:p>
    <w:p w14:paraId="04CD2815">
      <w:pPr>
        <w:pStyle w:val="76"/>
        <w:spacing w:before="120" w:after="120"/>
      </w:pPr>
      <w:r>
        <w:rPr>
          <w:rFonts w:ascii="Arial" w:cs="Arial"/>
          <w:b/>
        </w:rPr>
        <w:br w:type="page"/>
      </w:r>
      <w:bookmarkStart w:id="1938" w:name="_Toc342296530"/>
      <w:bookmarkStart w:id="1939" w:name="_Toc480481679"/>
      <w:bookmarkStart w:id="1940" w:name="_Toc241459767"/>
      <w:bookmarkStart w:id="1941" w:name="_Toc497584176"/>
      <w:bookmarkStart w:id="1942" w:name="_Toc15381717"/>
      <w:bookmarkStart w:id="1943" w:name="_Toc483575316"/>
      <w:r>
        <w:t xml:space="preserve">4.4  </w:t>
      </w:r>
      <w:bookmarkEnd w:id="1938"/>
      <w:bookmarkEnd w:id="1939"/>
      <w:bookmarkEnd w:id="1940"/>
      <w:bookmarkEnd w:id="1941"/>
      <w:bookmarkEnd w:id="1942"/>
      <w:bookmarkEnd w:id="1943"/>
      <w:r>
        <w:rPr>
          <w:rFonts w:hint="eastAsia"/>
        </w:rPr>
        <w:t>工程量清单计算规则说明</w:t>
      </w:r>
    </w:p>
    <w:p w14:paraId="4D875737">
      <w:pPr>
        <w:tabs>
          <w:tab w:val="left" w:pos="720"/>
        </w:tabs>
        <w:spacing w:after="120" w:afterLines="50" w:line="300" w:lineRule="auto"/>
        <w:ind w:right="90"/>
        <w:jc w:val="center"/>
        <w:rPr>
          <w:rFonts w:ascii="Arial" w:hAnsi="Arial" w:eastAsia="黑体" w:cs="Arial"/>
          <w:bCs/>
          <w:sz w:val="30"/>
          <w:szCs w:val="30"/>
        </w:rPr>
      </w:pPr>
      <w:r>
        <w:rPr>
          <w:rFonts w:hint="eastAsia" w:ascii="Arial" w:hAnsi="Arial" w:eastAsia="黑体" w:cs="Arial"/>
          <w:bCs/>
          <w:sz w:val="30"/>
          <w:szCs w:val="30"/>
        </w:rPr>
        <w:t>工程量清单计算规则说明</w:t>
      </w:r>
    </w:p>
    <w:p w14:paraId="5C29AB8D">
      <w:pPr>
        <w:spacing w:before="193" w:line="229" w:lineRule="auto"/>
        <w:ind w:left="129"/>
        <w:rPr>
          <w:rFonts w:hint="eastAsia" w:ascii="宋体" w:hAnsi="宋体" w:cs="宋体"/>
          <w:szCs w:val="21"/>
        </w:rPr>
      </w:pPr>
      <w:r>
        <w:rPr>
          <w:rFonts w:ascii="宋体" w:hAnsi="宋体" w:cs="宋体"/>
          <w:spacing w:val="5"/>
          <w:szCs w:val="21"/>
        </w:rPr>
        <w:t>工程名称：</w:t>
      </w:r>
    </w:p>
    <w:p w14:paraId="45A72081">
      <w:pPr>
        <w:spacing w:line="51" w:lineRule="exact"/>
      </w:pPr>
    </w:p>
    <w:tbl>
      <w:tblPr>
        <w:tblStyle w:val="122"/>
        <w:tblW w:w="836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68"/>
      </w:tblGrid>
      <w:tr w14:paraId="31DD660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122" w:hRule="atLeast"/>
        </w:trPr>
        <w:tc>
          <w:tcPr>
            <w:tcW w:w="8368" w:type="dxa"/>
          </w:tcPr>
          <w:p w14:paraId="3796DE5D">
            <w:pPr>
              <w:pStyle w:val="123"/>
            </w:pPr>
          </w:p>
        </w:tc>
      </w:tr>
    </w:tbl>
    <w:p w14:paraId="15A02F5A">
      <w:pPr>
        <w:spacing w:line="360" w:lineRule="auto"/>
      </w:pPr>
      <w:r>
        <w:t>注：1  采用国家及行业工程量计算标准的，应明确相应国家及行业标准的名称及编号；</w:t>
      </w:r>
    </w:p>
    <w:p w14:paraId="3D455F7F">
      <w:pPr>
        <w:spacing w:line="360" w:lineRule="auto"/>
        <w:ind w:firstLine="420" w:firstLineChars="200"/>
      </w:pPr>
      <w:r>
        <w:t>2  根据工程项目特点补充完善计算规则的，应列明工程量清单的详细计算规则。</w:t>
      </w:r>
    </w:p>
    <w:p w14:paraId="296D4FC6">
      <w:pPr>
        <w:pStyle w:val="76"/>
        <w:spacing w:before="120" w:after="120"/>
      </w:pPr>
      <w:r>
        <w:rPr>
          <w:rFonts w:ascii="Arial" w:hAnsi="Arial" w:cs="Arial"/>
        </w:rPr>
        <w:br w:type="page"/>
      </w:r>
      <w:bookmarkStart w:id="1944" w:name="_Toc15381718"/>
      <w:bookmarkStart w:id="1945" w:name="_Hlk8723939"/>
      <w:bookmarkStart w:id="1946" w:name="_Toc241459768"/>
      <w:bookmarkStart w:id="1947" w:name="_Hlk8733672"/>
      <w:bookmarkStart w:id="1948" w:name="_Toc483575317"/>
      <w:bookmarkStart w:id="1949" w:name="_Toc497584177"/>
      <w:bookmarkStart w:id="1950" w:name="_Toc480481680"/>
      <w:bookmarkStart w:id="1951" w:name="_Toc342296531"/>
      <w:r>
        <w:t xml:space="preserve">4.5  </w:t>
      </w:r>
      <w:bookmarkEnd w:id="1944"/>
      <w:r>
        <w:rPr>
          <w:rFonts w:hint="eastAsia"/>
        </w:rPr>
        <w:t>工程项目清单汇总表（适用于单价合同）</w:t>
      </w:r>
    </w:p>
    <w:p w14:paraId="619A2117">
      <w:pPr>
        <w:tabs>
          <w:tab w:val="left" w:pos="720"/>
        </w:tabs>
        <w:spacing w:after="120" w:afterLines="50" w:line="300" w:lineRule="auto"/>
        <w:jc w:val="center"/>
        <w:rPr>
          <w:rFonts w:ascii="Arial" w:hAnsi="Arial" w:eastAsia="黑体" w:cs="Arial"/>
          <w:bCs/>
          <w:sz w:val="30"/>
          <w:szCs w:val="30"/>
        </w:rPr>
      </w:pPr>
      <w:r>
        <w:rPr>
          <w:rFonts w:hint="eastAsia" w:ascii="Arial" w:hAnsi="Arial" w:eastAsia="黑体" w:cs="Arial"/>
          <w:bCs/>
          <w:sz w:val="30"/>
          <w:szCs w:val="30"/>
        </w:rPr>
        <w:t>单项工程分部分项工程和单价措施项目投标报价汇总表</w:t>
      </w:r>
    </w:p>
    <w:bookmarkEnd w:id="1945"/>
    <w:p w14:paraId="70F4581A">
      <w:pPr>
        <w:spacing w:before="97" w:line="221" w:lineRule="auto"/>
        <w:ind w:left="2832"/>
        <w:rPr>
          <w:rFonts w:hint="eastAsia" w:ascii="宋体" w:hAnsi="宋体" w:cs="宋体"/>
          <w:sz w:val="30"/>
          <w:szCs w:val="30"/>
        </w:rPr>
      </w:pPr>
      <w:r>
        <w:rPr>
          <w:rFonts w:ascii="宋体" w:hAnsi="宋体" w:cs="宋体"/>
          <w:spacing w:val="-2"/>
          <w:sz w:val="30"/>
          <w:szCs w:val="30"/>
        </w:rPr>
        <w:t>工程项目清单汇总表</w:t>
      </w:r>
    </w:p>
    <w:p w14:paraId="68E4DB19">
      <w:pPr>
        <w:spacing w:before="192" w:line="228" w:lineRule="auto"/>
        <w:ind w:left="22"/>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2EB63F73">
      <w:pPr>
        <w:spacing w:line="52" w:lineRule="exact"/>
      </w:pPr>
    </w:p>
    <w:tbl>
      <w:tblPr>
        <w:tblStyle w:val="122"/>
        <w:tblW w:w="8299"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3517"/>
        <w:gridCol w:w="883"/>
        <w:gridCol w:w="817"/>
        <w:gridCol w:w="1172"/>
        <w:gridCol w:w="1177"/>
      </w:tblGrid>
      <w:tr w14:paraId="5480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3" w:type="dxa"/>
            <w:vMerge w:val="restart"/>
            <w:tcBorders>
              <w:bottom w:val="nil"/>
            </w:tcBorders>
          </w:tcPr>
          <w:p w14:paraId="20ACF1CD">
            <w:pPr>
              <w:pStyle w:val="123"/>
              <w:spacing w:line="476" w:lineRule="auto"/>
              <w:ind w:left="1680"/>
              <w:rPr>
                <w:lang w:eastAsia="zh-CN"/>
              </w:rPr>
            </w:pPr>
          </w:p>
          <w:p w14:paraId="25C502D7">
            <w:pPr>
              <w:spacing w:before="65" w:line="230" w:lineRule="auto"/>
              <w:ind w:left="158"/>
              <w:rPr>
                <w:rFonts w:hint="eastAsia" w:ascii="宋体" w:hAnsi="宋体" w:cs="宋体"/>
                <w:sz w:val="20"/>
                <w:szCs w:val="20"/>
              </w:rPr>
            </w:pPr>
            <w:r>
              <w:rPr>
                <w:rFonts w:ascii="宋体" w:hAnsi="宋体" w:cs="宋体"/>
                <w:spacing w:val="7"/>
                <w:sz w:val="20"/>
                <w:szCs w:val="20"/>
              </w:rPr>
              <w:t>序号</w:t>
            </w:r>
          </w:p>
        </w:tc>
        <w:tc>
          <w:tcPr>
            <w:tcW w:w="3517" w:type="dxa"/>
            <w:vMerge w:val="restart"/>
            <w:tcBorders>
              <w:bottom w:val="nil"/>
            </w:tcBorders>
          </w:tcPr>
          <w:p w14:paraId="120AC2E2">
            <w:pPr>
              <w:pStyle w:val="123"/>
              <w:spacing w:line="477" w:lineRule="auto"/>
              <w:ind w:left="1680"/>
            </w:pPr>
          </w:p>
          <w:p w14:paraId="41E3043C">
            <w:pPr>
              <w:spacing w:before="65" w:line="228" w:lineRule="auto"/>
              <w:ind w:left="1337"/>
              <w:rPr>
                <w:rFonts w:hint="eastAsia" w:ascii="宋体" w:hAnsi="宋体" w:cs="宋体"/>
                <w:sz w:val="20"/>
                <w:szCs w:val="20"/>
              </w:rPr>
            </w:pPr>
            <w:r>
              <w:rPr>
                <w:rFonts w:ascii="宋体" w:hAnsi="宋体" w:cs="宋体"/>
                <w:spacing w:val="10"/>
                <w:sz w:val="20"/>
                <w:szCs w:val="20"/>
              </w:rPr>
              <w:t>项目内容</w:t>
            </w:r>
          </w:p>
        </w:tc>
        <w:tc>
          <w:tcPr>
            <w:tcW w:w="883" w:type="dxa"/>
            <w:vMerge w:val="restart"/>
            <w:tcBorders>
              <w:bottom w:val="nil"/>
            </w:tcBorders>
          </w:tcPr>
          <w:p w14:paraId="3D264B1D">
            <w:pPr>
              <w:pStyle w:val="123"/>
              <w:spacing w:line="343" w:lineRule="auto"/>
              <w:ind w:left="1680"/>
            </w:pPr>
          </w:p>
          <w:p w14:paraId="011C5ECC">
            <w:pPr>
              <w:spacing w:before="65" w:line="228" w:lineRule="auto"/>
              <w:ind w:left="235"/>
              <w:rPr>
                <w:rFonts w:hint="eastAsia" w:ascii="宋体" w:hAnsi="宋体" w:cs="宋体"/>
                <w:sz w:val="20"/>
                <w:szCs w:val="20"/>
              </w:rPr>
            </w:pPr>
            <w:r>
              <w:rPr>
                <w:rFonts w:ascii="宋体" w:hAnsi="宋体" w:cs="宋体"/>
                <w:spacing w:val="6"/>
                <w:sz w:val="20"/>
                <w:szCs w:val="20"/>
              </w:rPr>
              <w:t>金额</w:t>
            </w:r>
          </w:p>
          <w:p w14:paraId="386D619F">
            <w:pPr>
              <w:spacing w:before="23" w:line="229" w:lineRule="auto"/>
              <w:ind w:left="270"/>
              <w:rPr>
                <w:rFonts w:hint="eastAsia" w:ascii="宋体" w:hAnsi="宋体" w:cs="宋体"/>
                <w:sz w:val="20"/>
                <w:szCs w:val="20"/>
              </w:rPr>
            </w:pPr>
            <w:r>
              <w:rPr>
                <w:rFonts w:ascii="宋体" w:hAnsi="宋体" w:cs="宋体"/>
                <w:spacing w:val="-7"/>
                <w:sz w:val="20"/>
                <w:szCs w:val="20"/>
              </w:rPr>
              <w:t>(元)</w:t>
            </w:r>
          </w:p>
        </w:tc>
        <w:tc>
          <w:tcPr>
            <w:tcW w:w="3166" w:type="dxa"/>
            <w:gridSpan w:val="3"/>
          </w:tcPr>
          <w:p w14:paraId="5746DC5D">
            <w:pPr>
              <w:spacing w:before="132" w:line="229" w:lineRule="auto"/>
              <w:ind w:left="1374"/>
              <w:rPr>
                <w:rFonts w:hint="eastAsia" w:ascii="宋体" w:hAnsi="宋体" w:cs="宋体"/>
                <w:sz w:val="20"/>
                <w:szCs w:val="20"/>
              </w:rPr>
            </w:pPr>
            <w:r>
              <w:rPr>
                <w:rFonts w:ascii="宋体" w:hAnsi="宋体" w:cs="宋体"/>
                <w:spacing w:val="6"/>
                <w:sz w:val="20"/>
                <w:szCs w:val="20"/>
              </w:rPr>
              <w:t>其中</w:t>
            </w:r>
          </w:p>
        </w:tc>
      </w:tr>
      <w:tr w14:paraId="4B5D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33" w:type="dxa"/>
            <w:vMerge w:val="continue"/>
            <w:tcBorders>
              <w:top w:val="nil"/>
            </w:tcBorders>
          </w:tcPr>
          <w:p w14:paraId="6C11A6C6">
            <w:pPr>
              <w:pStyle w:val="123"/>
              <w:ind w:left="1680"/>
            </w:pPr>
          </w:p>
        </w:tc>
        <w:tc>
          <w:tcPr>
            <w:tcW w:w="3517" w:type="dxa"/>
            <w:vMerge w:val="continue"/>
            <w:tcBorders>
              <w:top w:val="nil"/>
            </w:tcBorders>
          </w:tcPr>
          <w:p w14:paraId="7C37E35A">
            <w:pPr>
              <w:pStyle w:val="123"/>
              <w:ind w:left="1680"/>
            </w:pPr>
          </w:p>
        </w:tc>
        <w:tc>
          <w:tcPr>
            <w:tcW w:w="883" w:type="dxa"/>
            <w:vMerge w:val="continue"/>
            <w:tcBorders>
              <w:top w:val="nil"/>
            </w:tcBorders>
          </w:tcPr>
          <w:p w14:paraId="0719E36B">
            <w:pPr>
              <w:pStyle w:val="123"/>
              <w:ind w:left="1680"/>
            </w:pPr>
          </w:p>
        </w:tc>
        <w:tc>
          <w:tcPr>
            <w:tcW w:w="817" w:type="dxa"/>
          </w:tcPr>
          <w:p w14:paraId="07362CC2">
            <w:pPr>
              <w:spacing w:before="32" w:line="228" w:lineRule="auto"/>
              <w:ind w:left="99"/>
              <w:rPr>
                <w:rFonts w:hint="eastAsia" w:ascii="宋体" w:hAnsi="宋体" w:cs="宋体"/>
                <w:sz w:val="20"/>
                <w:szCs w:val="20"/>
              </w:rPr>
            </w:pPr>
            <w:r>
              <w:rPr>
                <w:rFonts w:ascii="宋体" w:hAnsi="宋体" w:cs="宋体"/>
                <w:spacing w:val="6"/>
                <w:sz w:val="20"/>
                <w:szCs w:val="20"/>
              </w:rPr>
              <w:t>材料暂</w:t>
            </w:r>
          </w:p>
          <w:p w14:paraId="445FBA62">
            <w:pPr>
              <w:spacing w:before="24" w:line="227" w:lineRule="auto"/>
              <w:ind w:left="205"/>
              <w:rPr>
                <w:rFonts w:hint="eastAsia" w:ascii="宋体" w:hAnsi="宋体" w:cs="宋体"/>
                <w:sz w:val="20"/>
                <w:szCs w:val="20"/>
              </w:rPr>
            </w:pPr>
            <w:r>
              <w:rPr>
                <w:rFonts w:ascii="宋体" w:hAnsi="宋体" w:cs="宋体"/>
                <w:spacing w:val="4"/>
                <w:sz w:val="20"/>
                <w:szCs w:val="20"/>
              </w:rPr>
              <w:t>估价</w:t>
            </w:r>
          </w:p>
          <w:p w14:paraId="277E2C60">
            <w:pPr>
              <w:spacing w:before="25" w:line="217" w:lineRule="auto"/>
              <w:ind w:left="109"/>
              <w:rPr>
                <w:rFonts w:hint="eastAsia" w:ascii="宋体" w:hAnsi="宋体" w:cs="宋体"/>
                <w:sz w:val="20"/>
                <w:szCs w:val="20"/>
              </w:rPr>
            </w:pPr>
            <w:r>
              <w:rPr>
                <w:rFonts w:ascii="宋体" w:hAnsi="宋体" w:cs="宋体"/>
                <w:spacing w:val="-1"/>
                <w:sz w:val="20"/>
                <w:szCs w:val="20"/>
              </w:rPr>
              <w:t>（元）</w:t>
            </w:r>
          </w:p>
        </w:tc>
        <w:tc>
          <w:tcPr>
            <w:tcW w:w="1172" w:type="dxa"/>
          </w:tcPr>
          <w:p w14:paraId="2E79327F">
            <w:pPr>
              <w:spacing w:before="33" w:line="250" w:lineRule="auto"/>
              <w:ind w:left="57" w:right="51" w:firstLine="110"/>
              <w:rPr>
                <w:rFonts w:hint="eastAsia" w:ascii="宋体" w:hAnsi="宋体" w:cs="宋体"/>
                <w:sz w:val="20"/>
                <w:szCs w:val="20"/>
              </w:rPr>
            </w:pPr>
            <w:r>
              <w:rPr>
                <w:rFonts w:ascii="宋体" w:hAnsi="宋体" w:cs="宋体"/>
                <w:spacing w:val="9"/>
                <w:sz w:val="20"/>
                <w:szCs w:val="20"/>
              </w:rPr>
              <w:t>建筑垃圾</w:t>
            </w:r>
            <w:r>
              <w:rPr>
                <w:rFonts w:ascii="宋体" w:hAnsi="宋体" w:cs="宋体"/>
                <w:spacing w:val="1"/>
                <w:sz w:val="20"/>
                <w:szCs w:val="20"/>
              </w:rPr>
              <w:t xml:space="preserve">  </w:t>
            </w:r>
            <w:r>
              <w:rPr>
                <w:rFonts w:ascii="宋体" w:hAnsi="宋体" w:cs="宋体"/>
                <w:spacing w:val="11"/>
                <w:sz w:val="20"/>
                <w:szCs w:val="20"/>
              </w:rPr>
              <w:t>运输处置费</w:t>
            </w:r>
            <w:r>
              <w:rPr>
                <w:rFonts w:ascii="宋体" w:hAnsi="宋体" w:cs="宋体"/>
                <w:spacing w:val="1"/>
                <w:sz w:val="20"/>
                <w:szCs w:val="20"/>
              </w:rPr>
              <w:t>（元）</w:t>
            </w:r>
          </w:p>
        </w:tc>
        <w:tc>
          <w:tcPr>
            <w:tcW w:w="1177" w:type="dxa"/>
          </w:tcPr>
          <w:p w14:paraId="7A9300E2">
            <w:pPr>
              <w:spacing w:before="33" w:line="228" w:lineRule="auto"/>
              <w:ind w:left="59"/>
              <w:rPr>
                <w:rFonts w:hint="eastAsia" w:ascii="宋体" w:hAnsi="宋体" w:cs="宋体"/>
                <w:sz w:val="20"/>
                <w:szCs w:val="20"/>
              </w:rPr>
            </w:pPr>
            <w:r>
              <w:rPr>
                <w:rFonts w:ascii="宋体" w:hAnsi="宋体" w:cs="宋体"/>
                <w:spacing w:val="11"/>
                <w:sz w:val="20"/>
                <w:szCs w:val="20"/>
              </w:rPr>
              <w:t>农民工工伤</w:t>
            </w:r>
          </w:p>
          <w:p w14:paraId="7495DAA1">
            <w:pPr>
              <w:spacing w:before="23" w:line="229" w:lineRule="auto"/>
              <w:ind w:left="273"/>
              <w:rPr>
                <w:rFonts w:hint="eastAsia" w:ascii="宋体" w:hAnsi="宋体" w:cs="宋体"/>
                <w:sz w:val="20"/>
                <w:szCs w:val="20"/>
              </w:rPr>
            </w:pPr>
            <w:r>
              <w:rPr>
                <w:rFonts w:ascii="宋体" w:hAnsi="宋体" w:cs="宋体"/>
                <w:spacing w:val="9"/>
                <w:sz w:val="20"/>
                <w:szCs w:val="20"/>
              </w:rPr>
              <w:t>保险费</w:t>
            </w:r>
          </w:p>
          <w:p w14:paraId="33F14E7F">
            <w:pPr>
              <w:spacing w:before="23" w:line="217" w:lineRule="auto"/>
              <w:ind w:left="283"/>
              <w:rPr>
                <w:rFonts w:hint="eastAsia" w:ascii="宋体" w:hAnsi="宋体" w:cs="宋体"/>
                <w:sz w:val="20"/>
                <w:szCs w:val="20"/>
              </w:rPr>
            </w:pPr>
            <w:r>
              <w:rPr>
                <w:rFonts w:ascii="宋体" w:hAnsi="宋体" w:cs="宋体"/>
                <w:spacing w:val="1"/>
                <w:sz w:val="20"/>
                <w:szCs w:val="20"/>
              </w:rPr>
              <w:t>（元）</w:t>
            </w:r>
          </w:p>
        </w:tc>
      </w:tr>
      <w:tr w14:paraId="4A22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5005DCD7">
            <w:pPr>
              <w:spacing w:before="97" w:line="271" w:lineRule="exact"/>
              <w:ind w:left="335"/>
              <w:outlineLvl w:val="1"/>
              <w:rPr>
                <w:rFonts w:hint="eastAsia" w:ascii="宋体" w:hAnsi="宋体" w:cs="宋体"/>
                <w:sz w:val="20"/>
                <w:szCs w:val="20"/>
              </w:rPr>
            </w:pPr>
            <w:bookmarkStart w:id="1952" w:name="bookmark311"/>
            <w:bookmarkEnd w:id="1952"/>
            <w:r>
              <w:rPr>
                <w:rFonts w:ascii="宋体" w:hAnsi="宋体" w:cs="宋体"/>
                <w:position w:val="1"/>
                <w:sz w:val="20"/>
                <w:szCs w:val="20"/>
              </w:rPr>
              <w:t>1</w:t>
            </w:r>
          </w:p>
        </w:tc>
        <w:tc>
          <w:tcPr>
            <w:tcW w:w="3517" w:type="dxa"/>
          </w:tcPr>
          <w:p w14:paraId="0BF5FF99">
            <w:pPr>
              <w:spacing w:before="98" w:line="228" w:lineRule="auto"/>
              <w:ind w:left="117"/>
              <w:rPr>
                <w:rFonts w:hint="eastAsia" w:ascii="宋体" w:hAnsi="宋体" w:cs="宋体"/>
                <w:sz w:val="20"/>
                <w:szCs w:val="20"/>
              </w:rPr>
            </w:pPr>
            <w:r>
              <w:rPr>
                <w:rFonts w:ascii="宋体" w:hAnsi="宋体" w:cs="宋体"/>
                <w:spacing w:val="11"/>
                <w:sz w:val="20"/>
                <w:szCs w:val="20"/>
              </w:rPr>
              <w:t>分部分项工程项目</w:t>
            </w:r>
          </w:p>
        </w:tc>
        <w:tc>
          <w:tcPr>
            <w:tcW w:w="883" w:type="dxa"/>
          </w:tcPr>
          <w:p w14:paraId="775B3BBD">
            <w:pPr>
              <w:pStyle w:val="123"/>
              <w:ind w:left="1680"/>
            </w:pPr>
          </w:p>
        </w:tc>
        <w:tc>
          <w:tcPr>
            <w:tcW w:w="817" w:type="dxa"/>
          </w:tcPr>
          <w:p w14:paraId="020FB37B">
            <w:pPr>
              <w:pStyle w:val="123"/>
              <w:ind w:left="1680"/>
            </w:pPr>
          </w:p>
        </w:tc>
        <w:tc>
          <w:tcPr>
            <w:tcW w:w="1172" w:type="dxa"/>
          </w:tcPr>
          <w:p w14:paraId="2F6525DD">
            <w:pPr>
              <w:pStyle w:val="123"/>
              <w:ind w:left="1680"/>
            </w:pPr>
          </w:p>
        </w:tc>
        <w:tc>
          <w:tcPr>
            <w:tcW w:w="1177" w:type="dxa"/>
          </w:tcPr>
          <w:p w14:paraId="566A6142">
            <w:pPr>
              <w:spacing w:before="98" w:line="233" w:lineRule="auto"/>
              <w:ind w:left="540"/>
              <w:rPr>
                <w:rFonts w:hint="eastAsia" w:ascii="宋体" w:hAnsi="宋体" w:cs="宋体"/>
                <w:sz w:val="20"/>
                <w:szCs w:val="20"/>
              </w:rPr>
            </w:pPr>
            <w:r>
              <w:rPr>
                <w:rFonts w:ascii="宋体" w:hAnsi="宋体" w:cs="宋体"/>
                <w:sz w:val="20"/>
                <w:szCs w:val="20"/>
              </w:rPr>
              <w:t>/</w:t>
            </w:r>
          </w:p>
        </w:tc>
      </w:tr>
      <w:tr w14:paraId="017C0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166EC0C7">
            <w:pPr>
              <w:spacing w:before="97" w:line="269" w:lineRule="exact"/>
              <w:ind w:left="227"/>
              <w:outlineLvl w:val="2"/>
              <w:rPr>
                <w:rFonts w:hint="eastAsia" w:ascii="宋体" w:hAnsi="宋体" w:cs="宋体"/>
                <w:sz w:val="20"/>
                <w:szCs w:val="20"/>
              </w:rPr>
            </w:pPr>
            <w:bookmarkStart w:id="1953" w:name="bookmark312"/>
            <w:bookmarkEnd w:id="1953"/>
            <w:r>
              <w:rPr>
                <w:rFonts w:ascii="宋体" w:hAnsi="宋体" w:cs="宋体"/>
                <w:spacing w:val="-2"/>
                <w:position w:val="1"/>
                <w:sz w:val="20"/>
                <w:szCs w:val="20"/>
              </w:rPr>
              <w:t>1.1</w:t>
            </w:r>
          </w:p>
        </w:tc>
        <w:tc>
          <w:tcPr>
            <w:tcW w:w="3517" w:type="dxa"/>
          </w:tcPr>
          <w:p w14:paraId="31E6605F">
            <w:pPr>
              <w:spacing w:before="97" w:line="228" w:lineRule="auto"/>
              <w:ind w:left="224"/>
              <w:rPr>
                <w:rFonts w:hint="eastAsia" w:ascii="宋体" w:hAnsi="宋体" w:cs="宋体"/>
                <w:sz w:val="20"/>
                <w:szCs w:val="20"/>
              </w:rPr>
            </w:pPr>
            <w:r>
              <w:rPr>
                <w:rFonts w:ascii="宋体" w:hAnsi="宋体" w:cs="宋体"/>
                <w:spacing w:val="11"/>
                <w:sz w:val="20"/>
                <w:szCs w:val="20"/>
              </w:rPr>
              <w:t>单项工程1(分部分项工程项目)</w:t>
            </w:r>
          </w:p>
        </w:tc>
        <w:tc>
          <w:tcPr>
            <w:tcW w:w="883" w:type="dxa"/>
          </w:tcPr>
          <w:p w14:paraId="6E0BDA53">
            <w:pPr>
              <w:pStyle w:val="123"/>
              <w:ind w:left="1680"/>
              <w:rPr>
                <w:lang w:eastAsia="zh-CN"/>
              </w:rPr>
            </w:pPr>
          </w:p>
        </w:tc>
        <w:tc>
          <w:tcPr>
            <w:tcW w:w="817" w:type="dxa"/>
          </w:tcPr>
          <w:p w14:paraId="57C39CBC">
            <w:pPr>
              <w:pStyle w:val="123"/>
              <w:ind w:left="1680"/>
              <w:rPr>
                <w:lang w:eastAsia="zh-CN"/>
              </w:rPr>
            </w:pPr>
          </w:p>
        </w:tc>
        <w:tc>
          <w:tcPr>
            <w:tcW w:w="1172" w:type="dxa"/>
          </w:tcPr>
          <w:p w14:paraId="0660B86F">
            <w:pPr>
              <w:pStyle w:val="123"/>
              <w:ind w:left="1680"/>
              <w:rPr>
                <w:lang w:eastAsia="zh-CN"/>
              </w:rPr>
            </w:pPr>
          </w:p>
        </w:tc>
        <w:tc>
          <w:tcPr>
            <w:tcW w:w="1177" w:type="dxa"/>
          </w:tcPr>
          <w:p w14:paraId="47902F86">
            <w:pPr>
              <w:spacing w:before="97" w:line="233" w:lineRule="auto"/>
              <w:ind w:left="540"/>
              <w:rPr>
                <w:rFonts w:hint="eastAsia" w:ascii="宋体" w:hAnsi="宋体" w:cs="宋体"/>
                <w:sz w:val="20"/>
                <w:szCs w:val="20"/>
              </w:rPr>
            </w:pPr>
            <w:r>
              <w:rPr>
                <w:rFonts w:ascii="宋体" w:hAnsi="宋体" w:cs="宋体"/>
                <w:sz w:val="20"/>
                <w:szCs w:val="20"/>
              </w:rPr>
              <w:t>/</w:t>
            </w:r>
          </w:p>
        </w:tc>
      </w:tr>
      <w:tr w14:paraId="0176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33" w:type="dxa"/>
          </w:tcPr>
          <w:p w14:paraId="0D1F5F52">
            <w:pPr>
              <w:spacing w:before="97" w:line="268" w:lineRule="exact"/>
              <w:ind w:left="119"/>
              <w:rPr>
                <w:rFonts w:hint="eastAsia" w:ascii="宋体" w:hAnsi="宋体" w:cs="宋体"/>
                <w:sz w:val="20"/>
                <w:szCs w:val="20"/>
              </w:rPr>
            </w:pPr>
            <w:r>
              <w:rPr>
                <w:rFonts w:ascii="宋体" w:hAnsi="宋体" w:cs="宋体"/>
                <w:spacing w:val="1"/>
                <w:position w:val="1"/>
                <w:sz w:val="20"/>
                <w:szCs w:val="20"/>
              </w:rPr>
              <w:t>1.1.1</w:t>
            </w:r>
          </w:p>
        </w:tc>
        <w:tc>
          <w:tcPr>
            <w:tcW w:w="3517" w:type="dxa"/>
          </w:tcPr>
          <w:p w14:paraId="07987D46">
            <w:pPr>
              <w:spacing w:before="97" w:line="228" w:lineRule="auto"/>
              <w:ind w:left="438"/>
              <w:rPr>
                <w:rFonts w:hint="eastAsia" w:ascii="宋体" w:hAnsi="宋体" w:cs="宋体"/>
                <w:sz w:val="20"/>
                <w:szCs w:val="20"/>
              </w:rPr>
            </w:pPr>
            <w:r>
              <w:rPr>
                <w:rFonts w:ascii="宋体" w:hAnsi="宋体" w:cs="宋体"/>
                <w:spacing w:val="11"/>
                <w:sz w:val="20"/>
                <w:szCs w:val="20"/>
              </w:rPr>
              <w:t>单位工程1(分部分项工程项目)</w:t>
            </w:r>
          </w:p>
        </w:tc>
        <w:tc>
          <w:tcPr>
            <w:tcW w:w="883" w:type="dxa"/>
          </w:tcPr>
          <w:p w14:paraId="000A930E">
            <w:pPr>
              <w:pStyle w:val="123"/>
              <w:ind w:left="1680"/>
              <w:rPr>
                <w:lang w:eastAsia="zh-CN"/>
              </w:rPr>
            </w:pPr>
          </w:p>
        </w:tc>
        <w:tc>
          <w:tcPr>
            <w:tcW w:w="817" w:type="dxa"/>
          </w:tcPr>
          <w:p w14:paraId="30B826CA">
            <w:pPr>
              <w:pStyle w:val="123"/>
              <w:ind w:left="1680"/>
              <w:rPr>
                <w:lang w:eastAsia="zh-CN"/>
              </w:rPr>
            </w:pPr>
          </w:p>
        </w:tc>
        <w:tc>
          <w:tcPr>
            <w:tcW w:w="1172" w:type="dxa"/>
          </w:tcPr>
          <w:p w14:paraId="23B4D30A">
            <w:pPr>
              <w:pStyle w:val="123"/>
              <w:ind w:left="1680"/>
              <w:rPr>
                <w:lang w:eastAsia="zh-CN"/>
              </w:rPr>
            </w:pPr>
          </w:p>
        </w:tc>
        <w:tc>
          <w:tcPr>
            <w:tcW w:w="1177" w:type="dxa"/>
          </w:tcPr>
          <w:p w14:paraId="6B10E037">
            <w:pPr>
              <w:spacing w:before="97" w:line="233" w:lineRule="auto"/>
              <w:ind w:left="540"/>
              <w:rPr>
                <w:rFonts w:hint="eastAsia" w:ascii="宋体" w:hAnsi="宋体" w:cs="宋体"/>
                <w:sz w:val="20"/>
                <w:szCs w:val="20"/>
              </w:rPr>
            </w:pPr>
            <w:r>
              <w:rPr>
                <w:rFonts w:ascii="宋体" w:hAnsi="宋体" w:cs="宋体"/>
                <w:sz w:val="20"/>
                <w:szCs w:val="20"/>
              </w:rPr>
              <w:t>/</w:t>
            </w:r>
          </w:p>
        </w:tc>
      </w:tr>
      <w:tr w14:paraId="2F3E7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33" w:type="dxa"/>
          </w:tcPr>
          <w:p w14:paraId="39652EFC">
            <w:pPr>
              <w:spacing w:before="100" w:line="269" w:lineRule="exact"/>
              <w:ind w:left="119"/>
              <w:rPr>
                <w:rFonts w:hint="eastAsia" w:ascii="宋体" w:hAnsi="宋体" w:cs="宋体"/>
                <w:sz w:val="20"/>
                <w:szCs w:val="20"/>
              </w:rPr>
            </w:pPr>
            <w:r>
              <w:rPr>
                <w:rFonts w:ascii="宋体" w:hAnsi="宋体" w:cs="宋体"/>
                <w:spacing w:val="1"/>
                <w:position w:val="1"/>
                <w:sz w:val="20"/>
                <w:szCs w:val="20"/>
              </w:rPr>
              <w:t>1.1.2</w:t>
            </w:r>
          </w:p>
        </w:tc>
        <w:tc>
          <w:tcPr>
            <w:tcW w:w="3517" w:type="dxa"/>
          </w:tcPr>
          <w:p w14:paraId="79C8569B">
            <w:pPr>
              <w:spacing w:before="100" w:line="228" w:lineRule="auto"/>
              <w:ind w:left="438"/>
              <w:rPr>
                <w:rFonts w:hint="eastAsia" w:ascii="宋体" w:hAnsi="宋体" w:cs="宋体"/>
                <w:sz w:val="20"/>
                <w:szCs w:val="20"/>
              </w:rPr>
            </w:pPr>
            <w:r>
              <w:rPr>
                <w:rFonts w:ascii="宋体" w:hAnsi="宋体" w:cs="宋体"/>
                <w:spacing w:val="11"/>
                <w:sz w:val="20"/>
                <w:szCs w:val="20"/>
              </w:rPr>
              <w:t>单位工程2(分部分项工程项目)</w:t>
            </w:r>
          </w:p>
        </w:tc>
        <w:tc>
          <w:tcPr>
            <w:tcW w:w="883" w:type="dxa"/>
          </w:tcPr>
          <w:p w14:paraId="15AF748B">
            <w:pPr>
              <w:pStyle w:val="123"/>
              <w:ind w:left="1680"/>
              <w:rPr>
                <w:lang w:eastAsia="zh-CN"/>
              </w:rPr>
            </w:pPr>
          </w:p>
        </w:tc>
        <w:tc>
          <w:tcPr>
            <w:tcW w:w="817" w:type="dxa"/>
          </w:tcPr>
          <w:p w14:paraId="0716B245">
            <w:pPr>
              <w:pStyle w:val="123"/>
              <w:ind w:left="1680"/>
              <w:rPr>
                <w:lang w:eastAsia="zh-CN"/>
              </w:rPr>
            </w:pPr>
          </w:p>
        </w:tc>
        <w:tc>
          <w:tcPr>
            <w:tcW w:w="1172" w:type="dxa"/>
          </w:tcPr>
          <w:p w14:paraId="0CC1B645">
            <w:pPr>
              <w:pStyle w:val="123"/>
              <w:ind w:left="1680"/>
              <w:rPr>
                <w:lang w:eastAsia="zh-CN"/>
              </w:rPr>
            </w:pPr>
          </w:p>
        </w:tc>
        <w:tc>
          <w:tcPr>
            <w:tcW w:w="1177" w:type="dxa"/>
          </w:tcPr>
          <w:p w14:paraId="7E7A2731">
            <w:pPr>
              <w:spacing w:before="100" w:line="233" w:lineRule="auto"/>
              <w:ind w:left="540"/>
              <w:rPr>
                <w:rFonts w:hint="eastAsia" w:ascii="宋体" w:hAnsi="宋体" w:cs="宋体"/>
                <w:sz w:val="20"/>
                <w:szCs w:val="20"/>
              </w:rPr>
            </w:pPr>
            <w:r>
              <w:rPr>
                <w:rFonts w:ascii="宋体" w:hAnsi="宋体" w:cs="宋体"/>
                <w:sz w:val="20"/>
                <w:szCs w:val="20"/>
              </w:rPr>
              <w:t>/</w:t>
            </w:r>
          </w:p>
        </w:tc>
      </w:tr>
      <w:tr w14:paraId="3373F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096E8EFB">
            <w:pPr>
              <w:spacing w:before="101" w:line="268" w:lineRule="exact"/>
              <w:ind w:left="227"/>
              <w:outlineLvl w:val="2"/>
              <w:rPr>
                <w:rFonts w:hint="eastAsia" w:ascii="宋体" w:hAnsi="宋体" w:cs="宋体"/>
                <w:sz w:val="20"/>
                <w:szCs w:val="20"/>
              </w:rPr>
            </w:pPr>
            <w:bookmarkStart w:id="1954" w:name="bookmark313"/>
            <w:bookmarkEnd w:id="1954"/>
            <w:r>
              <w:rPr>
                <w:rFonts w:ascii="宋体" w:hAnsi="宋体" w:cs="宋体"/>
                <w:spacing w:val="-2"/>
                <w:position w:val="1"/>
                <w:sz w:val="20"/>
                <w:szCs w:val="20"/>
              </w:rPr>
              <w:t>1.2</w:t>
            </w:r>
          </w:p>
        </w:tc>
        <w:tc>
          <w:tcPr>
            <w:tcW w:w="3517" w:type="dxa"/>
          </w:tcPr>
          <w:p w14:paraId="716FFAAA">
            <w:pPr>
              <w:spacing w:before="101" w:line="228" w:lineRule="auto"/>
              <w:ind w:left="224"/>
              <w:rPr>
                <w:rFonts w:hint="eastAsia" w:ascii="宋体" w:hAnsi="宋体" w:cs="宋体"/>
                <w:sz w:val="20"/>
                <w:szCs w:val="20"/>
              </w:rPr>
            </w:pPr>
            <w:r>
              <w:rPr>
                <w:rFonts w:ascii="宋体" w:hAnsi="宋体" w:cs="宋体"/>
                <w:spacing w:val="11"/>
                <w:sz w:val="20"/>
                <w:szCs w:val="20"/>
              </w:rPr>
              <w:t>单项工程2(分部分项工程项目)</w:t>
            </w:r>
          </w:p>
        </w:tc>
        <w:tc>
          <w:tcPr>
            <w:tcW w:w="883" w:type="dxa"/>
          </w:tcPr>
          <w:p w14:paraId="6FF03089">
            <w:pPr>
              <w:pStyle w:val="123"/>
              <w:ind w:left="1680"/>
              <w:rPr>
                <w:lang w:eastAsia="zh-CN"/>
              </w:rPr>
            </w:pPr>
          </w:p>
        </w:tc>
        <w:tc>
          <w:tcPr>
            <w:tcW w:w="817" w:type="dxa"/>
          </w:tcPr>
          <w:p w14:paraId="6C82DD72">
            <w:pPr>
              <w:pStyle w:val="123"/>
              <w:ind w:left="1680"/>
              <w:rPr>
                <w:lang w:eastAsia="zh-CN"/>
              </w:rPr>
            </w:pPr>
          </w:p>
        </w:tc>
        <w:tc>
          <w:tcPr>
            <w:tcW w:w="1172" w:type="dxa"/>
          </w:tcPr>
          <w:p w14:paraId="73764AFB">
            <w:pPr>
              <w:pStyle w:val="123"/>
              <w:ind w:left="1680"/>
              <w:rPr>
                <w:lang w:eastAsia="zh-CN"/>
              </w:rPr>
            </w:pPr>
          </w:p>
        </w:tc>
        <w:tc>
          <w:tcPr>
            <w:tcW w:w="1177" w:type="dxa"/>
          </w:tcPr>
          <w:p w14:paraId="1C278708">
            <w:pPr>
              <w:spacing w:before="101" w:line="233" w:lineRule="auto"/>
              <w:ind w:left="540"/>
              <w:rPr>
                <w:rFonts w:hint="eastAsia" w:ascii="宋体" w:hAnsi="宋体" w:cs="宋体"/>
                <w:sz w:val="20"/>
                <w:szCs w:val="20"/>
              </w:rPr>
            </w:pPr>
            <w:r>
              <w:rPr>
                <w:rFonts w:ascii="宋体" w:hAnsi="宋体" w:cs="宋体"/>
                <w:sz w:val="20"/>
                <w:szCs w:val="20"/>
              </w:rPr>
              <w:t>/</w:t>
            </w:r>
          </w:p>
        </w:tc>
      </w:tr>
      <w:tr w14:paraId="3CDB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33" w:type="dxa"/>
          </w:tcPr>
          <w:p w14:paraId="03D1B954">
            <w:pPr>
              <w:spacing w:before="101" w:line="268" w:lineRule="exact"/>
              <w:ind w:left="119"/>
              <w:rPr>
                <w:rFonts w:hint="eastAsia" w:ascii="宋体" w:hAnsi="宋体" w:cs="宋体"/>
                <w:sz w:val="20"/>
                <w:szCs w:val="20"/>
              </w:rPr>
            </w:pPr>
            <w:r>
              <w:rPr>
                <w:rFonts w:ascii="宋体" w:hAnsi="宋体" w:cs="宋体"/>
                <w:spacing w:val="1"/>
                <w:position w:val="1"/>
                <w:sz w:val="20"/>
                <w:szCs w:val="20"/>
              </w:rPr>
              <w:t>1.2.1</w:t>
            </w:r>
          </w:p>
        </w:tc>
        <w:tc>
          <w:tcPr>
            <w:tcW w:w="3517" w:type="dxa"/>
          </w:tcPr>
          <w:p w14:paraId="1FBF6F1C">
            <w:pPr>
              <w:spacing w:before="101" w:line="228" w:lineRule="auto"/>
              <w:ind w:left="438"/>
              <w:rPr>
                <w:rFonts w:hint="eastAsia" w:ascii="宋体" w:hAnsi="宋体" w:cs="宋体"/>
                <w:sz w:val="20"/>
                <w:szCs w:val="20"/>
              </w:rPr>
            </w:pPr>
            <w:r>
              <w:rPr>
                <w:rFonts w:ascii="宋体" w:hAnsi="宋体" w:cs="宋体"/>
                <w:spacing w:val="11"/>
                <w:sz w:val="20"/>
                <w:szCs w:val="20"/>
              </w:rPr>
              <w:t>单位工程1(分部分项工程项目)</w:t>
            </w:r>
          </w:p>
        </w:tc>
        <w:tc>
          <w:tcPr>
            <w:tcW w:w="883" w:type="dxa"/>
          </w:tcPr>
          <w:p w14:paraId="0E16435E">
            <w:pPr>
              <w:pStyle w:val="123"/>
              <w:ind w:left="1680"/>
              <w:rPr>
                <w:lang w:eastAsia="zh-CN"/>
              </w:rPr>
            </w:pPr>
          </w:p>
        </w:tc>
        <w:tc>
          <w:tcPr>
            <w:tcW w:w="817" w:type="dxa"/>
          </w:tcPr>
          <w:p w14:paraId="0723177D">
            <w:pPr>
              <w:pStyle w:val="123"/>
              <w:ind w:left="1680"/>
              <w:rPr>
                <w:lang w:eastAsia="zh-CN"/>
              </w:rPr>
            </w:pPr>
          </w:p>
        </w:tc>
        <w:tc>
          <w:tcPr>
            <w:tcW w:w="1172" w:type="dxa"/>
          </w:tcPr>
          <w:p w14:paraId="6848BB93">
            <w:pPr>
              <w:pStyle w:val="123"/>
              <w:ind w:left="1680"/>
              <w:rPr>
                <w:lang w:eastAsia="zh-CN"/>
              </w:rPr>
            </w:pPr>
          </w:p>
        </w:tc>
        <w:tc>
          <w:tcPr>
            <w:tcW w:w="1177" w:type="dxa"/>
          </w:tcPr>
          <w:p w14:paraId="4950D3D6">
            <w:pPr>
              <w:spacing w:before="101" w:line="233" w:lineRule="auto"/>
              <w:ind w:left="540"/>
              <w:rPr>
                <w:rFonts w:hint="eastAsia" w:ascii="宋体" w:hAnsi="宋体" w:cs="宋体"/>
                <w:sz w:val="20"/>
                <w:szCs w:val="20"/>
              </w:rPr>
            </w:pPr>
            <w:r>
              <w:rPr>
                <w:rFonts w:ascii="宋体" w:hAnsi="宋体" w:cs="宋体"/>
                <w:sz w:val="20"/>
                <w:szCs w:val="20"/>
              </w:rPr>
              <w:t>/</w:t>
            </w:r>
          </w:p>
        </w:tc>
      </w:tr>
      <w:tr w14:paraId="328E0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517BAE4E">
            <w:pPr>
              <w:spacing w:before="101" w:line="269" w:lineRule="exact"/>
              <w:ind w:left="119"/>
              <w:rPr>
                <w:rFonts w:hint="eastAsia" w:ascii="宋体" w:hAnsi="宋体" w:cs="宋体"/>
                <w:sz w:val="20"/>
                <w:szCs w:val="20"/>
              </w:rPr>
            </w:pPr>
            <w:r>
              <w:rPr>
                <w:rFonts w:ascii="宋体" w:hAnsi="宋体" w:cs="宋体"/>
                <w:spacing w:val="1"/>
                <w:position w:val="1"/>
                <w:sz w:val="20"/>
                <w:szCs w:val="20"/>
              </w:rPr>
              <w:t>1.2.2</w:t>
            </w:r>
          </w:p>
        </w:tc>
        <w:tc>
          <w:tcPr>
            <w:tcW w:w="3517" w:type="dxa"/>
          </w:tcPr>
          <w:p w14:paraId="10DAC68C">
            <w:pPr>
              <w:spacing w:before="102" w:line="228" w:lineRule="auto"/>
              <w:ind w:left="438"/>
              <w:rPr>
                <w:rFonts w:hint="eastAsia" w:ascii="宋体" w:hAnsi="宋体" w:cs="宋体"/>
                <w:sz w:val="20"/>
                <w:szCs w:val="20"/>
              </w:rPr>
            </w:pPr>
            <w:r>
              <w:rPr>
                <w:rFonts w:ascii="宋体" w:hAnsi="宋体" w:cs="宋体"/>
                <w:spacing w:val="11"/>
                <w:sz w:val="20"/>
                <w:szCs w:val="20"/>
              </w:rPr>
              <w:t>单位工程2(分部分项工程项目)</w:t>
            </w:r>
          </w:p>
        </w:tc>
        <w:tc>
          <w:tcPr>
            <w:tcW w:w="883" w:type="dxa"/>
          </w:tcPr>
          <w:p w14:paraId="33FFA507">
            <w:pPr>
              <w:pStyle w:val="123"/>
              <w:ind w:left="1680"/>
              <w:rPr>
                <w:lang w:eastAsia="zh-CN"/>
              </w:rPr>
            </w:pPr>
          </w:p>
        </w:tc>
        <w:tc>
          <w:tcPr>
            <w:tcW w:w="817" w:type="dxa"/>
          </w:tcPr>
          <w:p w14:paraId="716AD1E9">
            <w:pPr>
              <w:pStyle w:val="123"/>
              <w:ind w:left="1680"/>
              <w:rPr>
                <w:lang w:eastAsia="zh-CN"/>
              </w:rPr>
            </w:pPr>
          </w:p>
        </w:tc>
        <w:tc>
          <w:tcPr>
            <w:tcW w:w="1172" w:type="dxa"/>
          </w:tcPr>
          <w:p w14:paraId="2A03C5B7">
            <w:pPr>
              <w:pStyle w:val="123"/>
              <w:ind w:left="1680"/>
              <w:rPr>
                <w:lang w:eastAsia="zh-CN"/>
              </w:rPr>
            </w:pPr>
          </w:p>
        </w:tc>
        <w:tc>
          <w:tcPr>
            <w:tcW w:w="1177" w:type="dxa"/>
          </w:tcPr>
          <w:p w14:paraId="6DC4D0E0">
            <w:pPr>
              <w:spacing w:before="102" w:line="233" w:lineRule="auto"/>
              <w:ind w:left="540"/>
              <w:rPr>
                <w:rFonts w:hint="eastAsia" w:ascii="宋体" w:hAnsi="宋体" w:cs="宋体"/>
                <w:sz w:val="20"/>
                <w:szCs w:val="20"/>
              </w:rPr>
            </w:pPr>
            <w:r>
              <w:rPr>
                <w:rFonts w:ascii="宋体" w:hAnsi="宋体" w:cs="宋体"/>
                <w:sz w:val="20"/>
                <w:szCs w:val="20"/>
              </w:rPr>
              <w:t>/</w:t>
            </w:r>
          </w:p>
        </w:tc>
      </w:tr>
      <w:tr w14:paraId="1862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0CDF93AA">
            <w:pPr>
              <w:pStyle w:val="123"/>
              <w:ind w:left="1680"/>
            </w:pPr>
          </w:p>
        </w:tc>
        <w:tc>
          <w:tcPr>
            <w:tcW w:w="3517" w:type="dxa"/>
          </w:tcPr>
          <w:p w14:paraId="78308EC3">
            <w:pPr>
              <w:pStyle w:val="123"/>
              <w:ind w:left="1680"/>
            </w:pPr>
          </w:p>
        </w:tc>
        <w:tc>
          <w:tcPr>
            <w:tcW w:w="883" w:type="dxa"/>
          </w:tcPr>
          <w:p w14:paraId="79E1BCE8">
            <w:pPr>
              <w:pStyle w:val="123"/>
              <w:ind w:left="1680"/>
            </w:pPr>
          </w:p>
        </w:tc>
        <w:tc>
          <w:tcPr>
            <w:tcW w:w="817" w:type="dxa"/>
          </w:tcPr>
          <w:p w14:paraId="64190A0A">
            <w:pPr>
              <w:pStyle w:val="123"/>
              <w:ind w:left="1680"/>
            </w:pPr>
          </w:p>
        </w:tc>
        <w:tc>
          <w:tcPr>
            <w:tcW w:w="1172" w:type="dxa"/>
          </w:tcPr>
          <w:p w14:paraId="2FA301EB">
            <w:pPr>
              <w:pStyle w:val="123"/>
              <w:ind w:left="1680"/>
            </w:pPr>
          </w:p>
        </w:tc>
        <w:tc>
          <w:tcPr>
            <w:tcW w:w="1177" w:type="dxa"/>
          </w:tcPr>
          <w:p w14:paraId="1B8D5782">
            <w:pPr>
              <w:spacing w:before="102" w:line="233" w:lineRule="auto"/>
              <w:ind w:left="540"/>
              <w:rPr>
                <w:rFonts w:hint="eastAsia" w:ascii="宋体" w:hAnsi="宋体" w:cs="宋体"/>
                <w:sz w:val="20"/>
                <w:szCs w:val="20"/>
              </w:rPr>
            </w:pPr>
            <w:r>
              <w:rPr>
                <w:rFonts w:ascii="宋体" w:hAnsi="宋体" w:cs="宋体"/>
                <w:sz w:val="20"/>
                <w:szCs w:val="20"/>
              </w:rPr>
              <w:t>/</w:t>
            </w:r>
          </w:p>
        </w:tc>
      </w:tr>
      <w:tr w14:paraId="1BCC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25309E67">
            <w:pPr>
              <w:spacing w:before="101" w:line="271" w:lineRule="exact"/>
              <w:ind w:left="322"/>
              <w:rPr>
                <w:rFonts w:hint="eastAsia" w:ascii="宋体" w:hAnsi="宋体" w:cs="宋体"/>
                <w:sz w:val="20"/>
                <w:szCs w:val="20"/>
              </w:rPr>
            </w:pPr>
            <w:r>
              <w:rPr>
                <w:rFonts w:ascii="宋体" w:hAnsi="宋体" w:cs="宋体"/>
                <w:position w:val="1"/>
                <w:sz w:val="20"/>
                <w:szCs w:val="20"/>
              </w:rPr>
              <w:t>2</w:t>
            </w:r>
          </w:p>
        </w:tc>
        <w:tc>
          <w:tcPr>
            <w:tcW w:w="3517" w:type="dxa"/>
          </w:tcPr>
          <w:p w14:paraId="5539A537">
            <w:pPr>
              <w:spacing w:before="101" w:line="229" w:lineRule="auto"/>
              <w:ind w:left="114"/>
              <w:rPr>
                <w:rFonts w:hint="eastAsia" w:ascii="宋体" w:hAnsi="宋体" w:cs="宋体"/>
                <w:sz w:val="20"/>
                <w:szCs w:val="20"/>
              </w:rPr>
            </w:pPr>
            <w:r>
              <w:rPr>
                <w:rFonts w:ascii="宋体" w:hAnsi="宋体" w:cs="宋体"/>
                <w:spacing w:val="10"/>
                <w:sz w:val="20"/>
                <w:szCs w:val="20"/>
              </w:rPr>
              <w:t>措施项目</w:t>
            </w:r>
          </w:p>
        </w:tc>
        <w:tc>
          <w:tcPr>
            <w:tcW w:w="883" w:type="dxa"/>
          </w:tcPr>
          <w:p w14:paraId="1F8419FB">
            <w:pPr>
              <w:pStyle w:val="123"/>
              <w:ind w:left="1680"/>
            </w:pPr>
          </w:p>
        </w:tc>
        <w:tc>
          <w:tcPr>
            <w:tcW w:w="817" w:type="dxa"/>
          </w:tcPr>
          <w:p w14:paraId="29E57459">
            <w:pPr>
              <w:pStyle w:val="123"/>
              <w:ind w:left="1680"/>
            </w:pPr>
          </w:p>
        </w:tc>
        <w:tc>
          <w:tcPr>
            <w:tcW w:w="1172" w:type="dxa"/>
          </w:tcPr>
          <w:p w14:paraId="62AD3CB7">
            <w:pPr>
              <w:pStyle w:val="123"/>
              <w:ind w:left="1680"/>
            </w:pPr>
          </w:p>
        </w:tc>
        <w:tc>
          <w:tcPr>
            <w:tcW w:w="1177" w:type="dxa"/>
          </w:tcPr>
          <w:p w14:paraId="2AFF3623">
            <w:pPr>
              <w:spacing w:before="101" w:line="233" w:lineRule="auto"/>
              <w:ind w:left="540"/>
              <w:rPr>
                <w:rFonts w:hint="eastAsia" w:ascii="宋体" w:hAnsi="宋体" w:cs="宋体"/>
                <w:sz w:val="20"/>
                <w:szCs w:val="20"/>
              </w:rPr>
            </w:pPr>
            <w:r>
              <w:rPr>
                <w:rFonts w:ascii="宋体" w:hAnsi="宋体" w:cs="宋体"/>
                <w:sz w:val="20"/>
                <w:szCs w:val="20"/>
              </w:rPr>
              <w:t>/</w:t>
            </w:r>
          </w:p>
        </w:tc>
      </w:tr>
      <w:tr w14:paraId="79E4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154830FF">
            <w:pPr>
              <w:spacing w:before="101" w:line="268" w:lineRule="exact"/>
              <w:ind w:left="214"/>
              <w:rPr>
                <w:rFonts w:hint="eastAsia" w:ascii="宋体" w:hAnsi="宋体" w:cs="宋体"/>
                <w:sz w:val="20"/>
                <w:szCs w:val="20"/>
              </w:rPr>
            </w:pPr>
            <w:r>
              <w:rPr>
                <w:rFonts w:ascii="宋体" w:hAnsi="宋体" w:cs="宋体"/>
                <w:spacing w:val="2"/>
                <w:position w:val="1"/>
                <w:sz w:val="20"/>
                <w:szCs w:val="20"/>
              </w:rPr>
              <w:t>2.1</w:t>
            </w:r>
          </w:p>
        </w:tc>
        <w:tc>
          <w:tcPr>
            <w:tcW w:w="3517" w:type="dxa"/>
          </w:tcPr>
          <w:p w14:paraId="0D8C6821">
            <w:pPr>
              <w:spacing w:before="101" w:line="228" w:lineRule="auto"/>
              <w:ind w:left="223"/>
              <w:rPr>
                <w:rFonts w:hint="eastAsia" w:ascii="宋体" w:hAnsi="宋体" w:cs="宋体"/>
                <w:sz w:val="20"/>
                <w:szCs w:val="20"/>
              </w:rPr>
            </w:pPr>
            <w:r>
              <w:rPr>
                <w:rFonts w:ascii="宋体" w:hAnsi="宋体" w:cs="宋体"/>
                <w:spacing w:val="12"/>
                <w:sz w:val="20"/>
                <w:szCs w:val="20"/>
              </w:rPr>
              <w:t>其中：安全生产标准化措施费</w:t>
            </w:r>
          </w:p>
        </w:tc>
        <w:tc>
          <w:tcPr>
            <w:tcW w:w="883" w:type="dxa"/>
          </w:tcPr>
          <w:p w14:paraId="5E836406">
            <w:pPr>
              <w:pStyle w:val="123"/>
              <w:ind w:left="1680"/>
              <w:rPr>
                <w:lang w:eastAsia="zh-CN"/>
              </w:rPr>
            </w:pPr>
          </w:p>
        </w:tc>
        <w:tc>
          <w:tcPr>
            <w:tcW w:w="817" w:type="dxa"/>
          </w:tcPr>
          <w:p w14:paraId="71A11032">
            <w:pPr>
              <w:pStyle w:val="123"/>
              <w:ind w:left="1680"/>
              <w:rPr>
                <w:lang w:eastAsia="zh-CN"/>
              </w:rPr>
            </w:pPr>
          </w:p>
        </w:tc>
        <w:tc>
          <w:tcPr>
            <w:tcW w:w="1172" w:type="dxa"/>
          </w:tcPr>
          <w:p w14:paraId="4AF73C15">
            <w:pPr>
              <w:pStyle w:val="123"/>
              <w:ind w:left="1680"/>
              <w:rPr>
                <w:lang w:eastAsia="zh-CN"/>
              </w:rPr>
            </w:pPr>
          </w:p>
        </w:tc>
        <w:tc>
          <w:tcPr>
            <w:tcW w:w="1177" w:type="dxa"/>
          </w:tcPr>
          <w:p w14:paraId="09C8DD74">
            <w:pPr>
              <w:spacing w:before="101" w:line="233" w:lineRule="auto"/>
              <w:ind w:left="540"/>
              <w:rPr>
                <w:rFonts w:hint="eastAsia" w:ascii="宋体" w:hAnsi="宋体" w:cs="宋体"/>
                <w:sz w:val="20"/>
                <w:szCs w:val="20"/>
              </w:rPr>
            </w:pPr>
            <w:r>
              <w:rPr>
                <w:rFonts w:ascii="宋体" w:hAnsi="宋体" w:cs="宋体"/>
                <w:sz w:val="20"/>
                <w:szCs w:val="20"/>
              </w:rPr>
              <w:t>/</w:t>
            </w:r>
          </w:p>
        </w:tc>
      </w:tr>
      <w:tr w14:paraId="653B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4B3F2BDA">
            <w:pPr>
              <w:spacing w:before="101" w:line="268" w:lineRule="exact"/>
              <w:ind w:left="214"/>
              <w:rPr>
                <w:rFonts w:hint="eastAsia" w:ascii="宋体" w:hAnsi="宋体" w:cs="宋体"/>
                <w:sz w:val="20"/>
                <w:szCs w:val="20"/>
              </w:rPr>
            </w:pPr>
            <w:r>
              <w:rPr>
                <w:rFonts w:ascii="宋体" w:hAnsi="宋体" w:cs="宋体"/>
                <w:spacing w:val="2"/>
                <w:position w:val="1"/>
                <w:sz w:val="20"/>
                <w:szCs w:val="20"/>
              </w:rPr>
              <w:t>2.2</w:t>
            </w:r>
          </w:p>
        </w:tc>
        <w:tc>
          <w:tcPr>
            <w:tcW w:w="3517" w:type="dxa"/>
          </w:tcPr>
          <w:p w14:paraId="518225AF">
            <w:pPr>
              <w:spacing w:before="101" w:line="228" w:lineRule="auto"/>
              <w:ind w:left="223"/>
              <w:rPr>
                <w:rFonts w:hint="eastAsia" w:ascii="宋体" w:hAnsi="宋体" w:cs="宋体"/>
                <w:sz w:val="20"/>
                <w:szCs w:val="20"/>
              </w:rPr>
            </w:pPr>
            <w:r>
              <w:rPr>
                <w:rFonts w:ascii="宋体" w:hAnsi="宋体" w:cs="宋体"/>
                <w:spacing w:val="13"/>
                <w:sz w:val="20"/>
                <w:szCs w:val="20"/>
              </w:rPr>
              <w:t>其中：施工垃圾场外运输和消纳费</w:t>
            </w:r>
          </w:p>
        </w:tc>
        <w:tc>
          <w:tcPr>
            <w:tcW w:w="883" w:type="dxa"/>
          </w:tcPr>
          <w:p w14:paraId="08EC7C1A">
            <w:pPr>
              <w:pStyle w:val="123"/>
              <w:ind w:left="1680"/>
              <w:rPr>
                <w:lang w:eastAsia="zh-CN"/>
              </w:rPr>
            </w:pPr>
          </w:p>
        </w:tc>
        <w:tc>
          <w:tcPr>
            <w:tcW w:w="817" w:type="dxa"/>
          </w:tcPr>
          <w:p w14:paraId="73619688">
            <w:pPr>
              <w:pStyle w:val="123"/>
              <w:ind w:left="1680"/>
              <w:rPr>
                <w:lang w:eastAsia="zh-CN"/>
              </w:rPr>
            </w:pPr>
          </w:p>
        </w:tc>
        <w:tc>
          <w:tcPr>
            <w:tcW w:w="1172" w:type="dxa"/>
          </w:tcPr>
          <w:p w14:paraId="01D8DC3E">
            <w:pPr>
              <w:pStyle w:val="123"/>
              <w:ind w:left="1680"/>
              <w:rPr>
                <w:lang w:eastAsia="zh-CN"/>
              </w:rPr>
            </w:pPr>
          </w:p>
        </w:tc>
        <w:tc>
          <w:tcPr>
            <w:tcW w:w="1177" w:type="dxa"/>
          </w:tcPr>
          <w:p w14:paraId="7785DB4F">
            <w:pPr>
              <w:spacing w:before="101" w:line="233" w:lineRule="auto"/>
              <w:ind w:left="540"/>
              <w:rPr>
                <w:rFonts w:hint="eastAsia" w:ascii="宋体" w:hAnsi="宋体" w:cs="宋体"/>
                <w:sz w:val="20"/>
                <w:szCs w:val="20"/>
              </w:rPr>
            </w:pPr>
            <w:r>
              <w:rPr>
                <w:rFonts w:ascii="宋体" w:hAnsi="宋体" w:cs="宋体"/>
                <w:sz w:val="20"/>
                <w:szCs w:val="20"/>
              </w:rPr>
              <w:t>/</w:t>
            </w:r>
          </w:p>
        </w:tc>
      </w:tr>
      <w:tr w14:paraId="3B19E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33D24B62">
            <w:pPr>
              <w:pStyle w:val="123"/>
              <w:ind w:left="1680"/>
            </w:pPr>
          </w:p>
        </w:tc>
        <w:tc>
          <w:tcPr>
            <w:tcW w:w="3517" w:type="dxa"/>
          </w:tcPr>
          <w:p w14:paraId="25A2BE07">
            <w:pPr>
              <w:pStyle w:val="123"/>
              <w:ind w:left="1680"/>
            </w:pPr>
          </w:p>
        </w:tc>
        <w:tc>
          <w:tcPr>
            <w:tcW w:w="883" w:type="dxa"/>
          </w:tcPr>
          <w:p w14:paraId="6F60DAB2">
            <w:pPr>
              <w:pStyle w:val="123"/>
              <w:ind w:left="1680"/>
            </w:pPr>
          </w:p>
        </w:tc>
        <w:tc>
          <w:tcPr>
            <w:tcW w:w="817" w:type="dxa"/>
          </w:tcPr>
          <w:p w14:paraId="71B2DBCB">
            <w:pPr>
              <w:pStyle w:val="123"/>
              <w:ind w:left="1680"/>
            </w:pPr>
          </w:p>
        </w:tc>
        <w:tc>
          <w:tcPr>
            <w:tcW w:w="1172" w:type="dxa"/>
          </w:tcPr>
          <w:p w14:paraId="75A6E1C5">
            <w:pPr>
              <w:pStyle w:val="123"/>
              <w:ind w:left="1680"/>
            </w:pPr>
          </w:p>
        </w:tc>
        <w:tc>
          <w:tcPr>
            <w:tcW w:w="1177" w:type="dxa"/>
          </w:tcPr>
          <w:p w14:paraId="1E30397B">
            <w:pPr>
              <w:spacing w:before="101" w:line="233" w:lineRule="auto"/>
              <w:ind w:left="540"/>
              <w:rPr>
                <w:rFonts w:hint="eastAsia" w:ascii="宋体" w:hAnsi="宋体" w:cs="宋体"/>
                <w:sz w:val="20"/>
                <w:szCs w:val="20"/>
              </w:rPr>
            </w:pPr>
            <w:r>
              <w:rPr>
                <w:rFonts w:ascii="宋体" w:hAnsi="宋体" w:cs="宋体"/>
                <w:sz w:val="20"/>
                <w:szCs w:val="20"/>
              </w:rPr>
              <w:t>/</w:t>
            </w:r>
          </w:p>
        </w:tc>
      </w:tr>
      <w:tr w14:paraId="38E9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6AE6FFFA">
            <w:pPr>
              <w:spacing w:before="100" w:line="269" w:lineRule="exact"/>
              <w:ind w:left="323"/>
              <w:rPr>
                <w:rFonts w:hint="eastAsia" w:ascii="宋体" w:hAnsi="宋体" w:cs="宋体"/>
                <w:sz w:val="20"/>
                <w:szCs w:val="20"/>
              </w:rPr>
            </w:pPr>
            <w:r>
              <w:rPr>
                <w:rFonts w:ascii="宋体" w:hAnsi="宋体" w:cs="宋体"/>
                <w:position w:val="1"/>
                <w:sz w:val="20"/>
                <w:szCs w:val="20"/>
              </w:rPr>
              <w:t>3</w:t>
            </w:r>
          </w:p>
        </w:tc>
        <w:tc>
          <w:tcPr>
            <w:tcW w:w="3517" w:type="dxa"/>
          </w:tcPr>
          <w:p w14:paraId="3AF70232">
            <w:pPr>
              <w:spacing w:before="100" w:line="229" w:lineRule="auto"/>
              <w:ind w:left="115"/>
              <w:rPr>
                <w:rFonts w:hint="eastAsia" w:ascii="宋体" w:hAnsi="宋体" w:cs="宋体"/>
                <w:sz w:val="20"/>
                <w:szCs w:val="20"/>
              </w:rPr>
            </w:pPr>
            <w:r>
              <w:rPr>
                <w:rFonts w:ascii="宋体" w:hAnsi="宋体" w:cs="宋体"/>
                <w:spacing w:val="10"/>
                <w:sz w:val="20"/>
                <w:szCs w:val="20"/>
              </w:rPr>
              <w:t>其他项目</w:t>
            </w:r>
          </w:p>
        </w:tc>
        <w:tc>
          <w:tcPr>
            <w:tcW w:w="883" w:type="dxa"/>
          </w:tcPr>
          <w:p w14:paraId="311C130E">
            <w:pPr>
              <w:pStyle w:val="123"/>
              <w:ind w:left="1680"/>
            </w:pPr>
          </w:p>
        </w:tc>
        <w:tc>
          <w:tcPr>
            <w:tcW w:w="817" w:type="dxa"/>
          </w:tcPr>
          <w:p w14:paraId="1D13C03A">
            <w:pPr>
              <w:pStyle w:val="123"/>
              <w:ind w:left="1680"/>
            </w:pPr>
          </w:p>
        </w:tc>
        <w:tc>
          <w:tcPr>
            <w:tcW w:w="1172" w:type="dxa"/>
          </w:tcPr>
          <w:p w14:paraId="19C23722">
            <w:pPr>
              <w:pStyle w:val="123"/>
              <w:ind w:left="1680"/>
            </w:pPr>
          </w:p>
        </w:tc>
        <w:tc>
          <w:tcPr>
            <w:tcW w:w="1177" w:type="dxa"/>
          </w:tcPr>
          <w:p w14:paraId="4AC9C075">
            <w:pPr>
              <w:spacing w:before="101" w:line="233" w:lineRule="auto"/>
              <w:ind w:left="540"/>
              <w:rPr>
                <w:rFonts w:hint="eastAsia" w:ascii="宋体" w:hAnsi="宋体" w:cs="宋体"/>
                <w:sz w:val="20"/>
                <w:szCs w:val="20"/>
              </w:rPr>
            </w:pPr>
            <w:r>
              <w:rPr>
                <w:rFonts w:ascii="宋体" w:hAnsi="宋体" w:cs="宋体"/>
                <w:sz w:val="20"/>
                <w:szCs w:val="20"/>
              </w:rPr>
              <w:t>/</w:t>
            </w:r>
          </w:p>
        </w:tc>
      </w:tr>
      <w:tr w14:paraId="6B8F6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64D7049E">
            <w:pPr>
              <w:spacing w:before="100" w:line="269" w:lineRule="exact"/>
              <w:ind w:left="215"/>
              <w:rPr>
                <w:rFonts w:hint="eastAsia" w:ascii="宋体" w:hAnsi="宋体" w:cs="宋体"/>
                <w:sz w:val="20"/>
                <w:szCs w:val="20"/>
              </w:rPr>
            </w:pPr>
            <w:r>
              <w:rPr>
                <w:rFonts w:ascii="宋体" w:hAnsi="宋体" w:cs="宋体"/>
                <w:spacing w:val="1"/>
                <w:position w:val="1"/>
                <w:sz w:val="20"/>
                <w:szCs w:val="20"/>
              </w:rPr>
              <w:t>3.1</w:t>
            </w:r>
          </w:p>
        </w:tc>
        <w:tc>
          <w:tcPr>
            <w:tcW w:w="3517" w:type="dxa"/>
          </w:tcPr>
          <w:p w14:paraId="27D91C82">
            <w:pPr>
              <w:spacing w:before="100" w:line="228" w:lineRule="auto"/>
              <w:ind w:left="223"/>
              <w:rPr>
                <w:rFonts w:hint="eastAsia" w:ascii="宋体" w:hAnsi="宋体" w:cs="宋体"/>
                <w:sz w:val="20"/>
                <w:szCs w:val="20"/>
              </w:rPr>
            </w:pPr>
            <w:r>
              <w:rPr>
                <w:rFonts w:ascii="宋体" w:hAnsi="宋体" w:cs="宋体"/>
                <w:spacing w:val="12"/>
                <w:sz w:val="20"/>
                <w:szCs w:val="20"/>
              </w:rPr>
              <w:t>其中：暂列金额（不包括计日工）</w:t>
            </w:r>
          </w:p>
        </w:tc>
        <w:tc>
          <w:tcPr>
            <w:tcW w:w="883" w:type="dxa"/>
          </w:tcPr>
          <w:p w14:paraId="4F276B69">
            <w:pPr>
              <w:pStyle w:val="123"/>
              <w:ind w:left="1680"/>
              <w:rPr>
                <w:lang w:eastAsia="zh-CN"/>
              </w:rPr>
            </w:pPr>
          </w:p>
        </w:tc>
        <w:tc>
          <w:tcPr>
            <w:tcW w:w="817" w:type="dxa"/>
          </w:tcPr>
          <w:p w14:paraId="36508039">
            <w:pPr>
              <w:pStyle w:val="123"/>
              <w:ind w:left="1680"/>
              <w:rPr>
                <w:lang w:eastAsia="zh-CN"/>
              </w:rPr>
            </w:pPr>
          </w:p>
        </w:tc>
        <w:tc>
          <w:tcPr>
            <w:tcW w:w="1172" w:type="dxa"/>
          </w:tcPr>
          <w:p w14:paraId="4953E5D2">
            <w:pPr>
              <w:pStyle w:val="123"/>
              <w:ind w:left="1680"/>
              <w:rPr>
                <w:lang w:eastAsia="zh-CN"/>
              </w:rPr>
            </w:pPr>
          </w:p>
        </w:tc>
        <w:tc>
          <w:tcPr>
            <w:tcW w:w="1177" w:type="dxa"/>
          </w:tcPr>
          <w:p w14:paraId="32A47E55">
            <w:pPr>
              <w:spacing w:before="100" w:line="233" w:lineRule="auto"/>
              <w:ind w:left="540"/>
              <w:rPr>
                <w:rFonts w:hint="eastAsia" w:ascii="宋体" w:hAnsi="宋体" w:cs="宋体"/>
                <w:sz w:val="20"/>
                <w:szCs w:val="20"/>
              </w:rPr>
            </w:pPr>
            <w:r>
              <w:rPr>
                <w:rFonts w:ascii="宋体" w:hAnsi="宋体" w:cs="宋体"/>
                <w:sz w:val="20"/>
                <w:szCs w:val="20"/>
              </w:rPr>
              <w:t>/</w:t>
            </w:r>
          </w:p>
        </w:tc>
      </w:tr>
      <w:tr w14:paraId="636BB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76D365C7">
            <w:pPr>
              <w:spacing w:before="100" w:line="268" w:lineRule="exact"/>
              <w:ind w:left="218"/>
              <w:rPr>
                <w:rFonts w:hint="eastAsia" w:ascii="宋体" w:hAnsi="宋体" w:cs="宋体"/>
                <w:sz w:val="20"/>
                <w:szCs w:val="20"/>
              </w:rPr>
            </w:pPr>
            <w:r>
              <w:rPr>
                <w:rFonts w:ascii="宋体" w:hAnsi="宋体" w:cs="宋体"/>
                <w:spacing w:val="1"/>
                <w:position w:val="1"/>
                <w:sz w:val="20"/>
                <w:szCs w:val="20"/>
              </w:rPr>
              <w:t>3.2</w:t>
            </w:r>
          </w:p>
        </w:tc>
        <w:tc>
          <w:tcPr>
            <w:tcW w:w="3517" w:type="dxa"/>
          </w:tcPr>
          <w:p w14:paraId="26F48658">
            <w:pPr>
              <w:spacing w:before="100" w:line="227" w:lineRule="auto"/>
              <w:ind w:left="218"/>
              <w:rPr>
                <w:rFonts w:hint="eastAsia" w:ascii="宋体" w:hAnsi="宋体" w:cs="宋体"/>
                <w:sz w:val="20"/>
                <w:szCs w:val="20"/>
              </w:rPr>
            </w:pPr>
            <w:r>
              <w:rPr>
                <w:rFonts w:ascii="宋体" w:hAnsi="宋体" w:cs="宋体"/>
                <w:spacing w:val="8"/>
                <w:sz w:val="20"/>
                <w:szCs w:val="20"/>
              </w:rPr>
              <w:t>其中：专业工程暂估价</w:t>
            </w:r>
          </w:p>
        </w:tc>
        <w:tc>
          <w:tcPr>
            <w:tcW w:w="883" w:type="dxa"/>
          </w:tcPr>
          <w:p w14:paraId="0DD2ABF9">
            <w:pPr>
              <w:pStyle w:val="123"/>
              <w:ind w:left="1680"/>
              <w:rPr>
                <w:lang w:eastAsia="zh-CN"/>
              </w:rPr>
            </w:pPr>
          </w:p>
        </w:tc>
        <w:tc>
          <w:tcPr>
            <w:tcW w:w="817" w:type="dxa"/>
          </w:tcPr>
          <w:p w14:paraId="661C264D">
            <w:pPr>
              <w:pStyle w:val="123"/>
              <w:ind w:left="1680"/>
              <w:rPr>
                <w:lang w:eastAsia="zh-CN"/>
              </w:rPr>
            </w:pPr>
          </w:p>
        </w:tc>
        <w:tc>
          <w:tcPr>
            <w:tcW w:w="1172" w:type="dxa"/>
          </w:tcPr>
          <w:p w14:paraId="60F656AD">
            <w:pPr>
              <w:pStyle w:val="123"/>
              <w:ind w:left="1680"/>
              <w:rPr>
                <w:lang w:eastAsia="zh-CN"/>
              </w:rPr>
            </w:pPr>
          </w:p>
        </w:tc>
        <w:tc>
          <w:tcPr>
            <w:tcW w:w="1177" w:type="dxa"/>
          </w:tcPr>
          <w:p w14:paraId="65680A9B">
            <w:pPr>
              <w:spacing w:before="100" w:line="233" w:lineRule="auto"/>
              <w:ind w:left="540"/>
              <w:rPr>
                <w:rFonts w:hint="eastAsia" w:ascii="宋体" w:hAnsi="宋体" w:cs="宋体"/>
                <w:sz w:val="20"/>
                <w:szCs w:val="20"/>
              </w:rPr>
            </w:pPr>
            <w:r>
              <w:rPr>
                <w:rFonts w:ascii="宋体" w:hAnsi="宋体" w:cs="宋体"/>
                <w:sz w:val="20"/>
                <w:szCs w:val="20"/>
              </w:rPr>
              <w:t>/</w:t>
            </w:r>
          </w:p>
        </w:tc>
      </w:tr>
      <w:tr w14:paraId="6E452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3700D86D">
            <w:pPr>
              <w:spacing w:before="102" w:line="269" w:lineRule="exact"/>
              <w:ind w:left="218"/>
              <w:rPr>
                <w:rFonts w:hint="eastAsia" w:ascii="宋体" w:hAnsi="宋体" w:cs="宋体"/>
                <w:sz w:val="20"/>
                <w:szCs w:val="20"/>
              </w:rPr>
            </w:pPr>
            <w:r>
              <w:rPr>
                <w:rFonts w:ascii="宋体" w:hAnsi="宋体" w:cs="宋体"/>
                <w:spacing w:val="1"/>
                <w:position w:val="1"/>
                <w:sz w:val="20"/>
                <w:szCs w:val="20"/>
              </w:rPr>
              <w:t>3.3</w:t>
            </w:r>
          </w:p>
        </w:tc>
        <w:tc>
          <w:tcPr>
            <w:tcW w:w="3517" w:type="dxa"/>
          </w:tcPr>
          <w:p w14:paraId="367B930F">
            <w:pPr>
              <w:spacing w:before="102" w:line="229" w:lineRule="auto"/>
              <w:ind w:left="218"/>
              <w:rPr>
                <w:rFonts w:hint="eastAsia" w:ascii="宋体" w:hAnsi="宋体" w:cs="宋体"/>
                <w:sz w:val="20"/>
                <w:szCs w:val="20"/>
              </w:rPr>
            </w:pPr>
            <w:r>
              <w:rPr>
                <w:rFonts w:ascii="宋体" w:hAnsi="宋体" w:cs="宋体"/>
                <w:spacing w:val="8"/>
                <w:sz w:val="20"/>
                <w:szCs w:val="20"/>
              </w:rPr>
              <w:t>其中：计日工</w:t>
            </w:r>
          </w:p>
        </w:tc>
        <w:tc>
          <w:tcPr>
            <w:tcW w:w="883" w:type="dxa"/>
          </w:tcPr>
          <w:p w14:paraId="3DC56889">
            <w:pPr>
              <w:pStyle w:val="123"/>
              <w:ind w:left="1680"/>
            </w:pPr>
          </w:p>
        </w:tc>
        <w:tc>
          <w:tcPr>
            <w:tcW w:w="817" w:type="dxa"/>
          </w:tcPr>
          <w:p w14:paraId="5948318D">
            <w:pPr>
              <w:pStyle w:val="123"/>
              <w:ind w:left="1680"/>
            </w:pPr>
          </w:p>
        </w:tc>
        <w:tc>
          <w:tcPr>
            <w:tcW w:w="1172" w:type="dxa"/>
          </w:tcPr>
          <w:p w14:paraId="41A1C9A3">
            <w:pPr>
              <w:pStyle w:val="123"/>
              <w:ind w:left="1680"/>
            </w:pPr>
          </w:p>
        </w:tc>
        <w:tc>
          <w:tcPr>
            <w:tcW w:w="1177" w:type="dxa"/>
          </w:tcPr>
          <w:p w14:paraId="76C13CC4">
            <w:pPr>
              <w:spacing w:before="102" w:line="233" w:lineRule="auto"/>
              <w:ind w:left="540"/>
              <w:rPr>
                <w:rFonts w:hint="eastAsia" w:ascii="宋体" w:hAnsi="宋体" w:cs="宋体"/>
                <w:sz w:val="20"/>
                <w:szCs w:val="20"/>
              </w:rPr>
            </w:pPr>
            <w:r>
              <w:rPr>
                <w:rFonts w:ascii="宋体" w:hAnsi="宋体" w:cs="宋体"/>
                <w:sz w:val="20"/>
                <w:szCs w:val="20"/>
              </w:rPr>
              <w:t>/</w:t>
            </w:r>
          </w:p>
        </w:tc>
      </w:tr>
      <w:tr w14:paraId="33CEE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6D153851">
            <w:pPr>
              <w:spacing w:before="102" w:line="268" w:lineRule="exact"/>
              <w:ind w:left="218"/>
              <w:rPr>
                <w:rFonts w:hint="eastAsia" w:ascii="宋体" w:hAnsi="宋体" w:cs="宋体"/>
                <w:sz w:val="20"/>
                <w:szCs w:val="20"/>
              </w:rPr>
            </w:pPr>
            <w:r>
              <w:rPr>
                <w:rFonts w:ascii="宋体" w:hAnsi="宋体" w:cs="宋体"/>
                <w:spacing w:val="1"/>
                <w:position w:val="1"/>
                <w:sz w:val="20"/>
                <w:szCs w:val="20"/>
              </w:rPr>
              <w:t>3.4</w:t>
            </w:r>
          </w:p>
        </w:tc>
        <w:tc>
          <w:tcPr>
            <w:tcW w:w="3517" w:type="dxa"/>
          </w:tcPr>
          <w:p w14:paraId="621E7E53">
            <w:pPr>
              <w:spacing w:before="102" w:line="228" w:lineRule="auto"/>
              <w:ind w:left="218"/>
              <w:rPr>
                <w:rFonts w:hint="eastAsia" w:ascii="宋体" w:hAnsi="宋体" w:cs="宋体"/>
                <w:sz w:val="20"/>
                <w:szCs w:val="20"/>
              </w:rPr>
            </w:pPr>
            <w:r>
              <w:rPr>
                <w:rFonts w:ascii="宋体" w:hAnsi="宋体" w:cs="宋体"/>
                <w:spacing w:val="8"/>
                <w:sz w:val="20"/>
                <w:szCs w:val="20"/>
              </w:rPr>
              <w:t>其中：总承包服务费</w:t>
            </w:r>
          </w:p>
        </w:tc>
        <w:tc>
          <w:tcPr>
            <w:tcW w:w="883" w:type="dxa"/>
          </w:tcPr>
          <w:p w14:paraId="46E11C94">
            <w:pPr>
              <w:pStyle w:val="123"/>
              <w:ind w:left="1680"/>
            </w:pPr>
          </w:p>
        </w:tc>
        <w:tc>
          <w:tcPr>
            <w:tcW w:w="817" w:type="dxa"/>
          </w:tcPr>
          <w:p w14:paraId="45123F38">
            <w:pPr>
              <w:pStyle w:val="123"/>
              <w:ind w:left="1680"/>
            </w:pPr>
          </w:p>
        </w:tc>
        <w:tc>
          <w:tcPr>
            <w:tcW w:w="1172" w:type="dxa"/>
          </w:tcPr>
          <w:p w14:paraId="68101EEF">
            <w:pPr>
              <w:pStyle w:val="123"/>
              <w:ind w:left="1680"/>
            </w:pPr>
          </w:p>
        </w:tc>
        <w:tc>
          <w:tcPr>
            <w:tcW w:w="1177" w:type="dxa"/>
          </w:tcPr>
          <w:p w14:paraId="4D7F9DA0">
            <w:pPr>
              <w:spacing w:before="102" w:line="233" w:lineRule="auto"/>
              <w:ind w:left="540"/>
              <w:rPr>
                <w:rFonts w:hint="eastAsia" w:ascii="宋体" w:hAnsi="宋体" w:cs="宋体"/>
                <w:sz w:val="20"/>
                <w:szCs w:val="20"/>
              </w:rPr>
            </w:pPr>
            <w:r>
              <w:rPr>
                <w:rFonts w:ascii="宋体" w:hAnsi="宋体" w:cs="宋体"/>
                <w:sz w:val="20"/>
                <w:szCs w:val="20"/>
              </w:rPr>
              <w:t>/</w:t>
            </w:r>
          </w:p>
        </w:tc>
      </w:tr>
      <w:tr w14:paraId="25357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23363370">
            <w:pPr>
              <w:spacing w:before="102" w:line="268" w:lineRule="exact"/>
              <w:ind w:left="218"/>
              <w:rPr>
                <w:rFonts w:hint="eastAsia" w:ascii="宋体" w:hAnsi="宋体" w:cs="宋体"/>
                <w:sz w:val="20"/>
                <w:szCs w:val="20"/>
              </w:rPr>
            </w:pPr>
            <w:r>
              <w:rPr>
                <w:rFonts w:ascii="宋体" w:hAnsi="宋体" w:cs="宋体"/>
                <w:spacing w:val="1"/>
                <w:position w:val="1"/>
                <w:sz w:val="20"/>
                <w:szCs w:val="20"/>
              </w:rPr>
              <w:t>3.5</w:t>
            </w:r>
          </w:p>
        </w:tc>
        <w:tc>
          <w:tcPr>
            <w:tcW w:w="3517" w:type="dxa"/>
          </w:tcPr>
          <w:p w14:paraId="716011FF">
            <w:pPr>
              <w:spacing w:before="102" w:line="229" w:lineRule="auto"/>
              <w:ind w:left="218"/>
              <w:rPr>
                <w:rFonts w:hint="eastAsia" w:ascii="宋体" w:hAnsi="宋体" w:cs="宋体"/>
                <w:sz w:val="20"/>
                <w:szCs w:val="20"/>
              </w:rPr>
            </w:pPr>
            <w:r>
              <w:rPr>
                <w:rFonts w:ascii="宋体" w:hAnsi="宋体" w:cs="宋体"/>
                <w:spacing w:val="9"/>
                <w:sz w:val="20"/>
                <w:szCs w:val="20"/>
              </w:rPr>
              <w:t>其中：合同中约定的其他项目</w:t>
            </w:r>
          </w:p>
        </w:tc>
        <w:tc>
          <w:tcPr>
            <w:tcW w:w="883" w:type="dxa"/>
          </w:tcPr>
          <w:p w14:paraId="0D9F5A54">
            <w:pPr>
              <w:pStyle w:val="123"/>
              <w:ind w:left="1680"/>
              <w:rPr>
                <w:lang w:eastAsia="zh-CN"/>
              </w:rPr>
            </w:pPr>
          </w:p>
        </w:tc>
        <w:tc>
          <w:tcPr>
            <w:tcW w:w="817" w:type="dxa"/>
          </w:tcPr>
          <w:p w14:paraId="3558F134">
            <w:pPr>
              <w:pStyle w:val="123"/>
              <w:ind w:left="1680"/>
              <w:rPr>
                <w:lang w:eastAsia="zh-CN"/>
              </w:rPr>
            </w:pPr>
          </w:p>
        </w:tc>
        <w:tc>
          <w:tcPr>
            <w:tcW w:w="1172" w:type="dxa"/>
          </w:tcPr>
          <w:p w14:paraId="302A2392">
            <w:pPr>
              <w:pStyle w:val="123"/>
              <w:ind w:left="1680"/>
              <w:rPr>
                <w:lang w:eastAsia="zh-CN"/>
              </w:rPr>
            </w:pPr>
          </w:p>
        </w:tc>
        <w:tc>
          <w:tcPr>
            <w:tcW w:w="1177" w:type="dxa"/>
          </w:tcPr>
          <w:p w14:paraId="5BA35D0C">
            <w:pPr>
              <w:spacing w:before="102" w:line="233" w:lineRule="auto"/>
              <w:ind w:left="540"/>
              <w:rPr>
                <w:rFonts w:hint="eastAsia" w:ascii="宋体" w:hAnsi="宋体" w:cs="宋体"/>
                <w:sz w:val="20"/>
                <w:szCs w:val="20"/>
              </w:rPr>
            </w:pPr>
            <w:r>
              <w:rPr>
                <w:rFonts w:ascii="宋体" w:hAnsi="宋体" w:cs="宋体"/>
                <w:sz w:val="20"/>
                <w:szCs w:val="20"/>
              </w:rPr>
              <w:t>/</w:t>
            </w:r>
          </w:p>
        </w:tc>
      </w:tr>
      <w:tr w14:paraId="5942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33" w:type="dxa"/>
          </w:tcPr>
          <w:p w14:paraId="0FA415EF">
            <w:pPr>
              <w:spacing w:before="101" w:line="271" w:lineRule="exact"/>
              <w:ind w:left="318"/>
              <w:rPr>
                <w:rFonts w:hint="eastAsia" w:ascii="宋体" w:hAnsi="宋体" w:cs="宋体"/>
                <w:sz w:val="20"/>
                <w:szCs w:val="20"/>
              </w:rPr>
            </w:pPr>
            <w:r>
              <w:rPr>
                <w:rFonts w:ascii="宋体" w:hAnsi="宋体" w:cs="宋体"/>
                <w:position w:val="1"/>
                <w:sz w:val="20"/>
                <w:szCs w:val="20"/>
              </w:rPr>
              <w:t>4</w:t>
            </w:r>
          </w:p>
        </w:tc>
        <w:tc>
          <w:tcPr>
            <w:tcW w:w="3517" w:type="dxa"/>
          </w:tcPr>
          <w:p w14:paraId="24EA24A1">
            <w:pPr>
              <w:spacing w:before="102" w:line="228" w:lineRule="auto"/>
              <w:ind w:left="115"/>
              <w:rPr>
                <w:rFonts w:hint="eastAsia" w:ascii="宋体" w:hAnsi="宋体" w:cs="宋体"/>
                <w:sz w:val="20"/>
                <w:szCs w:val="20"/>
              </w:rPr>
            </w:pPr>
            <w:r>
              <w:rPr>
                <w:rFonts w:ascii="宋体" w:hAnsi="宋体" w:cs="宋体"/>
                <w:spacing w:val="9"/>
                <w:sz w:val="20"/>
                <w:szCs w:val="20"/>
              </w:rPr>
              <w:t>增值税</w:t>
            </w:r>
          </w:p>
        </w:tc>
        <w:tc>
          <w:tcPr>
            <w:tcW w:w="883" w:type="dxa"/>
          </w:tcPr>
          <w:p w14:paraId="458BEDCF">
            <w:pPr>
              <w:pStyle w:val="123"/>
              <w:ind w:left="1680"/>
            </w:pPr>
          </w:p>
        </w:tc>
        <w:tc>
          <w:tcPr>
            <w:tcW w:w="817" w:type="dxa"/>
          </w:tcPr>
          <w:p w14:paraId="242EF651">
            <w:pPr>
              <w:pStyle w:val="123"/>
              <w:ind w:left="1680"/>
            </w:pPr>
          </w:p>
        </w:tc>
        <w:tc>
          <w:tcPr>
            <w:tcW w:w="1172" w:type="dxa"/>
          </w:tcPr>
          <w:p w14:paraId="38AC4C48">
            <w:pPr>
              <w:pStyle w:val="123"/>
              <w:ind w:left="1680"/>
            </w:pPr>
          </w:p>
        </w:tc>
        <w:tc>
          <w:tcPr>
            <w:tcW w:w="1177" w:type="dxa"/>
          </w:tcPr>
          <w:p w14:paraId="44F72B3D">
            <w:pPr>
              <w:spacing w:before="102" w:line="233" w:lineRule="auto"/>
              <w:ind w:left="540"/>
              <w:rPr>
                <w:rFonts w:hint="eastAsia" w:ascii="宋体" w:hAnsi="宋体" w:cs="宋体"/>
                <w:sz w:val="20"/>
                <w:szCs w:val="20"/>
              </w:rPr>
            </w:pPr>
            <w:r>
              <w:rPr>
                <w:rFonts w:ascii="宋体" w:hAnsi="宋体" w:cs="宋体"/>
                <w:sz w:val="20"/>
                <w:szCs w:val="20"/>
              </w:rPr>
              <w:t>/</w:t>
            </w:r>
          </w:p>
        </w:tc>
      </w:tr>
      <w:tr w14:paraId="5F14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250" w:type="dxa"/>
            <w:gridSpan w:val="2"/>
          </w:tcPr>
          <w:p w14:paraId="6E457B5F">
            <w:pPr>
              <w:spacing w:before="130" w:line="230" w:lineRule="auto"/>
              <w:ind w:left="1767"/>
              <w:rPr>
                <w:rFonts w:hint="eastAsia" w:ascii="宋体" w:hAnsi="宋体" w:cs="宋体"/>
                <w:sz w:val="20"/>
                <w:szCs w:val="20"/>
              </w:rPr>
            </w:pPr>
            <w:r>
              <w:rPr>
                <w:rFonts w:ascii="宋体" w:hAnsi="宋体" w:cs="宋体"/>
                <w:sz w:val="20"/>
                <w:szCs w:val="20"/>
              </w:rPr>
              <w:t>合</w:t>
            </w:r>
            <w:r>
              <w:rPr>
                <w:rFonts w:ascii="宋体" w:hAnsi="宋体" w:cs="宋体"/>
                <w:spacing w:val="9"/>
                <w:sz w:val="20"/>
                <w:szCs w:val="20"/>
              </w:rPr>
              <w:t xml:space="preserve">   </w:t>
            </w:r>
            <w:r>
              <w:rPr>
                <w:rFonts w:ascii="宋体" w:hAnsi="宋体" w:cs="宋体"/>
                <w:sz w:val="20"/>
                <w:szCs w:val="20"/>
              </w:rPr>
              <w:t>计</w:t>
            </w:r>
          </w:p>
        </w:tc>
        <w:tc>
          <w:tcPr>
            <w:tcW w:w="883" w:type="dxa"/>
          </w:tcPr>
          <w:p w14:paraId="7A9AEB69">
            <w:pPr>
              <w:pStyle w:val="123"/>
              <w:ind w:left="1680"/>
            </w:pPr>
          </w:p>
        </w:tc>
        <w:tc>
          <w:tcPr>
            <w:tcW w:w="817" w:type="dxa"/>
          </w:tcPr>
          <w:p w14:paraId="24461DBF">
            <w:pPr>
              <w:pStyle w:val="123"/>
              <w:ind w:left="1680"/>
            </w:pPr>
          </w:p>
        </w:tc>
        <w:tc>
          <w:tcPr>
            <w:tcW w:w="1172" w:type="dxa"/>
          </w:tcPr>
          <w:p w14:paraId="30EFF2F1">
            <w:pPr>
              <w:pStyle w:val="123"/>
              <w:ind w:left="1680"/>
            </w:pPr>
          </w:p>
        </w:tc>
        <w:tc>
          <w:tcPr>
            <w:tcW w:w="1177" w:type="dxa"/>
          </w:tcPr>
          <w:p w14:paraId="0047D721">
            <w:pPr>
              <w:pStyle w:val="123"/>
              <w:ind w:left="1680"/>
            </w:pPr>
          </w:p>
        </w:tc>
      </w:tr>
    </w:tbl>
    <w:p w14:paraId="3998AD5F">
      <w:pPr>
        <w:spacing w:before="292" w:line="288" w:lineRule="auto"/>
        <w:ind w:left="870" w:right="13" w:hanging="848"/>
        <w:rPr>
          <w:rFonts w:hint="eastAsia" w:ascii="宋体" w:hAnsi="宋体" w:cs="宋体"/>
          <w:sz w:val="20"/>
          <w:szCs w:val="20"/>
        </w:rPr>
      </w:pPr>
      <w:r>
        <w:rPr>
          <w:rFonts w:ascii="宋体" w:hAnsi="宋体" w:cs="宋体"/>
          <w:spacing w:val="10"/>
          <w:sz w:val="20"/>
          <w:szCs w:val="20"/>
        </w:rPr>
        <w:t>注：1  专业工程暂估价为已含税价格，在计算增值税计算基</w:t>
      </w:r>
      <w:r>
        <w:rPr>
          <w:rFonts w:ascii="宋体" w:hAnsi="宋体" w:cs="宋体"/>
          <w:spacing w:val="9"/>
          <w:sz w:val="20"/>
          <w:szCs w:val="20"/>
        </w:rPr>
        <w:t>础时不应包含专业工程暂估价</w:t>
      </w:r>
      <w:r>
        <w:rPr>
          <w:rFonts w:ascii="宋体" w:hAnsi="宋体" w:cs="宋体"/>
          <w:sz w:val="20"/>
          <w:szCs w:val="20"/>
        </w:rPr>
        <w:t xml:space="preserve"> </w:t>
      </w:r>
      <w:r>
        <w:rPr>
          <w:rFonts w:ascii="宋体" w:hAnsi="宋体" w:cs="宋体"/>
          <w:spacing w:val="2"/>
          <w:sz w:val="20"/>
          <w:szCs w:val="20"/>
        </w:rPr>
        <w:t>金额；</w:t>
      </w:r>
    </w:p>
    <w:p w14:paraId="313FE529">
      <w:pPr>
        <w:spacing w:before="2" w:line="289" w:lineRule="auto"/>
        <w:ind w:left="863" w:right="13" w:hanging="419"/>
        <w:rPr>
          <w:rFonts w:hint="eastAsia" w:ascii="宋体" w:hAnsi="宋体" w:cs="宋体"/>
          <w:sz w:val="20"/>
          <w:szCs w:val="20"/>
        </w:rPr>
      </w:pPr>
      <w:r>
        <w:rPr>
          <w:rFonts w:ascii="宋体" w:hAnsi="宋体" w:cs="宋体"/>
          <w:spacing w:val="8"/>
          <w:sz w:val="20"/>
          <w:szCs w:val="20"/>
        </w:rPr>
        <w:t>2  农民工工伤保险费应按本章第</w:t>
      </w:r>
      <w:r>
        <w:rPr>
          <w:rFonts w:ascii="宋体" w:hAnsi="宋体" w:cs="宋体"/>
          <w:spacing w:val="-37"/>
          <w:sz w:val="20"/>
          <w:szCs w:val="20"/>
        </w:rPr>
        <w:t xml:space="preserve"> </w:t>
      </w:r>
      <w:r>
        <w:rPr>
          <w:rFonts w:ascii="宋体" w:hAnsi="宋体" w:cs="宋体"/>
          <w:spacing w:val="8"/>
          <w:sz w:val="20"/>
          <w:szCs w:val="20"/>
        </w:rPr>
        <w:t>2.7.4</w:t>
      </w:r>
      <w:r>
        <w:rPr>
          <w:rFonts w:ascii="宋体" w:hAnsi="宋体" w:cs="宋体"/>
          <w:spacing w:val="-35"/>
          <w:sz w:val="20"/>
          <w:szCs w:val="20"/>
        </w:rPr>
        <w:t xml:space="preserve"> </w:t>
      </w:r>
      <w:r>
        <w:rPr>
          <w:rFonts w:ascii="宋体" w:hAnsi="宋体" w:cs="宋体"/>
          <w:spacing w:val="8"/>
          <w:sz w:val="20"/>
          <w:szCs w:val="20"/>
        </w:rPr>
        <w:t>项要求计算，并将</w:t>
      </w:r>
      <w:r>
        <w:rPr>
          <w:rFonts w:ascii="宋体" w:hAnsi="宋体" w:cs="宋体"/>
          <w:spacing w:val="7"/>
          <w:sz w:val="20"/>
          <w:szCs w:val="20"/>
        </w:rPr>
        <w:t>其“不含</w:t>
      </w:r>
      <w:r>
        <w:rPr>
          <w:rFonts w:hint="eastAsia" w:ascii="宋体" w:hAnsi="宋体" w:cs="宋体"/>
          <w:spacing w:val="7"/>
          <w:sz w:val="20"/>
          <w:szCs w:val="20"/>
        </w:rPr>
        <w:t>税金</w:t>
      </w:r>
      <w:r>
        <w:rPr>
          <w:rFonts w:ascii="宋体" w:hAnsi="宋体" w:cs="宋体"/>
          <w:spacing w:val="7"/>
          <w:sz w:val="20"/>
          <w:szCs w:val="20"/>
        </w:rPr>
        <w:t>额</w:t>
      </w:r>
      <w:r>
        <w:rPr>
          <w:rFonts w:ascii="宋体" w:hAnsi="宋体" w:cs="宋体"/>
          <w:spacing w:val="-70"/>
          <w:sz w:val="20"/>
          <w:szCs w:val="20"/>
        </w:rPr>
        <w:t xml:space="preserve"> </w:t>
      </w:r>
      <w:r>
        <w:rPr>
          <w:rFonts w:ascii="宋体" w:hAnsi="宋体" w:cs="宋体"/>
          <w:spacing w:val="7"/>
          <w:sz w:val="20"/>
          <w:szCs w:val="20"/>
        </w:rPr>
        <w:t>”填报在对</w:t>
      </w:r>
      <w:r>
        <w:rPr>
          <w:rFonts w:ascii="宋体" w:hAnsi="宋体" w:cs="宋体"/>
          <w:sz w:val="20"/>
          <w:szCs w:val="20"/>
        </w:rPr>
        <w:t xml:space="preserve"> </w:t>
      </w:r>
      <w:r>
        <w:rPr>
          <w:rFonts w:ascii="宋体" w:hAnsi="宋体" w:cs="宋体"/>
          <w:spacing w:val="4"/>
          <w:sz w:val="20"/>
          <w:szCs w:val="20"/>
        </w:rPr>
        <w:t>应的“合计</w:t>
      </w:r>
      <w:r>
        <w:rPr>
          <w:rFonts w:ascii="宋体" w:hAnsi="宋体" w:cs="宋体"/>
          <w:spacing w:val="-68"/>
          <w:sz w:val="20"/>
          <w:szCs w:val="20"/>
        </w:rPr>
        <w:t xml:space="preserve"> </w:t>
      </w:r>
      <w:r>
        <w:rPr>
          <w:rFonts w:ascii="宋体" w:hAnsi="宋体" w:cs="宋体"/>
          <w:spacing w:val="4"/>
          <w:sz w:val="20"/>
          <w:szCs w:val="20"/>
        </w:rPr>
        <w:t>”栏中。</w:t>
      </w:r>
    </w:p>
    <w:p w14:paraId="7B4732F4"/>
    <w:p w14:paraId="757AAB68">
      <w:pPr>
        <w:spacing w:before="78" w:line="219" w:lineRule="auto"/>
        <w:ind w:left="20"/>
        <w:outlineLvl w:val="2"/>
        <w:rPr>
          <w:rFonts w:hint="eastAsia" w:ascii="宋体" w:hAnsi="宋体" w:cs="宋体"/>
          <w:sz w:val="24"/>
        </w:rPr>
      </w:pPr>
      <w:r>
        <w:rPr>
          <w:rFonts w:ascii="宋体" w:hAnsi="宋体" w:cs="宋体"/>
          <w:spacing w:val="-1"/>
          <w:sz w:val="24"/>
        </w:rPr>
        <w:t>4.5  工程项目清单汇总表（适用于总价合同）</w:t>
      </w:r>
    </w:p>
    <w:p w14:paraId="7E0E9CDA">
      <w:pPr>
        <w:spacing w:before="97" w:line="221" w:lineRule="auto"/>
        <w:ind w:left="2832"/>
        <w:rPr>
          <w:rFonts w:hint="eastAsia" w:ascii="宋体" w:hAnsi="宋体" w:cs="宋体"/>
          <w:sz w:val="30"/>
          <w:szCs w:val="30"/>
        </w:rPr>
      </w:pPr>
      <w:bookmarkStart w:id="1955" w:name="bookmark253"/>
      <w:bookmarkEnd w:id="1955"/>
      <w:r>
        <w:rPr>
          <w:rFonts w:ascii="宋体" w:hAnsi="宋体" w:cs="宋体"/>
          <w:spacing w:val="-2"/>
          <w:sz w:val="30"/>
          <w:szCs w:val="30"/>
        </w:rPr>
        <w:t>工程项目清单汇总表</w:t>
      </w:r>
    </w:p>
    <w:p w14:paraId="11A462F1">
      <w:pPr>
        <w:spacing w:before="192" w:line="228" w:lineRule="auto"/>
        <w:ind w:left="22"/>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6A7461E2">
      <w:pPr>
        <w:spacing w:line="52" w:lineRule="exact"/>
      </w:pPr>
    </w:p>
    <w:tbl>
      <w:tblPr>
        <w:tblStyle w:val="122"/>
        <w:tblW w:w="8299"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3542"/>
        <w:gridCol w:w="742"/>
        <w:gridCol w:w="816"/>
        <w:gridCol w:w="1275"/>
        <w:gridCol w:w="1074"/>
      </w:tblGrid>
      <w:tr w14:paraId="0D96B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0" w:type="dxa"/>
            <w:vMerge w:val="restart"/>
            <w:tcBorders>
              <w:bottom w:val="nil"/>
            </w:tcBorders>
          </w:tcPr>
          <w:p w14:paraId="0DDC0CFF">
            <w:pPr>
              <w:pStyle w:val="123"/>
              <w:spacing w:line="476" w:lineRule="auto"/>
              <w:ind w:left="1680"/>
              <w:rPr>
                <w:rFonts w:hint="eastAsia" w:ascii="宋体" w:hAnsi="宋体" w:eastAsia="宋体"/>
                <w:sz w:val="18"/>
                <w:szCs w:val="18"/>
                <w:lang w:eastAsia="zh-CN"/>
              </w:rPr>
            </w:pPr>
          </w:p>
          <w:p w14:paraId="4DEB49B5">
            <w:pPr>
              <w:spacing w:before="65" w:line="230" w:lineRule="auto"/>
              <w:ind w:left="215"/>
              <w:rPr>
                <w:rFonts w:hint="eastAsia" w:ascii="宋体" w:hAnsi="宋体" w:cs="宋体"/>
                <w:sz w:val="18"/>
                <w:szCs w:val="18"/>
              </w:rPr>
            </w:pPr>
            <w:r>
              <w:rPr>
                <w:rFonts w:ascii="宋体" w:hAnsi="宋体" w:cs="宋体"/>
                <w:spacing w:val="7"/>
                <w:sz w:val="18"/>
                <w:szCs w:val="18"/>
              </w:rPr>
              <w:t>序号</w:t>
            </w:r>
          </w:p>
        </w:tc>
        <w:tc>
          <w:tcPr>
            <w:tcW w:w="3542" w:type="dxa"/>
            <w:vMerge w:val="restart"/>
            <w:tcBorders>
              <w:bottom w:val="nil"/>
            </w:tcBorders>
          </w:tcPr>
          <w:p w14:paraId="56779200">
            <w:pPr>
              <w:pStyle w:val="123"/>
              <w:spacing w:line="477" w:lineRule="auto"/>
              <w:ind w:left="1680"/>
              <w:rPr>
                <w:rFonts w:hint="eastAsia" w:ascii="宋体" w:hAnsi="宋体" w:eastAsia="宋体"/>
                <w:sz w:val="18"/>
                <w:szCs w:val="18"/>
              </w:rPr>
            </w:pPr>
          </w:p>
          <w:p w14:paraId="4428DD65">
            <w:pPr>
              <w:spacing w:before="65" w:line="228" w:lineRule="auto"/>
              <w:ind w:left="1352"/>
              <w:rPr>
                <w:rFonts w:hint="eastAsia" w:ascii="宋体" w:hAnsi="宋体" w:cs="宋体"/>
                <w:sz w:val="18"/>
                <w:szCs w:val="18"/>
              </w:rPr>
            </w:pPr>
            <w:r>
              <w:rPr>
                <w:rFonts w:ascii="宋体" w:hAnsi="宋体" w:cs="宋体"/>
                <w:spacing w:val="9"/>
                <w:sz w:val="18"/>
                <w:szCs w:val="18"/>
              </w:rPr>
              <w:t>项目内容</w:t>
            </w:r>
          </w:p>
        </w:tc>
        <w:tc>
          <w:tcPr>
            <w:tcW w:w="742" w:type="dxa"/>
            <w:vMerge w:val="restart"/>
            <w:tcBorders>
              <w:bottom w:val="nil"/>
            </w:tcBorders>
          </w:tcPr>
          <w:p w14:paraId="6EC24BE6">
            <w:pPr>
              <w:pStyle w:val="123"/>
              <w:spacing w:line="343" w:lineRule="auto"/>
              <w:ind w:left="1680"/>
              <w:rPr>
                <w:rFonts w:hint="eastAsia" w:ascii="宋体" w:hAnsi="宋体" w:eastAsia="宋体"/>
                <w:sz w:val="18"/>
                <w:szCs w:val="18"/>
              </w:rPr>
            </w:pPr>
          </w:p>
          <w:p w14:paraId="2EE69916">
            <w:pPr>
              <w:spacing w:before="65" w:line="228" w:lineRule="auto"/>
              <w:ind w:left="165"/>
              <w:rPr>
                <w:rFonts w:hint="eastAsia" w:ascii="宋体" w:hAnsi="宋体" w:cs="宋体"/>
                <w:sz w:val="18"/>
                <w:szCs w:val="18"/>
              </w:rPr>
            </w:pPr>
            <w:r>
              <w:rPr>
                <w:rFonts w:ascii="宋体" w:hAnsi="宋体" w:cs="宋体"/>
                <w:spacing w:val="6"/>
                <w:sz w:val="18"/>
                <w:szCs w:val="18"/>
              </w:rPr>
              <w:t>金额</w:t>
            </w:r>
          </w:p>
          <w:p w14:paraId="5F8BB56F">
            <w:pPr>
              <w:spacing w:before="23" w:line="229" w:lineRule="auto"/>
              <w:ind w:left="200"/>
              <w:rPr>
                <w:rFonts w:hint="eastAsia" w:ascii="宋体" w:hAnsi="宋体" w:cs="宋体"/>
                <w:sz w:val="18"/>
                <w:szCs w:val="18"/>
              </w:rPr>
            </w:pPr>
            <w:r>
              <w:rPr>
                <w:rFonts w:ascii="宋体" w:hAnsi="宋体" w:cs="宋体"/>
                <w:spacing w:val="-8"/>
                <w:sz w:val="18"/>
                <w:szCs w:val="18"/>
              </w:rPr>
              <w:t>(元)</w:t>
            </w:r>
          </w:p>
        </w:tc>
        <w:tc>
          <w:tcPr>
            <w:tcW w:w="3165" w:type="dxa"/>
            <w:gridSpan w:val="3"/>
          </w:tcPr>
          <w:p w14:paraId="0DBC585E">
            <w:pPr>
              <w:spacing w:before="132" w:line="229" w:lineRule="auto"/>
              <w:ind w:left="1373"/>
              <w:rPr>
                <w:rFonts w:hint="eastAsia" w:ascii="宋体" w:hAnsi="宋体" w:cs="宋体"/>
                <w:sz w:val="18"/>
                <w:szCs w:val="18"/>
              </w:rPr>
            </w:pPr>
            <w:r>
              <w:rPr>
                <w:rFonts w:ascii="宋体" w:hAnsi="宋体" w:cs="宋体"/>
                <w:spacing w:val="6"/>
                <w:sz w:val="18"/>
                <w:szCs w:val="18"/>
              </w:rPr>
              <w:t>其中</w:t>
            </w:r>
          </w:p>
        </w:tc>
      </w:tr>
      <w:tr w14:paraId="18E3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0" w:type="dxa"/>
            <w:vMerge w:val="continue"/>
            <w:tcBorders>
              <w:top w:val="nil"/>
            </w:tcBorders>
          </w:tcPr>
          <w:p w14:paraId="69F6BB29">
            <w:pPr>
              <w:pStyle w:val="123"/>
              <w:ind w:left="1680"/>
              <w:rPr>
                <w:rFonts w:hint="eastAsia" w:ascii="宋体" w:hAnsi="宋体" w:eastAsia="宋体"/>
                <w:sz w:val="18"/>
                <w:szCs w:val="18"/>
              </w:rPr>
            </w:pPr>
          </w:p>
        </w:tc>
        <w:tc>
          <w:tcPr>
            <w:tcW w:w="3542" w:type="dxa"/>
            <w:vMerge w:val="continue"/>
            <w:tcBorders>
              <w:top w:val="nil"/>
            </w:tcBorders>
          </w:tcPr>
          <w:p w14:paraId="3976F706">
            <w:pPr>
              <w:pStyle w:val="123"/>
              <w:ind w:left="1680"/>
              <w:rPr>
                <w:rFonts w:hint="eastAsia" w:ascii="宋体" w:hAnsi="宋体" w:eastAsia="宋体"/>
                <w:sz w:val="18"/>
                <w:szCs w:val="18"/>
              </w:rPr>
            </w:pPr>
          </w:p>
        </w:tc>
        <w:tc>
          <w:tcPr>
            <w:tcW w:w="742" w:type="dxa"/>
            <w:vMerge w:val="continue"/>
            <w:tcBorders>
              <w:top w:val="nil"/>
            </w:tcBorders>
          </w:tcPr>
          <w:p w14:paraId="23EF86EF">
            <w:pPr>
              <w:pStyle w:val="123"/>
              <w:ind w:left="1680"/>
              <w:rPr>
                <w:rFonts w:hint="eastAsia" w:ascii="宋体" w:hAnsi="宋体" w:eastAsia="宋体"/>
                <w:sz w:val="18"/>
                <w:szCs w:val="18"/>
              </w:rPr>
            </w:pPr>
          </w:p>
        </w:tc>
        <w:tc>
          <w:tcPr>
            <w:tcW w:w="816" w:type="dxa"/>
          </w:tcPr>
          <w:p w14:paraId="37184BED">
            <w:pPr>
              <w:spacing w:before="33" w:line="250" w:lineRule="auto"/>
              <w:ind w:left="105" w:right="91"/>
              <w:rPr>
                <w:rFonts w:hint="eastAsia" w:ascii="宋体" w:hAnsi="宋体" w:cs="宋体"/>
                <w:sz w:val="18"/>
                <w:szCs w:val="18"/>
              </w:rPr>
            </w:pPr>
            <w:r>
              <w:rPr>
                <w:rFonts w:ascii="宋体" w:hAnsi="宋体" w:cs="宋体"/>
                <w:spacing w:val="4"/>
                <w:sz w:val="18"/>
                <w:szCs w:val="18"/>
              </w:rPr>
              <w:t>材料</w:t>
            </w:r>
            <w:r>
              <w:rPr>
                <w:rFonts w:ascii="宋体" w:hAnsi="宋体" w:cs="宋体"/>
                <w:sz w:val="18"/>
                <w:szCs w:val="18"/>
              </w:rPr>
              <w:t xml:space="preserve">  </w:t>
            </w:r>
            <w:r>
              <w:rPr>
                <w:rFonts w:ascii="宋体" w:hAnsi="宋体" w:cs="宋体"/>
                <w:spacing w:val="4"/>
                <w:sz w:val="18"/>
                <w:szCs w:val="18"/>
              </w:rPr>
              <w:t>暂估价</w:t>
            </w:r>
          </w:p>
          <w:p w14:paraId="3A25996A">
            <w:pPr>
              <w:spacing w:line="217" w:lineRule="auto"/>
              <w:ind w:left="108"/>
              <w:rPr>
                <w:rFonts w:hint="eastAsia" w:ascii="宋体" w:hAnsi="宋体" w:cs="宋体"/>
                <w:sz w:val="18"/>
                <w:szCs w:val="18"/>
              </w:rPr>
            </w:pPr>
            <w:r>
              <w:rPr>
                <w:rFonts w:ascii="宋体" w:hAnsi="宋体" w:cs="宋体"/>
                <w:spacing w:val="-1"/>
                <w:sz w:val="18"/>
                <w:szCs w:val="18"/>
              </w:rPr>
              <w:t>（元）</w:t>
            </w:r>
          </w:p>
        </w:tc>
        <w:tc>
          <w:tcPr>
            <w:tcW w:w="1275" w:type="dxa"/>
          </w:tcPr>
          <w:p w14:paraId="4F7B5AF0">
            <w:pPr>
              <w:spacing w:before="33" w:line="250" w:lineRule="auto"/>
              <w:ind w:left="110" w:right="101" w:firstLine="108"/>
              <w:rPr>
                <w:rFonts w:hint="eastAsia" w:ascii="宋体" w:hAnsi="宋体" w:cs="宋体"/>
                <w:sz w:val="18"/>
                <w:szCs w:val="18"/>
              </w:rPr>
            </w:pPr>
            <w:r>
              <w:rPr>
                <w:rFonts w:ascii="宋体" w:hAnsi="宋体" w:cs="宋体"/>
                <w:spacing w:val="9"/>
                <w:sz w:val="18"/>
                <w:szCs w:val="18"/>
              </w:rPr>
              <w:t>建筑垃圾</w:t>
            </w:r>
            <w:r>
              <w:rPr>
                <w:rFonts w:ascii="宋体" w:hAnsi="宋体" w:cs="宋体"/>
                <w:spacing w:val="1"/>
                <w:sz w:val="18"/>
                <w:szCs w:val="18"/>
              </w:rPr>
              <w:t xml:space="preserve">  </w:t>
            </w:r>
            <w:r>
              <w:rPr>
                <w:rFonts w:ascii="宋体" w:hAnsi="宋体" w:cs="宋体"/>
                <w:spacing w:val="11"/>
                <w:sz w:val="18"/>
                <w:szCs w:val="18"/>
              </w:rPr>
              <w:t>运输处置费</w:t>
            </w:r>
          </w:p>
          <w:p w14:paraId="4A5C8473">
            <w:pPr>
              <w:spacing w:line="217" w:lineRule="auto"/>
              <w:ind w:left="334"/>
              <w:rPr>
                <w:rFonts w:hint="eastAsia" w:ascii="宋体" w:hAnsi="宋体" w:cs="宋体"/>
                <w:sz w:val="18"/>
                <w:szCs w:val="18"/>
              </w:rPr>
            </w:pPr>
            <w:r>
              <w:rPr>
                <w:rFonts w:ascii="宋体" w:hAnsi="宋体" w:cs="宋体"/>
                <w:spacing w:val="1"/>
                <w:sz w:val="18"/>
                <w:szCs w:val="18"/>
              </w:rPr>
              <w:t>（元）</w:t>
            </w:r>
          </w:p>
        </w:tc>
        <w:tc>
          <w:tcPr>
            <w:tcW w:w="1074" w:type="dxa"/>
          </w:tcPr>
          <w:p w14:paraId="5A5212C2">
            <w:pPr>
              <w:spacing w:before="33" w:line="230" w:lineRule="auto"/>
              <w:ind w:left="114"/>
              <w:rPr>
                <w:rFonts w:hint="eastAsia" w:ascii="宋体" w:hAnsi="宋体" w:cs="宋体"/>
                <w:sz w:val="18"/>
                <w:szCs w:val="18"/>
              </w:rPr>
            </w:pPr>
            <w:r>
              <w:rPr>
                <w:rFonts w:ascii="宋体" w:hAnsi="宋体" w:cs="宋体"/>
                <w:spacing w:val="10"/>
                <w:sz w:val="18"/>
                <w:szCs w:val="18"/>
              </w:rPr>
              <w:t>农民工工</w:t>
            </w:r>
          </w:p>
          <w:p w14:paraId="19A6744C">
            <w:pPr>
              <w:spacing w:before="22" w:line="228" w:lineRule="auto"/>
              <w:ind w:left="114"/>
              <w:rPr>
                <w:rFonts w:hint="eastAsia" w:ascii="宋体" w:hAnsi="宋体" w:cs="宋体"/>
                <w:sz w:val="18"/>
                <w:szCs w:val="18"/>
              </w:rPr>
            </w:pPr>
            <w:r>
              <w:rPr>
                <w:rFonts w:ascii="宋体" w:hAnsi="宋体" w:cs="宋体"/>
                <w:spacing w:val="10"/>
                <w:sz w:val="18"/>
                <w:szCs w:val="18"/>
              </w:rPr>
              <w:t>伤保险费</w:t>
            </w:r>
          </w:p>
          <w:p w14:paraId="21C83697">
            <w:pPr>
              <w:spacing w:before="24" w:line="217" w:lineRule="auto"/>
              <w:ind w:left="232"/>
              <w:rPr>
                <w:rFonts w:hint="eastAsia" w:ascii="宋体" w:hAnsi="宋体" w:cs="宋体"/>
                <w:sz w:val="18"/>
                <w:szCs w:val="18"/>
              </w:rPr>
            </w:pPr>
            <w:r>
              <w:rPr>
                <w:rFonts w:ascii="宋体" w:hAnsi="宋体" w:cs="宋体"/>
                <w:spacing w:val="1"/>
                <w:sz w:val="18"/>
                <w:szCs w:val="18"/>
              </w:rPr>
              <w:t>（元）</w:t>
            </w:r>
          </w:p>
        </w:tc>
      </w:tr>
      <w:tr w14:paraId="1DB5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5A935DB5">
            <w:pPr>
              <w:spacing w:before="126" w:line="271" w:lineRule="exact"/>
              <w:ind w:left="392"/>
              <w:rPr>
                <w:rFonts w:hint="eastAsia" w:ascii="宋体" w:hAnsi="宋体" w:cs="宋体"/>
                <w:sz w:val="18"/>
                <w:szCs w:val="18"/>
              </w:rPr>
            </w:pPr>
            <w:r>
              <w:rPr>
                <w:rFonts w:ascii="宋体" w:hAnsi="宋体" w:cs="宋体"/>
                <w:position w:val="1"/>
                <w:sz w:val="18"/>
                <w:szCs w:val="18"/>
              </w:rPr>
              <w:t>1</w:t>
            </w:r>
          </w:p>
        </w:tc>
        <w:tc>
          <w:tcPr>
            <w:tcW w:w="3542" w:type="dxa"/>
          </w:tcPr>
          <w:p w14:paraId="627EC6DD">
            <w:pPr>
              <w:spacing w:before="126" w:line="228" w:lineRule="auto"/>
              <w:ind w:left="117"/>
              <w:rPr>
                <w:rFonts w:hint="eastAsia" w:ascii="宋体" w:hAnsi="宋体" w:cs="宋体"/>
                <w:sz w:val="18"/>
                <w:szCs w:val="18"/>
              </w:rPr>
            </w:pPr>
            <w:r>
              <w:rPr>
                <w:rFonts w:ascii="宋体" w:hAnsi="宋体" w:cs="宋体"/>
                <w:spacing w:val="11"/>
                <w:sz w:val="18"/>
                <w:szCs w:val="18"/>
              </w:rPr>
              <w:t>分部分项工程项目</w:t>
            </w:r>
          </w:p>
        </w:tc>
        <w:tc>
          <w:tcPr>
            <w:tcW w:w="742" w:type="dxa"/>
          </w:tcPr>
          <w:p w14:paraId="349FEB85">
            <w:pPr>
              <w:pStyle w:val="123"/>
              <w:ind w:left="1680"/>
              <w:rPr>
                <w:rFonts w:hint="eastAsia" w:ascii="宋体" w:hAnsi="宋体" w:eastAsia="宋体"/>
                <w:sz w:val="18"/>
                <w:szCs w:val="18"/>
              </w:rPr>
            </w:pPr>
          </w:p>
        </w:tc>
        <w:tc>
          <w:tcPr>
            <w:tcW w:w="816" w:type="dxa"/>
          </w:tcPr>
          <w:p w14:paraId="761B21FB">
            <w:pPr>
              <w:pStyle w:val="123"/>
              <w:ind w:left="1680"/>
              <w:rPr>
                <w:rFonts w:hint="eastAsia" w:ascii="宋体" w:hAnsi="宋体" w:eastAsia="宋体"/>
                <w:sz w:val="18"/>
                <w:szCs w:val="18"/>
              </w:rPr>
            </w:pPr>
          </w:p>
        </w:tc>
        <w:tc>
          <w:tcPr>
            <w:tcW w:w="1275" w:type="dxa"/>
          </w:tcPr>
          <w:p w14:paraId="09F3A421">
            <w:pPr>
              <w:pStyle w:val="123"/>
              <w:ind w:left="1680"/>
              <w:rPr>
                <w:rFonts w:hint="eastAsia" w:ascii="宋体" w:hAnsi="宋体" w:eastAsia="宋体"/>
                <w:sz w:val="18"/>
                <w:szCs w:val="18"/>
              </w:rPr>
            </w:pPr>
          </w:p>
        </w:tc>
        <w:tc>
          <w:tcPr>
            <w:tcW w:w="1074" w:type="dxa"/>
          </w:tcPr>
          <w:p w14:paraId="62EC48E6">
            <w:pPr>
              <w:spacing w:before="126" w:line="233" w:lineRule="auto"/>
              <w:ind w:left="488"/>
              <w:rPr>
                <w:rFonts w:hint="eastAsia" w:ascii="宋体" w:hAnsi="宋体" w:cs="宋体"/>
                <w:sz w:val="18"/>
                <w:szCs w:val="18"/>
              </w:rPr>
            </w:pPr>
            <w:r>
              <w:rPr>
                <w:rFonts w:ascii="宋体" w:hAnsi="宋体" w:cs="宋体"/>
                <w:sz w:val="18"/>
                <w:szCs w:val="18"/>
              </w:rPr>
              <w:t>/</w:t>
            </w:r>
          </w:p>
        </w:tc>
      </w:tr>
      <w:tr w14:paraId="733A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50" w:type="dxa"/>
          </w:tcPr>
          <w:p w14:paraId="572CBBC8">
            <w:pPr>
              <w:spacing w:before="120" w:line="269" w:lineRule="exact"/>
              <w:ind w:left="284"/>
              <w:rPr>
                <w:rFonts w:hint="eastAsia" w:ascii="宋体" w:hAnsi="宋体" w:cs="宋体"/>
                <w:sz w:val="18"/>
                <w:szCs w:val="18"/>
              </w:rPr>
            </w:pPr>
            <w:r>
              <w:rPr>
                <w:rFonts w:ascii="宋体" w:hAnsi="宋体" w:cs="宋体"/>
                <w:spacing w:val="-2"/>
                <w:position w:val="1"/>
                <w:sz w:val="18"/>
                <w:szCs w:val="18"/>
              </w:rPr>
              <w:t>1.1</w:t>
            </w:r>
          </w:p>
        </w:tc>
        <w:tc>
          <w:tcPr>
            <w:tcW w:w="3542" w:type="dxa"/>
          </w:tcPr>
          <w:p w14:paraId="6A2CDCB1">
            <w:pPr>
              <w:spacing w:before="121" w:line="228" w:lineRule="auto"/>
              <w:ind w:left="225"/>
              <w:rPr>
                <w:rFonts w:hint="eastAsia" w:ascii="宋体" w:hAnsi="宋体" w:cs="宋体"/>
                <w:sz w:val="18"/>
                <w:szCs w:val="18"/>
              </w:rPr>
            </w:pPr>
            <w:r>
              <w:rPr>
                <w:rFonts w:ascii="宋体" w:hAnsi="宋体" w:cs="宋体"/>
                <w:spacing w:val="11"/>
                <w:sz w:val="18"/>
                <w:szCs w:val="18"/>
              </w:rPr>
              <w:t>单项工程1(分部分项工程项目)</w:t>
            </w:r>
          </w:p>
        </w:tc>
        <w:tc>
          <w:tcPr>
            <w:tcW w:w="742" w:type="dxa"/>
          </w:tcPr>
          <w:p w14:paraId="561B67DD">
            <w:pPr>
              <w:pStyle w:val="123"/>
              <w:ind w:left="1680"/>
              <w:rPr>
                <w:rFonts w:hint="eastAsia" w:ascii="宋体" w:hAnsi="宋体" w:eastAsia="宋体"/>
                <w:sz w:val="18"/>
                <w:szCs w:val="18"/>
                <w:lang w:eastAsia="zh-CN"/>
              </w:rPr>
            </w:pPr>
          </w:p>
        </w:tc>
        <w:tc>
          <w:tcPr>
            <w:tcW w:w="816" w:type="dxa"/>
          </w:tcPr>
          <w:p w14:paraId="746C62E6">
            <w:pPr>
              <w:pStyle w:val="123"/>
              <w:ind w:left="1680"/>
              <w:rPr>
                <w:rFonts w:hint="eastAsia" w:ascii="宋体" w:hAnsi="宋体" w:eastAsia="宋体"/>
                <w:sz w:val="18"/>
                <w:szCs w:val="18"/>
                <w:lang w:eastAsia="zh-CN"/>
              </w:rPr>
            </w:pPr>
          </w:p>
        </w:tc>
        <w:tc>
          <w:tcPr>
            <w:tcW w:w="1275" w:type="dxa"/>
          </w:tcPr>
          <w:p w14:paraId="7D1AF4AE">
            <w:pPr>
              <w:pStyle w:val="123"/>
              <w:ind w:left="1680"/>
              <w:rPr>
                <w:rFonts w:hint="eastAsia" w:ascii="宋体" w:hAnsi="宋体" w:eastAsia="宋体"/>
                <w:sz w:val="18"/>
                <w:szCs w:val="18"/>
                <w:lang w:eastAsia="zh-CN"/>
              </w:rPr>
            </w:pPr>
          </w:p>
        </w:tc>
        <w:tc>
          <w:tcPr>
            <w:tcW w:w="1074" w:type="dxa"/>
          </w:tcPr>
          <w:p w14:paraId="0E29C368">
            <w:pPr>
              <w:spacing w:before="121" w:line="233" w:lineRule="auto"/>
              <w:ind w:left="488"/>
              <w:rPr>
                <w:rFonts w:hint="eastAsia" w:ascii="宋体" w:hAnsi="宋体" w:cs="宋体"/>
                <w:sz w:val="18"/>
                <w:szCs w:val="18"/>
              </w:rPr>
            </w:pPr>
            <w:r>
              <w:rPr>
                <w:rFonts w:ascii="宋体" w:hAnsi="宋体" w:cs="宋体"/>
                <w:sz w:val="18"/>
                <w:szCs w:val="18"/>
              </w:rPr>
              <w:t>/</w:t>
            </w:r>
          </w:p>
        </w:tc>
      </w:tr>
      <w:tr w14:paraId="38CE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0" w:type="dxa"/>
          </w:tcPr>
          <w:p w14:paraId="1719DF7B">
            <w:pPr>
              <w:spacing w:before="126" w:line="268" w:lineRule="exact"/>
              <w:ind w:left="179"/>
              <w:rPr>
                <w:rFonts w:hint="eastAsia" w:ascii="宋体" w:hAnsi="宋体" w:cs="宋体"/>
                <w:sz w:val="18"/>
                <w:szCs w:val="18"/>
              </w:rPr>
            </w:pPr>
            <w:r>
              <w:rPr>
                <w:rFonts w:ascii="宋体" w:hAnsi="宋体" w:cs="宋体"/>
                <w:spacing w:val="1"/>
                <w:position w:val="1"/>
                <w:sz w:val="18"/>
                <w:szCs w:val="18"/>
              </w:rPr>
              <w:t>1.1.1</w:t>
            </w:r>
          </w:p>
        </w:tc>
        <w:tc>
          <w:tcPr>
            <w:tcW w:w="3542" w:type="dxa"/>
          </w:tcPr>
          <w:p w14:paraId="569F2B27">
            <w:pPr>
              <w:spacing w:before="126" w:line="228" w:lineRule="auto"/>
              <w:ind w:left="438"/>
              <w:rPr>
                <w:rFonts w:hint="eastAsia" w:ascii="宋体" w:hAnsi="宋体" w:cs="宋体"/>
                <w:sz w:val="18"/>
                <w:szCs w:val="18"/>
              </w:rPr>
            </w:pPr>
            <w:r>
              <w:rPr>
                <w:rFonts w:ascii="宋体" w:hAnsi="宋体" w:cs="宋体"/>
                <w:spacing w:val="11"/>
                <w:sz w:val="18"/>
                <w:szCs w:val="18"/>
              </w:rPr>
              <w:t>单位工程1(分部分项工程项目)</w:t>
            </w:r>
          </w:p>
        </w:tc>
        <w:tc>
          <w:tcPr>
            <w:tcW w:w="742" w:type="dxa"/>
          </w:tcPr>
          <w:p w14:paraId="33475D39">
            <w:pPr>
              <w:pStyle w:val="123"/>
              <w:ind w:left="1680"/>
              <w:rPr>
                <w:rFonts w:hint="eastAsia" w:ascii="宋体" w:hAnsi="宋体" w:eastAsia="宋体"/>
                <w:sz w:val="18"/>
                <w:szCs w:val="18"/>
                <w:lang w:eastAsia="zh-CN"/>
              </w:rPr>
            </w:pPr>
          </w:p>
        </w:tc>
        <w:tc>
          <w:tcPr>
            <w:tcW w:w="816" w:type="dxa"/>
          </w:tcPr>
          <w:p w14:paraId="53D01651">
            <w:pPr>
              <w:pStyle w:val="123"/>
              <w:ind w:left="1680"/>
              <w:rPr>
                <w:rFonts w:hint="eastAsia" w:ascii="宋体" w:hAnsi="宋体" w:eastAsia="宋体"/>
                <w:sz w:val="18"/>
                <w:szCs w:val="18"/>
                <w:lang w:eastAsia="zh-CN"/>
              </w:rPr>
            </w:pPr>
          </w:p>
        </w:tc>
        <w:tc>
          <w:tcPr>
            <w:tcW w:w="1275" w:type="dxa"/>
          </w:tcPr>
          <w:p w14:paraId="70F50D9F">
            <w:pPr>
              <w:pStyle w:val="123"/>
              <w:ind w:left="1680"/>
              <w:rPr>
                <w:rFonts w:hint="eastAsia" w:ascii="宋体" w:hAnsi="宋体" w:eastAsia="宋体"/>
                <w:sz w:val="18"/>
                <w:szCs w:val="18"/>
                <w:lang w:eastAsia="zh-CN"/>
              </w:rPr>
            </w:pPr>
          </w:p>
        </w:tc>
        <w:tc>
          <w:tcPr>
            <w:tcW w:w="1074" w:type="dxa"/>
          </w:tcPr>
          <w:p w14:paraId="041871B2">
            <w:pPr>
              <w:spacing w:before="126" w:line="233" w:lineRule="auto"/>
              <w:ind w:left="488"/>
              <w:rPr>
                <w:rFonts w:hint="eastAsia" w:ascii="宋体" w:hAnsi="宋体" w:cs="宋体"/>
                <w:sz w:val="18"/>
                <w:szCs w:val="18"/>
              </w:rPr>
            </w:pPr>
            <w:r>
              <w:rPr>
                <w:rFonts w:ascii="宋体" w:hAnsi="宋体" w:cs="宋体"/>
                <w:sz w:val="18"/>
                <w:szCs w:val="18"/>
              </w:rPr>
              <w:t>/</w:t>
            </w:r>
          </w:p>
        </w:tc>
      </w:tr>
      <w:tr w14:paraId="4A43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0" w:type="dxa"/>
          </w:tcPr>
          <w:p w14:paraId="605AE57A">
            <w:pPr>
              <w:spacing w:before="136" w:line="268" w:lineRule="exact"/>
              <w:ind w:left="179"/>
              <w:rPr>
                <w:rFonts w:hint="eastAsia" w:ascii="宋体" w:hAnsi="宋体" w:cs="宋体"/>
                <w:sz w:val="18"/>
                <w:szCs w:val="18"/>
              </w:rPr>
            </w:pPr>
            <w:r>
              <w:rPr>
                <w:rFonts w:ascii="宋体" w:hAnsi="宋体" w:cs="宋体"/>
                <w:spacing w:val="1"/>
                <w:position w:val="1"/>
                <w:sz w:val="18"/>
                <w:szCs w:val="18"/>
              </w:rPr>
              <w:t>1.1.2</w:t>
            </w:r>
          </w:p>
        </w:tc>
        <w:tc>
          <w:tcPr>
            <w:tcW w:w="3542" w:type="dxa"/>
          </w:tcPr>
          <w:p w14:paraId="1A225483">
            <w:pPr>
              <w:spacing w:before="136" w:line="228" w:lineRule="auto"/>
              <w:ind w:left="438"/>
              <w:rPr>
                <w:rFonts w:hint="eastAsia" w:ascii="宋体" w:hAnsi="宋体" w:cs="宋体"/>
                <w:sz w:val="18"/>
                <w:szCs w:val="18"/>
              </w:rPr>
            </w:pPr>
            <w:r>
              <w:rPr>
                <w:rFonts w:ascii="宋体" w:hAnsi="宋体" w:cs="宋体"/>
                <w:spacing w:val="11"/>
                <w:sz w:val="18"/>
                <w:szCs w:val="18"/>
              </w:rPr>
              <w:t>单位工程2(分部分项工程项目)</w:t>
            </w:r>
          </w:p>
        </w:tc>
        <w:tc>
          <w:tcPr>
            <w:tcW w:w="742" w:type="dxa"/>
          </w:tcPr>
          <w:p w14:paraId="3210DB3D">
            <w:pPr>
              <w:pStyle w:val="123"/>
              <w:ind w:left="1680"/>
              <w:rPr>
                <w:rFonts w:hint="eastAsia" w:ascii="宋体" w:hAnsi="宋体" w:eastAsia="宋体"/>
                <w:sz w:val="18"/>
                <w:szCs w:val="18"/>
                <w:lang w:eastAsia="zh-CN"/>
              </w:rPr>
            </w:pPr>
          </w:p>
        </w:tc>
        <w:tc>
          <w:tcPr>
            <w:tcW w:w="816" w:type="dxa"/>
          </w:tcPr>
          <w:p w14:paraId="4BB78F19">
            <w:pPr>
              <w:pStyle w:val="123"/>
              <w:ind w:left="1680"/>
              <w:rPr>
                <w:rFonts w:hint="eastAsia" w:ascii="宋体" w:hAnsi="宋体" w:eastAsia="宋体"/>
                <w:sz w:val="18"/>
                <w:szCs w:val="18"/>
                <w:lang w:eastAsia="zh-CN"/>
              </w:rPr>
            </w:pPr>
          </w:p>
        </w:tc>
        <w:tc>
          <w:tcPr>
            <w:tcW w:w="1275" w:type="dxa"/>
          </w:tcPr>
          <w:p w14:paraId="5BF9870D">
            <w:pPr>
              <w:pStyle w:val="123"/>
              <w:ind w:left="1680"/>
              <w:rPr>
                <w:rFonts w:hint="eastAsia" w:ascii="宋体" w:hAnsi="宋体" w:eastAsia="宋体"/>
                <w:sz w:val="18"/>
                <w:szCs w:val="18"/>
                <w:lang w:eastAsia="zh-CN"/>
              </w:rPr>
            </w:pPr>
          </w:p>
        </w:tc>
        <w:tc>
          <w:tcPr>
            <w:tcW w:w="1074" w:type="dxa"/>
          </w:tcPr>
          <w:p w14:paraId="0EBED6D1">
            <w:pPr>
              <w:spacing w:before="136" w:line="233" w:lineRule="auto"/>
              <w:ind w:left="488"/>
              <w:rPr>
                <w:rFonts w:hint="eastAsia" w:ascii="宋体" w:hAnsi="宋体" w:cs="宋体"/>
                <w:sz w:val="18"/>
                <w:szCs w:val="18"/>
              </w:rPr>
            </w:pPr>
            <w:r>
              <w:rPr>
                <w:rFonts w:ascii="宋体" w:hAnsi="宋体" w:cs="宋体"/>
                <w:sz w:val="18"/>
                <w:szCs w:val="18"/>
              </w:rPr>
              <w:t>/</w:t>
            </w:r>
          </w:p>
        </w:tc>
      </w:tr>
      <w:tr w14:paraId="65D1D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50" w:type="dxa"/>
          </w:tcPr>
          <w:p w14:paraId="2480FA08">
            <w:pPr>
              <w:spacing w:before="236" w:line="269" w:lineRule="exact"/>
              <w:ind w:left="284"/>
              <w:rPr>
                <w:rFonts w:hint="eastAsia" w:ascii="宋体" w:hAnsi="宋体" w:cs="宋体"/>
                <w:sz w:val="18"/>
                <w:szCs w:val="18"/>
              </w:rPr>
            </w:pPr>
            <w:r>
              <w:rPr>
                <w:rFonts w:ascii="宋体" w:hAnsi="宋体" w:cs="宋体"/>
                <w:spacing w:val="-2"/>
                <w:position w:val="1"/>
                <w:sz w:val="18"/>
                <w:szCs w:val="18"/>
              </w:rPr>
              <w:t>1.2</w:t>
            </w:r>
          </w:p>
        </w:tc>
        <w:tc>
          <w:tcPr>
            <w:tcW w:w="3542" w:type="dxa"/>
          </w:tcPr>
          <w:p w14:paraId="0304CF64">
            <w:pPr>
              <w:spacing w:before="102" w:line="252" w:lineRule="auto"/>
              <w:ind w:left="19" w:right="8" w:firstLine="205"/>
              <w:rPr>
                <w:rFonts w:hint="eastAsia" w:ascii="宋体" w:hAnsi="宋体" w:cs="宋体"/>
                <w:sz w:val="18"/>
                <w:szCs w:val="18"/>
              </w:rPr>
            </w:pPr>
            <w:r>
              <w:rPr>
                <w:rFonts w:ascii="宋体" w:hAnsi="宋体" w:cs="宋体"/>
                <w:spacing w:val="11"/>
                <w:sz w:val="18"/>
                <w:szCs w:val="18"/>
              </w:rPr>
              <w:t>单项工程1差异(分部分项工程项目)</w:t>
            </w:r>
            <w:r>
              <w:rPr>
                <w:rFonts w:ascii="宋体" w:hAnsi="宋体" w:cs="宋体"/>
                <w:spacing w:val="15"/>
                <w:sz w:val="18"/>
                <w:szCs w:val="18"/>
              </w:rPr>
              <w:t xml:space="preserve"> </w:t>
            </w:r>
            <w:r>
              <w:rPr>
                <w:rFonts w:ascii="宋体" w:hAnsi="宋体" w:cs="宋体"/>
                <w:spacing w:val="2"/>
                <w:sz w:val="18"/>
                <w:szCs w:val="18"/>
              </w:rPr>
              <w:t>（如有）</w:t>
            </w:r>
          </w:p>
        </w:tc>
        <w:tc>
          <w:tcPr>
            <w:tcW w:w="742" w:type="dxa"/>
          </w:tcPr>
          <w:p w14:paraId="6A94D191">
            <w:pPr>
              <w:pStyle w:val="123"/>
              <w:ind w:left="1680"/>
              <w:rPr>
                <w:rFonts w:hint="eastAsia" w:ascii="宋体" w:hAnsi="宋体" w:eastAsia="宋体"/>
                <w:sz w:val="18"/>
                <w:szCs w:val="18"/>
                <w:lang w:eastAsia="zh-CN"/>
              </w:rPr>
            </w:pPr>
          </w:p>
        </w:tc>
        <w:tc>
          <w:tcPr>
            <w:tcW w:w="816" w:type="dxa"/>
          </w:tcPr>
          <w:p w14:paraId="6A38A841">
            <w:pPr>
              <w:pStyle w:val="123"/>
              <w:ind w:left="1680"/>
              <w:rPr>
                <w:rFonts w:hint="eastAsia" w:ascii="宋体" w:hAnsi="宋体" w:eastAsia="宋体"/>
                <w:sz w:val="18"/>
                <w:szCs w:val="18"/>
                <w:lang w:eastAsia="zh-CN"/>
              </w:rPr>
            </w:pPr>
          </w:p>
        </w:tc>
        <w:tc>
          <w:tcPr>
            <w:tcW w:w="1275" w:type="dxa"/>
          </w:tcPr>
          <w:p w14:paraId="1A9BAAC5">
            <w:pPr>
              <w:pStyle w:val="123"/>
              <w:ind w:left="1680"/>
              <w:rPr>
                <w:rFonts w:hint="eastAsia" w:ascii="宋体" w:hAnsi="宋体" w:eastAsia="宋体"/>
                <w:sz w:val="18"/>
                <w:szCs w:val="18"/>
                <w:lang w:eastAsia="zh-CN"/>
              </w:rPr>
            </w:pPr>
          </w:p>
        </w:tc>
        <w:tc>
          <w:tcPr>
            <w:tcW w:w="1074" w:type="dxa"/>
          </w:tcPr>
          <w:p w14:paraId="60F30348">
            <w:pPr>
              <w:spacing w:before="237" w:line="233" w:lineRule="auto"/>
              <w:ind w:left="488"/>
              <w:rPr>
                <w:rFonts w:hint="eastAsia" w:ascii="宋体" w:hAnsi="宋体" w:cs="宋体"/>
                <w:sz w:val="18"/>
                <w:szCs w:val="18"/>
              </w:rPr>
            </w:pPr>
            <w:r>
              <w:rPr>
                <w:rFonts w:ascii="宋体" w:hAnsi="宋体" w:cs="宋体"/>
                <w:sz w:val="18"/>
                <w:szCs w:val="18"/>
              </w:rPr>
              <w:t>/</w:t>
            </w:r>
          </w:p>
        </w:tc>
      </w:tr>
      <w:tr w14:paraId="7E69A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50" w:type="dxa"/>
          </w:tcPr>
          <w:p w14:paraId="3E69477C">
            <w:pPr>
              <w:spacing w:before="236" w:line="269" w:lineRule="exact"/>
              <w:ind w:left="179"/>
              <w:rPr>
                <w:rFonts w:hint="eastAsia" w:ascii="宋体" w:hAnsi="宋体" w:cs="宋体"/>
                <w:sz w:val="18"/>
                <w:szCs w:val="18"/>
              </w:rPr>
            </w:pPr>
            <w:r>
              <w:rPr>
                <w:rFonts w:ascii="宋体" w:hAnsi="宋体" w:cs="宋体"/>
                <w:spacing w:val="1"/>
                <w:position w:val="1"/>
                <w:sz w:val="18"/>
                <w:szCs w:val="18"/>
              </w:rPr>
              <w:t>1.2.1</w:t>
            </w:r>
          </w:p>
        </w:tc>
        <w:tc>
          <w:tcPr>
            <w:tcW w:w="3542" w:type="dxa"/>
          </w:tcPr>
          <w:p w14:paraId="67E8311E">
            <w:pPr>
              <w:spacing w:before="102" w:line="252" w:lineRule="auto"/>
              <w:ind w:left="49" w:right="117" w:firstLine="388"/>
              <w:rPr>
                <w:rFonts w:hint="eastAsia" w:ascii="宋体" w:hAnsi="宋体" w:cs="宋体"/>
                <w:sz w:val="18"/>
                <w:szCs w:val="18"/>
              </w:rPr>
            </w:pPr>
            <w:r>
              <w:rPr>
                <w:rFonts w:ascii="宋体" w:hAnsi="宋体" w:cs="宋体"/>
                <w:spacing w:val="12"/>
                <w:sz w:val="18"/>
                <w:szCs w:val="18"/>
              </w:rPr>
              <w:t>单位工程1差异(分部分项工程项</w:t>
            </w:r>
            <w:r>
              <w:rPr>
                <w:rFonts w:ascii="宋体" w:hAnsi="宋体" w:cs="宋体"/>
                <w:sz w:val="18"/>
                <w:szCs w:val="18"/>
              </w:rPr>
              <w:t xml:space="preserve"> 目)（如有）</w:t>
            </w:r>
          </w:p>
        </w:tc>
        <w:tc>
          <w:tcPr>
            <w:tcW w:w="742" w:type="dxa"/>
          </w:tcPr>
          <w:p w14:paraId="51B13A44">
            <w:pPr>
              <w:pStyle w:val="123"/>
              <w:ind w:left="1680"/>
              <w:rPr>
                <w:rFonts w:hint="eastAsia" w:ascii="宋体" w:hAnsi="宋体" w:eastAsia="宋体"/>
                <w:sz w:val="18"/>
                <w:szCs w:val="18"/>
                <w:lang w:eastAsia="zh-CN"/>
              </w:rPr>
            </w:pPr>
          </w:p>
        </w:tc>
        <w:tc>
          <w:tcPr>
            <w:tcW w:w="816" w:type="dxa"/>
          </w:tcPr>
          <w:p w14:paraId="171531E6">
            <w:pPr>
              <w:pStyle w:val="123"/>
              <w:ind w:left="1680"/>
              <w:rPr>
                <w:rFonts w:hint="eastAsia" w:ascii="宋体" w:hAnsi="宋体" w:eastAsia="宋体"/>
                <w:sz w:val="18"/>
                <w:szCs w:val="18"/>
                <w:lang w:eastAsia="zh-CN"/>
              </w:rPr>
            </w:pPr>
          </w:p>
        </w:tc>
        <w:tc>
          <w:tcPr>
            <w:tcW w:w="1275" w:type="dxa"/>
          </w:tcPr>
          <w:p w14:paraId="23280D50">
            <w:pPr>
              <w:pStyle w:val="123"/>
              <w:ind w:left="1680"/>
              <w:rPr>
                <w:rFonts w:hint="eastAsia" w:ascii="宋体" w:hAnsi="宋体" w:eastAsia="宋体"/>
                <w:sz w:val="18"/>
                <w:szCs w:val="18"/>
                <w:lang w:eastAsia="zh-CN"/>
              </w:rPr>
            </w:pPr>
          </w:p>
        </w:tc>
        <w:tc>
          <w:tcPr>
            <w:tcW w:w="1074" w:type="dxa"/>
          </w:tcPr>
          <w:p w14:paraId="529377D9">
            <w:pPr>
              <w:spacing w:before="237" w:line="233" w:lineRule="auto"/>
              <w:ind w:left="488"/>
              <w:rPr>
                <w:rFonts w:hint="eastAsia" w:ascii="宋体" w:hAnsi="宋体" w:cs="宋体"/>
                <w:sz w:val="18"/>
                <w:szCs w:val="18"/>
              </w:rPr>
            </w:pPr>
            <w:r>
              <w:rPr>
                <w:rFonts w:ascii="宋体" w:hAnsi="宋体" w:cs="宋体"/>
                <w:sz w:val="18"/>
                <w:szCs w:val="18"/>
              </w:rPr>
              <w:t>/</w:t>
            </w:r>
          </w:p>
        </w:tc>
      </w:tr>
      <w:tr w14:paraId="52160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0" w:type="dxa"/>
          </w:tcPr>
          <w:p w14:paraId="36FC4D58">
            <w:pPr>
              <w:spacing w:before="239" w:line="268" w:lineRule="exact"/>
              <w:ind w:left="179"/>
              <w:rPr>
                <w:rFonts w:hint="eastAsia" w:ascii="宋体" w:hAnsi="宋体" w:cs="宋体"/>
                <w:sz w:val="18"/>
                <w:szCs w:val="18"/>
              </w:rPr>
            </w:pPr>
            <w:r>
              <w:rPr>
                <w:rFonts w:ascii="宋体" w:hAnsi="宋体" w:cs="宋体"/>
                <w:spacing w:val="1"/>
                <w:position w:val="1"/>
                <w:sz w:val="18"/>
                <w:szCs w:val="18"/>
              </w:rPr>
              <w:t>1.2.2</w:t>
            </w:r>
          </w:p>
        </w:tc>
        <w:tc>
          <w:tcPr>
            <w:tcW w:w="3542" w:type="dxa"/>
          </w:tcPr>
          <w:p w14:paraId="082FF207">
            <w:pPr>
              <w:spacing w:before="102" w:line="252" w:lineRule="auto"/>
              <w:ind w:left="49" w:right="117" w:firstLine="388"/>
              <w:rPr>
                <w:rFonts w:hint="eastAsia" w:ascii="宋体" w:hAnsi="宋体" w:cs="宋体"/>
                <w:sz w:val="18"/>
                <w:szCs w:val="18"/>
              </w:rPr>
            </w:pPr>
            <w:r>
              <w:rPr>
                <w:rFonts w:ascii="宋体" w:hAnsi="宋体" w:cs="宋体"/>
                <w:spacing w:val="12"/>
                <w:sz w:val="18"/>
                <w:szCs w:val="18"/>
              </w:rPr>
              <w:t>单位工程2差异(分部分项工程项</w:t>
            </w:r>
            <w:r>
              <w:rPr>
                <w:rFonts w:ascii="宋体" w:hAnsi="宋体" w:cs="宋体"/>
                <w:sz w:val="18"/>
                <w:szCs w:val="18"/>
              </w:rPr>
              <w:t xml:space="preserve"> 目)（如有）</w:t>
            </w:r>
          </w:p>
        </w:tc>
        <w:tc>
          <w:tcPr>
            <w:tcW w:w="742" w:type="dxa"/>
          </w:tcPr>
          <w:p w14:paraId="3264ADD7">
            <w:pPr>
              <w:pStyle w:val="123"/>
              <w:ind w:left="1680"/>
              <w:rPr>
                <w:rFonts w:hint="eastAsia" w:ascii="宋体" w:hAnsi="宋体" w:eastAsia="宋体"/>
                <w:sz w:val="18"/>
                <w:szCs w:val="18"/>
                <w:lang w:eastAsia="zh-CN"/>
              </w:rPr>
            </w:pPr>
          </w:p>
        </w:tc>
        <w:tc>
          <w:tcPr>
            <w:tcW w:w="816" w:type="dxa"/>
          </w:tcPr>
          <w:p w14:paraId="5B6DECE4">
            <w:pPr>
              <w:pStyle w:val="123"/>
              <w:ind w:left="1680"/>
              <w:rPr>
                <w:rFonts w:hint="eastAsia" w:ascii="宋体" w:hAnsi="宋体" w:eastAsia="宋体"/>
                <w:sz w:val="18"/>
                <w:szCs w:val="18"/>
                <w:lang w:eastAsia="zh-CN"/>
              </w:rPr>
            </w:pPr>
          </w:p>
        </w:tc>
        <w:tc>
          <w:tcPr>
            <w:tcW w:w="1275" w:type="dxa"/>
          </w:tcPr>
          <w:p w14:paraId="2325D43A">
            <w:pPr>
              <w:pStyle w:val="123"/>
              <w:ind w:left="1680"/>
              <w:rPr>
                <w:rFonts w:hint="eastAsia" w:ascii="宋体" w:hAnsi="宋体" w:eastAsia="宋体"/>
                <w:sz w:val="18"/>
                <w:szCs w:val="18"/>
                <w:lang w:eastAsia="zh-CN"/>
              </w:rPr>
            </w:pPr>
          </w:p>
        </w:tc>
        <w:tc>
          <w:tcPr>
            <w:tcW w:w="1074" w:type="dxa"/>
          </w:tcPr>
          <w:p w14:paraId="7D4B7009">
            <w:pPr>
              <w:spacing w:before="239" w:line="233" w:lineRule="auto"/>
              <w:ind w:left="488"/>
              <w:rPr>
                <w:rFonts w:hint="eastAsia" w:ascii="宋体" w:hAnsi="宋体" w:cs="宋体"/>
                <w:sz w:val="18"/>
                <w:szCs w:val="18"/>
              </w:rPr>
            </w:pPr>
            <w:r>
              <w:rPr>
                <w:rFonts w:ascii="宋体" w:hAnsi="宋体" w:cs="宋体"/>
                <w:sz w:val="18"/>
                <w:szCs w:val="18"/>
              </w:rPr>
              <w:t>/</w:t>
            </w:r>
          </w:p>
        </w:tc>
      </w:tr>
      <w:tr w14:paraId="21CCE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322E5C03">
            <w:pPr>
              <w:spacing w:before="127" w:line="269" w:lineRule="exact"/>
              <w:ind w:left="284"/>
              <w:rPr>
                <w:rFonts w:hint="eastAsia" w:ascii="宋体" w:hAnsi="宋体" w:cs="宋体"/>
                <w:sz w:val="18"/>
                <w:szCs w:val="18"/>
              </w:rPr>
            </w:pPr>
            <w:r>
              <w:rPr>
                <w:rFonts w:ascii="宋体" w:hAnsi="宋体" w:cs="宋体"/>
                <w:spacing w:val="-2"/>
                <w:position w:val="1"/>
                <w:sz w:val="18"/>
                <w:szCs w:val="18"/>
              </w:rPr>
              <w:t>1.3</w:t>
            </w:r>
          </w:p>
        </w:tc>
        <w:tc>
          <w:tcPr>
            <w:tcW w:w="3542" w:type="dxa"/>
          </w:tcPr>
          <w:p w14:paraId="378CBA5A">
            <w:pPr>
              <w:spacing w:before="127" w:line="228" w:lineRule="auto"/>
              <w:ind w:left="225"/>
              <w:rPr>
                <w:rFonts w:hint="eastAsia" w:ascii="宋体" w:hAnsi="宋体" w:cs="宋体"/>
                <w:sz w:val="18"/>
                <w:szCs w:val="18"/>
              </w:rPr>
            </w:pPr>
            <w:r>
              <w:rPr>
                <w:rFonts w:ascii="宋体" w:hAnsi="宋体" w:cs="宋体"/>
                <w:spacing w:val="11"/>
                <w:sz w:val="18"/>
                <w:szCs w:val="18"/>
              </w:rPr>
              <w:t>单项工程2(分部分项工程项目)</w:t>
            </w:r>
          </w:p>
        </w:tc>
        <w:tc>
          <w:tcPr>
            <w:tcW w:w="742" w:type="dxa"/>
          </w:tcPr>
          <w:p w14:paraId="2CD5F1AD">
            <w:pPr>
              <w:pStyle w:val="123"/>
              <w:ind w:left="1680"/>
              <w:rPr>
                <w:rFonts w:hint="eastAsia" w:ascii="宋体" w:hAnsi="宋体" w:eastAsia="宋体"/>
                <w:sz w:val="18"/>
                <w:szCs w:val="18"/>
                <w:lang w:eastAsia="zh-CN"/>
              </w:rPr>
            </w:pPr>
          </w:p>
        </w:tc>
        <w:tc>
          <w:tcPr>
            <w:tcW w:w="816" w:type="dxa"/>
          </w:tcPr>
          <w:p w14:paraId="26A551AA">
            <w:pPr>
              <w:pStyle w:val="123"/>
              <w:ind w:left="1680"/>
              <w:rPr>
                <w:rFonts w:hint="eastAsia" w:ascii="宋体" w:hAnsi="宋体" w:eastAsia="宋体"/>
                <w:sz w:val="18"/>
                <w:szCs w:val="18"/>
                <w:lang w:eastAsia="zh-CN"/>
              </w:rPr>
            </w:pPr>
          </w:p>
        </w:tc>
        <w:tc>
          <w:tcPr>
            <w:tcW w:w="1275" w:type="dxa"/>
          </w:tcPr>
          <w:p w14:paraId="2F3ABC1A">
            <w:pPr>
              <w:pStyle w:val="123"/>
              <w:ind w:left="1680"/>
              <w:rPr>
                <w:rFonts w:hint="eastAsia" w:ascii="宋体" w:hAnsi="宋体" w:eastAsia="宋体"/>
                <w:sz w:val="18"/>
                <w:szCs w:val="18"/>
                <w:lang w:eastAsia="zh-CN"/>
              </w:rPr>
            </w:pPr>
          </w:p>
        </w:tc>
        <w:tc>
          <w:tcPr>
            <w:tcW w:w="1074" w:type="dxa"/>
          </w:tcPr>
          <w:p w14:paraId="7B4F0703">
            <w:pPr>
              <w:spacing w:before="127" w:line="233" w:lineRule="auto"/>
              <w:ind w:left="488"/>
              <w:rPr>
                <w:rFonts w:hint="eastAsia" w:ascii="宋体" w:hAnsi="宋体" w:cs="宋体"/>
                <w:sz w:val="18"/>
                <w:szCs w:val="18"/>
              </w:rPr>
            </w:pPr>
            <w:r>
              <w:rPr>
                <w:rFonts w:ascii="宋体" w:hAnsi="宋体" w:cs="宋体"/>
                <w:sz w:val="18"/>
                <w:szCs w:val="18"/>
              </w:rPr>
              <w:t>/</w:t>
            </w:r>
          </w:p>
        </w:tc>
      </w:tr>
      <w:tr w14:paraId="6F9FC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4D02BA7F">
            <w:pPr>
              <w:spacing w:before="128" w:line="269" w:lineRule="exact"/>
              <w:ind w:left="179"/>
              <w:rPr>
                <w:rFonts w:hint="eastAsia" w:ascii="宋体" w:hAnsi="宋体" w:cs="宋体"/>
                <w:sz w:val="18"/>
                <w:szCs w:val="18"/>
              </w:rPr>
            </w:pPr>
            <w:r>
              <w:rPr>
                <w:rFonts w:ascii="宋体" w:hAnsi="宋体" w:cs="宋体"/>
                <w:spacing w:val="1"/>
                <w:position w:val="1"/>
                <w:sz w:val="18"/>
                <w:szCs w:val="18"/>
              </w:rPr>
              <w:t>1.3.1</w:t>
            </w:r>
          </w:p>
        </w:tc>
        <w:tc>
          <w:tcPr>
            <w:tcW w:w="3542" w:type="dxa"/>
          </w:tcPr>
          <w:p w14:paraId="7CB98056">
            <w:pPr>
              <w:spacing w:before="129" w:line="228" w:lineRule="auto"/>
              <w:ind w:left="438"/>
              <w:rPr>
                <w:rFonts w:hint="eastAsia" w:ascii="宋体" w:hAnsi="宋体" w:cs="宋体"/>
                <w:sz w:val="18"/>
                <w:szCs w:val="18"/>
              </w:rPr>
            </w:pPr>
            <w:r>
              <w:rPr>
                <w:rFonts w:ascii="宋体" w:hAnsi="宋体" w:cs="宋体"/>
                <w:spacing w:val="11"/>
                <w:sz w:val="18"/>
                <w:szCs w:val="18"/>
              </w:rPr>
              <w:t>单位工程1(分部分项工程项目)</w:t>
            </w:r>
          </w:p>
        </w:tc>
        <w:tc>
          <w:tcPr>
            <w:tcW w:w="742" w:type="dxa"/>
          </w:tcPr>
          <w:p w14:paraId="737D5A27">
            <w:pPr>
              <w:pStyle w:val="123"/>
              <w:ind w:left="1680"/>
              <w:rPr>
                <w:rFonts w:hint="eastAsia" w:ascii="宋体" w:hAnsi="宋体" w:eastAsia="宋体"/>
                <w:sz w:val="18"/>
                <w:szCs w:val="18"/>
                <w:lang w:eastAsia="zh-CN"/>
              </w:rPr>
            </w:pPr>
          </w:p>
        </w:tc>
        <w:tc>
          <w:tcPr>
            <w:tcW w:w="816" w:type="dxa"/>
          </w:tcPr>
          <w:p w14:paraId="2AF86E33">
            <w:pPr>
              <w:pStyle w:val="123"/>
              <w:ind w:left="1680"/>
              <w:rPr>
                <w:rFonts w:hint="eastAsia" w:ascii="宋体" w:hAnsi="宋体" w:eastAsia="宋体"/>
                <w:sz w:val="18"/>
                <w:szCs w:val="18"/>
                <w:lang w:eastAsia="zh-CN"/>
              </w:rPr>
            </w:pPr>
          </w:p>
        </w:tc>
        <w:tc>
          <w:tcPr>
            <w:tcW w:w="1275" w:type="dxa"/>
          </w:tcPr>
          <w:p w14:paraId="17A860E3">
            <w:pPr>
              <w:pStyle w:val="123"/>
              <w:ind w:left="1680"/>
              <w:rPr>
                <w:rFonts w:hint="eastAsia" w:ascii="宋体" w:hAnsi="宋体" w:eastAsia="宋体"/>
                <w:sz w:val="18"/>
                <w:szCs w:val="18"/>
                <w:lang w:eastAsia="zh-CN"/>
              </w:rPr>
            </w:pPr>
          </w:p>
        </w:tc>
        <w:tc>
          <w:tcPr>
            <w:tcW w:w="1074" w:type="dxa"/>
          </w:tcPr>
          <w:p w14:paraId="3199AD72">
            <w:pPr>
              <w:spacing w:before="129" w:line="233" w:lineRule="auto"/>
              <w:ind w:left="488"/>
              <w:rPr>
                <w:rFonts w:hint="eastAsia" w:ascii="宋体" w:hAnsi="宋体" w:cs="宋体"/>
                <w:sz w:val="18"/>
                <w:szCs w:val="18"/>
              </w:rPr>
            </w:pPr>
            <w:r>
              <w:rPr>
                <w:rFonts w:ascii="宋体" w:hAnsi="宋体" w:cs="宋体"/>
                <w:sz w:val="18"/>
                <w:szCs w:val="18"/>
              </w:rPr>
              <w:t>/</w:t>
            </w:r>
          </w:p>
        </w:tc>
      </w:tr>
      <w:tr w14:paraId="09C54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0" w:type="dxa"/>
          </w:tcPr>
          <w:p w14:paraId="5F597CB7">
            <w:pPr>
              <w:spacing w:before="127" w:line="269" w:lineRule="exact"/>
              <w:ind w:left="179"/>
              <w:rPr>
                <w:rFonts w:hint="eastAsia" w:ascii="宋体" w:hAnsi="宋体" w:cs="宋体"/>
                <w:sz w:val="18"/>
                <w:szCs w:val="18"/>
              </w:rPr>
            </w:pPr>
            <w:r>
              <w:rPr>
                <w:rFonts w:ascii="宋体" w:hAnsi="宋体" w:cs="宋体"/>
                <w:spacing w:val="1"/>
                <w:position w:val="1"/>
                <w:sz w:val="18"/>
                <w:szCs w:val="18"/>
              </w:rPr>
              <w:t>1.3.2</w:t>
            </w:r>
          </w:p>
        </w:tc>
        <w:tc>
          <w:tcPr>
            <w:tcW w:w="3542" w:type="dxa"/>
          </w:tcPr>
          <w:p w14:paraId="07126581">
            <w:pPr>
              <w:spacing w:before="128" w:line="228" w:lineRule="auto"/>
              <w:ind w:left="438"/>
              <w:rPr>
                <w:rFonts w:hint="eastAsia" w:ascii="宋体" w:hAnsi="宋体" w:cs="宋体"/>
                <w:sz w:val="18"/>
                <w:szCs w:val="18"/>
              </w:rPr>
            </w:pPr>
            <w:r>
              <w:rPr>
                <w:rFonts w:ascii="宋体" w:hAnsi="宋体" w:cs="宋体"/>
                <w:spacing w:val="11"/>
                <w:sz w:val="18"/>
                <w:szCs w:val="18"/>
              </w:rPr>
              <w:t>单位工程2(分部分项工程项目)</w:t>
            </w:r>
          </w:p>
        </w:tc>
        <w:tc>
          <w:tcPr>
            <w:tcW w:w="742" w:type="dxa"/>
          </w:tcPr>
          <w:p w14:paraId="67CCC45A">
            <w:pPr>
              <w:pStyle w:val="123"/>
              <w:ind w:left="1680"/>
              <w:rPr>
                <w:rFonts w:hint="eastAsia" w:ascii="宋体" w:hAnsi="宋体" w:eastAsia="宋体"/>
                <w:sz w:val="18"/>
                <w:szCs w:val="18"/>
                <w:lang w:eastAsia="zh-CN"/>
              </w:rPr>
            </w:pPr>
          </w:p>
        </w:tc>
        <w:tc>
          <w:tcPr>
            <w:tcW w:w="816" w:type="dxa"/>
          </w:tcPr>
          <w:p w14:paraId="35959D44">
            <w:pPr>
              <w:pStyle w:val="123"/>
              <w:ind w:left="1680"/>
              <w:rPr>
                <w:rFonts w:hint="eastAsia" w:ascii="宋体" w:hAnsi="宋体" w:eastAsia="宋体"/>
                <w:sz w:val="18"/>
                <w:szCs w:val="18"/>
                <w:lang w:eastAsia="zh-CN"/>
              </w:rPr>
            </w:pPr>
          </w:p>
        </w:tc>
        <w:tc>
          <w:tcPr>
            <w:tcW w:w="1275" w:type="dxa"/>
          </w:tcPr>
          <w:p w14:paraId="47BF1B1C">
            <w:pPr>
              <w:pStyle w:val="123"/>
              <w:ind w:left="1680"/>
              <w:rPr>
                <w:rFonts w:hint="eastAsia" w:ascii="宋体" w:hAnsi="宋体" w:eastAsia="宋体"/>
                <w:sz w:val="18"/>
                <w:szCs w:val="18"/>
                <w:lang w:eastAsia="zh-CN"/>
              </w:rPr>
            </w:pPr>
          </w:p>
        </w:tc>
        <w:tc>
          <w:tcPr>
            <w:tcW w:w="1074" w:type="dxa"/>
          </w:tcPr>
          <w:p w14:paraId="097FE01C">
            <w:pPr>
              <w:spacing w:before="128" w:line="233" w:lineRule="auto"/>
              <w:ind w:left="488"/>
              <w:rPr>
                <w:rFonts w:hint="eastAsia" w:ascii="宋体" w:hAnsi="宋体" w:cs="宋体"/>
                <w:sz w:val="18"/>
                <w:szCs w:val="18"/>
              </w:rPr>
            </w:pPr>
            <w:r>
              <w:rPr>
                <w:rFonts w:ascii="宋体" w:hAnsi="宋体" w:cs="宋体"/>
                <w:sz w:val="18"/>
                <w:szCs w:val="18"/>
              </w:rPr>
              <w:t>/</w:t>
            </w:r>
          </w:p>
        </w:tc>
      </w:tr>
      <w:tr w14:paraId="4542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50" w:type="dxa"/>
          </w:tcPr>
          <w:p w14:paraId="70D9D9CB">
            <w:pPr>
              <w:spacing w:before="238" w:line="269" w:lineRule="exact"/>
              <w:ind w:left="284"/>
              <w:outlineLvl w:val="2"/>
              <w:rPr>
                <w:rFonts w:hint="eastAsia" w:ascii="宋体" w:hAnsi="宋体" w:cs="宋体"/>
                <w:sz w:val="18"/>
                <w:szCs w:val="18"/>
              </w:rPr>
            </w:pPr>
            <w:bookmarkStart w:id="1956" w:name="bookmark314"/>
            <w:bookmarkEnd w:id="1956"/>
            <w:r>
              <w:rPr>
                <w:rFonts w:ascii="宋体" w:hAnsi="宋体" w:cs="宋体"/>
                <w:spacing w:val="-2"/>
                <w:position w:val="1"/>
                <w:sz w:val="18"/>
                <w:szCs w:val="18"/>
              </w:rPr>
              <w:t>1.4</w:t>
            </w:r>
          </w:p>
        </w:tc>
        <w:tc>
          <w:tcPr>
            <w:tcW w:w="3542" w:type="dxa"/>
          </w:tcPr>
          <w:p w14:paraId="70852872">
            <w:pPr>
              <w:spacing w:before="102" w:line="254" w:lineRule="auto"/>
              <w:ind w:left="19" w:right="8" w:firstLine="205"/>
              <w:rPr>
                <w:rFonts w:hint="eastAsia" w:ascii="宋体" w:hAnsi="宋体" w:cs="宋体"/>
                <w:sz w:val="18"/>
                <w:szCs w:val="18"/>
              </w:rPr>
            </w:pPr>
            <w:r>
              <w:rPr>
                <w:rFonts w:ascii="宋体" w:hAnsi="宋体" w:cs="宋体"/>
                <w:spacing w:val="11"/>
                <w:sz w:val="18"/>
                <w:szCs w:val="18"/>
              </w:rPr>
              <w:t>单项工程2差异(分部分项工程项目)</w:t>
            </w:r>
            <w:r>
              <w:rPr>
                <w:rFonts w:ascii="宋体" w:hAnsi="宋体" w:cs="宋体"/>
                <w:spacing w:val="15"/>
                <w:sz w:val="18"/>
                <w:szCs w:val="18"/>
              </w:rPr>
              <w:t xml:space="preserve"> </w:t>
            </w:r>
            <w:r>
              <w:rPr>
                <w:rFonts w:ascii="宋体" w:hAnsi="宋体" w:cs="宋体"/>
                <w:spacing w:val="2"/>
                <w:sz w:val="18"/>
                <w:szCs w:val="18"/>
              </w:rPr>
              <w:t>（如有）</w:t>
            </w:r>
          </w:p>
        </w:tc>
        <w:tc>
          <w:tcPr>
            <w:tcW w:w="742" w:type="dxa"/>
          </w:tcPr>
          <w:p w14:paraId="3F6D863D">
            <w:pPr>
              <w:pStyle w:val="123"/>
              <w:ind w:left="1680"/>
              <w:rPr>
                <w:rFonts w:hint="eastAsia" w:ascii="宋体" w:hAnsi="宋体" w:eastAsia="宋体"/>
                <w:sz w:val="18"/>
                <w:szCs w:val="18"/>
                <w:lang w:eastAsia="zh-CN"/>
              </w:rPr>
            </w:pPr>
          </w:p>
        </w:tc>
        <w:tc>
          <w:tcPr>
            <w:tcW w:w="816" w:type="dxa"/>
          </w:tcPr>
          <w:p w14:paraId="67C3B07E">
            <w:pPr>
              <w:pStyle w:val="123"/>
              <w:ind w:left="1680"/>
              <w:rPr>
                <w:rFonts w:hint="eastAsia" w:ascii="宋体" w:hAnsi="宋体" w:eastAsia="宋体"/>
                <w:sz w:val="18"/>
                <w:szCs w:val="18"/>
                <w:lang w:eastAsia="zh-CN"/>
              </w:rPr>
            </w:pPr>
          </w:p>
        </w:tc>
        <w:tc>
          <w:tcPr>
            <w:tcW w:w="1275" w:type="dxa"/>
          </w:tcPr>
          <w:p w14:paraId="5956C5E9">
            <w:pPr>
              <w:pStyle w:val="123"/>
              <w:ind w:left="1680"/>
              <w:rPr>
                <w:rFonts w:hint="eastAsia" w:ascii="宋体" w:hAnsi="宋体" w:eastAsia="宋体"/>
                <w:sz w:val="18"/>
                <w:szCs w:val="18"/>
                <w:lang w:eastAsia="zh-CN"/>
              </w:rPr>
            </w:pPr>
          </w:p>
        </w:tc>
        <w:tc>
          <w:tcPr>
            <w:tcW w:w="1074" w:type="dxa"/>
          </w:tcPr>
          <w:p w14:paraId="70F36A50">
            <w:pPr>
              <w:spacing w:before="239" w:line="233" w:lineRule="auto"/>
              <w:ind w:left="488"/>
              <w:rPr>
                <w:rFonts w:hint="eastAsia" w:ascii="宋体" w:hAnsi="宋体" w:cs="宋体"/>
                <w:sz w:val="18"/>
                <w:szCs w:val="18"/>
              </w:rPr>
            </w:pPr>
            <w:r>
              <w:rPr>
                <w:rFonts w:ascii="宋体" w:hAnsi="宋体" w:cs="宋体"/>
                <w:sz w:val="18"/>
                <w:szCs w:val="18"/>
              </w:rPr>
              <w:t>/</w:t>
            </w:r>
          </w:p>
        </w:tc>
      </w:tr>
      <w:tr w14:paraId="69C46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0" w:type="dxa"/>
          </w:tcPr>
          <w:p w14:paraId="1EFA34D7">
            <w:pPr>
              <w:spacing w:before="238" w:line="269" w:lineRule="exact"/>
              <w:ind w:left="179"/>
              <w:rPr>
                <w:rFonts w:hint="eastAsia" w:ascii="宋体" w:hAnsi="宋体" w:cs="宋体"/>
                <w:sz w:val="18"/>
                <w:szCs w:val="18"/>
              </w:rPr>
            </w:pPr>
            <w:r>
              <w:rPr>
                <w:rFonts w:ascii="宋体" w:hAnsi="宋体" w:cs="宋体"/>
                <w:spacing w:val="1"/>
                <w:position w:val="1"/>
                <w:sz w:val="18"/>
                <w:szCs w:val="18"/>
              </w:rPr>
              <w:t>1.4.1</w:t>
            </w:r>
          </w:p>
        </w:tc>
        <w:tc>
          <w:tcPr>
            <w:tcW w:w="3542" w:type="dxa"/>
          </w:tcPr>
          <w:p w14:paraId="7FC9DF63">
            <w:pPr>
              <w:spacing w:before="104" w:line="252" w:lineRule="auto"/>
              <w:ind w:left="49" w:right="117" w:firstLine="388"/>
              <w:rPr>
                <w:rFonts w:hint="eastAsia" w:ascii="宋体" w:hAnsi="宋体" w:cs="宋体"/>
                <w:sz w:val="18"/>
                <w:szCs w:val="18"/>
              </w:rPr>
            </w:pPr>
            <w:r>
              <w:rPr>
                <w:rFonts w:ascii="宋体" w:hAnsi="宋体" w:cs="宋体"/>
                <w:spacing w:val="12"/>
                <w:sz w:val="18"/>
                <w:szCs w:val="18"/>
              </w:rPr>
              <w:t>单位工程1差异(分部分项工程项</w:t>
            </w:r>
            <w:r>
              <w:rPr>
                <w:rFonts w:ascii="宋体" w:hAnsi="宋体" w:cs="宋体"/>
                <w:sz w:val="18"/>
                <w:szCs w:val="18"/>
              </w:rPr>
              <w:t xml:space="preserve"> 目)（如有）</w:t>
            </w:r>
          </w:p>
        </w:tc>
        <w:tc>
          <w:tcPr>
            <w:tcW w:w="742" w:type="dxa"/>
          </w:tcPr>
          <w:p w14:paraId="7E8BDD82">
            <w:pPr>
              <w:pStyle w:val="123"/>
              <w:ind w:left="1680"/>
              <w:rPr>
                <w:rFonts w:hint="eastAsia" w:ascii="宋体" w:hAnsi="宋体" w:eastAsia="宋体"/>
                <w:sz w:val="18"/>
                <w:szCs w:val="18"/>
                <w:lang w:eastAsia="zh-CN"/>
              </w:rPr>
            </w:pPr>
          </w:p>
        </w:tc>
        <w:tc>
          <w:tcPr>
            <w:tcW w:w="816" w:type="dxa"/>
          </w:tcPr>
          <w:p w14:paraId="56BDD0DE">
            <w:pPr>
              <w:pStyle w:val="123"/>
              <w:ind w:left="1680"/>
              <w:rPr>
                <w:rFonts w:hint="eastAsia" w:ascii="宋体" w:hAnsi="宋体" w:eastAsia="宋体"/>
                <w:sz w:val="18"/>
                <w:szCs w:val="18"/>
                <w:lang w:eastAsia="zh-CN"/>
              </w:rPr>
            </w:pPr>
          </w:p>
        </w:tc>
        <w:tc>
          <w:tcPr>
            <w:tcW w:w="1275" w:type="dxa"/>
          </w:tcPr>
          <w:p w14:paraId="4B02AC3D">
            <w:pPr>
              <w:pStyle w:val="123"/>
              <w:ind w:left="1680"/>
              <w:rPr>
                <w:rFonts w:hint="eastAsia" w:ascii="宋体" w:hAnsi="宋体" w:eastAsia="宋体"/>
                <w:sz w:val="18"/>
                <w:szCs w:val="18"/>
                <w:lang w:eastAsia="zh-CN"/>
              </w:rPr>
            </w:pPr>
          </w:p>
        </w:tc>
        <w:tc>
          <w:tcPr>
            <w:tcW w:w="1074" w:type="dxa"/>
          </w:tcPr>
          <w:p w14:paraId="409686F6">
            <w:pPr>
              <w:spacing w:before="238" w:line="233" w:lineRule="auto"/>
              <w:ind w:left="488"/>
              <w:rPr>
                <w:rFonts w:hint="eastAsia" w:ascii="宋体" w:hAnsi="宋体" w:cs="宋体"/>
                <w:sz w:val="18"/>
                <w:szCs w:val="18"/>
              </w:rPr>
            </w:pPr>
            <w:r>
              <w:rPr>
                <w:rFonts w:ascii="宋体" w:hAnsi="宋体" w:cs="宋体"/>
                <w:sz w:val="18"/>
                <w:szCs w:val="18"/>
              </w:rPr>
              <w:t>/</w:t>
            </w:r>
          </w:p>
        </w:tc>
      </w:tr>
      <w:tr w14:paraId="6464C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0" w:type="dxa"/>
          </w:tcPr>
          <w:p w14:paraId="2FA1E5F6">
            <w:pPr>
              <w:spacing w:before="239" w:line="269" w:lineRule="exact"/>
              <w:ind w:left="179"/>
              <w:rPr>
                <w:rFonts w:hint="eastAsia" w:ascii="宋体" w:hAnsi="宋体" w:cs="宋体"/>
                <w:sz w:val="18"/>
                <w:szCs w:val="18"/>
              </w:rPr>
            </w:pPr>
            <w:r>
              <w:rPr>
                <w:rFonts w:ascii="宋体" w:hAnsi="宋体" w:cs="宋体"/>
                <w:spacing w:val="1"/>
                <w:position w:val="1"/>
                <w:sz w:val="18"/>
                <w:szCs w:val="18"/>
              </w:rPr>
              <w:t>1.4.2</w:t>
            </w:r>
          </w:p>
        </w:tc>
        <w:tc>
          <w:tcPr>
            <w:tcW w:w="3542" w:type="dxa"/>
          </w:tcPr>
          <w:p w14:paraId="70FFD0AD">
            <w:pPr>
              <w:spacing w:before="103" w:line="254" w:lineRule="auto"/>
              <w:ind w:left="49" w:right="117" w:firstLine="388"/>
              <w:rPr>
                <w:rFonts w:hint="eastAsia" w:ascii="宋体" w:hAnsi="宋体" w:cs="宋体"/>
                <w:sz w:val="18"/>
                <w:szCs w:val="18"/>
              </w:rPr>
            </w:pPr>
            <w:r>
              <w:rPr>
                <w:rFonts w:ascii="宋体" w:hAnsi="宋体" w:cs="宋体"/>
                <w:spacing w:val="12"/>
                <w:sz w:val="18"/>
                <w:szCs w:val="18"/>
              </w:rPr>
              <w:t>单位工程2差异(分部分项工程项</w:t>
            </w:r>
            <w:r>
              <w:rPr>
                <w:rFonts w:ascii="宋体" w:hAnsi="宋体" w:cs="宋体"/>
                <w:sz w:val="18"/>
                <w:szCs w:val="18"/>
              </w:rPr>
              <w:t xml:space="preserve"> 目)（如有）</w:t>
            </w:r>
          </w:p>
        </w:tc>
        <w:tc>
          <w:tcPr>
            <w:tcW w:w="742" w:type="dxa"/>
          </w:tcPr>
          <w:p w14:paraId="20F57389">
            <w:pPr>
              <w:pStyle w:val="123"/>
              <w:ind w:left="1680"/>
              <w:rPr>
                <w:rFonts w:hint="eastAsia" w:ascii="宋体" w:hAnsi="宋体" w:eastAsia="宋体"/>
                <w:sz w:val="18"/>
                <w:szCs w:val="18"/>
                <w:lang w:eastAsia="zh-CN"/>
              </w:rPr>
            </w:pPr>
          </w:p>
        </w:tc>
        <w:tc>
          <w:tcPr>
            <w:tcW w:w="816" w:type="dxa"/>
          </w:tcPr>
          <w:p w14:paraId="035E1DD3">
            <w:pPr>
              <w:pStyle w:val="123"/>
              <w:ind w:left="1680"/>
              <w:rPr>
                <w:rFonts w:hint="eastAsia" w:ascii="宋体" w:hAnsi="宋体" w:eastAsia="宋体"/>
                <w:sz w:val="18"/>
                <w:szCs w:val="18"/>
                <w:lang w:eastAsia="zh-CN"/>
              </w:rPr>
            </w:pPr>
          </w:p>
        </w:tc>
        <w:tc>
          <w:tcPr>
            <w:tcW w:w="1275" w:type="dxa"/>
          </w:tcPr>
          <w:p w14:paraId="4CAACCF7">
            <w:pPr>
              <w:pStyle w:val="123"/>
              <w:ind w:left="1680"/>
              <w:rPr>
                <w:rFonts w:hint="eastAsia" w:ascii="宋体" w:hAnsi="宋体" w:eastAsia="宋体"/>
                <w:sz w:val="18"/>
                <w:szCs w:val="18"/>
                <w:lang w:eastAsia="zh-CN"/>
              </w:rPr>
            </w:pPr>
          </w:p>
        </w:tc>
        <w:tc>
          <w:tcPr>
            <w:tcW w:w="1074" w:type="dxa"/>
          </w:tcPr>
          <w:p w14:paraId="4F860B1A">
            <w:pPr>
              <w:spacing w:before="240" w:line="233" w:lineRule="auto"/>
              <w:ind w:left="488"/>
              <w:rPr>
                <w:rFonts w:hint="eastAsia" w:ascii="宋体" w:hAnsi="宋体" w:cs="宋体"/>
                <w:sz w:val="18"/>
                <w:szCs w:val="18"/>
              </w:rPr>
            </w:pPr>
            <w:r>
              <w:rPr>
                <w:rFonts w:ascii="宋体" w:hAnsi="宋体" w:cs="宋体"/>
                <w:sz w:val="18"/>
                <w:szCs w:val="18"/>
              </w:rPr>
              <w:t>/</w:t>
            </w:r>
          </w:p>
        </w:tc>
      </w:tr>
      <w:tr w14:paraId="328BF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099114ED">
            <w:pPr>
              <w:pStyle w:val="123"/>
              <w:ind w:left="1680"/>
              <w:rPr>
                <w:rFonts w:hint="eastAsia" w:ascii="宋体" w:hAnsi="宋体" w:eastAsia="宋体"/>
                <w:sz w:val="18"/>
                <w:szCs w:val="18"/>
              </w:rPr>
            </w:pPr>
          </w:p>
        </w:tc>
        <w:tc>
          <w:tcPr>
            <w:tcW w:w="3542" w:type="dxa"/>
          </w:tcPr>
          <w:p w14:paraId="1DDC7AE7">
            <w:pPr>
              <w:pStyle w:val="123"/>
              <w:ind w:left="1680"/>
              <w:rPr>
                <w:rFonts w:hint="eastAsia" w:ascii="宋体" w:hAnsi="宋体" w:eastAsia="宋体"/>
                <w:sz w:val="18"/>
                <w:szCs w:val="18"/>
              </w:rPr>
            </w:pPr>
          </w:p>
        </w:tc>
        <w:tc>
          <w:tcPr>
            <w:tcW w:w="742" w:type="dxa"/>
          </w:tcPr>
          <w:p w14:paraId="2E63A93D">
            <w:pPr>
              <w:pStyle w:val="123"/>
              <w:ind w:left="1680"/>
              <w:rPr>
                <w:rFonts w:hint="eastAsia" w:ascii="宋体" w:hAnsi="宋体" w:eastAsia="宋体"/>
                <w:sz w:val="18"/>
                <w:szCs w:val="18"/>
              </w:rPr>
            </w:pPr>
          </w:p>
        </w:tc>
        <w:tc>
          <w:tcPr>
            <w:tcW w:w="816" w:type="dxa"/>
          </w:tcPr>
          <w:p w14:paraId="40606147">
            <w:pPr>
              <w:pStyle w:val="123"/>
              <w:ind w:left="1680"/>
              <w:rPr>
                <w:rFonts w:hint="eastAsia" w:ascii="宋体" w:hAnsi="宋体" w:eastAsia="宋体"/>
                <w:sz w:val="18"/>
                <w:szCs w:val="18"/>
              </w:rPr>
            </w:pPr>
          </w:p>
        </w:tc>
        <w:tc>
          <w:tcPr>
            <w:tcW w:w="1275" w:type="dxa"/>
          </w:tcPr>
          <w:p w14:paraId="4C80ABA5">
            <w:pPr>
              <w:pStyle w:val="123"/>
              <w:ind w:left="1680"/>
              <w:rPr>
                <w:rFonts w:hint="eastAsia" w:ascii="宋体" w:hAnsi="宋体" w:eastAsia="宋体"/>
                <w:sz w:val="18"/>
                <w:szCs w:val="18"/>
              </w:rPr>
            </w:pPr>
          </w:p>
        </w:tc>
        <w:tc>
          <w:tcPr>
            <w:tcW w:w="1074" w:type="dxa"/>
          </w:tcPr>
          <w:p w14:paraId="7F45C463">
            <w:pPr>
              <w:spacing w:before="130" w:line="233" w:lineRule="auto"/>
              <w:ind w:left="488"/>
              <w:rPr>
                <w:rFonts w:hint="eastAsia" w:ascii="宋体" w:hAnsi="宋体" w:cs="宋体"/>
                <w:sz w:val="18"/>
                <w:szCs w:val="18"/>
              </w:rPr>
            </w:pPr>
            <w:r>
              <w:rPr>
                <w:rFonts w:ascii="宋体" w:hAnsi="宋体" w:cs="宋体"/>
                <w:sz w:val="18"/>
                <w:szCs w:val="18"/>
              </w:rPr>
              <w:t>/</w:t>
            </w:r>
          </w:p>
        </w:tc>
      </w:tr>
      <w:tr w14:paraId="7F9C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50" w:type="dxa"/>
          </w:tcPr>
          <w:p w14:paraId="3E66C849">
            <w:pPr>
              <w:spacing w:before="124" w:line="271" w:lineRule="exact"/>
              <w:ind w:left="379"/>
              <w:rPr>
                <w:rFonts w:hint="eastAsia" w:ascii="宋体" w:hAnsi="宋体" w:cs="宋体"/>
                <w:sz w:val="18"/>
                <w:szCs w:val="18"/>
              </w:rPr>
            </w:pPr>
            <w:r>
              <w:rPr>
                <w:rFonts w:ascii="宋体" w:hAnsi="宋体" w:cs="宋体"/>
                <w:position w:val="1"/>
                <w:sz w:val="18"/>
                <w:szCs w:val="18"/>
              </w:rPr>
              <w:t>2</w:t>
            </w:r>
          </w:p>
        </w:tc>
        <w:tc>
          <w:tcPr>
            <w:tcW w:w="3542" w:type="dxa"/>
          </w:tcPr>
          <w:p w14:paraId="081E7908">
            <w:pPr>
              <w:spacing w:before="124" w:line="229" w:lineRule="auto"/>
              <w:ind w:left="115"/>
              <w:rPr>
                <w:rFonts w:hint="eastAsia" w:ascii="宋体" w:hAnsi="宋体" w:cs="宋体"/>
                <w:sz w:val="18"/>
                <w:szCs w:val="18"/>
              </w:rPr>
            </w:pPr>
            <w:r>
              <w:rPr>
                <w:rFonts w:ascii="宋体" w:hAnsi="宋体" w:cs="宋体"/>
                <w:spacing w:val="10"/>
                <w:sz w:val="18"/>
                <w:szCs w:val="18"/>
              </w:rPr>
              <w:t>措施项目</w:t>
            </w:r>
          </w:p>
        </w:tc>
        <w:tc>
          <w:tcPr>
            <w:tcW w:w="742" w:type="dxa"/>
          </w:tcPr>
          <w:p w14:paraId="1415D996">
            <w:pPr>
              <w:pStyle w:val="123"/>
              <w:ind w:left="1680"/>
              <w:rPr>
                <w:rFonts w:hint="eastAsia" w:ascii="宋体" w:hAnsi="宋体" w:eastAsia="宋体"/>
                <w:sz w:val="18"/>
                <w:szCs w:val="18"/>
              </w:rPr>
            </w:pPr>
          </w:p>
        </w:tc>
        <w:tc>
          <w:tcPr>
            <w:tcW w:w="816" w:type="dxa"/>
          </w:tcPr>
          <w:p w14:paraId="25491361">
            <w:pPr>
              <w:pStyle w:val="123"/>
              <w:ind w:left="1680"/>
              <w:rPr>
                <w:rFonts w:hint="eastAsia" w:ascii="宋体" w:hAnsi="宋体" w:eastAsia="宋体"/>
                <w:sz w:val="18"/>
                <w:szCs w:val="18"/>
              </w:rPr>
            </w:pPr>
          </w:p>
        </w:tc>
        <w:tc>
          <w:tcPr>
            <w:tcW w:w="1275" w:type="dxa"/>
          </w:tcPr>
          <w:p w14:paraId="7F793971">
            <w:pPr>
              <w:pStyle w:val="123"/>
              <w:ind w:left="1680"/>
              <w:rPr>
                <w:rFonts w:hint="eastAsia" w:ascii="宋体" w:hAnsi="宋体" w:eastAsia="宋体"/>
                <w:sz w:val="18"/>
                <w:szCs w:val="18"/>
              </w:rPr>
            </w:pPr>
          </w:p>
        </w:tc>
        <w:tc>
          <w:tcPr>
            <w:tcW w:w="1074" w:type="dxa"/>
          </w:tcPr>
          <w:p w14:paraId="689D8FA5">
            <w:pPr>
              <w:spacing w:before="125" w:line="233" w:lineRule="auto"/>
              <w:ind w:left="488"/>
              <w:rPr>
                <w:rFonts w:hint="eastAsia" w:ascii="宋体" w:hAnsi="宋体" w:cs="宋体"/>
                <w:sz w:val="18"/>
                <w:szCs w:val="18"/>
              </w:rPr>
            </w:pPr>
            <w:r>
              <w:rPr>
                <w:rFonts w:ascii="宋体" w:hAnsi="宋体" w:cs="宋体"/>
                <w:sz w:val="18"/>
                <w:szCs w:val="18"/>
              </w:rPr>
              <w:t>/</w:t>
            </w:r>
          </w:p>
        </w:tc>
      </w:tr>
      <w:tr w14:paraId="20F93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50" w:type="dxa"/>
          </w:tcPr>
          <w:p w14:paraId="37B9C0FA">
            <w:pPr>
              <w:spacing w:before="125" w:line="269" w:lineRule="exact"/>
              <w:ind w:left="271"/>
              <w:rPr>
                <w:rFonts w:hint="eastAsia" w:ascii="宋体" w:hAnsi="宋体" w:cs="宋体"/>
                <w:sz w:val="18"/>
                <w:szCs w:val="18"/>
              </w:rPr>
            </w:pPr>
            <w:r>
              <w:rPr>
                <w:rFonts w:ascii="宋体" w:hAnsi="宋体" w:cs="宋体"/>
                <w:spacing w:val="2"/>
                <w:position w:val="1"/>
                <w:sz w:val="18"/>
                <w:szCs w:val="18"/>
              </w:rPr>
              <w:t>2.1</w:t>
            </w:r>
          </w:p>
        </w:tc>
        <w:tc>
          <w:tcPr>
            <w:tcW w:w="3542" w:type="dxa"/>
          </w:tcPr>
          <w:p w14:paraId="6C2D1142">
            <w:pPr>
              <w:spacing w:before="125" w:line="228" w:lineRule="auto"/>
              <w:ind w:left="224"/>
              <w:rPr>
                <w:rFonts w:hint="eastAsia" w:ascii="宋体" w:hAnsi="宋体" w:cs="宋体"/>
                <w:sz w:val="18"/>
                <w:szCs w:val="18"/>
              </w:rPr>
            </w:pPr>
            <w:r>
              <w:rPr>
                <w:rFonts w:ascii="宋体" w:hAnsi="宋体" w:cs="宋体"/>
                <w:spacing w:val="12"/>
                <w:sz w:val="18"/>
                <w:szCs w:val="18"/>
              </w:rPr>
              <w:t>其中：安全生产标准化措施费</w:t>
            </w:r>
          </w:p>
        </w:tc>
        <w:tc>
          <w:tcPr>
            <w:tcW w:w="742" w:type="dxa"/>
          </w:tcPr>
          <w:p w14:paraId="17FBF409">
            <w:pPr>
              <w:pStyle w:val="123"/>
              <w:ind w:left="1680"/>
              <w:rPr>
                <w:rFonts w:hint="eastAsia" w:ascii="宋体" w:hAnsi="宋体" w:eastAsia="宋体"/>
                <w:sz w:val="18"/>
                <w:szCs w:val="18"/>
                <w:lang w:eastAsia="zh-CN"/>
              </w:rPr>
            </w:pPr>
          </w:p>
        </w:tc>
        <w:tc>
          <w:tcPr>
            <w:tcW w:w="816" w:type="dxa"/>
          </w:tcPr>
          <w:p w14:paraId="37CDB5D7">
            <w:pPr>
              <w:pStyle w:val="123"/>
              <w:ind w:left="1680"/>
              <w:rPr>
                <w:rFonts w:hint="eastAsia" w:ascii="宋体" w:hAnsi="宋体" w:eastAsia="宋体"/>
                <w:sz w:val="18"/>
                <w:szCs w:val="18"/>
                <w:lang w:eastAsia="zh-CN"/>
              </w:rPr>
            </w:pPr>
          </w:p>
        </w:tc>
        <w:tc>
          <w:tcPr>
            <w:tcW w:w="1275" w:type="dxa"/>
          </w:tcPr>
          <w:p w14:paraId="69C5D843">
            <w:pPr>
              <w:pStyle w:val="123"/>
              <w:ind w:left="1680"/>
              <w:rPr>
                <w:rFonts w:hint="eastAsia" w:ascii="宋体" w:hAnsi="宋体" w:eastAsia="宋体"/>
                <w:sz w:val="18"/>
                <w:szCs w:val="18"/>
                <w:lang w:eastAsia="zh-CN"/>
              </w:rPr>
            </w:pPr>
          </w:p>
        </w:tc>
        <w:tc>
          <w:tcPr>
            <w:tcW w:w="1074" w:type="dxa"/>
          </w:tcPr>
          <w:p w14:paraId="66067667">
            <w:pPr>
              <w:spacing w:before="125" w:line="233" w:lineRule="auto"/>
              <w:ind w:left="488"/>
              <w:rPr>
                <w:rFonts w:hint="eastAsia" w:ascii="宋体" w:hAnsi="宋体" w:cs="宋体"/>
                <w:sz w:val="18"/>
                <w:szCs w:val="18"/>
              </w:rPr>
            </w:pPr>
            <w:r>
              <w:rPr>
                <w:rFonts w:ascii="宋体" w:hAnsi="宋体" w:cs="宋体"/>
                <w:sz w:val="18"/>
                <w:szCs w:val="18"/>
              </w:rPr>
              <w:t>/</w:t>
            </w:r>
          </w:p>
        </w:tc>
      </w:tr>
      <w:tr w14:paraId="54647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1377A8BA">
            <w:pPr>
              <w:spacing w:before="128" w:line="269" w:lineRule="exact"/>
              <w:ind w:left="271"/>
              <w:rPr>
                <w:rFonts w:hint="eastAsia" w:ascii="宋体" w:hAnsi="宋体" w:cs="宋体"/>
                <w:sz w:val="18"/>
                <w:szCs w:val="18"/>
              </w:rPr>
            </w:pPr>
            <w:r>
              <w:rPr>
                <w:rFonts w:ascii="宋体" w:hAnsi="宋体" w:cs="宋体"/>
                <w:spacing w:val="2"/>
                <w:position w:val="1"/>
                <w:sz w:val="18"/>
                <w:szCs w:val="18"/>
              </w:rPr>
              <w:t>2.2</w:t>
            </w:r>
          </w:p>
        </w:tc>
        <w:tc>
          <w:tcPr>
            <w:tcW w:w="3542" w:type="dxa"/>
          </w:tcPr>
          <w:p w14:paraId="70909F77">
            <w:pPr>
              <w:spacing w:before="129" w:line="228" w:lineRule="auto"/>
              <w:ind w:left="224"/>
              <w:rPr>
                <w:rFonts w:hint="eastAsia" w:ascii="宋体" w:hAnsi="宋体" w:cs="宋体"/>
                <w:sz w:val="18"/>
                <w:szCs w:val="18"/>
              </w:rPr>
            </w:pPr>
            <w:r>
              <w:rPr>
                <w:rFonts w:ascii="宋体" w:hAnsi="宋体" w:cs="宋体"/>
                <w:spacing w:val="13"/>
                <w:sz w:val="18"/>
                <w:szCs w:val="18"/>
              </w:rPr>
              <w:t>其中：施工垃圾场外运输和消纳费</w:t>
            </w:r>
          </w:p>
        </w:tc>
        <w:tc>
          <w:tcPr>
            <w:tcW w:w="742" w:type="dxa"/>
          </w:tcPr>
          <w:p w14:paraId="77428566">
            <w:pPr>
              <w:pStyle w:val="123"/>
              <w:ind w:left="1680"/>
              <w:rPr>
                <w:rFonts w:hint="eastAsia" w:ascii="宋体" w:hAnsi="宋体" w:eastAsia="宋体"/>
                <w:sz w:val="18"/>
                <w:szCs w:val="18"/>
                <w:lang w:eastAsia="zh-CN"/>
              </w:rPr>
            </w:pPr>
          </w:p>
        </w:tc>
        <w:tc>
          <w:tcPr>
            <w:tcW w:w="816" w:type="dxa"/>
          </w:tcPr>
          <w:p w14:paraId="4E048CEB">
            <w:pPr>
              <w:pStyle w:val="123"/>
              <w:ind w:left="1680"/>
              <w:rPr>
                <w:rFonts w:hint="eastAsia" w:ascii="宋体" w:hAnsi="宋体" w:eastAsia="宋体"/>
                <w:sz w:val="18"/>
                <w:szCs w:val="18"/>
                <w:lang w:eastAsia="zh-CN"/>
              </w:rPr>
            </w:pPr>
          </w:p>
        </w:tc>
        <w:tc>
          <w:tcPr>
            <w:tcW w:w="1275" w:type="dxa"/>
          </w:tcPr>
          <w:p w14:paraId="1F9EFEBF">
            <w:pPr>
              <w:pStyle w:val="123"/>
              <w:ind w:left="1680"/>
              <w:rPr>
                <w:rFonts w:hint="eastAsia" w:ascii="宋体" w:hAnsi="宋体" w:eastAsia="宋体"/>
                <w:sz w:val="18"/>
                <w:szCs w:val="18"/>
                <w:lang w:eastAsia="zh-CN"/>
              </w:rPr>
            </w:pPr>
          </w:p>
        </w:tc>
        <w:tc>
          <w:tcPr>
            <w:tcW w:w="1074" w:type="dxa"/>
          </w:tcPr>
          <w:p w14:paraId="319FA407">
            <w:pPr>
              <w:spacing w:before="129" w:line="233" w:lineRule="auto"/>
              <w:ind w:left="488"/>
              <w:rPr>
                <w:rFonts w:hint="eastAsia" w:ascii="宋体" w:hAnsi="宋体" w:cs="宋体"/>
                <w:sz w:val="18"/>
                <w:szCs w:val="18"/>
              </w:rPr>
            </w:pPr>
            <w:r>
              <w:rPr>
                <w:rFonts w:ascii="宋体" w:hAnsi="宋体" w:cs="宋体"/>
                <w:sz w:val="18"/>
                <w:szCs w:val="18"/>
              </w:rPr>
              <w:t>/</w:t>
            </w:r>
          </w:p>
        </w:tc>
      </w:tr>
      <w:tr w14:paraId="50918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2CDD5D1B">
            <w:pPr>
              <w:pStyle w:val="123"/>
              <w:ind w:left="1680"/>
              <w:rPr>
                <w:rFonts w:hint="eastAsia" w:ascii="宋体" w:hAnsi="宋体" w:eastAsia="宋体"/>
                <w:sz w:val="18"/>
                <w:szCs w:val="18"/>
              </w:rPr>
            </w:pPr>
          </w:p>
        </w:tc>
        <w:tc>
          <w:tcPr>
            <w:tcW w:w="3542" w:type="dxa"/>
          </w:tcPr>
          <w:p w14:paraId="43498E21">
            <w:pPr>
              <w:pStyle w:val="123"/>
              <w:ind w:left="1680"/>
              <w:rPr>
                <w:rFonts w:hint="eastAsia" w:ascii="宋体" w:hAnsi="宋体" w:eastAsia="宋体"/>
                <w:sz w:val="18"/>
                <w:szCs w:val="18"/>
              </w:rPr>
            </w:pPr>
          </w:p>
        </w:tc>
        <w:tc>
          <w:tcPr>
            <w:tcW w:w="742" w:type="dxa"/>
          </w:tcPr>
          <w:p w14:paraId="77DE601A">
            <w:pPr>
              <w:pStyle w:val="123"/>
              <w:ind w:left="1680"/>
              <w:rPr>
                <w:rFonts w:hint="eastAsia" w:ascii="宋体" w:hAnsi="宋体" w:eastAsia="宋体"/>
                <w:sz w:val="18"/>
                <w:szCs w:val="18"/>
              </w:rPr>
            </w:pPr>
          </w:p>
        </w:tc>
        <w:tc>
          <w:tcPr>
            <w:tcW w:w="816" w:type="dxa"/>
          </w:tcPr>
          <w:p w14:paraId="2919B6AA">
            <w:pPr>
              <w:pStyle w:val="123"/>
              <w:ind w:left="1680"/>
              <w:rPr>
                <w:rFonts w:hint="eastAsia" w:ascii="宋体" w:hAnsi="宋体" w:eastAsia="宋体"/>
                <w:sz w:val="18"/>
                <w:szCs w:val="18"/>
              </w:rPr>
            </w:pPr>
          </w:p>
        </w:tc>
        <w:tc>
          <w:tcPr>
            <w:tcW w:w="1275" w:type="dxa"/>
          </w:tcPr>
          <w:p w14:paraId="5A815CEA">
            <w:pPr>
              <w:pStyle w:val="123"/>
              <w:ind w:left="1680"/>
              <w:rPr>
                <w:rFonts w:hint="eastAsia" w:ascii="宋体" w:hAnsi="宋体" w:eastAsia="宋体"/>
                <w:sz w:val="18"/>
                <w:szCs w:val="18"/>
              </w:rPr>
            </w:pPr>
          </w:p>
        </w:tc>
        <w:tc>
          <w:tcPr>
            <w:tcW w:w="1074" w:type="dxa"/>
          </w:tcPr>
          <w:p w14:paraId="2FD66FF3">
            <w:pPr>
              <w:spacing w:before="130" w:line="233" w:lineRule="auto"/>
              <w:ind w:left="488"/>
              <w:rPr>
                <w:rFonts w:hint="eastAsia" w:ascii="宋体" w:hAnsi="宋体" w:cs="宋体"/>
                <w:sz w:val="18"/>
                <w:szCs w:val="18"/>
              </w:rPr>
            </w:pPr>
            <w:r>
              <w:rPr>
                <w:rFonts w:ascii="宋体" w:hAnsi="宋体" w:cs="宋体"/>
                <w:sz w:val="18"/>
                <w:szCs w:val="18"/>
              </w:rPr>
              <w:t>/</w:t>
            </w:r>
          </w:p>
        </w:tc>
      </w:tr>
      <w:tr w14:paraId="3DC3E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50" w:type="dxa"/>
          </w:tcPr>
          <w:p w14:paraId="7A48839F">
            <w:pPr>
              <w:spacing w:before="129" w:line="269" w:lineRule="exact"/>
              <w:ind w:left="381"/>
              <w:rPr>
                <w:rFonts w:hint="eastAsia" w:ascii="宋体" w:hAnsi="宋体" w:cs="宋体"/>
                <w:sz w:val="18"/>
                <w:szCs w:val="18"/>
              </w:rPr>
            </w:pPr>
            <w:r>
              <w:rPr>
                <w:rFonts w:ascii="宋体" w:hAnsi="宋体" w:cs="宋体"/>
                <w:position w:val="1"/>
                <w:sz w:val="18"/>
                <w:szCs w:val="18"/>
              </w:rPr>
              <w:t>3</w:t>
            </w:r>
          </w:p>
        </w:tc>
        <w:tc>
          <w:tcPr>
            <w:tcW w:w="3542" w:type="dxa"/>
          </w:tcPr>
          <w:p w14:paraId="4AEE69C4">
            <w:pPr>
              <w:spacing w:before="129" w:line="229" w:lineRule="auto"/>
              <w:ind w:left="116"/>
              <w:rPr>
                <w:rFonts w:hint="eastAsia" w:ascii="宋体" w:hAnsi="宋体" w:cs="宋体"/>
                <w:sz w:val="18"/>
                <w:szCs w:val="18"/>
              </w:rPr>
            </w:pPr>
            <w:r>
              <w:rPr>
                <w:rFonts w:ascii="宋体" w:hAnsi="宋体" w:cs="宋体"/>
                <w:spacing w:val="10"/>
                <w:sz w:val="18"/>
                <w:szCs w:val="18"/>
              </w:rPr>
              <w:t>其他项目</w:t>
            </w:r>
          </w:p>
        </w:tc>
        <w:tc>
          <w:tcPr>
            <w:tcW w:w="742" w:type="dxa"/>
          </w:tcPr>
          <w:p w14:paraId="375C598C">
            <w:pPr>
              <w:pStyle w:val="123"/>
              <w:ind w:left="1680"/>
              <w:rPr>
                <w:rFonts w:hint="eastAsia" w:ascii="宋体" w:hAnsi="宋体" w:eastAsia="宋体"/>
                <w:sz w:val="18"/>
                <w:szCs w:val="18"/>
              </w:rPr>
            </w:pPr>
          </w:p>
        </w:tc>
        <w:tc>
          <w:tcPr>
            <w:tcW w:w="816" w:type="dxa"/>
          </w:tcPr>
          <w:p w14:paraId="6CE4256D">
            <w:pPr>
              <w:pStyle w:val="123"/>
              <w:ind w:left="1680"/>
              <w:rPr>
                <w:rFonts w:hint="eastAsia" w:ascii="宋体" w:hAnsi="宋体" w:eastAsia="宋体"/>
                <w:sz w:val="18"/>
                <w:szCs w:val="18"/>
              </w:rPr>
            </w:pPr>
          </w:p>
        </w:tc>
        <w:tc>
          <w:tcPr>
            <w:tcW w:w="1275" w:type="dxa"/>
          </w:tcPr>
          <w:p w14:paraId="077CB113">
            <w:pPr>
              <w:pStyle w:val="123"/>
              <w:ind w:left="1680"/>
              <w:rPr>
                <w:rFonts w:hint="eastAsia" w:ascii="宋体" w:hAnsi="宋体" w:eastAsia="宋体"/>
                <w:sz w:val="18"/>
                <w:szCs w:val="18"/>
              </w:rPr>
            </w:pPr>
          </w:p>
        </w:tc>
        <w:tc>
          <w:tcPr>
            <w:tcW w:w="1074" w:type="dxa"/>
          </w:tcPr>
          <w:p w14:paraId="55A1DDB9">
            <w:pPr>
              <w:spacing w:before="129" w:line="233" w:lineRule="auto"/>
              <w:ind w:left="488"/>
              <w:rPr>
                <w:rFonts w:hint="eastAsia" w:ascii="宋体" w:hAnsi="宋体" w:cs="宋体"/>
                <w:sz w:val="18"/>
                <w:szCs w:val="18"/>
              </w:rPr>
            </w:pPr>
            <w:r>
              <w:rPr>
                <w:rFonts w:ascii="宋体" w:hAnsi="宋体" w:cs="宋体"/>
                <w:sz w:val="18"/>
                <w:szCs w:val="18"/>
              </w:rPr>
              <w:t>/</w:t>
            </w:r>
          </w:p>
        </w:tc>
      </w:tr>
    </w:tbl>
    <w:p w14:paraId="1FB7D4B2"/>
    <w:p w14:paraId="6A676E41"/>
    <w:p w14:paraId="1CFD994B"/>
    <w:p w14:paraId="47EE9861"/>
    <w:p w14:paraId="27589BAE">
      <w:pPr>
        <w:spacing w:before="78" w:line="219" w:lineRule="auto"/>
        <w:ind w:left="20"/>
        <w:rPr>
          <w:rFonts w:hint="eastAsia" w:ascii="宋体" w:hAnsi="宋体" w:cs="宋体"/>
          <w:sz w:val="24"/>
        </w:rPr>
      </w:pPr>
      <w:r>
        <w:rPr>
          <w:rFonts w:ascii="宋体" w:hAnsi="宋体" w:cs="宋体"/>
          <w:spacing w:val="1"/>
          <w:sz w:val="24"/>
        </w:rPr>
        <w:t>4.5  工程项目清单汇总表（适用于总价合同</w:t>
      </w:r>
      <w:r>
        <w:rPr>
          <w:rFonts w:ascii="宋体" w:hAnsi="宋体" w:cs="宋体"/>
          <w:spacing w:val="-18"/>
          <w:sz w:val="24"/>
        </w:rPr>
        <w:t>）（</w:t>
      </w:r>
      <w:r>
        <w:rPr>
          <w:rFonts w:ascii="宋体" w:hAnsi="宋体" w:cs="宋体"/>
          <w:spacing w:val="1"/>
          <w:sz w:val="24"/>
        </w:rPr>
        <w:t>续表）</w:t>
      </w:r>
    </w:p>
    <w:p w14:paraId="0D591EE8">
      <w:pPr>
        <w:pStyle w:val="17"/>
        <w:spacing w:line="289" w:lineRule="auto"/>
      </w:pPr>
    </w:p>
    <w:p w14:paraId="2F0362B4">
      <w:pPr>
        <w:spacing w:before="97" w:line="221" w:lineRule="auto"/>
        <w:ind w:left="2832"/>
        <w:rPr>
          <w:rFonts w:hint="eastAsia" w:ascii="宋体" w:hAnsi="宋体" w:cs="宋体"/>
          <w:sz w:val="30"/>
          <w:szCs w:val="30"/>
        </w:rPr>
      </w:pPr>
      <w:r>
        <w:rPr>
          <w:rFonts w:ascii="宋体" w:hAnsi="宋体" w:cs="宋体"/>
          <w:spacing w:val="-2"/>
          <w:sz w:val="30"/>
          <w:szCs w:val="30"/>
        </w:rPr>
        <w:t>工程项目清单汇总表</w:t>
      </w:r>
    </w:p>
    <w:p w14:paraId="2FEE649D">
      <w:pPr>
        <w:spacing w:before="192" w:line="228" w:lineRule="auto"/>
        <w:ind w:left="22"/>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6796B0FA">
      <w:pPr>
        <w:spacing w:line="52" w:lineRule="exact"/>
      </w:pPr>
    </w:p>
    <w:tbl>
      <w:tblPr>
        <w:tblStyle w:val="122"/>
        <w:tblW w:w="8299"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3542"/>
        <w:gridCol w:w="742"/>
        <w:gridCol w:w="816"/>
        <w:gridCol w:w="1275"/>
        <w:gridCol w:w="1074"/>
      </w:tblGrid>
      <w:tr w14:paraId="672F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0" w:type="dxa"/>
            <w:vMerge w:val="restart"/>
            <w:tcBorders>
              <w:bottom w:val="nil"/>
            </w:tcBorders>
          </w:tcPr>
          <w:p w14:paraId="1B104DC6">
            <w:pPr>
              <w:pStyle w:val="123"/>
              <w:spacing w:line="476" w:lineRule="auto"/>
              <w:ind w:left="1680"/>
              <w:rPr>
                <w:lang w:eastAsia="zh-CN"/>
              </w:rPr>
            </w:pPr>
          </w:p>
          <w:p w14:paraId="5B846E6F">
            <w:pPr>
              <w:spacing w:before="65" w:line="230" w:lineRule="auto"/>
              <w:ind w:left="215"/>
              <w:rPr>
                <w:rFonts w:hint="eastAsia" w:ascii="宋体" w:hAnsi="宋体" w:cs="宋体"/>
                <w:sz w:val="20"/>
                <w:szCs w:val="20"/>
              </w:rPr>
            </w:pPr>
            <w:r>
              <w:rPr>
                <w:rFonts w:ascii="宋体" w:hAnsi="宋体" w:cs="宋体"/>
                <w:spacing w:val="7"/>
                <w:sz w:val="20"/>
                <w:szCs w:val="20"/>
              </w:rPr>
              <w:t>序号</w:t>
            </w:r>
          </w:p>
        </w:tc>
        <w:tc>
          <w:tcPr>
            <w:tcW w:w="3542" w:type="dxa"/>
            <w:vMerge w:val="restart"/>
            <w:tcBorders>
              <w:bottom w:val="nil"/>
            </w:tcBorders>
          </w:tcPr>
          <w:p w14:paraId="028D796F">
            <w:pPr>
              <w:pStyle w:val="123"/>
              <w:spacing w:line="477" w:lineRule="auto"/>
              <w:ind w:left="1680"/>
            </w:pPr>
          </w:p>
          <w:p w14:paraId="08785A64">
            <w:pPr>
              <w:spacing w:before="65" w:line="228" w:lineRule="auto"/>
              <w:ind w:left="1352"/>
              <w:rPr>
                <w:rFonts w:hint="eastAsia" w:ascii="宋体" w:hAnsi="宋体" w:cs="宋体"/>
                <w:sz w:val="20"/>
                <w:szCs w:val="20"/>
              </w:rPr>
            </w:pPr>
            <w:r>
              <w:rPr>
                <w:rFonts w:ascii="宋体" w:hAnsi="宋体" w:cs="宋体"/>
                <w:spacing w:val="9"/>
                <w:sz w:val="20"/>
                <w:szCs w:val="20"/>
              </w:rPr>
              <w:t>项目内容</w:t>
            </w:r>
          </w:p>
        </w:tc>
        <w:tc>
          <w:tcPr>
            <w:tcW w:w="742" w:type="dxa"/>
            <w:vMerge w:val="restart"/>
            <w:tcBorders>
              <w:bottom w:val="nil"/>
            </w:tcBorders>
          </w:tcPr>
          <w:p w14:paraId="0C305140">
            <w:pPr>
              <w:pStyle w:val="123"/>
              <w:spacing w:line="343" w:lineRule="auto"/>
              <w:ind w:left="1680"/>
            </w:pPr>
          </w:p>
          <w:p w14:paraId="34A9C115">
            <w:pPr>
              <w:spacing w:before="65" w:line="228" w:lineRule="auto"/>
              <w:ind w:left="165"/>
              <w:rPr>
                <w:rFonts w:hint="eastAsia" w:ascii="宋体" w:hAnsi="宋体" w:cs="宋体"/>
                <w:sz w:val="20"/>
                <w:szCs w:val="20"/>
              </w:rPr>
            </w:pPr>
            <w:r>
              <w:rPr>
                <w:rFonts w:ascii="宋体" w:hAnsi="宋体" w:cs="宋体"/>
                <w:spacing w:val="6"/>
                <w:sz w:val="20"/>
                <w:szCs w:val="20"/>
              </w:rPr>
              <w:t>金额</w:t>
            </w:r>
          </w:p>
          <w:p w14:paraId="6F612017">
            <w:pPr>
              <w:spacing w:before="23" w:line="229" w:lineRule="auto"/>
              <w:ind w:left="200"/>
              <w:rPr>
                <w:rFonts w:hint="eastAsia" w:ascii="宋体" w:hAnsi="宋体" w:cs="宋体"/>
                <w:sz w:val="20"/>
                <w:szCs w:val="20"/>
              </w:rPr>
            </w:pPr>
            <w:r>
              <w:rPr>
                <w:rFonts w:ascii="宋体" w:hAnsi="宋体" w:cs="宋体"/>
                <w:spacing w:val="-8"/>
                <w:sz w:val="20"/>
                <w:szCs w:val="20"/>
              </w:rPr>
              <w:t>(元)</w:t>
            </w:r>
          </w:p>
        </w:tc>
        <w:tc>
          <w:tcPr>
            <w:tcW w:w="3165" w:type="dxa"/>
            <w:gridSpan w:val="3"/>
          </w:tcPr>
          <w:p w14:paraId="7C190704">
            <w:pPr>
              <w:spacing w:before="132" w:line="229" w:lineRule="auto"/>
              <w:ind w:left="1373"/>
              <w:rPr>
                <w:rFonts w:hint="eastAsia" w:ascii="宋体" w:hAnsi="宋体" w:cs="宋体"/>
                <w:sz w:val="20"/>
                <w:szCs w:val="20"/>
              </w:rPr>
            </w:pPr>
            <w:r>
              <w:rPr>
                <w:rFonts w:ascii="宋体" w:hAnsi="宋体" w:cs="宋体"/>
                <w:spacing w:val="6"/>
                <w:sz w:val="20"/>
                <w:szCs w:val="20"/>
              </w:rPr>
              <w:t>其中</w:t>
            </w:r>
          </w:p>
        </w:tc>
      </w:tr>
      <w:tr w14:paraId="678A9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50" w:type="dxa"/>
            <w:vMerge w:val="continue"/>
            <w:tcBorders>
              <w:top w:val="nil"/>
            </w:tcBorders>
          </w:tcPr>
          <w:p w14:paraId="158FDEF0">
            <w:pPr>
              <w:pStyle w:val="123"/>
              <w:ind w:left="1680"/>
            </w:pPr>
          </w:p>
        </w:tc>
        <w:tc>
          <w:tcPr>
            <w:tcW w:w="3542" w:type="dxa"/>
            <w:vMerge w:val="continue"/>
            <w:tcBorders>
              <w:top w:val="nil"/>
            </w:tcBorders>
          </w:tcPr>
          <w:p w14:paraId="4B685AEE">
            <w:pPr>
              <w:pStyle w:val="123"/>
              <w:ind w:left="1680"/>
            </w:pPr>
          </w:p>
        </w:tc>
        <w:tc>
          <w:tcPr>
            <w:tcW w:w="742" w:type="dxa"/>
            <w:vMerge w:val="continue"/>
            <w:tcBorders>
              <w:top w:val="nil"/>
            </w:tcBorders>
          </w:tcPr>
          <w:p w14:paraId="7D7529B5">
            <w:pPr>
              <w:pStyle w:val="123"/>
              <w:ind w:left="1680"/>
            </w:pPr>
          </w:p>
        </w:tc>
        <w:tc>
          <w:tcPr>
            <w:tcW w:w="816" w:type="dxa"/>
          </w:tcPr>
          <w:p w14:paraId="12CE0F60">
            <w:pPr>
              <w:spacing w:before="33" w:line="250" w:lineRule="auto"/>
              <w:ind w:left="105" w:right="91" w:firstLine="99"/>
              <w:rPr>
                <w:rFonts w:hint="eastAsia" w:ascii="宋体" w:hAnsi="宋体" w:cs="宋体"/>
                <w:sz w:val="20"/>
                <w:szCs w:val="20"/>
              </w:rPr>
            </w:pPr>
            <w:r>
              <w:rPr>
                <w:rFonts w:ascii="宋体" w:hAnsi="宋体" w:cs="宋体"/>
                <w:spacing w:val="4"/>
                <w:sz w:val="20"/>
                <w:szCs w:val="20"/>
              </w:rPr>
              <w:t>材料</w:t>
            </w:r>
            <w:r>
              <w:rPr>
                <w:rFonts w:ascii="宋体" w:hAnsi="宋体" w:cs="宋体"/>
                <w:sz w:val="20"/>
                <w:szCs w:val="20"/>
              </w:rPr>
              <w:t xml:space="preserve">  </w:t>
            </w:r>
            <w:r>
              <w:rPr>
                <w:rFonts w:ascii="宋体" w:hAnsi="宋体" w:cs="宋体"/>
                <w:spacing w:val="4"/>
                <w:sz w:val="20"/>
                <w:szCs w:val="20"/>
              </w:rPr>
              <w:t>暂估价</w:t>
            </w:r>
          </w:p>
          <w:p w14:paraId="06308ADA">
            <w:pPr>
              <w:spacing w:line="217" w:lineRule="auto"/>
              <w:ind w:left="108"/>
              <w:rPr>
                <w:rFonts w:hint="eastAsia" w:ascii="宋体" w:hAnsi="宋体" w:cs="宋体"/>
                <w:sz w:val="20"/>
                <w:szCs w:val="20"/>
              </w:rPr>
            </w:pPr>
            <w:r>
              <w:rPr>
                <w:rFonts w:ascii="宋体" w:hAnsi="宋体" w:cs="宋体"/>
                <w:spacing w:val="-1"/>
                <w:sz w:val="20"/>
                <w:szCs w:val="20"/>
              </w:rPr>
              <w:t>（元）</w:t>
            </w:r>
          </w:p>
        </w:tc>
        <w:tc>
          <w:tcPr>
            <w:tcW w:w="1275" w:type="dxa"/>
          </w:tcPr>
          <w:p w14:paraId="0F4B90C9">
            <w:pPr>
              <w:spacing w:before="33" w:line="250" w:lineRule="auto"/>
              <w:ind w:left="110" w:right="101" w:firstLine="108"/>
              <w:rPr>
                <w:rFonts w:hint="eastAsia" w:ascii="宋体" w:hAnsi="宋体" w:cs="宋体"/>
                <w:sz w:val="20"/>
                <w:szCs w:val="20"/>
              </w:rPr>
            </w:pPr>
            <w:r>
              <w:rPr>
                <w:rFonts w:ascii="宋体" w:hAnsi="宋体" w:cs="宋体"/>
                <w:spacing w:val="9"/>
                <w:sz w:val="20"/>
                <w:szCs w:val="20"/>
              </w:rPr>
              <w:t>建筑垃圾</w:t>
            </w:r>
            <w:r>
              <w:rPr>
                <w:rFonts w:ascii="宋体" w:hAnsi="宋体" w:cs="宋体"/>
                <w:spacing w:val="1"/>
                <w:sz w:val="20"/>
                <w:szCs w:val="20"/>
              </w:rPr>
              <w:t xml:space="preserve">  </w:t>
            </w:r>
            <w:r>
              <w:rPr>
                <w:rFonts w:ascii="宋体" w:hAnsi="宋体" w:cs="宋体"/>
                <w:spacing w:val="11"/>
                <w:sz w:val="20"/>
                <w:szCs w:val="20"/>
              </w:rPr>
              <w:t>运输处置费</w:t>
            </w:r>
          </w:p>
          <w:p w14:paraId="60FE1C59">
            <w:pPr>
              <w:spacing w:line="217" w:lineRule="auto"/>
              <w:ind w:left="334"/>
              <w:rPr>
                <w:rFonts w:hint="eastAsia" w:ascii="宋体" w:hAnsi="宋体" w:cs="宋体"/>
                <w:sz w:val="20"/>
                <w:szCs w:val="20"/>
              </w:rPr>
            </w:pPr>
            <w:r>
              <w:rPr>
                <w:rFonts w:ascii="宋体" w:hAnsi="宋体" w:cs="宋体"/>
                <w:spacing w:val="1"/>
                <w:sz w:val="20"/>
                <w:szCs w:val="20"/>
              </w:rPr>
              <w:t>（元）</w:t>
            </w:r>
          </w:p>
        </w:tc>
        <w:tc>
          <w:tcPr>
            <w:tcW w:w="1074" w:type="dxa"/>
          </w:tcPr>
          <w:p w14:paraId="0F927E6B">
            <w:pPr>
              <w:spacing w:before="33" w:line="230" w:lineRule="auto"/>
              <w:ind w:left="114"/>
              <w:rPr>
                <w:rFonts w:hint="eastAsia" w:ascii="宋体" w:hAnsi="宋体" w:cs="宋体"/>
                <w:sz w:val="20"/>
                <w:szCs w:val="20"/>
              </w:rPr>
            </w:pPr>
            <w:r>
              <w:rPr>
                <w:rFonts w:ascii="宋体" w:hAnsi="宋体" w:cs="宋体"/>
                <w:spacing w:val="10"/>
                <w:sz w:val="20"/>
                <w:szCs w:val="20"/>
              </w:rPr>
              <w:t>农民工工</w:t>
            </w:r>
          </w:p>
          <w:p w14:paraId="02087A8F">
            <w:pPr>
              <w:spacing w:before="22" w:line="228" w:lineRule="auto"/>
              <w:ind w:left="114"/>
              <w:rPr>
                <w:rFonts w:hint="eastAsia" w:ascii="宋体" w:hAnsi="宋体" w:cs="宋体"/>
                <w:sz w:val="20"/>
                <w:szCs w:val="20"/>
              </w:rPr>
            </w:pPr>
            <w:r>
              <w:rPr>
                <w:rFonts w:ascii="宋体" w:hAnsi="宋体" w:cs="宋体"/>
                <w:spacing w:val="10"/>
                <w:sz w:val="20"/>
                <w:szCs w:val="20"/>
              </w:rPr>
              <w:t>伤保险费</w:t>
            </w:r>
          </w:p>
          <w:p w14:paraId="1A526F75">
            <w:pPr>
              <w:spacing w:before="24" w:line="217" w:lineRule="auto"/>
              <w:ind w:left="232"/>
              <w:rPr>
                <w:rFonts w:hint="eastAsia" w:ascii="宋体" w:hAnsi="宋体" w:cs="宋体"/>
                <w:sz w:val="20"/>
                <w:szCs w:val="20"/>
              </w:rPr>
            </w:pPr>
            <w:r>
              <w:rPr>
                <w:rFonts w:ascii="宋体" w:hAnsi="宋体" w:cs="宋体"/>
                <w:spacing w:val="1"/>
                <w:sz w:val="20"/>
                <w:szCs w:val="20"/>
              </w:rPr>
              <w:t>（元）</w:t>
            </w:r>
          </w:p>
        </w:tc>
      </w:tr>
      <w:tr w14:paraId="6FD5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4A87D141">
            <w:pPr>
              <w:spacing w:before="126" w:line="269" w:lineRule="exact"/>
              <w:ind w:left="273"/>
              <w:rPr>
                <w:rFonts w:hint="eastAsia" w:ascii="宋体" w:hAnsi="宋体" w:cs="宋体"/>
                <w:sz w:val="20"/>
                <w:szCs w:val="20"/>
              </w:rPr>
            </w:pPr>
            <w:r>
              <w:rPr>
                <w:rFonts w:ascii="宋体" w:hAnsi="宋体" w:cs="宋体"/>
                <w:spacing w:val="1"/>
                <w:position w:val="1"/>
                <w:sz w:val="20"/>
                <w:szCs w:val="20"/>
              </w:rPr>
              <w:t>3.1</w:t>
            </w:r>
          </w:p>
        </w:tc>
        <w:tc>
          <w:tcPr>
            <w:tcW w:w="3542" w:type="dxa"/>
          </w:tcPr>
          <w:p w14:paraId="57738247">
            <w:pPr>
              <w:spacing w:before="126" w:line="228" w:lineRule="auto"/>
              <w:ind w:left="224"/>
              <w:rPr>
                <w:rFonts w:hint="eastAsia" w:ascii="宋体" w:hAnsi="宋体" w:cs="宋体"/>
                <w:sz w:val="20"/>
                <w:szCs w:val="20"/>
              </w:rPr>
            </w:pPr>
            <w:r>
              <w:rPr>
                <w:rFonts w:ascii="宋体" w:hAnsi="宋体" w:cs="宋体"/>
                <w:spacing w:val="12"/>
                <w:sz w:val="20"/>
                <w:szCs w:val="20"/>
              </w:rPr>
              <w:t>其中：暂列金额（不包括计日工）</w:t>
            </w:r>
          </w:p>
        </w:tc>
        <w:tc>
          <w:tcPr>
            <w:tcW w:w="742" w:type="dxa"/>
          </w:tcPr>
          <w:p w14:paraId="0559CB91">
            <w:pPr>
              <w:pStyle w:val="123"/>
              <w:ind w:left="1680"/>
              <w:rPr>
                <w:lang w:eastAsia="zh-CN"/>
              </w:rPr>
            </w:pPr>
          </w:p>
        </w:tc>
        <w:tc>
          <w:tcPr>
            <w:tcW w:w="816" w:type="dxa"/>
          </w:tcPr>
          <w:p w14:paraId="60E3311F">
            <w:pPr>
              <w:pStyle w:val="123"/>
              <w:ind w:left="1680"/>
              <w:rPr>
                <w:lang w:eastAsia="zh-CN"/>
              </w:rPr>
            </w:pPr>
          </w:p>
        </w:tc>
        <w:tc>
          <w:tcPr>
            <w:tcW w:w="1275" w:type="dxa"/>
          </w:tcPr>
          <w:p w14:paraId="06E05BFD">
            <w:pPr>
              <w:pStyle w:val="123"/>
              <w:ind w:left="1680"/>
              <w:rPr>
                <w:lang w:eastAsia="zh-CN"/>
              </w:rPr>
            </w:pPr>
          </w:p>
        </w:tc>
        <w:tc>
          <w:tcPr>
            <w:tcW w:w="1074" w:type="dxa"/>
          </w:tcPr>
          <w:p w14:paraId="6835B7B3">
            <w:pPr>
              <w:spacing w:before="126" w:line="233" w:lineRule="auto"/>
              <w:ind w:left="488"/>
              <w:rPr>
                <w:rFonts w:hint="eastAsia" w:ascii="宋体" w:hAnsi="宋体" w:cs="宋体"/>
                <w:sz w:val="20"/>
                <w:szCs w:val="20"/>
              </w:rPr>
            </w:pPr>
            <w:r>
              <w:rPr>
                <w:rFonts w:ascii="宋体" w:hAnsi="宋体" w:cs="宋体"/>
                <w:sz w:val="20"/>
                <w:szCs w:val="20"/>
              </w:rPr>
              <w:t>/</w:t>
            </w:r>
          </w:p>
        </w:tc>
      </w:tr>
      <w:tr w14:paraId="120EE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60A37318">
            <w:pPr>
              <w:spacing w:before="125" w:line="269" w:lineRule="exact"/>
              <w:ind w:left="275"/>
              <w:rPr>
                <w:rFonts w:hint="eastAsia" w:ascii="宋体" w:hAnsi="宋体" w:cs="宋体"/>
                <w:sz w:val="20"/>
                <w:szCs w:val="20"/>
              </w:rPr>
            </w:pPr>
            <w:r>
              <w:rPr>
                <w:rFonts w:ascii="宋体" w:hAnsi="宋体" w:cs="宋体"/>
                <w:spacing w:val="1"/>
                <w:position w:val="1"/>
                <w:sz w:val="20"/>
                <w:szCs w:val="20"/>
              </w:rPr>
              <w:t>3.2</w:t>
            </w:r>
          </w:p>
        </w:tc>
        <w:tc>
          <w:tcPr>
            <w:tcW w:w="3542" w:type="dxa"/>
          </w:tcPr>
          <w:p w14:paraId="79834026">
            <w:pPr>
              <w:spacing w:before="125" w:line="227" w:lineRule="auto"/>
              <w:ind w:left="219"/>
              <w:rPr>
                <w:rFonts w:hint="eastAsia" w:ascii="宋体" w:hAnsi="宋体" w:cs="宋体"/>
                <w:sz w:val="20"/>
                <w:szCs w:val="20"/>
              </w:rPr>
            </w:pPr>
            <w:r>
              <w:rPr>
                <w:rFonts w:ascii="宋体" w:hAnsi="宋体" w:cs="宋体"/>
                <w:spacing w:val="8"/>
                <w:sz w:val="20"/>
                <w:szCs w:val="20"/>
              </w:rPr>
              <w:t>其中：专业工程暂估价</w:t>
            </w:r>
          </w:p>
        </w:tc>
        <w:tc>
          <w:tcPr>
            <w:tcW w:w="742" w:type="dxa"/>
          </w:tcPr>
          <w:p w14:paraId="3B40E93E">
            <w:pPr>
              <w:pStyle w:val="123"/>
              <w:ind w:left="1680"/>
              <w:rPr>
                <w:lang w:eastAsia="zh-CN"/>
              </w:rPr>
            </w:pPr>
          </w:p>
        </w:tc>
        <w:tc>
          <w:tcPr>
            <w:tcW w:w="816" w:type="dxa"/>
          </w:tcPr>
          <w:p w14:paraId="4440B7AE">
            <w:pPr>
              <w:pStyle w:val="123"/>
              <w:ind w:left="1680"/>
              <w:rPr>
                <w:lang w:eastAsia="zh-CN"/>
              </w:rPr>
            </w:pPr>
          </w:p>
        </w:tc>
        <w:tc>
          <w:tcPr>
            <w:tcW w:w="1275" w:type="dxa"/>
          </w:tcPr>
          <w:p w14:paraId="01D364FB">
            <w:pPr>
              <w:pStyle w:val="123"/>
              <w:ind w:left="1680"/>
              <w:rPr>
                <w:lang w:eastAsia="zh-CN"/>
              </w:rPr>
            </w:pPr>
          </w:p>
        </w:tc>
        <w:tc>
          <w:tcPr>
            <w:tcW w:w="1074" w:type="dxa"/>
          </w:tcPr>
          <w:p w14:paraId="25D5B1B3">
            <w:pPr>
              <w:spacing w:before="125" w:line="233" w:lineRule="auto"/>
              <w:ind w:left="488"/>
              <w:rPr>
                <w:rFonts w:hint="eastAsia" w:ascii="宋体" w:hAnsi="宋体" w:cs="宋体"/>
                <w:sz w:val="20"/>
                <w:szCs w:val="20"/>
              </w:rPr>
            </w:pPr>
            <w:r>
              <w:rPr>
                <w:rFonts w:ascii="宋体" w:hAnsi="宋体" w:cs="宋体"/>
                <w:sz w:val="20"/>
                <w:szCs w:val="20"/>
              </w:rPr>
              <w:t>/</w:t>
            </w:r>
          </w:p>
        </w:tc>
      </w:tr>
      <w:tr w14:paraId="4963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6016AA8B">
            <w:pPr>
              <w:spacing w:before="126" w:line="269" w:lineRule="exact"/>
              <w:ind w:left="275"/>
              <w:rPr>
                <w:rFonts w:hint="eastAsia" w:ascii="宋体" w:hAnsi="宋体" w:cs="宋体"/>
                <w:sz w:val="20"/>
                <w:szCs w:val="20"/>
              </w:rPr>
            </w:pPr>
            <w:r>
              <w:rPr>
                <w:rFonts w:ascii="宋体" w:hAnsi="宋体" w:cs="宋体"/>
                <w:spacing w:val="1"/>
                <w:position w:val="1"/>
                <w:sz w:val="20"/>
                <w:szCs w:val="20"/>
              </w:rPr>
              <w:t>3.3</w:t>
            </w:r>
          </w:p>
        </w:tc>
        <w:tc>
          <w:tcPr>
            <w:tcW w:w="3542" w:type="dxa"/>
          </w:tcPr>
          <w:p w14:paraId="6099767A">
            <w:pPr>
              <w:spacing w:before="126" w:line="229" w:lineRule="auto"/>
              <w:ind w:left="219"/>
              <w:rPr>
                <w:rFonts w:hint="eastAsia" w:ascii="宋体" w:hAnsi="宋体" w:cs="宋体"/>
                <w:sz w:val="20"/>
                <w:szCs w:val="20"/>
              </w:rPr>
            </w:pPr>
            <w:r>
              <w:rPr>
                <w:rFonts w:ascii="宋体" w:hAnsi="宋体" w:cs="宋体"/>
                <w:spacing w:val="8"/>
                <w:sz w:val="20"/>
                <w:szCs w:val="20"/>
              </w:rPr>
              <w:t>其中：计日工</w:t>
            </w:r>
          </w:p>
        </w:tc>
        <w:tc>
          <w:tcPr>
            <w:tcW w:w="742" w:type="dxa"/>
          </w:tcPr>
          <w:p w14:paraId="7A631A4E">
            <w:pPr>
              <w:pStyle w:val="123"/>
              <w:ind w:left="1680"/>
            </w:pPr>
          </w:p>
        </w:tc>
        <w:tc>
          <w:tcPr>
            <w:tcW w:w="816" w:type="dxa"/>
          </w:tcPr>
          <w:p w14:paraId="46F5296E">
            <w:pPr>
              <w:pStyle w:val="123"/>
              <w:ind w:left="1680"/>
            </w:pPr>
          </w:p>
        </w:tc>
        <w:tc>
          <w:tcPr>
            <w:tcW w:w="1275" w:type="dxa"/>
          </w:tcPr>
          <w:p w14:paraId="46434DFB">
            <w:pPr>
              <w:pStyle w:val="123"/>
              <w:ind w:left="1680"/>
            </w:pPr>
          </w:p>
        </w:tc>
        <w:tc>
          <w:tcPr>
            <w:tcW w:w="1074" w:type="dxa"/>
          </w:tcPr>
          <w:p w14:paraId="1F137B0A">
            <w:pPr>
              <w:spacing w:before="127" w:line="233" w:lineRule="auto"/>
              <w:ind w:left="488"/>
              <w:rPr>
                <w:rFonts w:hint="eastAsia" w:ascii="宋体" w:hAnsi="宋体" w:cs="宋体"/>
                <w:sz w:val="20"/>
                <w:szCs w:val="20"/>
              </w:rPr>
            </w:pPr>
            <w:r>
              <w:rPr>
                <w:rFonts w:ascii="宋体" w:hAnsi="宋体" w:cs="宋体"/>
                <w:sz w:val="20"/>
                <w:szCs w:val="20"/>
              </w:rPr>
              <w:t>/</w:t>
            </w:r>
          </w:p>
        </w:tc>
      </w:tr>
      <w:tr w14:paraId="09373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0" w:type="dxa"/>
          </w:tcPr>
          <w:p w14:paraId="1AB4BD84">
            <w:pPr>
              <w:spacing w:before="133" w:line="268" w:lineRule="exact"/>
              <w:ind w:left="275"/>
              <w:rPr>
                <w:rFonts w:hint="eastAsia" w:ascii="宋体" w:hAnsi="宋体" w:cs="宋体"/>
                <w:sz w:val="20"/>
                <w:szCs w:val="20"/>
              </w:rPr>
            </w:pPr>
            <w:r>
              <w:rPr>
                <w:rFonts w:ascii="宋体" w:hAnsi="宋体" w:cs="宋体"/>
                <w:spacing w:val="1"/>
                <w:position w:val="1"/>
                <w:sz w:val="20"/>
                <w:szCs w:val="20"/>
              </w:rPr>
              <w:t>3.4</w:t>
            </w:r>
          </w:p>
        </w:tc>
        <w:tc>
          <w:tcPr>
            <w:tcW w:w="3542" w:type="dxa"/>
          </w:tcPr>
          <w:p w14:paraId="22D72987">
            <w:pPr>
              <w:spacing w:before="133" w:line="228" w:lineRule="auto"/>
              <w:ind w:left="219"/>
              <w:rPr>
                <w:rFonts w:hint="eastAsia" w:ascii="宋体" w:hAnsi="宋体" w:cs="宋体"/>
                <w:sz w:val="20"/>
                <w:szCs w:val="20"/>
              </w:rPr>
            </w:pPr>
            <w:r>
              <w:rPr>
                <w:rFonts w:ascii="宋体" w:hAnsi="宋体" w:cs="宋体"/>
                <w:spacing w:val="8"/>
                <w:sz w:val="20"/>
                <w:szCs w:val="20"/>
              </w:rPr>
              <w:t>其中：总承包服务费</w:t>
            </w:r>
          </w:p>
        </w:tc>
        <w:tc>
          <w:tcPr>
            <w:tcW w:w="742" w:type="dxa"/>
          </w:tcPr>
          <w:p w14:paraId="3360D8D7">
            <w:pPr>
              <w:pStyle w:val="123"/>
              <w:ind w:left="1680"/>
            </w:pPr>
          </w:p>
        </w:tc>
        <w:tc>
          <w:tcPr>
            <w:tcW w:w="816" w:type="dxa"/>
          </w:tcPr>
          <w:p w14:paraId="256B7DCF">
            <w:pPr>
              <w:pStyle w:val="123"/>
              <w:ind w:left="1680"/>
            </w:pPr>
          </w:p>
        </w:tc>
        <w:tc>
          <w:tcPr>
            <w:tcW w:w="1275" w:type="dxa"/>
          </w:tcPr>
          <w:p w14:paraId="27C62F8A">
            <w:pPr>
              <w:pStyle w:val="123"/>
              <w:ind w:left="1680"/>
            </w:pPr>
          </w:p>
        </w:tc>
        <w:tc>
          <w:tcPr>
            <w:tcW w:w="1074" w:type="dxa"/>
          </w:tcPr>
          <w:p w14:paraId="791A8397">
            <w:pPr>
              <w:spacing w:before="133" w:line="233" w:lineRule="auto"/>
              <w:ind w:left="488"/>
              <w:rPr>
                <w:rFonts w:hint="eastAsia" w:ascii="宋体" w:hAnsi="宋体" w:cs="宋体"/>
                <w:sz w:val="20"/>
                <w:szCs w:val="20"/>
              </w:rPr>
            </w:pPr>
            <w:r>
              <w:rPr>
                <w:rFonts w:ascii="宋体" w:hAnsi="宋体" w:cs="宋体"/>
                <w:sz w:val="20"/>
                <w:szCs w:val="20"/>
              </w:rPr>
              <w:t>/</w:t>
            </w:r>
          </w:p>
        </w:tc>
      </w:tr>
      <w:tr w14:paraId="570A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tcPr>
          <w:p w14:paraId="271801A4">
            <w:pPr>
              <w:spacing w:before="127" w:line="269" w:lineRule="exact"/>
              <w:ind w:left="275"/>
              <w:rPr>
                <w:rFonts w:hint="eastAsia" w:ascii="宋体" w:hAnsi="宋体" w:cs="宋体"/>
                <w:sz w:val="20"/>
                <w:szCs w:val="20"/>
              </w:rPr>
            </w:pPr>
            <w:r>
              <w:rPr>
                <w:rFonts w:ascii="宋体" w:hAnsi="宋体" w:cs="宋体"/>
                <w:spacing w:val="1"/>
                <w:position w:val="1"/>
                <w:sz w:val="20"/>
                <w:szCs w:val="20"/>
              </w:rPr>
              <w:t>3.5</w:t>
            </w:r>
          </w:p>
        </w:tc>
        <w:tc>
          <w:tcPr>
            <w:tcW w:w="3542" w:type="dxa"/>
          </w:tcPr>
          <w:p w14:paraId="5F03CAF1">
            <w:pPr>
              <w:spacing w:before="128" w:line="229" w:lineRule="auto"/>
              <w:ind w:left="219"/>
              <w:rPr>
                <w:rFonts w:hint="eastAsia" w:ascii="宋体" w:hAnsi="宋体" w:cs="宋体"/>
                <w:sz w:val="20"/>
                <w:szCs w:val="20"/>
              </w:rPr>
            </w:pPr>
            <w:r>
              <w:rPr>
                <w:rFonts w:ascii="宋体" w:hAnsi="宋体" w:cs="宋体"/>
                <w:spacing w:val="9"/>
                <w:sz w:val="20"/>
                <w:szCs w:val="20"/>
              </w:rPr>
              <w:t>其中：合同中约定的其他项目</w:t>
            </w:r>
          </w:p>
        </w:tc>
        <w:tc>
          <w:tcPr>
            <w:tcW w:w="742" w:type="dxa"/>
          </w:tcPr>
          <w:p w14:paraId="2F8D5BA4">
            <w:pPr>
              <w:pStyle w:val="123"/>
              <w:ind w:left="1680"/>
              <w:rPr>
                <w:lang w:eastAsia="zh-CN"/>
              </w:rPr>
            </w:pPr>
          </w:p>
        </w:tc>
        <w:tc>
          <w:tcPr>
            <w:tcW w:w="816" w:type="dxa"/>
          </w:tcPr>
          <w:p w14:paraId="5D015F1E">
            <w:pPr>
              <w:pStyle w:val="123"/>
              <w:ind w:left="1680"/>
              <w:rPr>
                <w:lang w:eastAsia="zh-CN"/>
              </w:rPr>
            </w:pPr>
          </w:p>
        </w:tc>
        <w:tc>
          <w:tcPr>
            <w:tcW w:w="1275" w:type="dxa"/>
          </w:tcPr>
          <w:p w14:paraId="18AAF91D">
            <w:pPr>
              <w:pStyle w:val="123"/>
              <w:ind w:left="1680"/>
              <w:rPr>
                <w:lang w:eastAsia="zh-CN"/>
              </w:rPr>
            </w:pPr>
          </w:p>
        </w:tc>
        <w:tc>
          <w:tcPr>
            <w:tcW w:w="1074" w:type="dxa"/>
          </w:tcPr>
          <w:p w14:paraId="722380A2">
            <w:pPr>
              <w:spacing w:before="128" w:line="233" w:lineRule="auto"/>
              <w:ind w:left="488"/>
              <w:rPr>
                <w:rFonts w:hint="eastAsia" w:ascii="宋体" w:hAnsi="宋体" w:cs="宋体"/>
                <w:sz w:val="20"/>
                <w:szCs w:val="20"/>
              </w:rPr>
            </w:pPr>
            <w:r>
              <w:rPr>
                <w:rFonts w:ascii="宋体" w:hAnsi="宋体" w:cs="宋体"/>
                <w:sz w:val="20"/>
                <w:szCs w:val="20"/>
              </w:rPr>
              <w:t>/</w:t>
            </w:r>
          </w:p>
        </w:tc>
      </w:tr>
      <w:tr w14:paraId="6388B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0" w:type="dxa"/>
          </w:tcPr>
          <w:p w14:paraId="52D0FDDA">
            <w:pPr>
              <w:spacing w:before="129" w:line="271" w:lineRule="exact"/>
              <w:ind w:left="376"/>
              <w:rPr>
                <w:rFonts w:hint="eastAsia" w:ascii="宋体" w:hAnsi="宋体" w:cs="宋体"/>
                <w:sz w:val="20"/>
                <w:szCs w:val="20"/>
              </w:rPr>
            </w:pPr>
            <w:r>
              <w:rPr>
                <w:rFonts w:ascii="宋体" w:hAnsi="宋体" w:cs="宋体"/>
                <w:position w:val="1"/>
                <w:sz w:val="20"/>
                <w:szCs w:val="20"/>
              </w:rPr>
              <w:t>4</w:t>
            </w:r>
          </w:p>
        </w:tc>
        <w:tc>
          <w:tcPr>
            <w:tcW w:w="3542" w:type="dxa"/>
          </w:tcPr>
          <w:p w14:paraId="36A76784">
            <w:pPr>
              <w:spacing w:before="129" w:line="228" w:lineRule="auto"/>
              <w:ind w:left="116"/>
              <w:rPr>
                <w:rFonts w:hint="eastAsia" w:ascii="宋体" w:hAnsi="宋体" w:cs="宋体"/>
                <w:sz w:val="20"/>
                <w:szCs w:val="20"/>
              </w:rPr>
            </w:pPr>
            <w:r>
              <w:rPr>
                <w:rFonts w:ascii="宋体" w:hAnsi="宋体" w:cs="宋体"/>
                <w:spacing w:val="9"/>
                <w:sz w:val="20"/>
                <w:szCs w:val="20"/>
              </w:rPr>
              <w:t>增值税</w:t>
            </w:r>
          </w:p>
        </w:tc>
        <w:tc>
          <w:tcPr>
            <w:tcW w:w="742" w:type="dxa"/>
          </w:tcPr>
          <w:p w14:paraId="4F3B0C31">
            <w:pPr>
              <w:pStyle w:val="123"/>
              <w:ind w:left="1680"/>
            </w:pPr>
          </w:p>
        </w:tc>
        <w:tc>
          <w:tcPr>
            <w:tcW w:w="816" w:type="dxa"/>
          </w:tcPr>
          <w:p w14:paraId="274F9A74">
            <w:pPr>
              <w:pStyle w:val="123"/>
              <w:ind w:left="1680"/>
            </w:pPr>
          </w:p>
        </w:tc>
        <w:tc>
          <w:tcPr>
            <w:tcW w:w="1275" w:type="dxa"/>
          </w:tcPr>
          <w:p w14:paraId="33E52823">
            <w:pPr>
              <w:pStyle w:val="123"/>
              <w:ind w:left="1680"/>
            </w:pPr>
          </w:p>
        </w:tc>
        <w:tc>
          <w:tcPr>
            <w:tcW w:w="1074" w:type="dxa"/>
          </w:tcPr>
          <w:p w14:paraId="794191F1">
            <w:pPr>
              <w:spacing w:before="129" w:line="233" w:lineRule="auto"/>
              <w:ind w:left="488"/>
              <w:rPr>
                <w:rFonts w:hint="eastAsia" w:ascii="宋体" w:hAnsi="宋体" w:cs="宋体"/>
                <w:sz w:val="20"/>
                <w:szCs w:val="20"/>
              </w:rPr>
            </w:pPr>
            <w:r>
              <w:rPr>
                <w:rFonts w:ascii="宋体" w:hAnsi="宋体" w:cs="宋体"/>
                <w:sz w:val="20"/>
                <w:szCs w:val="20"/>
              </w:rPr>
              <w:t>/</w:t>
            </w:r>
          </w:p>
        </w:tc>
      </w:tr>
      <w:tr w14:paraId="1B9A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392" w:type="dxa"/>
            <w:gridSpan w:val="2"/>
          </w:tcPr>
          <w:p w14:paraId="0E33C9C4">
            <w:pPr>
              <w:spacing w:before="131" w:line="230" w:lineRule="auto"/>
              <w:ind w:left="1839"/>
              <w:rPr>
                <w:rFonts w:hint="eastAsia" w:ascii="宋体" w:hAnsi="宋体" w:cs="宋体"/>
                <w:sz w:val="20"/>
                <w:szCs w:val="20"/>
              </w:rPr>
            </w:pPr>
            <w:r>
              <w:rPr>
                <w:rFonts w:ascii="宋体" w:hAnsi="宋体" w:cs="宋体"/>
                <w:sz w:val="20"/>
                <w:szCs w:val="20"/>
              </w:rPr>
              <w:t>合</w:t>
            </w:r>
            <w:r>
              <w:rPr>
                <w:rFonts w:ascii="宋体" w:hAnsi="宋体" w:cs="宋体"/>
                <w:spacing w:val="9"/>
                <w:sz w:val="20"/>
                <w:szCs w:val="20"/>
              </w:rPr>
              <w:t xml:space="preserve">   </w:t>
            </w:r>
            <w:r>
              <w:rPr>
                <w:rFonts w:ascii="宋体" w:hAnsi="宋体" w:cs="宋体"/>
                <w:sz w:val="20"/>
                <w:szCs w:val="20"/>
              </w:rPr>
              <w:t>计</w:t>
            </w:r>
          </w:p>
        </w:tc>
        <w:tc>
          <w:tcPr>
            <w:tcW w:w="742" w:type="dxa"/>
          </w:tcPr>
          <w:p w14:paraId="73D016B4">
            <w:pPr>
              <w:pStyle w:val="123"/>
              <w:ind w:left="1680"/>
            </w:pPr>
          </w:p>
        </w:tc>
        <w:tc>
          <w:tcPr>
            <w:tcW w:w="816" w:type="dxa"/>
          </w:tcPr>
          <w:p w14:paraId="1103E191">
            <w:pPr>
              <w:pStyle w:val="123"/>
              <w:ind w:left="1680"/>
            </w:pPr>
          </w:p>
        </w:tc>
        <w:tc>
          <w:tcPr>
            <w:tcW w:w="1275" w:type="dxa"/>
          </w:tcPr>
          <w:p w14:paraId="5CF139FC">
            <w:pPr>
              <w:pStyle w:val="123"/>
              <w:ind w:left="1680"/>
            </w:pPr>
          </w:p>
        </w:tc>
        <w:tc>
          <w:tcPr>
            <w:tcW w:w="1074" w:type="dxa"/>
          </w:tcPr>
          <w:p w14:paraId="2D4A6F3C">
            <w:pPr>
              <w:pStyle w:val="123"/>
              <w:ind w:left="1680"/>
            </w:pPr>
          </w:p>
        </w:tc>
      </w:tr>
    </w:tbl>
    <w:p w14:paraId="02C49383">
      <w:pPr>
        <w:spacing w:before="291" w:line="288" w:lineRule="auto"/>
        <w:ind w:left="870" w:right="13" w:hanging="848"/>
        <w:rPr>
          <w:rFonts w:hint="eastAsia" w:ascii="宋体" w:hAnsi="宋体" w:cs="宋体"/>
          <w:szCs w:val="21"/>
        </w:rPr>
      </w:pPr>
      <w:r>
        <w:rPr>
          <w:rFonts w:ascii="宋体" w:hAnsi="宋体" w:cs="宋体"/>
          <w:spacing w:val="10"/>
          <w:szCs w:val="21"/>
        </w:rPr>
        <w:t>注：1  专业工程暂估价为已含税价格，在计算增值税计算基</w:t>
      </w:r>
      <w:r>
        <w:rPr>
          <w:rFonts w:ascii="宋体" w:hAnsi="宋体" w:cs="宋体"/>
          <w:spacing w:val="9"/>
          <w:szCs w:val="21"/>
        </w:rPr>
        <w:t>础时不应包含专业工程暂估价</w:t>
      </w:r>
      <w:r>
        <w:rPr>
          <w:rFonts w:ascii="宋体" w:hAnsi="宋体" w:cs="宋体"/>
          <w:szCs w:val="21"/>
        </w:rPr>
        <w:t xml:space="preserve"> </w:t>
      </w:r>
      <w:r>
        <w:rPr>
          <w:rFonts w:ascii="宋体" w:hAnsi="宋体" w:cs="宋体"/>
          <w:spacing w:val="2"/>
          <w:szCs w:val="21"/>
        </w:rPr>
        <w:t>金额；</w:t>
      </w:r>
    </w:p>
    <w:p w14:paraId="4A5BCD99">
      <w:pPr>
        <w:spacing w:before="2" w:line="289" w:lineRule="auto"/>
        <w:ind w:left="863" w:right="13" w:hanging="419"/>
        <w:rPr>
          <w:rFonts w:hint="eastAsia" w:ascii="宋体" w:hAnsi="宋体" w:cs="宋体"/>
          <w:szCs w:val="21"/>
        </w:rPr>
      </w:pPr>
      <w:r>
        <w:rPr>
          <w:rFonts w:ascii="宋体" w:hAnsi="宋体" w:cs="宋体"/>
          <w:spacing w:val="8"/>
          <w:szCs w:val="21"/>
        </w:rPr>
        <w:t>2  农民工工伤保险费应按本章第</w:t>
      </w:r>
      <w:r>
        <w:rPr>
          <w:rFonts w:ascii="宋体" w:hAnsi="宋体" w:cs="宋体"/>
          <w:spacing w:val="-37"/>
          <w:szCs w:val="21"/>
        </w:rPr>
        <w:t xml:space="preserve"> </w:t>
      </w:r>
      <w:r>
        <w:rPr>
          <w:rFonts w:ascii="宋体" w:hAnsi="宋体" w:cs="宋体"/>
          <w:spacing w:val="8"/>
          <w:szCs w:val="21"/>
        </w:rPr>
        <w:t>2.7.4</w:t>
      </w:r>
      <w:r>
        <w:rPr>
          <w:rFonts w:ascii="宋体" w:hAnsi="宋体" w:cs="宋体"/>
          <w:spacing w:val="-35"/>
          <w:szCs w:val="21"/>
        </w:rPr>
        <w:t xml:space="preserve"> </w:t>
      </w:r>
      <w:r>
        <w:rPr>
          <w:rFonts w:ascii="宋体" w:hAnsi="宋体" w:cs="宋体"/>
          <w:spacing w:val="8"/>
          <w:szCs w:val="21"/>
        </w:rPr>
        <w:t>项要求计算，并将</w:t>
      </w:r>
      <w:r>
        <w:rPr>
          <w:rFonts w:ascii="宋体" w:hAnsi="宋体" w:cs="宋体"/>
          <w:spacing w:val="7"/>
          <w:szCs w:val="21"/>
        </w:rPr>
        <w:t>其“不含</w:t>
      </w:r>
      <w:r>
        <w:rPr>
          <w:rFonts w:hint="eastAsia" w:ascii="宋体" w:hAnsi="宋体" w:cs="宋体"/>
          <w:spacing w:val="7"/>
          <w:szCs w:val="21"/>
        </w:rPr>
        <w:t>税金</w:t>
      </w:r>
      <w:r>
        <w:rPr>
          <w:rFonts w:ascii="宋体" w:hAnsi="宋体" w:cs="宋体"/>
          <w:spacing w:val="7"/>
          <w:szCs w:val="21"/>
        </w:rPr>
        <w:t>额</w:t>
      </w:r>
      <w:r>
        <w:rPr>
          <w:rFonts w:ascii="宋体" w:hAnsi="宋体" w:cs="宋体"/>
          <w:spacing w:val="-70"/>
          <w:szCs w:val="21"/>
        </w:rPr>
        <w:t xml:space="preserve"> </w:t>
      </w:r>
      <w:r>
        <w:rPr>
          <w:rFonts w:ascii="宋体" w:hAnsi="宋体" w:cs="宋体"/>
          <w:spacing w:val="7"/>
          <w:szCs w:val="21"/>
        </w:rPr>
        <w:t>”填报在对</w:t>
      </w:r>
      <w:r>
        <w:rPr>
          <w:rFonts w:ascii="宋体" w:hAnsi="宋体" w:cs="宋体"/>
          <w:szCs w:val="21"/>
        </w:rPr>
        <w:t xml:space="preserve"> </w:t>
      </w:r>
      <w:r>
        <w:rPr>
          <w:rFonts w:ascii="宋体" w:hAnsi="宋体" w:cs="宋体"/>
          <w:spacing w:val="4"/>
          <w:szCs w:val="21"/>
        </w:rPr>
        <w:t>应的“合计</w:t>
      </w:r>
      <w:r>
        <w:rPr>
          <w:rFonts w:ascii="宋体" w:hAnsi="宋体" w:cs="宋体"/>
          <w:spacing w:val="-68"/>
          <w:szCs w:val="21"/>
        </w:rPr>
        <w:t xml:space="preserve"> </w:t>
      </w:r>
      <w:r>
        <w:rPr>
          <w:rFonts w:ascii="宋体" w:hAnsi="宋体" w:cs="宋体"/>
          <w:spacing w:val="4"/>
          <w:szCs w:val="21"/>
        </w:rPr>
        <w:t>”栏中。</w:t>
      </w:r>
    </w:p>
    <w:p w14:paraId="3EEB4B97"/>
    <w:p w14:paraId="63BFA4A3"/>
    <w:p w14:paraId="4A1BF7AD"/>
    <w:p w14:paraId="2DF9885B"/>
    <w:p w14:paraId="58F0E319"/>
    <w:p w14:paraId="2C452055"/>
    <w:p w14:paraId="72F62615"/>
    <w:p w14:paraId="681FDF39"/>
    <w:p w14:paraId="29C3879E"/>
    <w:p w14:paraId="4D36802E"/>
    <w:p w14:paraId="3EE03F00"/>
    <w:p w14:paraId="3BDDB81E"/>
    <w:p w14:paraId="43ED3DED">
      <w:pPr>
        <w:sectPr>
          <w:headerReference r:id="rId31" w:type="default"/>
          <w:pgSz w:w="11906" w:h="16838"/>
          <w:pgMar w:top="1440" w:right="1797" w:bottom="1440" w:left="1797" w:header="851" w:footer="992" w:gutter="0"/>
          <w:pgNumType w:fmt="decimal"/>
          <w:cols w:space="425" w:num="1"/>
          <w:docGrid w:linePitch="312" w:charSpace="0"/>
        </w:sectPr>
      </w:pPr>
    </w:p>
    <w:p w14:paraId="7F6D7D91">
      <w:pPr>
        <w:pStyle w:val="76"/>
        <w:spacing w:before="120" w:after="120"/>
      </w:pPr>
      <w:bookmarkStart w:id="1957" w:name="_Toc15381719"/>
      <w:bookmarkStart w:id="1958" w:name="_Hlk8723978"/>
      <w:r>
        <w:t xml:space="preserve">4.6  </w:t>
      </w:r>
      <w:bookmarkEnd w:id="1957"/>
      <w:r>
        <w:rPr>
          <w:rFonts w:hint="eastAsia"/>
        </w:rPr>
        <w:t>分部分项工程项目清单计价表</w:t>
      </w:r>
    </w:p>
    <w:p w14:paraId="26772707">
      <w:pPr>
        <w:tabs>
          <w:tab w:val="left" w:pos="720"/>
        </w:tabs>
        <w:spacing w:after="120" w:afterLines="50" w:line="300" w:lineRule="auto"/>
        <w:jc w:val="center"/>
        <w:rPr>
          <w:rFonts w:ascii="Arial" w:hAnsi="Arial" w:eastAsia="黑体" w:cs="Arial"/>
          <w:bCs/>
          <w:sz w:val="30"/>
          <w:szCs w:val="30"/>
        </w:rPr>
      </w:pPr>
      <w:r>
        <w:rPr>
          <w:rFonts w:hint="eastAsia" w:ascii="Arial" w:hAnsi="Arial" w:eastAsia="黑体" w:cs="Arial"/>
          <w:bCs/>
          <w:sz w:val="30"/>
          <w:szCs w:val="30"/>
        </w:rPr>
        <w:t>分部分项工程项目清单计价表</w:t>
      </w:r>
    </w:p>
    <w:p w14:paraId="4420FB0E">
      <w:pPr>
        <w:tabs>
          <w:tab w:val="left" w:pos="720"/>
        </w:tabs>
        <w:spacing w:after="120" w:afterLines="50" w:line="300" w:lineRule="auto"/>
        <w:jc w:val="center"/>
        <w:rPr>
          <w:rFonts w:ascii="Arial" w:hAnsi="Arial" w:cs="Arial"/>
        </w:rPr>
      </w:pPr>
      <w:r>
        <w:rPr>
          <w:rFonts w:hint="eastAsia" w:ascii="Arial" w:hAnsi="Arial" w:cs="Arial"/>
        </w:rPr>
        <w:t>工程名称：</w:t>
      </w:r>
      <w:r>
        <w:rPr>
          <w:rFonts w:ascii="Arial" w:hAnsi="Arial" w:cs="Arial"/>
        </w:rPr>
        <w:t xml:space="preserve">  </w:t>
      </w:r>
      <w:r>
        <w:rPr>
          <w:rFonts w:hint="eastAsia" w:ascii="宋体" w:hAnsi="宋体" w:cs="宋体"/>
          <w:kern w:val="0"/>
          <w:szCs w:val="21"/>
        </w:rPr>
        <w:t>（</w:t>
      </w:r>
      <w:r>
        <w:rPr>
          <w:rFonts w:ascii="宋体" w:hAnsi="宋体" w:cs="宋体"/>
          <w:sz w:val="20"/>
          <w:szCs w:val="20"/>
        </w:rPr>
        <w:t>XXXX</w:t>
      </w:r>
      <w:r>
        <w:rPr>
          <w:rFonts w:ascii="宋体" w:hAnsi="宋体" w:cs="宋体"/>
          <w:spacing w:val="-38"/>
          <w:sz w:val="20"/>
          <w:szCs w:val="20"/>
        </w:rPr>
        <w:t xml:space="preserve"> </w:t>
      </w:r>
      <w:r>
        <w:rPr>
          <w:rFonts w:ascii="宋体" w:hAnsi="宋体" w:cs="宋体"/>
          <w:spacing w:val="7"/>
          <w:sz w:val="20"/>
          <w:szCs w:val="20"/>
        </w:rPr>
        <w:t>单项工程-</w:t>
      </w:r>
      <w:r>
        <w:rPr>
          <w:rFonts w:ascii="宋体" w:hAnsi="宋体" w:cs="宋体"/>
          <w:sz w:val="20"/>
          <w:szCs w:val="20"/>
        </w:rPr>
        <w:t>XXXX</w:t>
      </w:r>
      <w:r>
        <w:rPr>
          <w:rFonts w:ascii="宋体" w:hAnsi="宋体" w:cs="宋体"/>
          <w:spacing w:val="-39"/>
          <w:sz w:val="20"/>
          <w:szCs w:val="20"/>
        </w:rPr>
        <w:t xml:space="preserve"> </w:t>
      </w:r>
      <w:r>
        <w:rPr>
          <w:rFonts w:ascii="宋体" w:hAnsi="宋体" w:cs="宋体"/>
          <w:spacing w:val="7"/>
          <w:sz w:val="20"/>
          <w:szCs w:val="20"/>
        </w:rPr>
        <w:t>单位工程</w:t>
      </w:r>
      <w:r>
        <w:rPr>
          <w:rFonts w:hint="eastAsia" w:ascii="宋体" w:hAnsi="宋体" w:cs="宋体"/>
          <w:kern w:val="0"/>
          <w:szCs w:val="21"/>
        </w:rPr>
        <w:t>）</w:t>
      </w:r>
      <w:r>
        <w:rPr>
          <w:rFonts w:ascii="Arial" w:hAnsi="Arial" w:cs="Arial"/>
        </w:rPr>
        <w:t xml:space="preserve">                     </w:t>
      </w:r>
      <w:r>
        <w:rPr>
          <w:rFonts w:hint="eastAsia" w:ascii="Arial" w:hAnsi="Arial" w:cs="Arial"/>
        </w:rPr>
        <w:t>第</w:t>
      </w:r>
      <w:r>
        <w:rPr>
          <w:rFonts w:ascii="Arial" w:hAnsi="Arial" w:cs="Arial"/>
        </w:rPr>
        <w:t xml:space="preserve">  </w:t>
      </w:r>
      <w:r>
        <w:rPr>
          <w:rFonts w:hint="eastAsia" w:ascii="Arial" w:hAnsi="Arial" w:cs="Arial"/>
        </w:rPr>
        <w:t>页</w:t>
      </w:r>
      <w:r>
        <w:rPr>
          <w:rFonts w:ascii="Arial" w:hAnsi="Arial" w:cs="Arial"/>
        </w:rPr>
        <w:t xml:space="preserve"> </w:t>
      </w:r>
      <w:r>
        <w:rPr>
          <w:rFonts w:hint="eastAsia" w:ascii="Arial" w:hAnsi="Arial" w:cs="Arial"/>
        </w:rPr>
        <w:t>共</w:t>
      </w:r>
      <w:r>
        <w:rPr>
          <w:rFonts w:ascii="Arial" w:hAnsi="Arial" w:cs="Arial"/>
        </w:rPr>
        <w:t xml:space="preserve">  </w:t>
      </w:r>
      <w:r>
        <w:rPr>
          <w:rFonts w:hint="eastAsia" w:ascii="Arial" w:hAnsi="Arial" w:cs="Arial"/>
        </w:rPr>
        <w:t>页</w:t>
      </w:r>
    </w:p>
    <w:bookmarkEnd w:id="1946"/>
    <w:bookmarkEnd w:id="1947"/>
    <w:bookmarkEnd w:id="1948"/>
    <w:bookmarkEnd w:id="1949"/>
    <w:bookmarkEnd w:id="1950"/>
    <w:bookmarkEnd w:id="1951"/>
    <w:bookmarkEnd w:id="1958"/>
    <w:tbl>
      <w:tblPr>
        <w:tblStyle w:val="122"/>
        <w:tblW w:w="8250"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990"/>
        <w:gridCol w:w="990"/>
        <w:gridCol w:w="1414"/>
        <w:gridCol w:w="849"/>
        <w:gridCol w:w="851"/>
        <w:gridCol w:w="857"/>
        <w:gridCol w:w="850"/>
        <w:gridCol w:w="997"/>
      </w:tblGrid>
      <w:tr w14:paraId="72306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52" w:type="dxa"/>
            <w:vMerge w:val="restart"/>
            <w:tcBorders>
              <w:bottom w:val="nil"/>
            </w:tcBorders>
          </w:tcPr>
          <w:p w14:paraId="404C14D0">
            <w:pPr>
              <w:pStyle w:val="123"/>
              <w:spacing w:line="284" w:lineRule="auto"/>
              <w:rPr>
                <w:lang w:eastAsia="zh-CN"/>
              </w:rPr>
            </w:pPr>
          </w:p>
          <w:p w14:paraId="41C74967">
            <w:pPr>
              <w:pStyle w:val="123"/>
              <w:spacing w:line="285" w:lineRule="auto"/>
              <w:rPr>
                <w:lang w:eastAsia="zh-CN"/>
              </w:rPr>
            </w:pPr>
          </w:p>
          <w:p w14:paraId="1557C618">
            <w:pPr>
              <w:spacing w:before="65" w:line="230" w:lineRule="auto"/>
              <w:ind w:left="19"/>
              <w:rPr>
                <w:rFonts w:hint="eastAsia" w:ascii="宋体" w:hAnsi="宋体" w:cs="宋体"/>
                <w:sz w:val="20"/>
                <w:szCs w:val="20"/>
              </w:rPr>
            </w:pPr>
            <w:r>
              <w:rPr>
                <w:rFonts w:ascii="宋体" w:hAnsi="宋体" w:cs="宋体"/>
                <w:spacing w:val="5"/>
                <w:sz w:val="20"/>
                <w:szCs w:val="20"/>
              </w:rPr>
              <w:t>序号</w:t>
            </w:r>
          </w:p>
        </w:tc>
        <w:tc>
          <w:tcPr>
            <w:tcW w:w="990" w:type="dxa"/>
            <w:vMerge w:val="restart"/>
            <w:tcBorders>
              <w:bottom w:val="nil"/>
            </w:tcBorders>
          </w:tcPr>
          <w:p w14:paraId="635739BE">
            <w:pPr>
              <w:pStyle w:val="123"/>
              <w:spacing w:line="285" w:lineRule="auto"/>
            </w:pPr>
          </w:p>
          <w:p w14:paraId="244F229D">
            <w:pPr>
              <w:pStyle w:val="123"/>
              <w:spacing w:line="285" w:lineRule="auto"/>
            </w:pPr>
          </w:p>
          <w:p w14:paraId="0AEFACCB">
            <w:pPr>
              <w:spacing w:before="65" w:line="228" w:lineRule="auto"/>
              <w:ind w:left="78"/>
              <w:rPr>
                <w:rFonts w:hint="eastAsia" w:ascii="宋体" w:hAnsi="宋体" w:cs="宋体"/>
                <w:sz w:val="20"/>
                <w:szCs w:val="20"/>
              </w:rPr>
            </w:pPr>
            <w:r>
              <w:rPr>
                <w:rFonts w:ascii="宋体" w:hAnsi="宋体" w:cs="宋体"/>
                <w:spacing w:val="7"/>
                <w:sz w:val="20"/>
                <w:szCs w:val="20"/>
              </w:rPr>
              <w:t>项目编码</w:t>
            </w:r>
          </w:p>
        </w:tc>
        <w:tc>
          <w:tcPr>
            <w:tcW w:w="990" w:type="dxa"/>
            <w:vMerge w:val="restart"/>
            <w:tcBorders>
              <w:bottom w:val="nil"/>
            </w:tcBorders>
          </w:tcPr>
          <w:p w14:paraId="27C48D5D">
            <w:pPr>
              <w:pStyle w:val="123"/>
              <w:spacing w:line="284" w:lineRule="auto"/>
            </w:pPr>
          </w:p>
          <w:p w14:paraId="3A6FE34E">
            <w:pPr>
              <w:pStyle w:val="123"/>
              <w:spacing w:line="285" w:lineRule="auto"/>
            </w:pPr>
          </w:p>
          <w:p w14:paraId="716FFBDA">
            <w:pPr>
              <w:spacing w:before="65" w:line="229" w:lineRule="auto"/>
              <w:ind w:left="77"/>
              <w:rPr>
                <w:rFonts w:hint="eastAsia" w:ascii="宋体" w:hAnsi="宋体" w:cs="宋体"/>
                <w:sz w:val="20"/>
                <w:szCs w:val="20"/>
              </w:rPr>
            </w:pPr>
            <w:r>
              <w:rPr>
                <w:rFonts w:ascii="宋体" w:hAnsi="宋体" w:cs="宋体"/>
                <w:spacing w:val="8"/>
                <w:sz w:val="20"/>
                <w:szCs w:val="20"/>
              </w:rPr>
              <w:t>项目名称</w:t>
            </w:r>
          </w:p>
        </w:tc>
        <w:tc>
          <w:tcPr>
            <w:tcW w:w="1414" w:type="dxa"/>
            <w:vMerge w:val="restart"/>
            <w:tcBorders>
              <w:bottom w:val="nil"/>
            </w:tcBorders>
          </w:tcPr>
          <w:p w14:paraId="701DD633">
            <w:pPr>
              <w:pStyle w:val="123"/>
              <w:spacing w:line="285" w:lineRule="auto"/>
            </w:pPr>
          </w:p>
          <w:p w14:paraId="43AF540B">
            <w:pPr>
              <w:pStyle w:val="123"/>
              <w:spacing w:line="285" w:lineRule="auto"/>
            </w:pPr>
          </w:p>
          <w:p w14:paraId="38380B07">
            <w:pPr>
              <w:spacing w:before="65" w:line="228" w:lineRule="auto"/>
              <w:ind w:left="85"/>
              <w:rPr>
                <w:rFonts w:hint="eastAsia" w:ascii="宋体" w:hAnsi="宋体" w:cs="宋体"/>
                <w:sz w:val="20"/>
                <w:szCs w:val="20"/>
              </w:rPr>
            </w:pPr>
            <w:r>
              <w:rPr>
                <w:rFonts w:ascii="宋体" w:hAnsi="宋体" w:cs="宋体"/>
                <w:spacing w:val="7"/>
                <w:sz w:val="20"/>
                <w:szCs w:val="20"/>
              </w:rPr>
              <w:t>项目特征描述</w:t>
            </w:r>
          </w:p>
        </w:tc>
        <w:tc>
          <w:tcPr>
            <w:tcW w:w="849" w:type="dxa"/>
            <w:vMerge w:val="restart"/>
            <w:tcBorders>
              <w:bottom w:val="nil"/>
            </w:tcBorders>
          </w:tcPr>
          <w:p w14:paraId="590BEDFF">
            <w:pPr>
              <w:pStyle w:val="123"/>
              <w:spacing w:line="414" w:lineRule="auto"/>
            </w:pPr>
          </w:p>
          <w:p w14:paraId="39B64367">
            <w:pPr>
              <w:spacing w:before="65" w:line="230" w:lineRule="auto"/>
              <w:ind w:left="216"/>
              <w:rPr>
                <w:rFonts w:hint="eastAsia" w:ascii="宋体" w:hAnsi="宋体" w:cs="宋体"/>
                <w:sz w:val="20"/>
                <w:szCs w:val="20"/>
              </w:rPr>
            </w:pPr>
            <w:r>
              <w:rPr>
                <w:rFonts w:ascii="宋体" w:hAnsi="宋体" w:cs="宋体"/>
                <w:spacing w:val="7"/>
                <w:sz w:val="20"/>
                <w:szCs w:val="20"/>
              </w:rPr>
              <w:t>计量</w:t>
            </w:r>
          </w:p>
          <w:p w14:paraId="2044923F">
            <w:pPr>
              <w:spacing w:before="43" w:line="229" w:lineRule="auto"/>
              <w:ind w:left="222"/>
              <w:rPr>
                <w:rFonts w:hint="eastAsia" w:ascii="宋体" w:hAnsi="宋体" w:cs="宋体"/>
                <w:sz w:val="20"/>
                <w:szCs w:val="20"/>
              </w:rPr>
            </w:pPr>
            <w:r>
              <w:rPr>
                <w:rFonts w:ascii="宋体" w:hAnsi="宋体" w:cs="宋体"/>
                <w:spacing w:val="3"/>
                <w:sz w:val="20"/>
                <w:szCs w:val="20"/>
              </w:rPr>
              <w:t>单位</w:t>
            </w:r>
          </w:p>
        </w:tc>
        <w:tc>
          <w:tcPr>
            <w:tcW w:w="851" w:type="dxa"/>
            <w:vMerge w:val="restart"/>
            <w:tcBorders>
              <w:bottom w:val="nil"/>
            </w:tcBorders>
          </w:tcPr>
          <w:p w14:paraId="01AB4DD6">
            <w:pPr>
              <w:pStyle w:val="123"/>
              <w:spacing w:line="284" w:lineRule="auto"/>
            </w:pPr>
          </w:p>
          <w:p w14:paraId="23D5C124">
            <w:pPr>
              <w:pStyle w:val="123"/>
              <w:spacing w:line="285" w:lineRule="auto"/>
            </w:pPr>
          </w:p>
          <w:p w14:paraId="5A5F56F9">
            <w:pPr>
              <w:spacing w:before="65" w:line="229" w:lineRule="auto"/>
              <w:ind w:left="113"/>
              <w:rPr>
                <w:rFonts w:hint="eastAsia" w:ascii="宋体" w:hAnsi="宋体" w:cs="宋体"/>
                <w:sz w:val="20"/>
                <w:szCs w:val="20"/>
              </w:rPr>
            </w:pPr>
            <w:r>
              <w:rPr>
                <w:rFonts w:ascii="宋体" w:hAnsi="宋体" w:cs="宋体"/>
                <w:spacing w:val="8"/>
                <w:sz w:val="20"/>
                <w:szCs w:val="20"/>
              </w:rPr>
              <w:t>工程量</w:t>
            </w:r>
          </w:p>
        </w:tc>
        <w:tc>
          <w:tcPr>
            <w:tcW w:w="2704" w:type="dxa"/>
            <w:gridSpan w:val="3"/>
          </w:tcPr>
          <w:p w14:paraId="16987796">
            <w:pPr>
              <w:spacing w:before="132" w:line="228" w:lineRule="auto"/>
              <w:ind w:left="829"/>
              <w:rPr>
                <w:rFonts w:hint="eastAsia" w:ascii="宋体" w:hAnsi="宋体" w:cs="宋体"/>
                <w:sz w:val="20"/>
                <w:szCs w:val="20"/>
              </w:rPr>
            </w:pPr>
            <w:r>
              <w:rPr>
                <w:rFonts w:ascii="宋体" w:hAnsi="宋体" w:cs="宋体"/>
                <w:spacing w:val="7"/>
                <w:sz w:val="20"/>
                <w:szCs w:val="20"/>
              </w:rPr>
              <w:t>金额（元）</w:t>
            </w:r>
          </w:p>
        </w:tc>
      </w:tr>
      <w:tr w14:paraId="732A8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52" w:type="dxa"/>
            <w:vMerge w:val="continue"/>
            <w:tcBorders>
              <w:top w:val="nil"/>
              <w:bottom w:val="nil"/>
            </w:tcBorders>
          </w:tcPr>
          <w:p w14:paraId="454EEE3E">
            <w:pPr>
              <w:pStyle w:val="123"/>
            </w:pPr>
          </w:p>
        </w:tc>
        <w:tc>
          <w:tcPr>
            <w:tcW w:w="990" w:type="dxa"/>
            <w:vMerge w:val="continue"/>
            <w:tcBorders>
              <w:top w:val="nil"/>
              <w:bottom w:val="nil"/>
            </w:tcBorders>
          </w:tcPr>
          <w:p w14:paraId="00168E87">
            <w:pPr>
              <w:pStyle w:val="123"/>
            </w:pPr>
          </w:p>
        </w:tc>
        <w:tc>
          <w:tcPr>
            <w:tcW w:w="990" w:type="dxa"/>
            <w:vMerge w:val="continue"/>
            <w:tcBorders>
              <w:top w:val="nil"/>
              <w:bottom w:val="nil"/>
            </w:tcBorders>
          </w:tcPr>
          <w:p w14:paraId="7C6687E3">
            <w:pPr>
              <w:pStyle w:val="123"/>
            </w:pPr>
          </w:p>
        </w:tc>
        <w:tc>
          <w:tcPr>
            <w:tcW w:w="1414" w:type="dxa"/>
            <w:vMerge w:val="continue"/>
            <w:tcBorders>
              <w:top w:val="nil"/>
              <w:bottom w:val="nil"/>
            </w:tcBorders>
          </w:tcPr>
          <w:p w14:paraId="04780E2D">
            <w:pPr>
              <w:pStyle w:val="123"/>
            </w:pPr>
          </w:p>
        </w:tc>
        <w:tc>
          <w:tcPr>
            <w:tcW w:w="849" w:type="dxa"/>
            <w:vMerge w:val="continue"/>
            <w:tcBorders>
              <w:top w:val="nil"/>
              <w:bottom w:val="nil"/>
            </w:tcBorders>
          </w:tcPr>
          <w:p w14:paraId="0CC47518">
            <w:pPr>
              <w:pStyle w:val="123"/>
            </w:pPr>
          </w:p>
        </w:tc>
        <w:tc>
          <w:tcPr>
            <w:tcW w:w="851" w:type="dxa"/>
            <w:vMerge w:val="continue"/>
            <w:tcBorders>
              <w:top w:val="nil"/>
              <w:bottom w:val="nil"/>
            </w:tcBorders>
          </w:tcPr>
          <w:p w14:paraId="67CCDBA7">
            <w:pPr>
              <w:pStyle w:val="123"/>
            </w:pPr>
          </w:p>
        </w:tc>
        <w:tc>
          <w:tcPr>
            <w:tcW w:w="857" w:type="dxa"/>
            <w:vMerge w:val="restart"/>
            <w:tcBorders>
              <w:bottom w:val="nil"/>
            </w:tcBorders>
          </w:tcPr>
          <w:p w14:paraId="39138FE0">
            <w:pPr>
              <w:spacing w:before="260" w:line="229" w:lineRule="auto"/>
              <w:ind w:left="227"/>
              <w:rPr>
                <w:rFonts w:hint="eastAsia" w:ascii="宋体" w:hAnsi="宋体" w:cs="宋体"/>
                <w:sz w:val="20"/>
                <w:szCs w:val="20"/>
              </w:rPr>
            </w:pPr>
            <w:r>
              <w:rPr>
                <w:rFonts w:ascii="宋体" w:hAnsi="宋体" w:cs="宋体"/>
                <w:spacing w:val="3"/>
                <w:sz w:val="20"/>
                <w:szCs w:val="20"/>
              </w:rPr>
              <w:t>综合</w:t>
            </w:r>
          </w:p>
          <w:p w14:paraId="3E836808">
            <w:pPr>
              <w:spacing w:before="22" w:line="227" w:lineRule="auto"/>
              <w:ind w:left="226"/>
              <w:rPr>
                <w:rFonts w:hint="eastAsia" w:ascii="宋体" w:hAnsi="宋体" w:cs="宋体"/>
                <w:sz w:val="20"/>
                <w:szCs w:val="20"/>
              </w:rPr>
            </w:pPr>
            <w:r>
              <w:rPr>
                <w:rFonts w:ascii="宋体" w:hAnsi="宋体" w:cs="宋体"/>
                <w:spacing w:val="3"/>
                <w:sz w:val="20"/>
                <w:szCs w:val="20"/>
              </w:rPr>
              <w:t>单价</w:t>
            </w:r>
          </w:p>
        </w:tc>
        <w:tc>
          <w:tcPr>
            <w:tcW w:w="850" w:type="dxa"/>
            <w:vMerge w:val="restart"/>
            <w:tcBorders>
              <w:bottom w:val="nil"/>
            </w:tcBorders>
          </w:tcPr>
          <w:p w14:paraId="523AC4B6">
            <w:pPr>
              <w:pStyle w:val="123"/>
              <w:spacing w:line="329" w:lineRule="auto"/>
            </w:pPr>
          </w:p>
          <w:p w14:paraId="339950BC">
            <w:pPr>
              <w:spacing w:before="65" w:line="227" w:lineRule="auto"/>
              <w:ind w:left="220"/>
              <w:rPr>
                <w:rFonts w:hint="eastAsia" w:ascii="宋体" w:hAnsi="宋体" w:cs="宋体"/>
                <w:sz w:val="20"/>
                <w:szCs w:val="20"/>
              </w:rPr>
            </w:pPr>
            <w:r>
              <w:rPr>
                <w:rFonts w:ascii="宋体" w:hAnsi="宋体" w:cs="宋体"/>
                <w:spacing w:val="6"/>
                <w:sz w:val="20"/>
                <w:szCs w:val="20"/>
              </w:rPr>
              <w:t>合价</w:t>
            </w:r>
          </w:p>
        </w:tc>
        <w:tc>
          <w:tcPr>
            <w:tcW w:w="997" w:type="dxa"/>
          </w:tcPr>
          <w:p w14:paraId="1BBB153D">
            <w:pPr>
              <w:spacing w:before="82" w:line="229" w:lineRule="auto"/>
              <w:ind w:left="294"/>
              <w:rPr>
                <w:rFonts w:hint="eastAsia" w:ascii="宋体" w:hAnsi="宋体" w:cs="宋体"/>
                <w:sz w:val="20"/>
                <w:szCs w:val="20"/>
              </w:rPr>
            </w:pPr>
            <w:r>
              <w:rPr>
                <w:rFonts w:ascii="宋体" w:hAnsi="宋体" w:cs="宋体"/>
                <w:spacing w:val="4"/>
                <w:sz w:val="20"/>
                <w:szCs w:val="20"/>
              </w:rPr>
              <w:t>其中</w:t>
            </w:r>
          </w:p>
        </w:tc>
      </w:tr>
      <w:tr w14:paraId="4717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52" w:type="dxa"/>
            <w:vMerge w:val="continue"/>
            <w:tcBorders>
              <w:top w:val="nil"/>
            </w:tcBorders>
          </w:tcPr>
          <w:p w14:paraId="42E0CEAB">
            <w:pPr>
              <w:pStyle w:val="123"/>
            </w:pPr>
          </w:p>
        </w:tc>
        <w:tc>
          <w:tcPr>
            <w:tcW w:w="990" w:type="dxa"/>
            <w:vMerge w:val="continue"/>
            <w:tcBorders>
              <w:top w:val="nil"/>
            </w:tcBorders>
          </w:tcPr>
          <w:p w14:paraId="45653FED">
            <w:pPr>
              <w:pStyle w:val="123"/>
            </w:pPr>
          </w:p>
        </w:tc>
        <w:tc>
          <w:tcPr>
            <w:tcW w:w="990" w:type="dxa"/>
            <w:vMerge w:val="continue"/>
            <w:tcBorders>
              <w:top w:val="nil"/>
            </w:tcBorders>
          </w:tcPr>
          <w:p w14:paraId="58523DB7">
            <w:pPr>
              <w:pStyle w:val="123"/>
            </w:pPr>
          </w:p>
        </w:tc>
        <w:tc>
          <w:tcPr>
            <w:tcW w:w="1414" w:type="dxa"/>
            <w:vMerge w:val="continue"/>
            <w:tcBorders>
              <w:top w:val="nil"/>
            </w:tcBorders>
          </w:tcPr>
          <w:p w14:paraId="66166E6B">
            <w:pPr>
              <w:pStyle w:val="123"/>
            </w:pPr>
          </w:p>
        </w:tc>
        <w:tc>
          <w:tcPr>
            <w:tcW w:w="849" w:type="dxa"/>
            <w:vMerge w:val="continue"/>
            <w:tcBorders>
              <w:top w:val="nil"/>
            </w:tcBorders>
          </w:tcPr>
          <w:p w14:paraId="0596F004">
            <w:pPr>
              <w:pStyle w:val="123"/>
            </w:pPr>
          </w:p>
        </w:tc>
        <w:tc>
          <w:tcPr>
            <w:tcW w:w="851" w:type="dxa"/>
            <w:vMerge w:val="continue"/>
            <w:tcBorders>
              <w:top w:val="nil"/>
            </w:tcBorders>
          </w:tcPr>
          <w:p w14:paraId="0A828793">
            <w:pPr>
              <w:pStyle w:val="123"/>
            </w:pPr>
          </w:p>
        </w:tc>
        <w:tc>
          <w:tcPr>
            <w:tcW w:w="857" w:type="dxa"/>
            <w:vMerge w:val="continue"/>
            <w:tcBorders>
              <w:top w:val="nil"/>
            </w:tcBorders>
          </w:tcPr>
          <w:p w14:paraId="4C97B5C5">
            <w:pPr>
              <w:pStyle w:val="123"/>
            </w:pPr>
          </w:p>
        </w:tc>
        <w:tc>
          <w:tcPr>
            <w:tcW w:w="850" w:type="dxa"/>
            <w:vMerge w:val="continue"/>
            <w:tcBorders>
              <w:top w:val="nil"/>
            </w:tcBorders>
          </w:tcPr>
          <w:p w14:paraId="73251636">
            <w:pPr>
              <w:pStyle w:val="123"/>
            </w:pPr>
          </w:p>
        </w:tc>
        <w:tc>
          <w:tcPr>
            <w:tcW w:w="997" w:type="dxa"/>
          </w:tcPr>
          <w:p w14:paraId="70D2190A">
            <w:pPr>
              <w:spacing w:before="46" w:line="260" w:lineRule="auto"/>
              <w:ind w:left="194" w:right="182" w:firstLine="94"/>
              <w:rPr>
                <w:rFonts w:hint="eastAsia" w:ascii="宋体" w:hAnsi="宋体" w:cs="宋体"/>
                <w:sz w:val="20"/>
                <w:szCs w:val="20"/>
              </w:rPr>
            </w:pPr>
            <w:r>
              <w:rPr>
                <w:rFonts w:ascii="宋体" w:hAnsi="宋体" w:cs="宋体"/>
                <w:spacing w:val="7"/>
                <w:sz w:val="20"/>
                <w:szCs w:val="20"/>
              </w:rPr>
              <w:t>材料</w:t>
            </w:r>
            <w:r>
              <w:rPr>
                <w:rFonts w:ascii="宋体" w:hAnsi="宋体" w:cs="宋体"/>
                <w:sz w:val="20"/>
                <w:szCs w:val="20"/>
              </w:rPr>
              <w:t xml:space="preserve">  </w:t>
            </w:r>
            <w:r>
              <w:rPr>
                <w:rFonts w:ascii="宋体" w:hAnsi="宋体" w:cs="宋体"/>
                <w:spacing w:val="4"/>
                <w:sz w:val="20"/>
                <w:szCs w:val="20"/>
              </w:rPr>
              <w:t>暂估价</w:t>
            </w:r>
          </w:p>
        </w:tc>
      </w:tr>
      <w:tr w14:paraId="44578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6C6B41DE">
            <w:pPr>
              <w:pStyle w:val="123"/>
            </w:pPr>
          </w:p>
        </w:tc>
        <w:tc>
          <w:tcPr>
            <w:tcW w:w="990" w:type="dxa"/>
          </w:tcPr>
          <w:p w14:paraId="69CAE512">
            <w:pPr>
              <w:pStyle w:val="123"/>
            </w:pPr>
          </w:p>
        </w:tc>
        <w:tc>
          <w:tcPr>
            <w:tcW w:w="990" w:type="dxa"/>
          </w:tcPr>
          <w:p w14:paraId="27C2D475">
            <w:pPr>
              <w:pStyle w:val="123"/>
            </w:pPr>
          </w:p>
        </w:tc>
        <w:tc>
          <w:tcPr>
            <w:tcW w:w="1414" w:type="dxa"/>
          </w:tcPr>
          <w:p w14:paraId="785D5C13">
            <w:pPr>
              <w:pStyle w:val="123"/>
            </w:pPr>
          </w:p>
        </w:tc>
        <w:tc>
          <w:tcPr>
            <w:tcW w:w="849" w:type="dxa"/>
          </w:tcPr>
          <w:p w14:paraId="30A2415C">
            <w:pPr>
              <w:pStyle w:val="123"/>
            </w:pPr>
          </w:p>
        </w:tc>
        <w:tc>
          <w:tcPr>
            <w:tcW w:w="851" w:type="dxa"/>
          </w:tcPr>
          <w:p w14:paraId="5BB23505">
            <w:pPr>
              <w:pStyle w:val="123"/>
            </w:pPr>
          </w:p>
        </w:tc>
        <w:tc>
          <w:tcPr>
            <w:tcW w:w="857" w:type="dxa"/>
          </w:tcPr>
          <w:p w14:paraId="5EA8EF69">
            <w:pPr>
              <w:pStyle w:val="123"/>
            </w:pPr>
          </w:p>
        </w:tc>
        <w:tc>
          <w:tcPr>
            <w:tcW w:w="850" w:type="dxa"/>
          </w:tcPr>
          <w:p w14:paraId="11F56CE2">
            <w:pPr>
              <w:pStyle w:val="123"/>
            </w:pPr>
          </w:p>
        </w:tc>
        <w:tc>
          <w:tcPr>
            <w:tcW w:w="997" w:type="dxa"/>
          </w:tcPr>
          <w:p w14:paraId="0F5ED67F">
            <w:pPr>
              <w:pStyle w:val="123"/>
            </w:pPr>
          </w:p>
        </w:tc>
      </w:tr>
      <w:tr w14:paraId="338D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6D317310">
            <w:pPr>
              <w:pStyle w:val="123"/>
            </w:pPr>
          </w:p>
        </w:tc>
        <w:tc>
          <w:tcPr>
            <w:tcW w:w="990" w:type="dxa"/>
          </w:tcPr>
          <w:p w14:paraId="1D18279F">
            <w:pPr>
              <w:pStyle w:val="123"/>
            </w:pPr>
          </w:p>
        </w:tc>
        <w:tc>
          <w:tcPr>
            <w:tcW w:w="990" w:type="dxa"/>
          </w:tcPr>
          <w:p w14:paraId="42B4CD83">
            <w:pPr>
              <w:pStyle w:val="123"/>
            </w:pPr>
          </w:p>
        </w:tc>
        <w:tc>
          <w:tcPr>
            <w:tcW w:w="1414" w:type="dxa"/>
          </w:tcPr>
          <w:p w14:paraId="2D3CF0C2">
            <w:pPr>
              <w:pStyle w:val="123"/>
            </w:pPr>
          </w:p>
        </w:tc>
        <w:tc>
          <w:tcPr>
            <w:tcW w:w="849" w:type="dxa"/>
          </w:tcPr>
          <w:p w14:paraId="15ED17F9">
            <w:pPr>
              <w:pStyle w:val="123"/>
            </w:pPr>
          </w:p>
        </w:tc>
        <w:tc>
          <w:tcPr>
            <w:tcW w:w="851" w:type="dxa"/>
          </w:tcPr>
          <w:p w14:paraId="43BD6899">
            <w:pPr>
              <w:pStyle w:val="123"/>
            </w:pPr>
          </w:p>
        </w:tc>
        <w:tc>
          <w:tcPr>
            <w:tcW w:w="857" w:type="dxa"/>
          </w:tcPr>
          <w:p w14:paraId="546297D0">
            <w:pPr>
              <w:pStyle w:val="123"/>
            </w:pPr>
          </w:p>
        </w:tc>
        <w:tc>
          <w:tcPr>
            <w:tcW w:w="850" w:type="dxa"/>
          </w:tcPr>
          <w:p w14:paraId="6566E56B">
            <w:pPr>
              <w:pStyle w:val="123"/>
            </w:pPr>
          </w:p>
        </w:tc>
        <w:tc>
          <w:tcPr>
            <w:tcW w:w="997" w:type="dxa"/>
          </w:tcPr>
          <w:p w14:paraId="377C386D">
            <w:pPr>
              <w:pStyle w:val="123"/>
            </w:pPr>
          </w:p>
        </w:tc>
      </w:tr>
      <w:tr w14:paraId="6C5D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52" w:type="dxa"/>
          </w:tcPr>
          <w:p w14:paraId="565E1332">
            <w:pPr>
              <w:pStyle w:val="123"/>
            </w:pPr>
          </w:p>
        </w:tc>
        <w:tc>
          <w:tcPr>
            <w:tcW w:w="990" w:type="dxa"/>
          </w:tcPr>
          <w:p w14:paraId="72135182">
            <w:pPr>
              <w:pStyle w:val="123"/>
            </w:pPr>
          </w:p>
        </w:tc>
        <w:tc>
          <w:tcPr>
            <w:tcW w:w="990" w:type="dxa"/>
          </w:tcPr>
          <w:p w14:paraId="6A2ADB17">
            <w:pPr>
              <w:pStyle w:val="123"/>
            </w:pPr>
          </w:p>
        </w:tc>
        <w:tc>
          <w:tcPr>
            <w:tcW w:w="1414" w:type="dxa"/>
          </w:tcPr>
          <w:p w14:paraId="0923ECBB">
            <w:pPr>
              <w:pStyle w:val="123"/>
            </w:pPr>
          </w:p>
        </w:tc>
        <w:tc>
          <w:tcPr>
            <w:tcW w:w="849" w:type="dxa"/>
          </w:tcPr>
          <w:p w14:paraId="423D8093">
            <w:pPr>
              <w:pStyle w:val="123"/>
            </w:pPr>
          </w:p>
        </w:tc>
        <w:tc>
          <w:tcPr>
            <w:tcW w:w="851" w:type="dxa"/>
          </w:tcPr>
          <w:p w14:paraId="4C7A5B8C">
            <w:pPr>
              <w:pStyle w:val="123"/>
            </w:pPr>
          </w:p>
        </w:tc>
        <w:tc>
          <w:tcPr>
            <w:tcW w:w="857" w:type="dxa"/>
          </w:tcPr>
          <w:p w14:paraId="0D16E307">
            <w:pPr>
              <w:pStyle w:val="123"/>
            </w:pPr>
          </w:p>
        </w:tc>
        <w:tc>
          <w:tcPr>
            <w:tcW w:w="850" w:type="dxa"/>
          </w:tcPr>
          <w:p w14:paraId="42103CDD">
            <w:pPr>
              <w:pStyle w:val="123"/>
            </w:pPr>
          </w:p>
        </w:tc>
        <w:tc>
          <w:tcPr>
            <w:tcW w:w="997" w:type="dxa"/>
          </w:tcPr>
          <w:p w14:paraId="03FBC268">
            <w:pPr>
              <w:pStyle w:val="123"/>
            </w:pPr>
          </w:p>
        </w:tc>
      </w:tr>
      <w:tr w14:paraId="76B2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61D9A683">
            <w:pPr>
              <w:pStyle w:val="123"/>
            </w:pPr>
          </w:p>
        </w:tc>
        <w:tc>
          <w:tcPr>
            <w:tcW w:w="990" w:type="dxa"/>
          </w:tcPr>
          <w:p w14:paraId="75D5DBB5">
            <w:pPr>
              <w:pStyle w:val="123"/>
            </w:pPr>
          </w:p>
        </w:tc>
        <w:tc>
          <w:tcPr>
            <w:tcW w:w="990" w:type="dxa"/>
          </w:tcPr>
          <w:p w14:paraId="285AB314">
            <w:pPr>
              <w:pStyle w:val="123"/>
            </w:pPr>
          </w:p>
        </w:tc>
        <w:tc>
          <w:tcPr>
            <w:tcW w:w="1414" w:type="dxa"/>
          </w:tcPr>
          <w:p w14:paraId="3A94D7B7">
            <w:pPr>
              <w:pStyle w:val="123"/>
            </w:pPr>
          </w:p>
        </w:tc>
        <w:tc>
          <w:tcPr>
            <w:tcW w:w="849" w:type="dxa"/>
          </w:tcPr>
          <w:p w14:paraId="7B244BF6">
            <w:pPr>
              <w:pStyle w:val="123"/>
            </w:pPr>
          </w:p>
        </w:tc>
        <w:tc>
          <w:tcPr>
            <w:tcW w:w="851" w:type="dxa"/>
          </w:tcPr>
          <w:p w14:paraId="3A831D52">
            <w:pPr>
              <w:pStyle w:val="123"/>
            </w:pPr>
          </w:p>
        </w:tc>
        <w:tc>
          <w:tcPr>
            <w:tcW w:w="857" w:type="dxa"/>
          </w:tcPr>
          <w:p w14:paraId="53089D7E">
            <w:pPr>
              <w:pStyle w:val="123"/>
            </w:pPr>
          </w:p>
        </w:tc>
        <w:tc>
          <w:tcPr>
            <w:tcW w:w="850" w:type="dxa"/>
          </w:tcPr>
          <w:p w14:paraId="0C8EC84A">
            <w:pPr>
              <w:pStyle w:val="123"/>
            </w:pPr>
          </w:p>
        </w:tc>
        <w:tc>
          <w:tcPr>
            <w:tcW w:w="997" w:type="dxa"/>
          </w:tcPr>
          <w:p w14:paraId="5CA6665E">
            <w:pPr>
              <w:pStyle w:val="123"/>
            </w:pPr>
          </w:p>
        </w:tc>
      </w:tr>
      <w:tr w14:paraId="10BA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2994149B">
            <w:pPr>
              <w:pStyle w:val="123"/>
            </w:pPr>
          </w:p>
        </w:tc>
        <w:tc>
          <w:tcPr>
            <w:tcW w:w="990" w:type="dxa"/>
          </w:tcPr>
          <w:p w14:paraId="30E73708">
            <w:pPr>
              <w:pStyle w:val="123"/>
            </w:pPr>
          </w:p>
        </w:tc>
        <w:tc>
          <w:tcPr>
            <w:tcW w:w="990" w:type="dxa"/>
          </w:tcPr>
          <w:p w14:paraId="3136F4A4">
            <w:pPr>
              <w:pStyle w:val="123"/>
            </w:pPr>
          </w:p>
        </w:tc>
        <w:tc>
          <w:tcPr>
            <w:tcW w:w="1414" w:type="dxa"/>
          </w:tcPr>
          <w:p w14:paraId="2453FD0A">
            <w:pPr>
              <w:pStyle w:val="123"/>
            </w:pPr>
          </w:p>
        </w:tc>
        <w:tc>
          <w:tcPr>
            <w:tcW w:w="849" w:type="dxa"/>
          </w:tcPr>
          <w:p w14:paraId="451F2AB8">
            <w:pPr>
              <w:pStyle w:val="123"/>
            </w:pPr>
          </w:p>
        </w:tc>
        <w:tc>
          <w:tcPr>
            <w:tcW w:w="851" w:type="dxa"/>
          </w:tcPr>
          <w:p w14:paraId="57B6B6A0">
            <w:pPr>
              <w:pStyle w:val="123"/>
            </w:pPr>
          </w:p>
        </w:tc>
        <w:tc>
          <w:tcPr>
            <w:tcW w:w="857" w:type="dxa"/>
          </w:tcPr>
          <w:p w14:paraId="1788F38A">
            <w:pPr>
              <w:pStyle w:val="123"/>
            </w:pPr>
          </w:p>
        </w:tc>
        <w:tc>
          <w:tcPr>
            <w:tcW w:w="850" w:type="dxa"/>
          </w:tcPr>
          <w:p w14:paraId="7BF3BFAF">
            <w:pPr>
              <w:pStyle w:val="123"/>
            </w:pPr>
          </w:p>
        </w:tc>
        <w:tc>
          <w:tcPr>
            <w:tcW w:w="997" w:type="dxa"/>
          </w:tcPr>
          <w:p w14:paraId="510D9283">
            <w:pPr>
              <w:pStyle w:val="123"/>
            </w:pPr>
          </w:p>
        </w:tc>
      </w:tr>
      <w:tr w14:paraId="477AB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5E13A4D7">
            <w:pPr>
              <w:pStyle w:val="123"/>
            </w:pPr>
          </w:p>
        </w:tc>
        <w:tc>
          <w:tcPr>
            <w:tcW w:w="990" w:type="dxa"/>
          </w:tcPr>
          <w:p w14:paraId="32A7AB7E">
            <w:pPr>
              <w:pStyle w:val="123"/>
            </w:pPr>
          </w:p>
        </w:tc>
        <w:tc>
          <w:tcPr>
            <w:tcW w:w="990" w:type="dxa"/>
          </w:tcPr>
          <w:p w14:paraId="656ABD04">
            <w:pPr>
              <w:pStyle w:val="123"/>
            </w:pPr>
          </w:p>
        </w:tc>
        <w:tc>
          <w:tcPr>
            <w:tcW w:w="1414" w:type="dxa"/>
          </w:tcPr>
          <w:p w14:paraId="4AE21DCA">
            <w:pPr>
              <w:pStyle w:val="123"/>
            </w:pPr>
          </w:p>
        </w:tc>
        <w:tc>
          <w:tcPr>
            <w:tcW w:w="849" w:type="dxa"/>
          </w:tcPr>
          <w:p w14:paraId="5F9DB854">
            <w:pPr>
              <w:pStyle w:val="123"/>
            </w:pPr>
          </w:p>
        </w:tc>
        <w:tc>
          <w:tcPr>
            <w:tcW w:w="851" w:type="dxa"/>
          </w:tcPr>
          <w:p w14:paraId="40B56893">
            <w:pPr>
              <w:pStyle w:val="123"/>
            </w:pPr>
          </w:p>
        </w:tc>
        <w:tc>
          <w:tcPr>
            <w:tcW w:w="857" w:type="dxa"/>
          </w:tcPr>
          <w:p w14:paraId="0A79A520">
            <w:pPr>
              <w:pStyle w:val="123"/>
            </w:pPr>
          </w:p>
        </w:tc>
        <w:tc>
          <w:tcPr>
            <w:tcW w:w="850" w:type="dxa"/>
          </w:tcPr>
          <w:p w14:paraId="77C0684E">
            <w:pPr>
              <w:pStyle w:val="123"/>
            </w:pPr>
          </w:p>
        </w:tc>
        <w:tc>
          <w:tcPr>
            <w:tcW w:w="997" w:type="dxa"/>
          </w:tcPr>
          <w:p w14:paraId="2B6E7492">
            <w:pPr>
              <w:pStyle w:val="123"/>
            </w:pPr>
          </w:p>
        </w:tc>
      </w:tr>
      <w:tr w14:paraId="3ABDB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4AF6E6C3">
            <w:pPr>
              <w:pStyle w:val="123"/>
            </w:pPr>
          </w:p>
        </w:tc>
        <w:tc>
          <w:tcPr>
            <w:tcW w:w="990" w:type="dxa"/>
          </w:tcPr>
          <w:p w14:paraId="7CFF9F54">
            <w:pPr>
              <w:pStyle w:val="123"/>
            </w:pPr>
          </w:p>
        </w:tc>
        <w:tc>
          <w:tcPr>
            <w:tcW w:w="990" w:type="dxa"/>
          </w:tcPr>
          <w:p w14:paraId="75904735">
            <w:pPr>
              <w:pStyle w:val="123"/>
            </w:pPr>
          </w:p>
        </w:tc>
        <w:tc>
          <w:tcPr>
            <w:tcW w:w="1414" w:type="dxa"/>
          </w:tcPr>
          <w:p w14:paraId="3B08B976">
            <w:pPr>
              <w:pStyle w:val="123"/>
            </w:pPr>
          </w:p>
        </w:tc>
        <w:tc>
          <w:tcPr>
            <w:tcW w:w="849" w:type="dxa"/>
          </w:tcPr>
          <w:p w14:paraId="58BFAB6C">
            <w:pPr>
              <w:pStyle w:val="123"/>
            </w:pPr>
          </w:p>
        </w:tc>
        <w:tc>
          <w:tcPr>
            <w:tcW w:w="851" w:type="dxa"/>
          </w:tcPr>
          <w:p w14:paraId="4C2039FB">
            <w:pPr>
              <w:pStyle w:val="123"/>
            </w:pPr>
          </w:p>
        </w:tc>
        <w:tc>
          <w:tcPr>
            <w:tcW w:w="857" w:type="dxa"/>
          </w:tcPr>
          <w:p w14:paraId="0B5D33AB">
            <w:pPr>
              <w:pStyle w:val="123"/>
            </w:pPr>
          </w:p>
        </w:tc>
        <w:tc>
          <w:tcPr>
            <w:tcW w:w="850" w:type="dxa"/>
          </w:tcPr>
          <w:p w14:paraId="1193E6AA">
            <w:pPr>
              <w:pStyle w:val="123"/>
            </w:pPr>
          </w:p>
        </w:tc>
        <w:tc>
          <w:tcPr>
            <w:tcW w:w="997" w:type="dxa"/>
          </w:tcPr>
          <w:p w14:paraId="7204BC6E">
            <w:pPr>
              <w:pStyle w:val="123"/>
            </w:pPr>
          </w:p>
        </w:tc>
      </w:tr>
      <w:tr w14:paraId="3F97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1BF17963">
            <w:pPr>
              <w:pStyle w:val="123"/>
            </w:pPr>
          </w:p>
        </w:tc>
        <w:tc>
          <w:tcPr>
            <w:tcW w:w="990" w:type="dxa"/>
          </w:tcPr>
          <w:p w14:paraId="19CA86C3">
            <w:pPr>
              <w:pStyle w:val="123"/>
            </w:pPr>
          </w:p>
        </w:tc>
        <w:tc>
          <w:tcPr>
            <w:tcW w:w="990" w:type="dxa"/>
          </w:tcPr>
          <w:p w14:paraId="09A0985F">
            <w:pPr>
              <w:pStyle w:val="123"/>
            </w:pPr>
          </w:p>
        </w:tc>
        <w:tc>
          <w:tcPr>
            <w:tcW w:w="1414" w:type="dxa"/>
          </w:tcPr>
          <w:p w14:paraId="71022A75">
            <w:pPr>
              <w:pStyle w:val="123"/>
            </w:pPr>
          </w:p>
        </w:tc>
        <w:tc>
          <w:tcPr>
            <w:tcW w:w="849" w:type="dxa"/>
          </w:tcPr>
          <w:p w14:paraId="7B23C250">
            <w:pPr>
              <w:pStyle w:val="123"/>
            </w:pPr>
          </w:p>
        </w:tc>
        <w:tc>
          <w:tcPr>
            <w:tcW w:w="851" w:type="dxa"/>
          </w:tcPr>
          <w:p w14:paraId="25E261FD">
            <w:pPr>
              <w:pStyle w:val="123"/>
            </w:pPr>
          </w:p>
        </w:tc>
        <w:tc>
          <w:tcPr>
            <w:tcW w:w="857" w:type="dxa"/>
          </w:tcPr>
          <w:p w14:paraId="78D5E22D">
            <w:pPr>
              <w:pStyle w:val="123"/>
            </w:pPr>
          </w:p>
        </w:tc>
        <w:tc>
          <w:tcPr>
            <w:tcW w:w="850" w:type="dxa"/>
          </w:tcPr>
          <w:p w14:paraId="4052CC30">
            <w:pPr>
              <w:pStyle w:val="123"/>
            </w:pPr>
          </w:p>
        </w:tc>
        <w:tc>
          <w:tcPr>
            <w:tcW w:w="997" w:type="dxa"/>
          </w:tcPr>
          <w:p w14:paraId="43702062">
            <w:pPr>
              <w:pStyle w:val="123"/>
            </w:pPr>
          </w:p>
        </w:tc>
      </w:tr>
      <w:tr w14:paraId="48E9D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452" w:type="dxa"/>
          </w:tcPr>
          <w:p w14:paraId="258DC0AE">
            <w:pPr>
              <w:pStyle w:val="123"/>
            </w:pPr>
          </w:p>
        </w:tc>
        <w:tc>
          <w:tcPr>
            <w:tcW w:w="990" w:type="dxa"/>
          </w:tcPr>
          <w:p w14:paraId="4A25A555">
            <w:pPr>
              <w:pStyle w:val="123"/>
            </w:pPr>
          </w:p>
        </w:tc>
        <w:tc>
          <w:tcPr>
            <w:tcW w:w="990" w:type="dxa"/>
          </w:tcPr>
          <w:p w14:paraId="21448AB8">
            <w:pPr>
              <w:pStyle w:val="123"/>
            </w:pPr>
          </w:p>
        </w:tc>
        <w:tc>
          <w:tcPr>
            <w:tcW w:w="1414" w:type="dxa"/>
          </w:tcPr>
          <w:p w14:paraId="5D8A6A57">
            <w:pPr>
              <w:pStyle w:val="123"/>
            </w:pPr>
          </w:p>
        </w:tc>
        <w:tc>
          <w:tcPr>
            <w:tcW w:w="849" w:type="dxa"/>
          </w:tcPr>
          <w:p w14:paraId="221E7FF9">
            <w:pPr>
              <w:pStyle w:val="123"/>
            </w:pPr>
          </w:p>
        </w:tc>
        <w:tc>
          <w:tcPr>
            <w:tcW w:w="851" w:type="dxa"/>
          </w:tcPr>
          <w:p w14:paraId="07202A4F">
            <w:pPr>
              <w:pStyle w:val="123"/>
            </w:pPr>
          </w:p>
        </w:tc>
        <w:tc>
          <w:tcPr>
            <w:tcW w:w="857" w:type="dxa"/>
          </w:tcPr>
          <w:p w14:paraId="7803CAAC">
            <w:pPr>
              <w:pStyle w:val="123"/>
            </w:pPr>
          </w:p>
        </w:tc>
        <w:tc>
          <w:tcPr>
            <w:tcW w:w="850" w:type="dxa"/>
          </w:tcPr>
          <w:p w14:paraId="44832E9B">
            <w:pPr>
              <w:pStyle w:val="123"/>
            </w:pPr>
          </w:p>
        </w:tc>
        <w:tc>
          <w:tcPr>
            <w:tcW w:w="997" w:type="dxa"/>
          </w:tcPr>
          <w:p w14:paraId="779FCF8A">
            <w:pPr>
              <w:pStyle w:val="123"/>
            </w:pPr>
          </w:p>
        </w:tc>
      </w:tr>
      <w:tr w14:paraId="4165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4EB01AFD">
            <w:pPr>
              <w:pStyle w:val="123"/>
            </w:pPr>
          </w:p>
        </w:tc>
        <w:tc>
          <w:tcPr>
            <w:tcW w:w="990" w:type="dxa"/>
          </w:tcPr>
          <w:p w14:paraId="55082CAF">
            <w:pPr>
              <w:pStyle w:val="123"/>
            </w:pPr>
          </w:p>
        </w:tc>
        <w:tc>
          <w:tcPr>
            <w:tcW w:w="990" w:type="dxa"/>
          </w:tcPr>
          <w:p w14:paraId="35A70812">
            <w:pPr>
              <w:pStyle w:val="123"/>
            </w:pPr>
          </w:p>
        </w:tc>
        <w:tc>
          <w:tcPr>
            <w:tcW w:w="1414" w:type="dxa"/>
          </w:tcPr>
          <w:p w14:paraId="63ED73DA">
            <w:pPr>
              <w:pStyle w:val="123"/>
            </w:pPr>
          </w:p>
        </w:tc>
        <w:tc>
          <w:tcPr>
            <w:tcW w:w="849" w:type="dxa"/>
          </w:tcPr>
          <w:p w14:paraId="27825FD1">
            <w:pPr>
              <w:pStyle w:val="123"/>
            </w:pPr>
          </w:p>
        </w:tc>
        <w:tc>
          <w:tcPr>
            <w:tcW w:w="851" w:type="dxa"/>
          </w:tcPr>
          <w:p w14:paraId="4FA2A4CC">
            <w:pPr>
              <w:pStyle w:val="123"/>
            </w:pPr>
          </w:p>
        </w:tc>
        <w:tc>
          <w:tcPr>
            <w:tcW w:w="857" w:type="dxa"/>
          </w:tcPr>
          <w:p w14:paraId="2D991814">
            <w:pPr>
              <w:pStyle w:val="123"/>
            </w:pPr>
          </w:p>
        </w:tc>
        <w:tc>
          <w:tcPr>
            <w:tcW w:w="850" w:type="dxa"/>
          </w:tcPr>
          <w:p w14:paraId="653D754E">
            <w:pPr>
              <w:pStyle w:val="123"/>
            </w:pPr>
          </w:p>
        </w:tc>
        <w:tc>
          <w:tcPr>
            <w:tcW w:w="997" w:type="dxa"/>
          </w:tcPr>
          <w:p w14:paraId="01CA1A77">
            <w:pPr>
              <w:pStyle w:val="123"/>
            </w:pPr>
          </w:p>
        </w:tc>
      </w:tr>
      <w:tr w14:paraId="4467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7F66EDE6">
            <w:pPr>
              <w:pStyle w:val="123"/>
            </w:pPr>
          </w:p>
        </w:tc>
        <w:tc>
          <w:tcPr>
            <w:tcW w:w="990" w:type="dxa"/>
          </w:tcPr>
          <w:p w14:paraId="2AC19BD9">
            <w:pPr>
              <w:pStyle w:val="123"/>
            </w:pPr>
          </w:p>
        </w:tc>
        <w:tc>
          <w:tcPr>
            <w:tcW w:w="990" w:type="dxa"/>
          </w:tcPr>
          <w:p w14:paraId="6084A115">
            <w:pPr>
              <w:pStyle w:val="123"/>
            </w:pPr>
          </w:p>
        </w:tc>
        <w:tc>
          <w:tcPr>
            <w:tcW w:w="1414" w:type="dxa"/>
          </w:tcPr>
          <w:p w14:paraId="5B2486E2">
            <w:pPr>
              <w:pStyle w:val="123"/>
            </w:pPr>
          </w:p>
        </w:tc>
        <w:tc>
          <w:tcPr>
            <w:tcW w:w="849" w:type="dxa"/>
          </w:tcPr>
          <w:p w14:paraId="2357674B">
            <w:pPr>
              <w:pStyle w:val="123"/>
            </w:pPr>
          </w:p>
        </w:tc>
        <w:tc>
          <w:tcPr>
            <w:tcW w:w="851" w:type="dxa"/>
          </w:tcPr>
          <w:p w14:paraId="6B225DE4">
            <w:pPr>
              <w:pStyle w:val="123"/>
            </w:pPr>
          </w:p>
        </w:tc>
        <w:tc>
          <w:tcPr>
            <w:tcW w:w="857" w:type="dxa"/>
          </w:tcPr>
          <w:p w14:paraId="2078F621">
            <w:pPr>
              <w:pStyle w:val="123"/>
            </w:pPr>
          </w:p>
        </w:tc>
        <w:tc>
          <w:tcPr>
            <w:tcW w:w="850" w:type="dxa"/>
          </w:tcPr>
          <w:p w14:paraId="5B872508">
            <w:pPr>
              <w:pStyle w:val="123"/>
            </w:pPr>
          </w:p>
        </w:tc>
        <w:tc>
          <w:tcPr>
            <w:tcW w:w="997" w:type="dxa"/>
          </w:tcPr>
          <w:p w14:paraId="6AA483F6">
            <w:pPr>
              <w:pStyle w:val="123"/>
            </w:pPr>
          </w:p>
        </w:tc>
      </w:tr>
      <w:tr w14:paraId="7B5E5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4F269FC3">
            <w:pPr>
              <w:pStyle w:val="123"/>
            </w:pPr>
          </w:p>
        </w:tc>
        <w:tc>
          <w:tcPr>
            <w:tcW w:w="990" w:type="dxa"/>
          </w:tcPr>
          <w:p w14:paraId="17CBE92A">
            <w:pPr>
              <w:pStyle w:val="123"/>
            </w:pPr>
          </w:p>
        </w:tc>
        <w:tc>
          <w:tcPr>
            <w:tcW w:w="990" w:type="dxa"/>
          </w:tcPr>
          <w:p w14:paraId="04BCA443">
            <w:pPr>
              <w:pStyle w:val="123"/>
            </w:pPr>
          </w:p>
        </w:tc>
        <w:tc>
          <w:tcPr>
            <w:tcW w:w="1414" w:type="dxa"/>
          </w:tcPr>
          <w:p w14:paraId="53F65410">
            <w:pPr>
              <w:pStyle w:val="123"/>
            </w:pPr>
          </w:p>
        </w:tc>
        <w:tc>
          <w:tcPr>
            <w:tcW w:w="849" w:type="dxa"/>
          </w:tcPr>
          <w:p w14:paraId="2C03CCB8">
            <w:pPr>
              <w:pStyle w:val="123"/>
            </w:pPr>
          </w:p>
        </w:tc>
        <w:tc>
          <w:tcPr>
            <w:tcW w:w="851" w:type="dxa"/>
          </w:tcPr>
          <w:p w14:paraId="28D17FB1">
            <w:pPr>
              <w:pStyle w:val="123"/>
            </w:pPr>
          </w:p>
        </w:tc>
        <w:tc>
          <w:tcPr>
            <w:tcW w:w="857" w:type="dxa"/>
          </w:tcPr>
          <w:p w14:paraId="081C82C5">
            <w:pPr>
              <w:pStyle w:val="123"/>
            </w:pPr>
          </w:p>
        </w:tc>
        <w:tc>
          <w:tcPr>
            <w:tcW w:w="850" w:type="dxa"/>
          </w:tcPr>
          <w:p w14:paraId="48D16E65">
            <w:pPr>
              <w:pStyle w:val="123"/>
            </w:pPr>
          </w:p>
        </w:tc>
        <w:tc>
          <w:tcPr>
            <w:tcW w:w="997" w:type="dxa"/>
          </w:tcPr>
          <w:p w14:paraId="258506B0">
            <w:pPr>
              <w:pStyle w:val="123"/>
            </w:pPr>
          </w:p>
        </w:tc>
      </w:tr>
      <w:tr w14:paraId="4BFB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6DBAA63E">
            <w:pPr>
              <w:pStyle w:val="123"/>
            </w:pPr>
          </w:p>
        </w:tc>
        <w:tc>
          <w:tcPr>
            <w:tcW w:w="990" w:type="dxa"/>
          </w:tcPr>
          <w:p w14:paraId="2C887EF4">
            <w:pPr>
              <w:pStyle w:val="123"/>
            </w:pPr>
          </w:p>
        </w:tc>
        <w:tc>
          <w:tcPr>
            <w:tcW w:w="990" w:type="dxa"/>
          </w:tcPr>
          <w:p w14:paraId="0B7B15CF">
            <w:pPr>
              <w:pStyle w:val="123"/>
            </w:pPr>
          </w:p>
        </w:tc>
        <w:tc>
          <w:tcPr>
            <w:tcW w:w="1414" w:type="dxa"/>
          </w:tcPr>
          <w:p w14:paraId="0C005E66">
            <w:pPr>
              <w:pStyle w:val="123"/>
            </w:pPr>
          </w:p>
        </w:tc>
        <w:tc>
          <w:tcPr>
            <w:tcW w:w="849" w:type="dxa"/>
          </w:tcPr>
          <w:p w14:paraId="05322B60">
            <w:pPr>
              <w:pStyle w:val="123"/>
            </w:pPr>
          </w:p>
        </w:tc>
        <w:tc>
          <w:tcPr>
            <w:tcW w:w="851" w:type="dxa"/>
          </w:tcPr>
          <w:p w14:paraId="70B6BDD1">
            <w:pPr>
              <w:pStyle w:val="123"/>
            </w:pPr>
          </w:p>
        </w:tc>
        <w:tc>
          <w:tcPr>
            <w:tcW w:w="857" w:type="dxa"/>
          </w:tcPr>
          <w:p w14:paraId="2D9CE0C1">
            <w:pPr>
              <w:pStyle w:val="123"/>
            </w:pPr>
          </w:p>
        </w:tc>
        <w:tc>
          <w:tcPr>
            <w:tcW w:w="850" w:type="dxa"/>
          </w:tcPr>
          <w:p w14:paraId="76672041">
            <w:pPr>
              <w:pStyle w:val="123"/>
            </w:pPr>
          </w:p>
        </w:tc>
        <w:tc>
          <w:tcPr>
            <w:tcW w:w="997" w:type="dxa"/>
          </w:tcPr>
          <w:p w14:paraId="6D4D5D24">
            <w:pPr>
              <w:pStyle w:val="123"/>
            </w:pPr>
          </w:p>
        </w:tc>
      </w:tr>
      <w:tr w14:paraId="0A79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795189C5">
            <w:pPr>
              <w:pStyle w:val="123"/>
            </w:pPr>
          </w:p>
        </w:tc>
        <w:tc>
          <w:tcPr>
            <w:tcW w:w="990" w:type="dxa"/>
          </w:tcPr>
          <w:p w14:paraId="481F3A82">
            <w:pPr>
              <w:pStyle w:val="123"/>
            </w:pPr>
          </w:p>
        </w:tc>
        <w:tc>
          <w:tcPr>
            <w:tcW w:w="990" w:type="dxa"/>
          </w:tcPr>
          <w:p w14:paraId="71147573">
            <w:pPr>
              <w:pStyle w:val="123"/>
            </w:pPr>
          </w:p>
        </w:tc>
        <w:tc>
          <w:tcPr>
            <w:tcW w:w="1414" w:type="dxa"/>
          </w:tcPr>
          <w:p w14:paraId="38EAB005">
            <w:pPr>
              <w:pStyle w:val="123"/>
            </w:pPr>
          </w:p>
        </w:tc>
        <w:tc>
          <w:tcPr>
            <w:tcW w:w="849" w:type="dxa"/>
          </w:tcPr>
          <w:p w14:paraId="1E6F7162">
            <w:pPr>
              <w:pStyle w:val="123"/>
            </w:pPr>
          </w:p>
        </w:tc>
        <w:tc>
          <w:tcPr>
            <w:tcW w:w="851" w:type="dxa"/>
          </w:tcPr>
          <w:p w14:paraId="345D6D9B">
            <w:pPr>
              <w:pStyle w:val="123"/>
            </w:pPr>
          </w:p>
        </w:tc>
        <w:tc>
          <w:tcPr>
            <w:tcW w:w="857" w:type="dxa"/>
          </w:tcPr>
          <w:p w14:paraId="7F42A534">
            <w:pPr>
              <w:pStyle w:val="123"/>
            </w:pPr>
          </w:p>
        </w:tc>
        <w:tc>
          <w:tcPr>
            <w:tcW w:w="850" w:type="dxa"/>
          </w:tcPr>
          <w:p w14:paraId="3AC8AA30">
            <w:pPr>
              <w:pStyle w:val="123"/>
            </w:pPr>
          </w:p>
        </w:tc>
        <w:tc>
          <w:tcPr>
            <w:tcW w:w="997" w:type="dxa"/>
          </w:tcPr>
          <w:p w14:paraId="3F35B54D">
            <w:pPr>
              <w:pStyle w:val="123"/>
            </w:pPr>
          </w:p>
        </w:tc>
      </w:tr>
      <w:tr w14:paraId="2AA05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452" w:type="dxa"/>
          </w:tcPr>
          <w:p w14:paraId="6294C79B">
            <w:pPr>
              <w:pStyle w:val="123"/>
            </w:pPr>
          </w:p>
        </w:tc>
        <w:tc>
          <w:tcPr>
            <w:tcW w:w="990" w:type="dxa"/>
          </w:tcPr>
          <w:p w14:paraId="00BA751B">
            <w:pPr>
              <w:pStyle w:val="123"/>
            </w:pPr>
          </w:p>
        </w:tc>
        <w:tc>
          <w:tcPr>
            <w:tcW w:w="990" w:type="dxa"/>
          </w:tcPr>
          <w:p w14:paraId="0C2B4096">
            <w:pPr>
              <w:pStyle w:val="123"/>
            </w:pPr>
          </w:p>
        </w:tc>
        <w:tc>
          <w:tcPr>
            <w:tcW w:w="1414" w:type="dxa"/>
          </w:tcPr>
          <w:p w14:paraId="725981AC">
            <w:pPr>
              <w:pStyle w:val="123"/>
            </w:pPr>
          </w:p>
        </w:tc>
        <w:tc>
          <w:tcPr>
            <w:tcW w:w="849" w:type="dxa"/>
          </w:tcPr>
          <w:p w14:paraId="6ED09E40">
            <w:pPr>
              <w:pStyle w:val="123"/>
            </w:pPr>
          </w:p>
        </w:tc>
        <w:tc>
          <w:tcPr>
            <w:tcW w:w="851" w:type="dxa"/>
          </w:tcPr>
          <w:p w14:paraId="54540219">
            <w:pPr>
              <w:pStyle w:val="123"/>
            </w:pPr>
          </w:p>
        </w:tc>
        <w:tc>
          <w:tcPr>
            <w:tcW w:w="857" w:type="dxa"/>
          </w:tcPr>
          <w:p w14:paraId="35E154DF">
            <w:pPr>
              <w:pStyle w:val="123"/>
            </w:pPr>
          </w:p>
        </w:tc>
        <w:tc>
          <w:tcPr>
            <w:tcW w:w="850" w:type="dxa"/>
          </w:tcPr>
          <w:p w14:paraId="2081B60C">
            <w:pPr>
              <w:pStyle w:val="123"/>
            </w:pPr>
          </w:p>
        </w:tc>
        <w:tc>
          <w:tcPr>
            <w:tcW w:w="997" w:type="dxa"/>
          </w:tcPr>
          <w:p w14:paraId="2B31A554">
            <w:pPr>
              <w:pStyle w:val="123"/>
            </w:pPr>
          </w:p>
        </w:tc>
      </w:tr>
      <w:tr w14:paraId="1BD8E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52" w:type="dxa"/>
          </w:tcPr>
          <w:p w14:paraId="657BD4F6">
            <w:pPr>
              <w:pStyle w:val="123"/>
            </w:pPr>
          </w:p>
        </w:tc>
        <w:tc>
          <w:tcPr>
            <w:tcW w:w="990" w:type="dxa"/>
          </w:tcPr>
          <w:p w14:paraId="5AA5D50E">
            <w:pPr>
              <w:pStyle w:val="123"/>
            </w:pPr>
          </w:p>
        </w:tc>
        <w:tc>
          <w:tcPr>
            <w:tcW w:w="990" w:type="dxa"/>
          </w:tcPr>
          <w:p w14:paraId="26EB654F">
            <w:pPr>
              <w:pStyle w:val="123"/>
            </w:pPr>
          </w:p>
        </w:tc>
        <w:tc>
          <w:tcPr>
            <w:tcW w:w="1414" w:type="dxa"/>
          </w:tcPr>
          <w:p w14:paraId="2F9A5EC4">
            <w:pPr>
              <w:pStyle w:val="123"/>
            </w:pPr>
          </w:p>
        </w:tc>
        <w:tc>
          <w:tcPr>
            <w:tcW w:w="849" w:type="dxa"/>
          </w:tcPr>
          <w:p w14:paraId="50326197">
            <w:pPr>
              <w:pStyle w:val="123"/>
            </w:pPr>
          </w:p>
        </w:tc>
        <w:tc>
          <w:tcPr>
            <w:tcW w:w="851" w:type="dxa"/>
          </w:tcPr>
          <w:p w14:paraId="37D6B646">
            <w:pPr>
              <w:pStyle w:val="123"/>
            </w:pPr>
          </w:p>
        </w:tc>
        <w:tc>
          <w:tcPr>
            <w:tcW w:w="857" w:type="dxa"/>
          </w:tcPr>
          <w:p w14:paraId="431B5BCB">
            <w:pPr>
              <w:pStyle w:val="123"/>
            </w:pPr>
          </w:p>
        </w:tc>
        <w:tc>
          <w:tcPr>
            <w:tcW w:w="850" w:type="dxa"/>
          </w:tcPr>
          <w:p w14:paraId="0B9D55B6">
            <w:pPr>
              <w:pStyle w:val="123"/>
            </w:pPr>
          </w:p>
        </w:tc>
        <w:tc>
          <w:tcPr>
            <w:tcW w:w="997" w:type="dxa"/>
          </w:tcPr>
          <w:p w14:paraId="2DEDEE3A">
            <w:pPr>
              <w:pStyle w:val="123"/>
            </w:pPr>
          </w:p>
        </w:tc>
      </w:tr>
      <w:tr w14:paraId="53152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403" w:type="dxa"/>
            <w:gridSpan w:val="7"/>
          </w:tcPr>
          <w:p w14:paraId="6B6FC592">
            <w:pPr>
              <w:spacing w:before="203" w:line="228" w:lineRule="auto"/>
              <w:ind w:left="2788"/>
              <w:rPr>
                <w:rFonts w:hint="eastAsia" w:ascii="宋体" w:hAnsi="宋体" w:cs="宋体"/>
                <w:sz w:val="20"/>
                <w:szCs w:val="20"/>
              </w:rPr>
            </w:pPr>
            <w:r>
              <w:rPr>
                <w:rFonts w:ascii="宋体" w:hAnsi="宋体" w:cs="宋体"/>
                <w:spacing w:val="7"/>
                <w:sz w:val="20"/>
                <w:szCs w:val="20"/>
              </w:rPr>
              <w:t>本页小计</w:t>
            </w:r>
          </w:p>
        </w:tc>
        <w:tc>
          <w:tcPr>
            <w:tcW w:w="850" w:type="dxa"/>
          </w:tcPr>
          <w:p w14:paraId="39FB55B2">
            <w:pPr>
              <w:pStyle w:val="123"/>
            </w:pPr>
          </w:p>
        </w:tc>
        <w:tc>
          <w:tcPr>
            <w:tcW w:w="997" w:type="dxa"/>
          </w:tcPr>
          <w:p w14:paraId="7A13579D">
            <w:pPr>
              <w:pStyle w:val="123"/>
            </w:pPr>
          </w:p>
        </w:tc>
      </w:tr>
      <w:tr w14:paraId="4DF27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03" w:type="dxa"/>
            <w:gridSpan w:val="7"/>
          </w:tcPr>
          <w:p w14:paraId="6E6A5D7C">
            <w:pPr>
              <w:spacing w:before="202" w:line="230" w:lineRule="auto"/>
              <w:ind w:left="2788"/>
              <w:rPr>
                <w:rFonts w:hint="eastAsia" w:ascii="宋体" w:hAnsi="宋体" w:cs="宋体"/>
                <w:sz w:val="20"/>
                <w:szCs w:val="20"/>
              </w:rPr>
            </w:pPr>
            <w:r>
              <w:rPr>
                <w:rFonts w:ascii="宋体" w:hAnsi="宋体" w:cs="宋体"/>
                <w:sz w:val="20"/>
                <w:szCs w:val="20"/>
              </w:rPr>
              <w:t>合</w:t>
            </w:r>
            <w:r>
              <w:rPr>
                <w:rFonts w:ascii="宋体" w:hAnsi="宋体" w:cs="宋体"/>
                <w:spacing w:val="7"/>
                <w:sz w:val="20"/>
                <w:szCs w:val="20"/>
              </w:rPr>
              <w:t xml:space="preserve">    </w:t>
            </w:r>
            <w:r>
              <w:rPr>
                <w:rFonts w:ascii="宋体" w:hAnsi="宋体" w:cs="宋体"/>
                <w:sz w:val="20"/>
                <w:szCs w:val="20"/>
              </w:rPr>
              <w:t>计</w:t>
            </w:r>
          </w:p>
        </w:tc>
        <w:tc>
          <w:tcPr>
            <w:tcW w:w="850" w:type="dxa"/>
          </w:tcPr>
          <w:p w14:paraId="01915DE1">
            <w:pPr>
              <w:pStyle w:val="123"/>
            </w:pPr>
          </w:p>
        </w:tc>
        <w:tc>
          <w:tcPr>
            <w:tcW w:w="997" w:type="dxa"/>
          </w:tcPr>
          <w:p w14:paraId="40CB2FB8">
            <w:pPr>
              <w:pStyle w:val="123"/>
            </w:pPr>
          </w:p>
        </w:tc>
      </w:tr>
    </w:tbl>
    <w:p w14:paraId="6A756114">
      <w:r>
        <w:br w:type="page"/>
      </w:r>
      <w:bookmarkStart w:id="1959" w:name="_Toc497584179"/>
      <w:bookmarkStart w:id="1960" w:name="_Toc241459769"/>
      <w:bookmarkStart w:id="1961" w:name="_Toc483575319"/>
      <w:bookmarkStart w:id="1962" w:name="_Toc15381720"/>
      <w:bookmarkStart w:id="1963" w:name="_Toc342296533"/>
      <w:bookmarkStart w:id="1964" w:name="_Toc480481682"/>
    </w:p>
    <w:p w14:paraId="341A38B9">
      <w:pPr>
        <w:pStyle w:val="76"/>
        <w:spacing w:before="120" w:after="120"/>
      </w:pPr>
      <w:r>
        <w:t>4.6-1  分部分项工程项目清单差异计价表（适用于总价合同）</w:t>
      </w:r>
    </w:p>
    <w:p w14:paraId="6CFEDFBB">
      <w:pPr>
        <w:spacing w:before="97" w:line="219" w:lineRule="auto"/>
        <w:ind w:left="1936"/>
        <w:rPr>
          <w:rFonts w:hint="eastAsia" w:ascii="宋体" w:hAnsi="宋体" w:cs="宋体"/>
          <w:sz w:val="30"/>
          <w:szCs w:val="30"/>
        </w:rPr>
      </w:pPr>
      <w:r>
        <w:rPr>
          <w:rFonts w:ascii="宋体" w:hAnsi="宋体" w:cs="宋体"/>
          <w:spacing w:val="-2"/>
          <w:sz w:val="30"/>
          <w:szCs w:val="30"/>
        </w:rPr>
        <w:t>分部分项工程项目清单差异计价表</w:t>
      </w:r>
    </w:p>
    <w:p w14:paraId="08D9F090">
      <w:pPr>
        <w:spacing w:before="196" w:line="228" w:lineRule="auto"/>
        <w:ind w:left="165"/>
        <w:rPr>
          <w:rFonts w:hint="eastAsia" w:ascii="宋体" w:hAnsi="宋体" w:cs="宋体"/>
          <w:sz w:val="20"/>
          <w:szCs w:val="20"/>
        </w:rPr>
      </w:pPr>
      <w:r>
        <w:rPr>
          <w:rFonts w:ascii="宋体" w:hAnsi="宋体" w:cs="宋体"/>
          <w:spacing w:val="10"/>
          <w:sz w:val="20"/>
          <w:szCs w:val="20"/>
        </w:rPr>
        <w:t>工程名称</w:t>
      </w:r>
      <w:r>
        <w:rPr>
          <w:rFonts w:ascii="宋体" w:hAnsi="宋体" w:cs="宋体"/>
          <w:spacing w:val="-46"/>
          <w:sz w:val="20"/>
          <w:szCs w:val="20"/>
        </w:rPr>
        <w:t>：（</w:t>
      </w:r>
      <w:r>
        <w:rPr>
          <w:rFonts w:ascii="宋体" w:hAnsi="宋体" w:cs="宋体"/>
          <w:sz w:val="20"/>
          <w:szCs w:val="20"/>
        </w:rPr>
        <w:t>XXXX</w:t>
      </w:r>
      <w:r>
        <w:rPr>
          <w:rFonts w:ascii="宋体" w:hAnsi="宋体" w:cs="宋体"/>
          <w:spacing w:val="-39"/>
          <w:sz w:val="20"/>
          <w:szCs w:val="20"/>
        </w:rPr>
        <w:t xml:space="preserve"> </w:t>
      </w:r>
      <w:r>
        <w:rPr>
          <w:rFonts w:ascii="宋体" w:hAnsi="宋体" w:cs="宋体"/>
          <w:spacing w:val="10"/>
          <w:sz w:val="20"/>
          <w:szCs w:val="20"/>
        </w:rPr>
        <w:t>单项工程差异-</w:t>
      </w:r>
      <w:r>
        <w:rPr>
          <w:rFonts w:ascii="宋体" w:hAnsi="宋体" w:cs="宋体"/>
          <w:sz w:val="20"/>
          <w:szCs w:val="20"/>
        </w:rPr>
        <w:t>XXXX</w:t>
      </w:r>
      <w:r>
        <w:rPr>
          <w:rFonts w:ascii="宋体" w:hAnsi="宋体" w:cs="宋体"/>
          <w:spacing w:val="-38"/>
          <w:sz w:val="20"/>
          <w:szCs w:val="20"/>
        </w:rPr>
        <w:t xml:space="preserve"> </w:t>
      </w:r>
      <w:r>
        <w:rPr>
          <w:rFonts w:ascii="宋体" w:hAnsi="宋体" w:cs="宋体"/>
          <w:spacing w:val="10"/>
          <w:sz w:val="20"/>
          <w:szCs w:val="20"/>
        </w:rPr>
        <w:t>单位工程差异）</w:t>
      </w:r>
      <w:r>
        <w:rPr>
          <w:rFonts w:ascii="宋体" w:hAnsi="宋体" w:cs="宋体"/>
          <w:spacing w:val="3"/>
          <w:sz w:val="20"/>
          <w:szCs w:val="20"/>
        </w:rPr>
        <w:t xml:space="preserve">                  </w:t>
      </w:r>
      <w:r>
        <w:rPr>
          <w:rFonts w:ascii="宋体" w:hAnsi="宋体" w:cs="宋体"/>
          <w:spacing w:val="10"/>
          <w:sz w:val="20"/>
          <w:szCs w:val="20"/>
        </w:rPr>
        <w:t xml:space="preserve">第  </w:t>
      </w:r>
      <w:r>
        <w:rPr>
          <w:rFonts w:ascii="宋体" w:hAnsi="宋体" w:cs="宋体"/>
          <w:spacing w:val="9"/>
          <w:sz w:val="20"/>
          <w:szCs w:val="20"/>
        </w:rPr>
        <w:t>页 共  页</w:t>
      </w:r>
    </w:p>
    <w:p w14:paraId="2BEE7FE2">
      <w:pPr>
        <w:spacing w:line="52" w:lineRule="exact"/>
      </w:pPr>
    </w:p>
    <w:tbl>
      <w:tblPr>
        <w:tblStyle w:val="122"/>
        <w:tblW w:w="83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698"/>
        <w:gridCol w:w="849"/>
        <w:gridCol w:w="850"/>
        <w:gridCol w:w="709"/>
        <w:gridCol w:w="708"/>
        <w:gridCol w:w="855"/>
        <w:gridCol w:w="849"/>
        <w:gridCol w:w="997"/>
      </w:tblGrid>
      <w:tr w14:paraId="396A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53" w:type="dxa"/>
            <w:vMerge w:val="restart"/>
            <w:tcBorders>
              <w:bottom w:val="nil"/>
            </w:tcBorders>
          </w:tcPr>
          <w:p w14:paraId="77ACC416">
            <w:pPr>
              <w:pStyle w:val="123"/>
              <w:spacing w:line="323" w:lineRule="auto"/>
              <w:rPr>
                <w:lang w:eastAsia="zh-CN"/>
              </w:rPr>
            </w:pPr>
          </w:p>
          <w:p w14:paraId="39EB68AB">
            <w:pPr>
              <w:pStyle w:val="123"/>
              <w:spacing w:line="323" w:lineRule="auto"/>
              <w:rPr>
                <w:lang w:eastAsia="zh-CN"/>
              </w:rPr>
            </w:pPr>
          </w:p>
          <w:p w14:paraId="171B3886">
            <w:pPr>
              <w:spacing w:before="65" w:line="230" w:lineRule="auto"/>
              <w:ind w:left="216"/>
              <w:rPr>
                <w:rFonts w:hint="eastAsia" w:ascii="宋体" w:hAnsi="宋体" w:cs="宋体"/>
                <w:sz w:val="20"/>
                <w:szCs w:val="20"/>
              </w:rPr>
            </w:pPr>
            <w:r>
              <w:rPr>
                <w:rFonts w:ascii="宋体" w:hAnsi="宋体" w:cs="宋体"/>
                <w:spacing w:val="7"/>
                <w:sz w:val="20"/>
                <w:szCs w:val="20"/>
              </w:rPr>
              <w:t>序号</w:t>
            </w:r>
          </w:p>
        </w:tc>
        <w:tc>
          <w:tcPr>
            <w:tcW w:w="1698" w:type="dxa"/>
            <w:vMerge w:val="restart"/>
            <w:tcBorders>
              <w:bottom w:val="nil"/>
            </w:tcBorders>
          </w:tcPr>
          <w:p w14:paraId="0A541C56">
            <w:pPr>
              <w:pStyle w:val="123"/>
              <w:spacing w:line="323" w:lineRule="auto"/>
            </w:pPr>
          </w:p>
          <w:p w14:paraId="57CFD6CC">
            <w:pPr>
              <w:pStyle w:val="123"/>
              <w:spacing w:line="323" w:lineRule="auto"/>
            </w:pPr>
          </w:p>
          <w:p w14:paraId="5B703BDB">
            <w:pPr>
              <w:spacing w:before="65" w:line="228" w:lineRule="auto"/>
              <w:ind w:left="436"/>
              <w:rPr>
                <w:rFonts w:hint="eastAsia" w:ascii="宋体" w:hAnsi="宋体" w:cs="宋体"/>
                <w:sz w:val="20"/>
                <w:szCs w:val="20"/>
              </w:rPr>
            </w:pPr>
            <w:r>
              <w:rPr>
                <w:rFonts w:ascii="宋体" w:hAnsi="宋体" w:cs="宋体"/>
                <w:spacing w:val="6"/>
                <w:sz w:val="20"/>
                <w:szCs w:val="20"/>
              </w:rPr>
              <w:t>项目编码</w:t>
            </w:r>
          </w:p>
        </w:tc>
        <w:tc>
          <w:tcPr>
            <w:tcW w:w="849" w:type="dxa"/>
            <w:vMerge w:val="restart"/>
            <w:tcBorders>
              <w:bottom w:val="nil"/>
            </w:tcBorders>
          </w:tcPr>
          <w:p w14:paraId="7BB52209">
            <w:pPr>
              <w:pStyle w:val="123"/>
              <w:spacing w:line="256" w:lineRule="auto"/>
            </w:pPr>
          </w:p>
          <w:p w14:paraId="6EE7BF88">
            <w:pPr>
              <w:pStyle w:val="123"/>
              <w:spacing w:line="256" w:lineRule="auto"/>
            </w:pPr>
          </w:p>
          <w:p w14:paraId="4BABC5CF">
            <w:pPr>
              <w:spacing w:before="65" w:line="229" w:lineRule="auto"/>
              <w:ind w:left="221"/>
              <w:rPr>
                <w:rFonts w:hint="eastAsia" w:ascii="宋体" w:hAnsi="宋体" w:cs="宋体"/>
                <w:sz w:val="20"/>
                <w:szCs w:val="20"/>
              </w:rPr>
            </w:pPr>
            <w:r>
              <w:rPr>
                <w:rFonts w:ascii="宋体" w:hAnsi="宋体" w:cs="宋体"/>
                <w:spacing w:val="3"/>
                <w:sz w:val="20"/>
                <w:szCs w:val="20"/>
              </w:rPr>
              <w:t>项目</w:t>
            </w:r>
          </w:p>
          <w:p w14:paraId="17D0645A">
            <w:pPr>
              <w:spacing w:before="41" w:line="231" w:lineRule="auto"/>
              <w:ind w:left="220"/>
              <w:rPr>
                <w:rFonts w:hint="eastAsia" w:ascii="宋体" w:hAnsi="宋体" w:cs="宋体"/>
                <w:sz w:val="20"/>
                <w:szCs w:val="20"/>
              </w:rPr>
            </w:pPr>
            <w:r>
              <w:rPr>
                <w:rFonts w:ascii="宋体" w:hAnsi="宋体" w:cs="宋体"/>
                <w:spacing w:val="3"/>
                <w:sz w:val="20"/>
                <w:szCs w:val="20"/>
              </w:rPr>
              <w:t>名称</w:t>
            </w:r>
          </w:p>
        </w:tc>
        <w:tc>
          <w:tcPr>
            <w:tcW w:w="850" w:type="dxa"/>
            <w:vMerge w:val="restart"/>
            <w:tcBorders>
              <w:bottom w:val="nil"/>
            </w:tcBorders>
          </w:tcPr>
          <w:p w14:paraId="30A6957B">
            <w:pPr>
              <w:pStyle w:val="123"/>
              <w:spacing w:line="256" w:lineRule="auto"/>
            </w:pPr>
          </w:p>
          <w:p w14:paraId="01C15FC9">
            <w:pPr>
              <w:pStyle w:val="123"/>
              <w:spacing w:line="257" w:lineRule="auto"/>
            </w:pPr>
          </w:p>
          <w:p w14:paraId="72845C29">
            <w:pPr>
              <w:spacing w:before="65" w:line="228" w:lineRule="auto"/>
              <w:ind w:left="13"/>
              <w:rPr>
                <w:rFonts w:hint="eastAsia" w:ascii="宋体" w:hAnsi="宋体" w:cs="宋体"/>
                <w:sz w:val="20"/>
                <w:szCs w:val="20"/>
              </w:rPr>
            </w:pPr>
            <w:r>
              <w:rPr>
                <w:rFonts w:ascii="宋体" w:hAnsi="宋体" w:cs="宋体"/>
                <w:spacing w:val="6"/>
                <w:sz w:val="20"/>
                <w:szCs w:val="20"/>
              </w:rPr>
              <w:t>项目特征描述</w:t>
            </w:r>
          </w:p>
        </w:tc>
        <w:tc>
          <w:tcPr>
            <w:tcW w:w="709" w:type="dxa"/>
            <w:vMerge w:val="restart"/>
            <w:tcBorders>
              <w:bottom w:val="nil"/>
            </w:tcBorders>
          </w:tcPr>
          <w:p w14:paraId="5AD08F4D">
            <w:pPr>
              <w:pStyle w:val="123"/>
              <w:spacing w:line="245" w:lineRule="auto"/>
            </w:pPr>
          </w:p>
          <w:p w14:paraId="0E1657DD">
            <w:pPr>
              <w:pStyle w:val="123"/>
              <w:spacing w:line="246" w:lineRule="auto"/>
            </w:pPr>
          </w:p>
          <w:p w14:paraId="0A35796D">
            <w:pPr>
              <w:spacing w:before="65" w:line="230" w:lineRule="auto"/>
              <w:ind w:left="146"/>
              <w:rPr>
                <w:rFonts w:hint="eastAsia" w:ascii="宋体" w:hAnsi="宋体" w:cs="宋体"/>
                <w:sz w:val="20"/>
                <w:szCs w:val="20"/>
              </w:rPr>
            </w:pPr>
            <w:r>
              <w:rPr>
                <w:rFonts w:ascii="宋体" w:hAnsi="宋体" w:cs="宋体"/>
                <w:spacing w:val="7"/>
                <w:sz w:val="20"/>
                <w:szCs w:val="20"/>
              </w:rPr>
              <w:t>计量</w:t>
            </w:r>
          </w:p>
          <w:p w14:paraId="408010A8">
            <w:pPr>
              <w:spacing w:before="43" w:line="229" w:lineRule="auto"/>
              <w:ind w:left="150"/>
              <w:rPr>
                <w:rFonts w:hint="eastAsia" w:ascii="宋体" w:hAnsi="宋体" w:cs="宋体"/>
                <w:sz w:val="20"/>
                <w:szCs w:val="20"/>
              </w:rPr>
            </w:pPr>
            <w:r>
              <w:rPr>
                <w:rFonts w:ascii="宋体" w:hAnsi="宋体" w:cs="宋体"/>
                <w:spacing w:val="3"/>
                <w:sz w:val="20"/>
                <w:szCs w:val="20"/>
              </w:rPr>
              <w:t>单位</w:t>
            </w:r>
          </w:p>
        </w:tc>
        <w:tc>
          <w:tcPr>
            <w:tcW w:w="708" w:type="dxa"/>
            <w:vMerge w:val="restart"/>
            <w:tcBorders>
              <w:bottom w:val="nil"/>
            </w:tcBorders>
          </w:tcPr>
          <w:p w14:paraId="0C0BD081">
            <w:pPr>
              <w:pStyle w:val="123"/>
              <w:spacing w:line="323" w:lineRule="auto"/>
            </w:pPr>
          </w:p>
          <w:p w14:paraId="3C4AA5AD">
            <w:pPr>
              <w:pStyle w:val="123"/>
              <w:spacing w:line="323" w:lineRule="auto"/>
            </w:pPr>
          </w:p>
          <w:p w14:paraId="16C2BC43">
            <w:pPr>
              <w:spacing w:before="65" w:line="229" w:lineRule="auto"/>
              <w:ind w:left="42"/>
              <w:rPr>
                <w:rFonts w:hint="eastAsia" w:ascii="宋体" w:hAnsi="宋体" w:cs="宋体"/>
                <w:sz w:val="20"/>
                <w:szCs w:val="20"/>
              </w:rPr>
            </w:pPr>
            <w:r>
              <w:rPr>
                <w:rFonts w:ascii="宋体" w:hAnsi="宋体" w:cs="宋体"/>
                <w:spacing w:val="8"/>
                <w:sz w:val="20"/>
                <w:szCs w:val="20"/>
              </w:rPr>
              <w:t>工程量</w:t>
            </w:r>
          </w:p>
        </w:tc>
        <w:tc>
          <w:tcPr>
            <w:tcW w:w="2701" w:type="dxa"/>
            <w:gridSpan w:val="3"/>
          </w:tcPr>
          <w:p w14:paraId="47BD04B8">
            <w:pPr>
              <w:spacing w:before="132" w:line="228" w:lineRule="auto"/>
              <w:ind w:left="830"/>
              <w:rPr>
                <w:rFonts w:hint="eastAsia" w:ascii="宋体" w:hAnsi="宋体" w:cs="宋体"/>
                <w:sz w:val="20"/>
                <w:szCs w:val="20"/>
              </w:rPr>
            </w:pPr>
            <w:r>
              <w:rPr>
                <w:rFonts w:ascii="宋体" w:hAnsi="宋体" w:cs="宋体"/>
                <w:spacing w:val="5"/>
                <w:sz w:val="20"/>
                <w:szCs w:val="20"/>
              </w:rPr>
              <w:t>金额（元）</w:t>
            </w:r>
          </w:p>
        </w:tc>
      </w:tr>
      <w:tr w14:paraId="055DD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853" w:type="dxa"/>
            <w:vMerge w:val="continue"/>
            <w:tcBorders>
              <w:top w:val="nil"/>
              <w:bottom w:val="nil"/>
            </w:tcBorders>
          </w:tcPr>
          <w:p w14:paraId="56BB6E68">
            <w:pPr>
              <w:pStyle w:val="123"/>
            </w:pPr>
          </w:p>
        </w:tc>
        <w:tc>
          <w:tcPr>
            <w:tcW w:w="1698" w:type="dxa"/>
            <w:vMerge w:val="continue"/>
            <w:tcBorders>
              <w:top w:val="nil"/>
              <w:bottom w:val="nil"/>
            </w:tcBorders>
          </w:tcPr>
          <w:p w14:paraId="6F8766E4">
            <w:pPr>
              <w:pStyle w:val="123"/>
            </w:pPr>
          </w:p>
        </w:tc>
        <w:tc>
          <w:tcPr>
            <w:tcW w:w="849" w:type="dxa"/>
            <w:vMerge w:val="continue"/>
            <w:tcBorders>
              <w:top w:val="nil"/>
              <w:bottom w:val="nil"/>
            </w:tcBorders>
          </w:tcPr>
          <w:p w14:paraId="3883343C">
            <w:pPr>
              <w:pStyle w:val="123"/>
            </w:pPr>
          </w:p>
        </w:tc>
        <w:tc>
          <w:tcPr>
            <w:tcW w:w="850" w:type="dxa"/>
            <w:vMerge w:val="continue"/>
            <w:tcBorders>
              <w:top w:val="nil"/>
              <w:bottom w:val="nil"/>
            </w:tcBorders>
          </w:tcPr>
          <w:p w14:paraId="1C77C1EF">
            <w:pPr>
              <w:pStyle w:val="123"/>
            </w:pPr>
          </w:p>
        </w:tc>
        <w:tc>
          <w:tcPr>
            <w:tcW w:w="709" w:type="dxa"/>
            <w:vMerge w:val="continue"/>
            <w:tcBorders>
              <w:top w:val="nil"/>
              <w:bottom w:val="nil"/>
            </w:tcBorders>
          </w:tcPr>
          <w:p w14:paraId="3957A306">
            <w:pPr>
              <w:pStyle w:val="123"/>
            </w:pPr>
          </w:p>
        </w:tc>
        <w:tc>
          <w:tcPr>
            <w:tcW w:w="708" w:type="dxa"/>
            <w:vMerge w:val="continue"/>
            <w:tcBorders>
              <w:top w:val="nil"/>
              <w:bottom w:val="nil"/>
            </w:tcBorders>
          </w:tcPr>
          <w:p w14:paraId="7215F5AB">
            <w:pPr>
              <w:pStyle w:val="123"/>
            </w:pPr>
          </w:p>
        </w:tc>
        <w:tc>
          <w:tcPr>
            <w:tcW w:w="855" w:type="dxa"/>
            <w:vMerge w:val="restart"/>
            <w:tcBorders>
              <w:bottom w:val="nil"/>
            </w:tcBorders>
          </w:tcPr>
          <w:p w14:paraId="4F7E8ED1">
            <w:pPr>
              <w:pStyle w:val="123"/>
              <w:spacing w:line="272" w:lineRule="auto"/>
            </w:pPr>
          </w:p>
          <w:p w14:paraId="4539BEC5">
            <w:pPr>
              <w:spacing w:before="65" w:line="229" w:lineRule="auto"/>
              <w:ind w:left="226"/>
              <w:rPr>
                <w:rFonts w:hint="eastAsia" w:ascii="宋体" w:hAnsi="宋体" w:cs="宋体"/>
                <w:sz w:val="20"/>
                <w:szCs w:val="20"/>
              </w:rPr>
            </w:pPr>
            <w:r>
              <w:rPr>
                <w:rFonts w:ascii="宋体" w:hAnsi="宋体" w:cs="宋体"/>
                <w:spacing w:val="3"/>
                <w:sz w:val="20"/>
                <w:szCs w:val="20"/>
              </w:rPr>
              <w:t>综合</w:t>
            </w:r>
          </w:p>
          <w:p w14:paraId="5358530C">
            <w:pPr>
              <w:spacing w:before="22" w:line="227" w:lineRule="auto"/>
              <w:ind w:left="226"/>
              <w:rPr>
                <w:rFonts w:hint="eastAsia" w:ascii="宋体" w:hAnsi="宋体" w:cs="宋体"/>
                <w:sz w:val="20"/>
                <w:szCs w:val="20"/>
              </w:rPr>
            </w:pPr>
            <w:r>
              <w:rPr>
                <w:rFonts w:ascii="宋体" w:hAnsi="宋体" w:cs="宋体"/>
                <w:spacing w:val="3"/>
                <w:sz w:val="20"/>
                <w:szCs w:val="20"/>
              </w:rPr>
              <w:t>单价</w:t>
            </w:r>
          </w:p>
        </w:tc>
        <w:tc>
          <w:tcPr>
            <w:tcW w:w="849" w:type="dxa"/>
            <w:vMerge w:val="restart"/>
            <w:tcBorders>
              <w:bottom w:val="nil"/>
            </w:tcBorders>
          </w:tcPr>
          <w:p w14:paraId="7E76D822">
            <w:pPr>
              <w:pStyle w:val="123"/>
              <w:spacing w:line="406" w:lineRule="auto"/>
            </w:pPr>
          </w:p>
          <w:p w14:paraId="304E9C52">
            <w:pPr>
              <w:spacing w:before="65" w:line="227" w:lineRule="auto"/>
              <w:ind w:left="219"/>
              <w:rPr>
                <w:rFonts w:hint="eastAsia" w:ascii="宋体" w:hAnsi="宋体" w:cs="宋体"/>
                <w:sz w:val="20"/>
                <w:szCs w:val="20"/>
              </w:rPr>
            </w:pPr>
            <w:r>
              <w:rPr>
                <w:rFonts w:ascii="宋体" w:hAnsi="宋体" w:cs="宋体"/>
                <w:spacing w:val="6"/>
                <w:sz w:val="20"/>
                <w:szCs w:val="20"/>
              </w:rPr>
              <w:t>合价</w:t>
            </w:r>
          </w:p>
        </w:tc>
        <w:tc>
          <w:tcPr>
            <w:tcW w:w="997" w:type="dxa"/>
          </w:tcPr>
          <w:p w14:paraId="52CFB4F4">
            <w:pPr>
              <w:spacing w:before="82" w:line="229" w:lineRule="auto"/>
              <w:ind w:left="289"/>
              <w:rPr>
                <w:rFonts w:hint="eastAsia" w:ascii="宋体" w:hAnsi="宋体" w:cs="宋体"/>
                <w:sz w:val="20"/>
                <w:szCs w:val="20"/>
              </w:rPr>
            </w:pPr>
            <w:r>
              <w:rPr>
                <w:rFonts w:ascii="宋体" w:hAnsi="宋体" w:cs="宋体"/>
                <w:spacing w:val="6"/>
                <w:sz w:val="20"/>
                <w:szCs w:val="20"/>
              </w:rPr>
              <w:t>其中</w:t>
            </w:r>
          </w:p>
        </w:tc>
      </w:tr>
      <w:tr w14:paraId="3AC0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53" w:type="dxa"/>
            <w:vMerge w:val="continue"/>
            <w:tcBorders>
              <w:top w:val="nil"/>
            </w:tcBorders>
          </w:tcPr>
          <w:p w14:paraId="7B7C2E34">
            <w:pPr>
              <w:pStyle w:val="123"/>
            </w:pPr>
          </w:p>
        </w:tc>
        <w:tc>
          <w:tcPr>
            <w:tcW w:w="1698" w:type="dxa"/>
            <w:vMerge w:val="continue"/>
            <w:tcBorders>
              <w:top w:val="nil"/>
            </w:tcBorders>
          </w:tcPr>
          <w:p w14:paraId="6605898F">
            <w:pPr>
              <w:pStyle w:val="123"/>
            </w:pPr>
          </w:p>
        </w:tc>
        <w:tc>
          <w:tcPr>
            <w:tcW w:w="849" w:type="dxa"/>
            <w:vMerge w:val="continue"/>
            <w:tcBorders>
              <w:top w:val="nil"/>
            </w:tcBorders>
          </w:tcPr>
          <w:p w14:paraId="7D7B18C6">
            <w:pPr>
              <w:pStyle w:val="123"/>
            </w:pPr>
          </w:p>
        </w:tc>
        <w:tc>
          <w:tcPr>
            <w:tcW w:w="850" w:type="dxa"/>
            <w:vMerge w:val="continue"/>
            <w:tcBorders>
              <w:top w:val="nil"/>
            </w:tcBorders>
          </w:tcPr>
          <w:p w14:paraId="76725E5C">
            <w:pPr>
              <w:pStyle w:val="123"/>
            </w:pPr>
          </w:p>
        </w:tc>
        <w:tc>
          <w:tcPr>
            <w:tcW w:w="709" w:type="dxa"/>
            <w:vMerge w:val="continue"/>
            <w:tcBorders>
              <w:top w:val="nil"/>
            </w:tcBorders>
          </w:tcPr>
          <w:p w14:paraId="1C9AE822">
            <w:pPr>
              <w:pStyle w:val="123"/>
            </w:pPr>
          </w:p>
        </w:tc>
        <w:tc>
          <w:tcPr>
            <w:tcW w:w="708" w:type="dxa"/>
            <w:vMerge w:val="continue"/>
            <w:tcBorders>
              <w:top w:val="nil"/>
            </w:tcBorders>
          </w:tcPr>
          <w:p w14:paraId="7DC82BCD">
            <w:pPr>
              <w:pStyle w:val="123"/>
            </w:pPr>
          </w:p>
        </w:tc>
        <w:tc>
          <w:tcPr>
            <w:tcW w:w="855" w:type="dxa"/>
            <w:vMerge w:val="continue"/>
            <w:tcBorders>
              <w:top w:val="nil"/>
            </w:tcBorders>
          </w:tcPr>
          <w:p w14:paraId="0345544F">
            <w:pPr>
              <w:pStyle w:val="123"/>
            </w:pPr>
          </w:p>
        </w:tc>
        <w:tc>
          <w:tcPr>
            <w:tcW w:w="849" w:type="dxa"/>
            <w:vMerge w:val="continue"/>
            <w:tcBorders>
              <w:top w:val="nil"/>
            </w:tcBorders>
          </w:tcPr>
          <w:p w14:paraId="15BFFF7E">
            <w:pPr>
              <w:pStyle w:val="123"/>
            </w:pPr>
          </w:p>
        </w:tc>
        <w:tc>
          <w:tcPr>
            <w:tcW w:w="997" w:type="dxa"/>
          </w:tcPr>
          <w:p w14:paraId="01B93F60">
            <w:pPr>
              <w:spacing w:before="145" w:line="271" w:lineRule="auto"/>
              <w:ind w:left="190" w:right="180" w:firstLine="103"/>
              <w:rPr>
                <w:rFonts w:hint="eastAsia" w:ascii="宋体" w:hAnsi="宋体" w:cs="宋体"/>
                <w:sz w:val="20"/>
                <w:szCs w:val="20"/>
              </w:rPr>
            </w:pPr>
            <w:r>
              <w:rPr>
                <w:rFonts w:ascii="宋体" w:hAnsi="宋体" w:cs="宋体"/>
                <w:spacing w:val="4"/>
                <w:sz w:val="20"/>
                <w:szCs w:val="20"/>
              </w:rPr>
              <w:t>材料</w:t>
            </w:r>
            <w:r>
              <w:rPr>
                <w:rFonts w:ascii="宋体" w:hAnsi="宋体" w:cs="宋体"/>
                <w:sz w:val="20"/>
                <w:szCs w:val="20"/>
              </w:rPr>
              <w:t xml:space="preserve">  </w:t>
            </w:r>
            <w:r>
              <w:rPr>
                <w:rFonts w:ascii="宋体" w:hAnsi="宋体" w:cs="宋体"/>
                <w:spacing w:val="7"/>
                <w:sz w:val="20"/>
                <w:szCs w:val="20"/>
              </w:rPr>
              <w:t>暂估价</w:t>
            </w:r>
          </w:p>
        </w:tc>
      </w:tr>
      <w:tr w14:paraId="64573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53" w:type="dxa"/>
          </w:tcPr>
          <w:p w14:paraId="161CBB0A">
            <w:pPr>
              <w:pStyle w:val="123"/>
            </w:pPr>
          </w:p>
        </w:tc>
        <w:tc>
          <w:tcPr>
            <w:tcW w:w="1698" w:type="dxa"/>
          </w:tcPr>
          <w:p w14:paraId="67402B8C">
            <w:pPr>
              <w:pStyle w:val="123"/>
            </w:pPr>
          </w:p>
        </w:tc>
        <w:tc>
          <w:tcPr>
            <w:tcW w:w="849" w:type="dxa"/>
          </w:tcPr>
          <w:p w14:paraId="23D38D8D">
            <w:pPr>
              <w:pStyle w:val="123"/>
            </w:pPr>
          </w:p>
        </w:tc>
        <w:tc>
          <w:tcPr>
            <w:tcW w:w="850" w:type="dxa"/>
          </w:tcPr>
          <w:p w14:paraId="05EA1F16">
            <w:pPr>
              <w:pStyle w:val="123"/>
            </w:pPr>
          </w:p>
        </w:tc>
        <w:tc>
          <w:tcPr>
            <w:tcW w:w="709" w:type="dxa"/>
          </w:tcPr>
          <w:p w14:paraId="01B73FB3">
            <w:pPr>
              <w:pStyle w:val="123"/>
            </w:pPr>
          </w:p>
        </w:tc>
        <w:tc>
          <w:tcPr>
            <w:tcW w:w="708" w:type="dxa"/>
          </w:tcPr>
          <w:p w14:paraId="6E136C0C">
            <w:pPr>
              <w:pStyle w:val="123"/>
            </w:pPr>
          </w:p>
        </w:tc>
        <w:tc>
          <w:tcPr>
            <w:tcW w:w="855" w:type="dxa"/>
          </w:tcPr>
          <w:p w14:paraId="7A250723">
            <w:pPr>
              <w:pStyle w:val="123"/>
            </w:pPr>
          </w:p>
        </w:tc>
        <w:tc>
          <w:tcPr>
            <w:tcW w:w="849" w:type="dxa"/>
          </w:tcPr>
          <w:p w14:paraId="798FC784">
            <w:pPr>
              <w:pStyle w:val="123"/>
            </w:pPr>
          </w:p>
        </w:tc>
        <w:tc>
          <w:tcPr>
            <w:tcW w:w="997" w:type="dxa"/>
          </w:tcPr>
          <w:p w14:paraId="1BE61242">
            <w:pPr>
              <w:pStyle w:val="123"/>
            </w:pPr>
          </w:p>
        </w:tc>
      </w:tr>
      <w:tr w14:paraId="46FBA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53" w:type="dxa"/>
          </w:tcPr>
          <w:p w14:paraId="012C0878">
            <w:pPr>
              <w:pStyle w:val="123"/>
            </w:pPr>
          </w:p>
        </w:tc>
        <w:tc>
          <w:tcPr>
            <w:tcW w:w="1698" w:type="dxa"/>
          </w:tcPr>
          <w:p w14:paraId="114D82D8">
            <w:pPr>
              <w:pStyle w:val="123"/>
            </w:pPr>
          </w:p>
        </w:tc>
        <w:tc>
          <w:tcPr>
            <w:tcW w:w="849" w:type="dxa"/>
          </w:tcPr>
          <w:p w14:paraId="65A14221">
            <w:pPr>
              <w:pStyle w:val="123"/>
            </w:pPr>
          </w:p>
        </w:tc>
        <w:tc>
          <w:tcPr>
            <w:tcW w:w="850" w:type="dxa"/>
          </w:tcPr>
          <w:p w14:paraId="7672D107">
            <w:pPr>
              <w:pStyle w:val="123"/>
            </w:pPr>
          </w:p>
        </w:tc>
        <w:tc>
          <w:tcPr>
            <w:tcW w:w="709" w:type="dxa"/>
          </w:tcPr>
          <w:p w14:paraId="2DC9E464">
            <w:pPr>
              <w:pStyle w:val="123"/>
            </w:pPr>
          </w:p>
        </w:tc>
        <w:tc>
          <w:tcPr>
            <w:tcW w:w="708" w:type="dxa"/>
          </w:tcPr>
          <w:p w14:paraId="354BAB11">
            <w:pPr>
              <w:pStyle w:val="123"/>
            </w:pPr>
          </w:p>
        </w:tc>
        <w:tc>
          <w:tcPr>
            <w:tcW w:w="855" w:type="dxa"/>
          </w:tcPr>
          <w:p w14:paraId="32EE83BE">
            <w:pPr>
              <w:pStyle w:val="123"/>
            </w:pPr>
          </w:p>
        </w:tc>
        <w:tc>
          <w:tcPr>
            <w:tcW w:w="849" w:type="dxa"/>
          </w:tcPr>
          <w:p w14:paraId="0340DE54">
            <w:pPr>
              <w:pStyle w:val="123"/>
            </w:pPr>
          </w:p>
        </w:tc>
        <w:tc>
          <w:tcPr>
            <w:tcW w:w="997" w:type="dxa"/>
          </w:tcPr>
          <w:p w14:paraId="6A9DE8DF">
            <w:pPr>
              <w:pStyle w:val="123"/>
            </w:pPr>
          </w:p>
        </w:tc>
      </w:tr>
      <w:tr w14:paraId="4D610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3" w:type="dxa"/>
          </w:tcPr>
          <w:p w14:paraId="3E654CB2">
            <w:pPr>
              <w:pStyle w:val="123"/>
            </w:pPr>
          </w:p>
        </w:tc>
        <w:tc>
          <w:tcPr>
            <w:tcW w:w="1698" w:type="dxa"/>
          </w:tcPr>
          <w:p w14:paraId="4F3C1098">
            <w:pPr>
              <w:pStyle w:val="123"/>
            </w:pPr>
          </w:p>
        </w:tc>
        <w:tc>
          <w:tcPr>
            <w:tcW w:w="849" w:type="dxa"/>
          </w:tcPr>
          <w:p w14:paraId="4E557F72">
            <w:pPr>
              <w:pStyle w:val="123"/>
            </w:pPr>
          </w:p>
        </w:tc>
        <w:tc>
          <w:tcPr>
            <w:tcW w:w="850" w:type="dxa"/>
          </w:tcPr>
          <w:p w14:paraId="4107054A">
            <w:pPr>
              <w:pStyle w:val="123"/>
            </w:pPr>
          </w:p>
        </w:tc>
        <w:tc>
          <w:tcPr>
            <w:tcW w:w="709" w:type="dxa"/>
          </w:tcPr>
          <w:p w14:paraId="4562CFA9">
            <w:pPr>
              <w:pStyle w:val="123"/>
            </w:pPr>
          </w:p>
        </w:tc>
        <w:tc>
          <w:tcPr>
            <w:tcW w:w="708" w:type="dxa"/>
          </w:tcPr>
          <w:p w14:paraId="7AC54FD2">
            <w:pPr>
              <w:pStyle w:val="123"/>
            </w:pPr>
          </w:p>
        </w:tc>
        <w:tc>
          <w:tcPr>
            <w:tcW w:w="855" w:type="dxa"/>
          </w:tcPr>
          <w:p w14:paraId="7E942BCA">
            <w:pPr>
              <w:pStyle w:val="123"/>
            </w:pPr>
          </w:p>
        </w:tc>
        <w:tc>
          <w:tcPr>
            <w:tcW w:w="849" w:type="dxa"/>
          </w:tcPr>
          <w:p w14:paraId="1560D201">
            <w:pPr>
              <w:pStyle w:val="123"/>
            </w:pPr>
          </w:p>
        </w:tc>
        <w:tc>
          <w:tcPr>
            <w:tcW w:w="997" w:type="dxa"/>
          </w:tcPr>
          <w:p w14:paraId="3E654050">
            <w:pPr>
              <w:pStyle w:val="123"/>
            </w:pPr>
          </w:p>
        </w:tc>
      </w:tr>
      <w:tr w14:paraId="102CA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3" w:type="dxa"/>
          </w:tcPr>
          <w:p w14:paraId="1FA19A23">
            <w:pPr>
              <w:pStyle w:val="123"/>
            </w:pPr>
          </w:p>
        </w:tc>
        <w:tc>
          <w:tcPr>
            <w:tcW w:w="1698" w:type="dxa"/>
          </w:tcPr>
          <w:p w14:paraId="15A2F3DA">
            <w:pPr>
              <w:pStyle w:val="123"/>
            </w:pPr>
          </w:p>
        </w:tc>
        <w:tc>
          <w:tcPr>
            <w:tcW w:w="849" w:type="dxa"/>
          </w:tcPr>
          <w:p w14:paraId="2771C272">
            <w:pPr>
              <w:pStyle w:val="123"/>
            </w:pPr>
          </w:p>
        </w:tc>
        <w:tc>
          <w:tcPr>
            <w:tcW w:w="850" w:type="dxa"/>
          </w:tcPr>
          <w:p w14:paraId="523D577F">
            <w:pPr>
              <w:pStyle w:val="123"/>
            </w:pPr>
          </w:p>
        </w:tc>
        <w:tc>
          <w:tcPr>
            <w:tcW w:w="709" w:type="dxa"/>
          </w:tcPr>
          <w:p w14:paraId="165272F0">
            <w:pPr>
              <w:pStyle w:val="123"/>
            </w:pPr>
          </w:p>
        </w:tc>
        <w:tc>
          <w:tcPr>
            <w:tcW w:w="708" w:type="dxa"/>
          </w:tcPr>
          <w:p w14:paraId="741025D2">
            <w:pPr>
              <w:pStyle w:val="123"/>
            </w:pPr>
          </w:p>
        </w:tc>
        <w:tc>
          <w:tcPr>
            <w:tcW w:w="855" w:type="dxa"/>
          </w:tcPr>
          <w:p w14:paraId="2A87D1D1">
            <w:pPr>
              <w:pStyle w:val="123"/>
            </w:pPr>
          </w:p>
        </w:tc>
        <w:tc>
          <w:tcPr>
            <w:tcW w:w="849" w:type="dxa"/>
          </w:tcPr>
          <w:p w14:paraId="37890163">
            <w:pPr>
              <w:pStyle w:val="123"/>
            </w:pPr>
          </w:p>
        </w:tc>
        <w:tc>
          <w:tcPr>
            <w:tcW w:w="997" w:type="dxa"/>
          </w:tcPr>
          <w:p w14:paraId="1E07113A">
            <w:pPr>
              <w:pStyle w:val="123"/>
            </w:pPr>
          </w:p>
        </w:tc>
      </w:tr>
      <w:tr w14:paraId="0C639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53" w:type="dxa"/>
          </w:tcPr>
          <w:p w14:paraId="1BBE182B">
            <w:pPr>
              <w:pStyle w:val="123"/>
            </w:pPr>
          </w:p>
        </w:tc>
        <w:tc>
          <w:tcPr>
            <w:tcW w:w="1698" w:type="dxa"/>
          </w:tcPr>
          <w:p w14:paraId="66B1E796">
            <w:pPr>
              <w:pStyle w:val="123"/>
            </w:pPr>
          </w:p>
        </w:tc>
        <w:tc>
          <w:tcPr>
            <w:tcW w:w="849" w:type="dxa"/>
          </w:tcPr>
          <w:p w14:paraId="520E47A6">
            <w:pPr>
              <w:pStyle w:val="123"/>
            </w:pPr>
          </w:p>
        </w:tc>
        <w:tc>
          <w:tcPr>
            <w:tcW w:w="850" w:type="dxa"/>
          </w:tcPr>
          <w:p w14:paraId="08DF8333">
            <w:pPr>
              <w:pStyle w:val="123"/>
            </w:pPr>
          </w:p>
        </w:tc>
        <w:tc>
          <w:tcPr>
            <w:tcW w:w="709" w:type="dxa"/>
          </w:tcPr>
          <w:p w14:paraId="01B8F17B">
            <w:pPr>
              <w:pStyle w:val="123"/>
            </w:pPr>
          </w:p>
        </w:tc>
        <w:tc>
          <w:tcPr>
            <w:tcW w:w="708" w:type="dxa"/>
          </w:tcPr>
          <w:p w14:paraId="2F14A6C5">
            <w:pPr>
              <w:pStyle w:val="123"/>
            </w:pPr>
          </w:p>
        </w:tc>
        <w:tc>
          <w:tcPr>
            <w:tcW w:w="855" w:type="dxa"/>
          </w:tcPr>
          <w:p w14:paraId="464E980E">
            <w:pPr>
              <w:pStyle w:val="123"/>
            </w:pPr>
          </w:p>
        </w:tc>
        <w:tc>
          <w:tcPr>
            <w:tcW w:w="849" w:type="dxa"/>
          </w:tcPr>
          <w:p w14:paraId="502C1C50">
            <w:pPr>
              <w:pStyle w:val="123"/>
            </w:pPr>
          </w:p>
        </w:tc>
        <w:tc>
          <w:tcPr>
            <w:tcW w:w="997" w:type="dxa"/>
          </w:tcPr>
          <w:p w14:paraId="474710FD">
            <w:pPr>
              <w:pStyle w:val="123"/>
            </w:pPr>
          </w:p>
        </w:tc>
      </w:tr>
      <w:tr w14:paraId="631BA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3" w:type="dxa"/>
          </w:tcPr>
          <w:p w14:paraId="62C922B0">
            <w:pPr>
              <w:pStyle w:val="123"/>
            </w:pPr>
          </w:p>
        </w:tc>
        <w:tc>
          <w:tcPr>
            <w:tcW w:w="1698" w:type="dxa"/>
          </w:tcPr>
          <w:p w14:paraId="5944A83B">
            <w:pPr>
              <w:pStyle w:val="123"/>
            </w:pPr>
          </w:p>
        </w:tc>
        <w:tc>
          <w:tcPr>
            <w:tcW w:w="849" w:type="dxa"/>
          </w:tcPr>
          <w:p w14:paraId="39F6C7A9">
            <w:pPr>
              <w:pStyle w:val="123"/>
            </w:pPr>
          </w:p>
        </w:tc>
        <w:tc>
          <w:tcPr>
            <w:tcW w:w="850" w:type="dxa"/>
          </w:tcPr>
          <w:p w14:paraId="4B566B45">
            <w:pPr>
              <w:pStyle w:val="123"/>
            </w:pPr>
          </w:p>
        </w:tc>
        <w:tc>
          <w:tcPr>
            <w:tcW w:w="709" w:type="dxa"/>
          </w:tcPr>
          <w:p w14:paraId="4D5E1DD7">
            <w:pPr>
              <w:pStyle w:val="123"/>
            </w:pPr>
          </w:p>
        </w:tc>
        <w:tc>
          <w:tcPr>
            <w:tcW w:w="708" w:type="dxa"/>
          </w:tcPr>
          <w:p w14:paraId="2EABB0E6">
            <w:pPr>
              <w:pStyle w:val="123"/>
            </w:pPr>
          </w:p>
        </w:tc>
        <w:tc>
          <w:tcPr>
            <w:tcW w:w="855" w:type="dxa"/>
          </w:tcPr>
          <w:p w14:paraId="0BAE41B2">
            <w:pPr>
              <w:pStyle w:val="123"/>
            </w:pPr>
          </w:p>
        </w:tc>
        <w:tc>
          <w:tcPr>
            <w:tcW w:w="849" w:type="dxa"/>
          </w:tcPr>
          <w:p w14:paraId="371B10D9">
            <w:pPr>
              <w:pStyle w:val="123"/>
            </w:pPr>
          </w:p>
        </w:tc>
        <w:tc>
          <w:tcPr>
            <w:tcW w:w="997" w:type="dxa"/>
          </w:tcPr>
          <w:p w14:paraId="24621DBD">
            <w:pPr>
              <w:pStyle w:val="123"/>
            </w:pPr>
          </w:p>
        </w:tc>
      </w:tr>
      <w:tr w14:paraId="6835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3" w:type="dxa"/>
          </w:tcPr>
          <w:p w14:paraId="378AB2A2">
            <w:pPr>
              <w:pStyle w:val="123"/>
            </w:pPr>
          </w:p>
        </w:tc>
        <w:tc>
          <w:tcPr>
            <w:tcW w:w="1698" w:type="dxa"/>
          </w:tcPr>
          <w:p w14:paraId="5EF3B722">
            <w:pPr>
              <w:pStyle w:val="123"/>
            </w:pPr>
          </w:p>
        </w:tc>
        <w:tc>
          <w:tcPr>
            <w:tcW w:w="849" w:type="dxa"/>
          </w:tcPr>
          <w:p w14:paraId="46C57BBA">
            <w:pPr>
              <w:pStyle w:val="123"/>
            </w:pPr>
          </w:p>
        </w:tc>
        <w:tc>
          <w:tcPr>
            <w:tcW w:w="850" w:type="dxa"/>
          </w:tcPr>
          <w:p w14:paraId="21286963">
            <w:pPr>
              <w:pStyle w:val="123"/>
            </w:pPr>
          </w:p>
        </w:tc>
        <w:tc>
          <w:tcPr>
            <w:tcW w:w="709" w:type="dxa"/>
          </w:tcPr>
          <w:p w14:paraId="265FB423">
            <w:pPr>
              <w:pStyle w:val="123"/>
            </w:pPr>
          </w:p>
        </w:tc>
        <w:tc>
          <w:tcPr>
            <w:tcW w:w="708" w:type="dxa"/>
          </w:tcPr>
          <w:p w14:paraId="408E6CE5">
            <w:pPr>
              <w:pStyle w:val="123"/>
            </w:pPr>
          </w:p>
        </w:tc>
        <w:tc>
          <w:tcPr>
            <w:tcW w:w="855" w:type="dxa"/>
          </w:tcPr>
          <w:p w14:paraId="32F4604A">
            <w:pPr>
              <w:pStyle w:val="123"/>
            </w:pPr>
          </w:p>
        </w:tc>
        <w:tc>
          <w:tcPr>
            <w:tcW w:w="849" w:type="dxa"/>
          </w:tcPr>
          <w:p w14:paraId="641EBB37">
            <w:pPr>
              <w:pStyle w:val="123"/>
            </w:pPr>
          </w:p>
        </w:tc>
        <w:tc>
          <w:tcPr>
            <w:tcW w:w="997" w:type="dxa"/>
          </w:tcPr>
          <w:p w14:paraId="0A012000">
            <w:pPr>
              <w:pStyle w:val="123"/>
            </w:pPr>
          </w:p>
        </w:tc>
      </w:tr>
      <w:tr w14:paraId="41880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53" w:type="dxa"/>
          </w:tcPr>
          <w:p w14:paraId="5FC4ED05">
            <w:pPr>
              <w:pStyle w:val="123"/>
            </w:pPr>
          </w:p>
        </w:tc>
        <w:tc>
          <w:tcPr>
            <w:tcW w:w="1698" w:type="dxa"/>
          </w:tcPr>
          <w:p w14:paraId="20C5B1D5">
            <w:pPr>
              <w:pStyle w:val="123"/>
            </w:pPr>
          </w:p>
        </w:tc>
        <w:tc>
          <w:tcPr>
            <w:tcW w:w="849" w:type="dxa"/>
          </w:tcPr>
          <w:p w14:paraId="5B440A20">
            <w:pPr>
              <w:pStyle w:val="123"/>
            </w:pPr>
          </w:p>
        </w:tc>
        <w:tc>
          <w:tcPr>
            <w:tcW w:w="850" w:type="dxa"/>
          </w:tcPr>
          <w:p w14:paraId="5C454DFB">
            <w:pPr>
              <w:pStyle w:val="123"/>
            </w:pPr>
          </w:p>
        </w:tc>
        <w:tc>
          <w:tcPr>
            <w:tcW w:w="709" w:type="dxa"/>
          </w:tcPr>
          <w:p w14:paraId="69CD86A6">
            <w:pPr>
              <w:pStyle w:val="123"/>
            </w:pPr>
          </w:p>
        </w:tc>
        <w:tc>
          <w:tcPr>
            <w:tcW w:w="708" w:type="dxa"/>
          </w:tcPr>
          <w:p w14:paraId="0CB380CC">
            <w:pPr>
              <w:pStyle w:val="123"/>
            </w:pPr>
          </w:p>
        </w:tc>
        <w:tc>
          <w:tcPr>
            <w:tcW w:w="855" w:type="dxa"/>
          </w:tcPr>
          <w:p w14:paraId="5D60DA90">
            <w:pPr>
              <w:pStyle w:val="123"/>
            </w:pPr>
          </w:p>
        </w:tc>
        <w:tc>
          <w:tcPr>
            <w:tcW w:w="849" w:type="dxa"/>
          </w:tcPr>
          <w:p w14:paraId="67ADB8F3">
            <w:pPr>
              <w:pStyle w:val="123"/>
            </w:pPr>
          </w:p>
        </w:tc>
        <w:tc>
          <w:tcPr>
            <w:tcW w:w="997" w:type="dxa"/>
          </w:tcPr>
          <w:p w14:paraId="0E9D3F09">
            <w:pPr>
              <w:pStyle w:val="123"/>
            </w:pPr>
          </w:p>
        </w:tc>
      </w:tr>
      <w:tr w14:paraId="57573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3" w:type="dxa"/>
          </w:tcPr>
          <w:p w14:paraId="1980877B">
            <w:pPr>
              <w:pStyle w:val="123"/>
            </w:pPr>
          </w:p>
        </w:tc>
        <w:tc>
          <w:tcPr>
            <w:tcW w:w="1698" w:type="dxa"/>
          </w:tcPr>
          <w:p w14:paraId="72DA36AC">
            <w:pPr>
              <w:pStyle w:val="123"/>
            </w:pPr>
          </w:p>
        </w:tc>
        <w:tc>
          <w:tcPr>
            <w:tcW w:w="849" w:type="dxa"/>
          </w:tcPr>
          <w:p w14:paraId="38705F25">
            <w:pPr>
              <w:pStyle w:val="123"/>
            </w:pPr>
          </w:p>
        </w:tc>
        <w:tc>
          <w:tcPr>
            <w:tcW w:w="850" w:type="dxa"/>
          </w:tcPr>
          <w:p w14:paraId="49FECF41">
            <w:pPr>
              <w:pStyle w:val="123"/>
            </w:pPr>
          </w:p>
        </w:tc>
        <w:tc>
          <w:tcPr>
            <w:tcW w:w="709" w:type="dxa"/>
          </w:tcPr>
          <w:p w14:paraId="4F61CF06">
            <w:pPr>
              <w:pStyle w:val="123"/>
            </w:pPr>
          </w:p>
        </w:tc>
        <w:tc>
          <w:tcPr>
            <w:tcW w:w="708" w:type="dxa"/>
          </w:tcPr>
          <w:p w14:paraId="764FEDEC">
            <w:pPr>
              <w:pStyle w:val="123"/>
            </w:pPr>
          </w:p>
        </w:tc>
        <w:tc>
          <w:tcPr>
            <w:tcW w:w="855" w:type="dxa"/>
          </w:tcPr>
          <w:p w14:paraId="73676148">
            <w:pPr>
              <w:pStyle w:val="123"/>
            </w:pPr>
          </w:p>
        </w:tc>
        <w:tc>
          <w:tcPr>
            <w:tcW w:w="849" w:type="dxa"/>
          </w:tcPr>
          <w:p w14:paraId="600BEC62">
            <w:pPr>
              <w:pStyle w:val="123"/>
            </w:pPr>
          </w:p>
        </w:tc>
        <w:tc>
          <w:tcPr>
            <w:tcW w:w="997" w:type="dxa"/>
          </w:tcPr>
          <w:p w14:paraId="447854BA">
            <w:pPr>
              <w:pStyle w:val="123"/>
            </w:pPr>
          </w:p>
        </w:tc>
      </w:tr>
      <w:tr w14:paraId="1CCEF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3" w:type="dxa"/>
          </w:tcPr>
          <w:p w14:paraId="47F2E14B">
            <w:pPr>
              <w:pStyle w:val="123"/>
            </w:pPr>
          </w:p>
        </w:tc>
        <w:tc>
          <w:tcPr>
            <w:tcW w:w="1698" w:type="dxa"/>
          </w:tcPr>
          <w:p w14:paraId="4BB9C82C">
            <w:pPr>
              <w:pStyle w:val="123"/>
            </w:pPr>
          </w:p>
        </w:tc>
        <w:tc>
          <w:tcPr>
            <w:tcW w:w="849" w:type="dxa"/>
          </w:tcPr>
          <w:p w14:paraId="3141163A">
            <w:pPr>
              <w:pStyle w:val="123"/>
            </w:pPr>
          </w:p>
        </w:tc>
        <w:tc>
          <w:tcPr>
            <w:tcW w:w="850" w:type="dxa"/>
          </w:tcPr>
          <w:p w14:paraId="28FE8B89">
            <w:pPr>
              <w:pStyle w:val="123"/>
            </w:pPr>
          </w:p>
        </w:tc>
        <w:tc>
          <w:tcPr>
            <w:tcW w:w="709" w:type="dxa"/>
          </w:tcPr>
          <w:p w14:paraId="483BBFCA">
            <w:pPr>
              <w:pStyle w:val="123"/>
            </w:pPr>
          </w:p>
        </w:tc>
        <w:tc>
          <w:tcPr>
            <w:tcW w:w="708" w:type="dxa"/>
          </w:tcPr>
          <w:p w14:paraId="37398AFD">
            <w:pPr>
              <w:pStyle w:val="123"/>
            </w:pPr>
          </w:p>
        </w:tc>
        <w:tc>
          <w:tcPr>
            <w:tcW w:w="855" w:type="dxa"/>
          </w:tcPr>
          <w:p w14:paraId="3595E740">
            <w:pPr>
              <w:pStyle w:val="123"/>
            </w:pPr>
          </w:p>
        </w:tc>
        <w:tc>
          <w:tcPr>
            <w:tcW w:w="849" w:type="dxa"/>
          </w:tcPr>
          <w:p w14:paraId="52D545D6">
            <w:pPr>
              <w:pStyle w:val="123"/>
            </w:pPr>
          </w:p>
        </w:tc>
        <w:tc>
          <w:tcPr>
            <w:tcW w:w="997" w:type="dxa"/>
          </w:tcPr>
          <w:p w14:paraId="5AE4F670">
            <w:pPr>
              <w:pStyle w:val="123"/>
            </w:pPr>
          </w:p>
        </w:tc>
      </w:tr>
      <w:tr w14:paraId="16CB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3" w:type="dxa"/>
          </w:tcPr>
          <w:p w14:paraId="4BB5F3D4">
            <w:pPr>
              <w:pStyle w:val="123"/>
            </w:pPr>
          </w:p>
        </w:tc>
        <w:tc>
          <w:tcPr>
            <w:tcW w:w="1698" w:type="dxa"/>
          </w:tcPr>
          <w:p w14:paraId="1E57E1E3">
            <w:pPr>
              <w:pStyle w:val="123"/>
            </w:pPr>
          </w:p>
        </w:tc>
        <w:tc>
          <w:tcPr>
            <w:tcW w:w="849" w:type="dxa"/>
          </w:tcPr>
          <w:p w14:paraId="2C817B16">
            <w:pPr>
              <w:pStyle w:val="123"/>
            </w:pPr>
          </w:p>
        </w:tc>
        <w:tc>
          <w:tcPr>
            <w:tcW w:w="850" w:type="dxa"/>
          </w:tcPr>
          <w:p w14:paraId="7E5BC89D">
            <w:pPr>
              <w:pStyle w:val="123"/>
            </w:pPr>
          </w:p>
        </w:tc>
        <w:tc>
          <w:tcPr>
            <w:tcW w:w="709" w:type="dxa"/>
          </w:tcPr>
          <w:p w14:paraId="222C3622">
            <w:pPr>
              <w:pStyle w:val="123"/>
            </w:pPr>
          </w:p>
        </w:tc>
        <w:tc>
          <w:tcPr>
            <w:tcW w:w="708" w:type="dxa"/>
          </w:tcPr>
          <w:p w14:paraId="15257D03">
            <w:pPr>
              <w:pStyle w:val="123"/>
            </w:pPr>
          </w:p>
        </w:tc>
        <w:tc>
          <w:tcPr>
            <w:tcW w:w="855" w:type="dxa"/>
          </w:tcPr>
          <w:p w14:paraId="5A399A94">
            <w:pPr>
              <w:pStyle w:val="123"/>
            </w:pPr>
          </w:p>
        </w:tc>
        <w:tc>
          <w:tcPr>
            <w:tcW w:w="849" w:type="dxa"/>
          </w:tcPr>
          <w:p w14:paraId="6EEC0C56">
            <w:pPr>
              <w:pStyle w:val="123"/>
            </w:pPr>
          </w:p>
        </w:tc>
        <w:tc>
          <w:tcPr>
            <w:tcW w:w="997" w:type="dxa"/>
          </w:tcPr>
          <w:p w14:paraId="70A220A5">
            <w:pPr>
              <w:pStyle w:val="123"/>
            </w:pPr>
          </w:p>
        </w:tc>
      </w:tr>
      <w:tr w14:paraId="4313D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53" w:type="dxa"/>
          </w:tcPr>
          <w:p w14:paraId="13118666">
            <w:pPr>
              <w:pStyle w:val="123"/>
            </w:pPr>
          </w:p>
        </w:tc>
        <w:tc>
          <w:tcPr>
            <w:tcW w:w="1698" w:type="dxa"/>
          </w:tcPr>
          <w:p w14:paraId="225DA55D">
            <w:pPr>
              <w:pStyle w:val="123"/>
            </w:pPr>
          </w:p>
        </w:tc>
        <w:tc>
          <w:tcPr>
            <w:tcW w:w="849" w:type="dxa"/>
          </w:tcPr>
          <w:p w14:paraId="7D9D9E00">
            <w:pPr>
              <w:pStyle w:val="123"/>
            </w:pPr>
          </w:p>
        </w:tc>
        <w:tc>
          <w:tcPr>
            <w:tcW w:w="850" w:type="dxa"/>
          </w:tcPr>
          <w:p w14:paraId="22C34F34">
            <w:pPr>
              <w:pStyle w:val="123"/>
            </w:pPr>
          </w:p>
        </w:tc>
        <w:tc>
          <w:tcPr>
            <w:tcW w:w="709" w:type="dxa"/>
          </w:tcPr>
          <w:p w14:paraId="39C23244">
            <w:pPr>
              <w:pStyle w:val="123"/>
            </w:pPr>
          </w:p>
        </w:tc>
        <w:tc>
          <w:tcPr>
            <w:tcW w:w="708" w:type="dxa"/>
          </w:tcPr>
          <w:p w14:paraId="6A0F3344">
            <w:pPr>
              <w:pStyle w:val="123"/>
            </w:pPr>
          </w:p>
        </w:tc>
        <w:tc>
          <w:tcPr>
            <w:tcW w:w="855" w:type="dxa"/>
          </w:tcPr>
          <w:p w14:paraId="642EAC5D">
            <w:pPr>
              <w:pStyle w:val="123"/>
            </w:pPr>
          </w:p>
        </w:tc>
        <w:tc>
          <w:tcPr>
            <w:tcW w:w="849" w:type="dxa"/>
          </w:tcPr>
          <w:p w14:paraId="6D9764DE">
            <w:pPr>
              <w:pStyle w:val="123"/>
            </w:pPr>
          </w:p>
        </w:tc>
        <w:tc>
          <w:tcPr>
            <w:tcW w:w="997" w:type="dxa"/>
          </w:tcPr>
          <w:p w14:paraId="640586DE">
            <w:pPr>
              <w:pStyle w:val="123"/>
            </w:pPr>
          </w:p>
        </w:tc>
      </w:tr>
      <w:tr w14:paraId="0BD6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3" w:type="dxa"/>
          </w:tcPr>
          <w:p w14:paraId="6AB81C26">
            <w:pPr>
              <w:pStyle w:val="123"/>
            </w:pPr>
          </w:p>
        </w:tc>
        <w:tc>
          <w:tcPr>
            <w:tcW w:w="1698" w:type="dxa"/>
          </w:tcPr>
          <w:p w14:paraId="341CC116">
            <w:pPr>
              <w:pStyle w:val="123"/>
            </w:pPr>
          </w:p>
        </w:tc>
        <w:tc>
          <w:tcPr>
            <w:tcW w:w="849" w:type="dxa"/>
          </w:tcPr>
          <w:p w14:paraId="4E283651">
            <w:pPr>
              <w:pStyle w:val="123"/>
            </w:pPr>
          </w:p>
        </w:tc>
        <w:tc>
          <w:tcPr>
            <w:tcW w:w="850" w:type="dxa"/>
          </w:tcPr>
          <w:p w14:paraId="77B8ACA5">
            <w:pPr>
              <w:pStyle w:val="123"/>
            </w:pPr>
          </w:p>
        </w:tc>
        <w:tc>
          <w:tcPr>
            <w:tcW w:w="709" w:type="dxa"/>
          </w:tcPr>
          <w:p w14:paraId="02C43360">
            <w:pPr>
              <w:pStyle w:val="123"/>
            </w:pPr>
          </w:p>
        </w:tc>
        <w:tc>
          <w:tcPr>
            <w:tcW w:w="708" w:type="dxa"/>
          </w:tcPr>
          <w:p w14:paraId="3BF3A00C">
            <w:pPr>
              <w:pStyle w:val="123"/>
            </w:pPr>
          </w:p>
        </w:tc>
        <w:tc>
          <w:tcPr>
            <w:tcW w:w="855" w:type="dxa"/>
          </w:tcPr>
          <w:p w14:paraId="0C4FD2B8">
            <w:pPr>
              <w:pStyle w:val="123"/>
            </w:pPr>
          </w:p>
        </w:tc>
        <w:tc>
          <w:tcPr>
            <w:tcW w:w="849" w:type="dxa"/>
          </w:tcPr>
          <w:p w14:paraId="6D53859A">
            <w:pPr>
              <w:pStyle w:val="123"/>
            </w:pPr>
          </w:p>
        </w:tc>
        <w:tc>
          <w:tcPr>
            <w:tcW w:w="997" w:type="dxa"/>
          </w:tcPr>
          <w:p w14:paraId="38395DF5">
            <w:pPr>
              <w:pStyle w:val="123"/>
            </w:pPr>
          </w:p>
        </w:tc>
      </w:tr>
      <w:tr w14:paraId="60E5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3" w:type="dxa"/>
          </w:tcPr>
          <w:p w14:paraId="35873014">
            <w:pPr>
              <w:pStyle w:val="123"/>
            </w:pPr>
          </w:p>
        </w:tc>
        <w:tc>
          <w:tcPr>
            <w:tcW w:w="1698" w:type="dxa"/>
          </w:tcPr>
          <w:p w14:paraId="1E4C3BC5">
            <w:pPr>
              <w:pStyle w:val="123"/>
            </w:pPr>
          </w:p>
        </w:tc>
        <w:tc>
          <w:tcPr>
            <w:tcW w:w="849" w:type="dxa"/>
          </w:tcPr>
          <w:p w14:paraId="6D9DB97F">
            <w:pPr>
              <w:pStyle w:val="123"/>
            </w:pPr>
          </w:p>
        </w:tc>
        <w:tc>
          <w:tcPr>
            <w:tcW w:w="850" w:type="dxa"/>
          </w:tcPr>
          <w:p w14:paraId="56E24189">
            <w:pPr>
              <w:pStyle w:val="123"/>
            </w:pPr>
          </w:p>
        </w:tc>
        <w:tc>
          <w:tcPr>
            <w:tcW w:w="709" w:type="dxa"/>
          </w:tcPr>
          <w:p w14:paraId="40F8FD1C">
            <w:pPr>
              <w:pStyle w:val="123"/>
            </w:pPr>
          </w:p>
        </w:tc>
        <w:tc>
          <w:tcPr>
            <w:tcW w:w="708" w:type="dxa"/>
          </w:tcPr>
          <w:p w14:paraId="2B12FAEF">
            <w:pPr>
              <w:pStyle w:val="123"/>
            </w:pPr>
          </w:p>
        </w:tc>
        <w:tc>
          <w:tcPr>
            <w:tcW w:w="855" w:type="dxa"/>
          </w:tcPr>
          <w:p w14:paraId="12315B8C">
            <w:pPr>
              <w:pStyle w:val="123"/>
            </w:pPr>
          </w:p>
        </w:tc>
        <w:tc>
          <w:tcPr>
            <w:tcW w:w="849" w:type="dxa"/>
          </w:tcPr>
          <w:p w14:paraId="0A91D098">
            <w:pPr>
              <w:pStyle w:val="123"/>
            </w:pPr>
          </w:p>
        </w:tc>
        <w:tc>
          <w:tcPr>
            <w:tcW w:w="997" w:type="dxa"/>
          </w:tcPr>
          <w:p w14:paraId="16FC1CAE">
            <w:pPr>
              <w:pStyle w:val="123"/>
            </w:pPr>
          </w:p>
        </w:tc>
      </w:tr>
      <w:tr w14:paraId="1367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2" w:type="dxa"/>
            <w:gridSpan w:val="7"/>
          </w:tcPr>
          <w:p w14:paraId="4C6FA264">
            <w:pPr>
              <w:spacing w:before="203" w:line="228" w:lineRule="auto"/>
              <w:ind w:left="2848"/>
              <w:rPr>
                <w:rFonts w:hint="eastAsia" w:ascii="宋体" w:hAnsi="宋体" w:cs="宋体"/>
                <w:sz w:val="20"/>
                <w:szCs w:val="20"/>
              </w:rPr>
            </w:pPr>
            <w:r>
              <w:rPr>
                <w:rFonts w:ascii="宋体" w:hAnsi="宋体" w:cs="宋体"/>
                <w:spacing w:val="7"/>
                <w:sz w:val="20"/>
                <w:szCs w:val="20"/>
              </w:rPr>
              <w:t>本页小计</w:t>
            </w:r>
          </w:p>
        </w:tc>
        <w:tc>
          <w:tcPr>
            <w:tcW w:w="849" w:type="dxa"/>
          </w:tcPr>
          <w:p w14:paraId="71B5B1BD">
            <w:pPr>
              <w:pStyle w:val="123"/>
            </w:pPr>
          </w:p>
        </w:tc>
        <w:tc>
          <w:tcPr>
            <w:tcW w:w="997" w:type="dxa"/>
          </w:tcPr>
          <w:p w14:paraId="62709093">
            <w:pPr>
              <w:pStyle w:val="123"/>
            </w:pPr>
          </w:p>
        </w:tc>
      </w:tr>
      <w:tr w14:paraId="4F62A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522" w:type="dxa"/>
            <w:gridSpan w:val="7"/>
          </w:tcPr>
          <w:p w14:paraId="7D11B891">
            <w:pPr>
              <w:spacing w:before="202" w:line="230" w:lineRule="auto"/>
              <w:ind w:left="2848"/>
              <w:rPr>
                <w:rFonts w:hint="eastAsia" w:ascii="宋体" w:hAnsi="宋体" w:cs="宋体"/>
                <w:sz w:val="20"/>
                <w:szCs w:val="20"/>
              </w:rPr>
            </w:pPr>
            <w:r>
              <w:rPr>
                <w:rFonts w:ascii="宋体" w:hAnsi="宋体" w:cs="宋体"/>
                <w:sz w:val="20"/>
                <w:szCs w:val="20"/>
              </w:rPr>
              <w:t>合</w:t>
            </w:r>
            <w:r>
              <w:rPr>
                <w:rFonts w:ascii="宋体" w:hAnsi="宋体" w:cs="宋体"/>
                <w:spacing w:val="6"/>
                <w:sz w:val="20"/>
                <w:szCs w:val="20"/>
              </w:rPr>
              <w:t xml:space="preserve">    </w:t>
            </w:r>
            <w:r>
              <w:rPr>
                <w:rFonts w:ascii="宋体" w:hAnsi="宋体" w:cs="宋体"/>
                <w:sz w:val="20"/>
                <w:szCs w:val="20"/>
              </w:rPr>
              <w:t>计</w:t>
            </w:r>
          </w:p>
        </w:tc>
        <w:tc>
          <w:tcPr>
            <w:tcW w:w="849" w:type="dxa"/>
          </w:tcPr>
          <w:p w14:paraId="2BE28372">
            <w:pPr>
              <w:pStyle w:val="123"/>
            </w:pPr>
          </w:p>
        </w:tc>
        <w:tc>
          <w:tcPr>
            <w:tcW w:w="997" w:type="dxa"/>
          </w:tcPr>
          <w:p w14:paraId="2BD96E21">
            <w:pPr>
              <w:pStyle w:val="123"/>
            </w:pPr>
          </w:p>
        </w:tc>
      </w:tr>
    </w:tbl>
    <w:p w14:paraId="16AAC21E">
      <w:pPr>
        <w:spacing w:before="89" w:line="228" w:lineRule="auto"/>
        <w:ind w:left="23"/>
        <w:rPr>
          <w:rFonts w:hint="eastAsia" w:ascii="宋体" w:hAnsi="宋体" w:cs="宋体"/>
          <w:sz w:val="20"/>
          <w:szCs w:val="20"/>
        </w:rPr>
      </w:pPr>
      <w:r>
        <w:rPr>
          <w:rFonts w:ascii="宋体" w:hAnsi="宋体" w:cs="宋体"/>
          <w:spacing w:val="5"/>
          <w:sz w:val="20"/>
          <w:szCs w:val="20"/>
        </w:rPr>
        <w:t>注：投标人应按本章第</w:t>
      </w:r>
      <w:r>
        <w:rPr>
          <w:rFonts w:ascii="宋体" w:hAnsi="宋体" w:cs="宋体"/>
          <w:spacing w:val="-27"/>
          <w:sz w:val="20"/>
          <w:szCs w:val="20"/>
        </w:rPr>
        <w:t xml:space="preserve"> </w:t>
      </w:r>
      <w:r>
        <w:rPr>
          <w:rFonts w:ascii="宋体" w:hAnsi="宋体" w:cs="宋体"/>
          <w:spacing w:val="5"/>
          <w:sz w:val="20"/>
          <w:szCs w:val="20"/>
        </w:rPr>
        <w:t>3.1.3（2）</w:t>
      </w:r>
      <w:r>
        <w:rPr>
          <w:rFonts w:ascii="宋体" w:hAnsi="宋体" w:cs="宋体"/>
          <w:spacing w:val="-44"/>
          <w:sz w:val="20"/>
          <w:szCs w:val="20"/>
        </w:rPr>
        <w:t xml:space="preserve"> </w:t>
      </w:r>
      <w:r>
        <w:rPr>
          <w:rFonts w:ascii="宋体" w:hAnsi="宋体" w:cs="宋体"/>
          <w:spacing w:val="5"/>
          <w:sz w:val="20"/>
          <w:szCs w:val="20"/>
        </w:rPr>
        <w:t>目要求填报本表。</w:t>
      </w:r>
    </w:p>
    <w:p w14:paraId="2FE5C195">
      <w:pPr>
        <w:widowControl/>
        <w:jc w:val="left"/>
      </w:pPr>
      <w:r>
        <w:br w:type="page"/>
      </w:r>
    </w:p>
    <w:p w14:paraId="1C402BF3">
      <w:pPr>
        <w:pStyle w:val="76"/>
        <w:spacing w:before="120" w:after="120"/>
        <w:ind w:firstLine="240" w:firstLineChars="100"/>
        <w:sectPr>
          <w:pgSz w:w="11906" w:h="16838"/>
          <w:pgMar w:top="1440" w:right="1797" w:bottom="1440" w:left="1797" w:header="851" w:footer="992" w:gutter="0"/>
          <w:pgNumType w:fmt="decimal"/>
          <w:cols w:space="425" w:num="1"/>
          <w:docGrid w:linePitch="312" w:charSpace="0"/>
        </w:sectPr>
      </w:pPr>
    </w:p>
    <w:p w14:paraId="64E2D34E">
      <w:pPr>
        <w:pStyle w:val="76"/>
        <w:spacing w:before="120" w:after="120"/>
        <w:ind w:firstLine="240" w:firstLineChars="100"/>
      </w:pPr>
      <w:bookmarkStart w:id="1965" w:name="OLE_LINK11"/>
      <w:r>
        <w:t xml:space="preserve">4.7  </w:t>
      </w:r>
      <w:bookmarkEnd w:id="1959"/>
      <w:bookmarkEnd w:id="1960"/>
      <w:bookmarkEnd w:id="1961"/>
      <w:bookmarkEnd w:id="1962"/>
      <w:bookmarkEnd w:id="1963"/>
      <w:bookmarkEnd w:id="1964"/>
      <w:r>
        <w:rPr>
          <w:rFonts w:hint="eastAsia"/>
        </w:rPr>
        <w:t>分部分项工程项目清单综合单价分析表 A（比选人可根据项目实际情况，在 A 或 B 中择一使用）</w:t>
      </w:r>
    </w:p>
    <w:bookmarkEnd w:id="1965"/>
    <w:p w14:paraId="6CD142DB">
      <w:pPr>
        <w:spacing w:before="97" w:line="219" w:lineRule="auto"/>
        <w:ind w:left="4443"/>
        <w:rPr>
          <w:rFonts w:hint="eastAsia" w:ascii="宋体" w:hAnsi="宋体" w:cs="宋体"/>
          <w:sz w:val="30"/>
          <w:szCs w:val="30"/>
        </w:rPr>
      </w:pPr>
      <w:r>
        <w:rPr>
          <w:rFonts w:ascii="宋体" w:hAnsi="宋体" w:cs="宋体"/>
          <w:spacing w:val="-1"/>
          <w:sz w:val="30"/>
          <w:szCs w:val="30"/>
        </w:rPr>
        <w:t>分部分项工程项目清单综合单价分析表</w:t>
      </w:r>
    </w:p>
    <w:p w14:paraId="32FEBE80">
      <w:pPr>
        <w:spacing w:before="196" w:line="228" w:lineRule="auto"/>
        <w:ind w:left="135"/>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w:t>
      </w:r>
      <w:r>
        <w:rPr>
          <w:rFonts w:ascii="宋体" w:hAnsi="宋体" w:cs="宋体"/>
          <w:spacing w:val="12"/>
          <w:sz w:val="20"/>
          <w:szCs w:val="20"/>
        </w:rPr>
        <w:t xml:space="preserve">  </w:t>
      </w:r>
      <w:r>
        <w:rPr>
          <w:rFonts w:ascii="宋体" w:hAnsi="宋体" w:cs="宋体"/>
          <w:spacing w:val="2"/>
          <w:sz w:val="20"/>
          <w:szCs w:val="20"/>
        </w:rPr>
        <w:t>页</w:t>
      </w:r>
      <w:r>
        <w:rPr>
          <w:rFonts w:ascii="宋体" w:hAnsi="宋体" w:cs="宋体"/>
          <w:spacing w:val="15"/>
          <w:sz w:val="20"/>
          <w:szCs w:val="20"/>
        </w:rPr>
        <w:t xml:space="preserve"> </w:t>
      </w:r>
      <w:r>
        <w:rPr>
          <w:rFonts w:ascii="宋体" w:hAnsi="宋体" w:cs="宋体"/>
          <w:spacing w:val="2"/>
          <w:sz w:val="20"/>
          <w:szCs w:val="20"/>
        </w:rPr>
        <w:t>共</w:t>
      </w:r>
      <w:r>
        <w:rPr>
          <w:rFonts w:ascii="宋体" w:hAnsi="宋体" w:cs="宋体"/>
          <w:spacing w:val="12"/>
          <w:sz w:val="20"/>
          <w:szCs w:val="20"/>
        </w:rPr>
        <w:t xml:space="preserve">  </w:t>
      </w:r>
      <w:r>
        <w:rPr>
          <w:rFonts w:ascii="宋体" w:hAnsi="宋体" w:cs="宋体"/>
          <w:spacing w:val="2"/>
          <w:sz w:val="20"/>
          <w:szCs w:val="20"/>
        </w:rPr>
        <w:t>页</w:t>
      </w:r>
    </w:p>
    <w:p w14:paraId="71DF008D">
      <w:pPr>
        <w:spacing w:line="53" w:lineRule="exact"/>
      </w:pPr>
    </w:p>
    <w:tbl>
      <w:tblPr>
        <w:tblStyle w:val="122"/>
        <w:tblW w:w="13779"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543"/>
        <w:gridCol w:w="307"/>
        <w:gridCol w:w="859"/>
        <w:gridCol w:w="959"/>
        <w:gridCol w:w="747"/>
        <w:gridCol w:w="825"/>
        <w:gridCol w:w="567"/>
        <w:gridCol w:w="648"/>
        <w:gridCol w:w="866"/>
        <w:gridCol w:w="753"/>
        <w:gridCol w:w="709"/>
        <w:gridCol w:w="709"/>
        <w:gridCol w:w="850"/>
        <w:gridCol w:w="704"/>
        <w:gridCol w:w="430"/>
        <w:gridCol w:w="992"/>
        <w:gridCol w:w="850"/>
        <w:gridCol w:w="703"/>
      </w:tblGrid>
      <w:tr w14:paraId="3CD81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01" w:type="dxa"/>
            <w:gridSpan w:val="2"/>
          </w:tcPr>
          <w:p w14:paraId="13250914">
            <w:pPr>
              <w:spacing w:before="97" w:line="228" w:lineRule="auto"/>
              <w:ind w:left="238"/>
              <w:rPr>
                <w:rFonts w:hint="eastAsia" w:ascii="宋体" w:hAnsi="宋体" w:cs="宋体"/>
                <w:sz w:val="20"/>
                <w:szCs w:val="20"/>
              </w:rPr>
            </w:pPr>
            <w:r>
              <w:rPr>
                <w:rFonts w:ascii="宋体" w:hAnsi="宋体" w:cs="宋体"/>
                <w:spacing w:val="6"/>
                <w:sz w:val="20"/>
                <w:szCs w:val="20"/>
              </w:rPr>
              <w:t>项目编码</w:t>
            </w:r>
          </w:p>
        </w:tc>
        <w:tc>
          <w:tcPr>
            <w:tcW w:w="1166" w:type="dxa"/>
            <w:gridSpan w:val="2"/>
          </w:tcPr>
          <w:p w14:paraId="0ED9EE74">
            <w:pPr>
              <w:pStyle w:val="123"/>
            </w:pPr>
          </w:p>
        </w:tc>
        <w:tc>
          <w:tcPr>
            <w:tcW w:w="959" w:type="dxa"/>
          </w:tcPr>
          <w:p w14:paraId="599D95BB">
            <w:pPr>
              <w:spacing w:before="97" w:line="229" w:lineRule="auto"/>
              <w:ind w:left="68"/>
              <w:rPr>
                <w:rFonts w:hint="eastAsia" w:ascii="宋体" w:hAnsi="宋体" w:cs="宋体"/>
                <w:sz w:val="20"/>
                <w:szCs w:val="20"/>
              </w:rPr>
            </w:pPr>
            <w:r>
              <w:rPr>
                <w:rFonts w:ascii="宋体" w:hAnsi="宋体" w:cs="宋体"/>
                <w:spacing w:val="6"/>
                <w:sz w:val="20"/>
                <w:szCs w:val="20"/>
              </w:rPr>
              <w:t>项目名称</w:t>
            </w:r>
          </w:p>
        </w:tc>
        <w:tc>
          <w:tcPr>
            <w:tcW w:w="1572" w:type="dxa"/>
            <w:gridSpan w:val="2"/>
          </w:tcPr>
          <w:p w14:paraId="0D860C9D">
            <w:pPr>
              <w:pStyle w:val="123"/>
            </w:pPr>
          </w:p>
        </w:tc>
        <w:tc>
          <w:tcPr>
            <w:tcW w:w="1215" w:type="dxa"/>
            <w:gridSpan w:val="2"/>
          </w:tcPr>
          <w:p w14:paraId="6A9EA92A">
            <w:pPr>
              <w:spacing w:before="97" w:line="229" w:lineRule="auto"/>
              <w:ind w:left="192"/>
              <w:rPr>
                <w:rFonts w:hint="eastAsia" w:ascii="宋体" w:hAnsi="宋体" w:cs="宋体"/>
                <w:sz w:val="20"/>
                <w:szCs w:val="20"/>
              </w:rPr>
            </w:pPr>
            <w:r>
              <w:rPr>
                <w:rFonts w:ascii="宋体" w:hAnsi="宋体" w:cs="宋体"/>
                <w:spacing w:val="7"/>
                <w:sz w:val="20"/>
                <w:szCs w:val="20"/>
              </w:rPr>
              <w:t>计量单位</w:t>
            </w:r>
          </w:p>
        </w:tc>
        <w:tc>
          <w:tcPr>
            <w:tcW w:w="1619" w:type="dxa"/>
            <w:gridSpan w:val="2"/>
          </w:tcPr>
          <w:p w14:paraId="63CCB10F">
            <w:pPr>
              <w:pStyle w:val="123"/>
            </w:pPr>
          </w:p>
        </w:tc>
        <w:tc>
          <w:tcPr>
            <w:tcW w:w="709" w:type="dxa"/>
          </w:tcPr>
          <w:p w14:paraId="3EB16F81">
            <w:pPr>
              <w:spacing w:before="97" w:line="229" w:lineRule="auto"/>
              <w:ind w:left="47"/>
              <w:rPr>
                <w:rFonts w:hint="eastAsia" w:ascii="宋体" w:hAnsi="宋体" w:cs="宋体"/>
                <w:sz w:val="20"/>
                <w:szCs w:val="20"/>
              </w:rPr>
            </w:pPr>
            <w:r>
              <w:rPr>
                <w:rFonts w:ascii="宋体" w:hAnsi="宋体" w:cs="宋体"/>
                <w:spacing w:val="6"/>
                <w:sz w:val="20"/>
                <w:szCs w:val="20"/>
              </w:rPr>
              <w:t>工程量</w:t>
            </w:r>
          </w:p>
        </w:tc>
        <w:tc>
          <w:tcPr>
            <w:tcW w:w="1559" w:type="dxa"/>
            <w:gridSpan w:val="2"/>
          </w:tcPr>
          <w:p w14:paraId="380F86A6">
            <w:pPr>
              <w:pStyle w:val="123"/>
            </w:pPr>
          </w:p>
        </w:tc>
        <w:tc>
          <w:tcPr>
            <w:tcW w:w="2126" w:type="dxa"/>
            <w:gridSpan w:val="3"/>
          </w:tcPr>
          <w:p w14:paraId="46AD5F87">
            <w:pPr>
              <w:spacing w:before="97" w:line="227" w:lineRule="auto"/>
              <w:ind w:left="337"/>
              <w:rPr>
                <w:rFonts w:hint="eastAsia" w:ascii="宋体" w:hAnsi="宋体" w:cs="宋体"/>
                <w:sz w:val="20"/>
                <w:szCs w:val="20"/>
              </w:rPr>
            </w:pPr>
            <w:r>
              <w:rPr>
                <w:rFonts w:ascii="宋体" w:hAnsi="宋体" w:cs="宋体"/>
                <w:spacing w:val="6"/>
                <w:sz w:val="20"/>
                <w:szCs w:val="20"/>
              </w:rPr>
              <w:t>综合单价（元）</w:t>
            </w:r>
          </w:p>
        </w:tc>
        <w:tc>
          <w:tcPr>
            <w:tcW w:w="1553" w:type="dxa"/>
            <w:gridSpan w:val="2"/>
          </w:tcPr>
          <w:p w14:paraId="043693FD">
            <w:pPr>
              <w:pStyle w:val="123"/>
            </w:pPr>
          </w:p>
        </w:tc>
      </w:tr>
      <w:tr w14:paraId="2DAC7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3779" w:type="dxa"/>
            <w:gridSpan w:val="19"/>
          </w:tcPr>
          <w:p w14:paraId="48242501">
            <w:pPr>
              <w:spacing w:before="91" w:line="227" w:lineRule="auto"/>
              <w:ind w:left="5838"/>
              <w:rPr>
                <w:rFonts w:hint="eastAsia" w:ascii="宋体" w:hAnsi="宋体" w:cs="宋体"/>
                <w:sz w:val="20"/>
                <w:szCs w:val="20"/>
              </w:rPr>
            </w:pPr>
            <w:r>
              <w:rPr>
                <w:rFonts w:ascii="宋体" w:hAnsi="宋体" w:cs="宋体"/>
                <w:b/>
                <w:bCs/>
                <w:spacing w:val="7"/>
                <w:sz w:val="20"/>
                <w:szCs w:val="20"/>
              </w:rPr>
              <w:t>清单综合单价组成明细</w:t>
            </w:r>
          </w:p>
        </w:tc>
      </w:tr>
      <w:tr w14:paraId="6F1A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426" w:type="dxa"/>
            <w:gridSpan w:val="5"/>
          </w:tcPr>
          <w:p w14:paraId="4C967D04">
            <w:pPr>
              <w:spacing w:before="92" w:line="228" w:lineRule="auto"/>
              <w:ind w:left="1299"/>
              <w:rPr>
                <w:rFonts w:hint="eastAsia" w:ascii="宋体" w:hAnsi="宋体" w:cs="宋体"/>
                <w:sz w:val="20"/>
                <w:szCs w:val="20"/>
              </w:rPr>
            </w:pPr>
            <w:r>
              <w:rPr>
                <w:rFonts w:ascii="宋体" w:hAnsi="宋体" w:cs="宋体"/>
                <w:spacing w:val="6"/>
                <w:sz w:val="20"/>
                <w:szCs w:val="20"/>
              </w:rPr>
              <w:t>编制依据</w:t>
            </w:r>
          </w:p>
        </w:tc>
        <w:tc>
          <w:tcPr>
            <w:tcW w:w="5115" w:type="dxa"/>
            <w:gridSpan w:val="7"/>
          </w:tcPr>
          <w:p w14:paraId="4446F219">
            <w:pPr>
              <w:spacing w:before="92" w:line="227" w:lineRule="auto"/>
              <w:ind w:left="2040"/>
              <w:rPr>
                <w:rFonts w:hint="eastAsia" w:ascii="宋体" w:hAnsi="宋体" w:cs="宋体"/>
                <w:sz w:val="20"/>
                <w:szCs w:val="20"/>
              </w:rPr>
            </w:pPr>
            <w:r>
              <w:rPr>
                <w:rFonts w:ascii="宋体" w:hAnsi="宋体" w:cs="宋体"/>
                <w:spacing w:val="5"/>
                <w:sz w:val="20"/>
                <w:szCs w:val="20"/>
              </w:rPr>
              <w:t>单价（元）</w:t>
            </w:r>
          </w:p>
        </w:tc>
        <w:tc>
          <w:tcPr>
            <w:tcW w:w="5238" w:type="dxa"/>
            <w:gridSpan w:val="7"/>
          </w:tcPr>
          <w:p w14:paraId="70C27548">
            <w:pPr>
              <w:spacing w:before="92" w:line="227" w:lineRule="auto"/>
              <w:ind w:left="2098"/>
              <w:rPr>
                <w:rFonts w:hint="eastAsia" w:ascii="宋体" w:hAnsi="宋体" w:cs="宋体"/>
                <w:sz w:val="20"/>
                <w:szCs w:val="20"/>
              </w:rPr>
            </w:pPr>
            <w:r>
              <w:rPr>
                <w:rFonts w:ascii="宋体" w:hAnsi="宋体" w:cs="宋体"/>
                <w:spacing w:val="5"/>
                <w:sz w:val="20"/>
                <w:szCs w:val="20"/>
              </w:rPr>
              <w:t>合价（元）</w:t>
            </w:r>
          </w:p>
        </w:tc>
      </w:tr>
      <w:tr w14:paraId="59F3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vMerge w:val="restart"/>
            <w:tcBorders>
              <w:bottom w:val="nil"/>
            </w:tcBorders>
          </w:tcPr>
          <w:p w14:paraId="5D3A4C12">
            <w:pPr>
              <w:pStyle w:val="123"/>
            </w:pPr>
          </w:p>
          <w:p w14:paraId="20852562">
            <w:pPr>
              <w:spacing w:before="65"/>
              <w:ind w:left="176"/>
              <w:rPr>
                <w:rFonts w:hint="eastAsia" w:ascii="宋体" w:hAnsi="宋体" w:cs="宋体"/>
                <w:sz w:val="20"/>
                <w:szCs w:val="20"/>
              </w:rPr>
            </w:pPr>
            <w:r>
              <w:rPr>
                <w:rFonts w:ascii="宋体" w:hAnsi="宋体" w:cs="宋体"/>
                <w:spacing w:val="3"/>
                <w:sz w:val="20"/>
                <w:szCs w:val="20"/>
              </w:rPr>
              <w:t>编号</w:t>
            </w:r>
          </w:p>
        </w:tc>
        <w:tc>
          <w:tcPr>
            <w:tcW w:w="850" w:type="dxa"/>
            <w:gridSpan w:val="2"/>
            <w:vMerge w:val="restart"/>
            <w:tcBorders>
              <w:bottom w:val="nil"/>
            </w:tcBorders>
          </w:tcPr>
          <w:p w14:paraId="2EF7E816">
            <w:pPr>
              <w:pStyle w:val="123"/>
            </w:pPr>
          </w:p>
          <w:p w14:paraId="778F5268">
            <w:pPr>
              <w:spacing w:before="65"/>
              <w:ind w:left="221"/>
              <w:rPr>
                <w:rFonts w:hint="eastAsia" w:ascii="宋体" w:hAnsi="宋体" w:cs="宋体"/>
                <w:sz w:val="20"/>
                <w:szCs w:val="20"/>
              </w:rPr>
            </w:pPr>
            <w:r>
              <w:rPr>
                <w:rFonts w:ascii="宋体" w:hAnsi="宋体" w:cs="宋体"/>
                <w:spacing w:val="3"/>
                <w:sz w:val="20"/>
                <w:szCs w:val="20"/>
              </w:rPr>
              <w:t>名称</w:t>
            </w:r>
          </w:p>
        </w:tc>
        <w:tc>
          <w:tcPr>
            <w:tcW w:w="859" w:type="dxa"/>
            <w:vMerge w:val="restart"/>
            <w:tcBorders>
              <w:bottom w:val="nil"/>
            </w:tcBorders>
          </w:tcPr>
          <w:p w14:paraId="50594562">
            <w:pPr>
              <w:pStyle w:val="123"/>
            </w:pPr>
          </w:p>
          <w:p w14:paraId="0BC7A622">
            <w:pPr>
              <w:spacing w:before="65"/>
              <w:ind w:left="224"/>
              <w:rPr>
                <w:rFonts w:hint="eastAsia" w:ascii="宋体" w:hAnsi="宋体" w:cs="宋体"/>
                <w:sz w:val="20"/>
                <w:szCs w:val="20"/>
              </w:rPr>
            </w:pPr>
            <w:r>
              <w:rPr>
                <w:rFonts w:ascii="宋体" w:hAnsi="宋体" w:cs="宋体"/>
                <w:spacing w:val="3"/>
                <w:sz w:val="20"/>
                <w:szCs w:val="20"/>
              </w:rPr>
              <w:t>单位</w:t>
            </w:r>
          </w:p>
        </w:tc>
        <w:tc>
          <w:tcPr>
            <w:tcW w:w="959" w:type="dxa"/>
            <w:vMerge w:val="restart"/>
            <w:tcBorders>
              <w:bottom w:val="nil"/>
            </w:tcBorders>
          </w:tcPr>
          <w:p w14:paraId="053D1E8D">
            <w:pPr>
              <w:pStyle w:val="123"/>
            </w:pPr>
          </w:p>
          <w:p w14:paraId="14C9C38B">
            <w:pPr>
              <w:spacing w:before="65"/>
              <w:ind w:left="275"/>
              <w:rPr>
                <w:rFonts w:hint="eastAsia" w:ascii="宋体" w:hAnsi="宋体" w:cs="宋体"/>
                <w:sz w:val="20"/>
                <w:szCs w:val="20"/>
              </w:rPr>
            </w:pPr>
            <w:r>
              <w:rPr>
                <w:rFonts w:ascii="宋体" w:hAnsi="宋体" w:cs="宋体"/>
                <w:spacing w:val="3"/>
                <w:sz w:val="20"/>
                <w:szCs w:val="20"/>
              </w:rPr>
              <w:t>数量</w:t>
            </w:r>
          </w:p>
        </w:tc>
        <w:tc>
          <w:tcPr>
            <w:tcW w:w="747" w:type="dxa"/>
            <w:vMerge w:val="restart"/>
            <w:tcBorders>
              <w:bottom w:val="nil"/>
            </w:tcBorders>
          </w:tcPr>
          <w:p w14:paraId="1B5F6771">
            <w:pPr>
              <w:pStyle w:val="123"/>
            </w:pPr>
          </w:p>
          <w:p w14:paraId="36101984">
            <w:pPr>
              <w:spacing w:before="65"/>
              <w:ind w:left="65"/>
              <w:rPr>
                <w:rFonts w:hint="eastAsia" w:ascii="宋体" w:hAnsi="宋体" w:cs="宋体"/>
                <w:sz w:val="20"/>
                <w:szCs w:val="20"/>
              </w:rPr>
            </w:pPr>
            <w:r>
              <w:rPr>
                <w:rFonts w:ascii="宋体" w:hAnsi="宋体" w:cs="宋体"/>
                <w:spacing w:val="6"/>
                <w:sz w:val="20"/>
                <w:szCs w:val="20"/>
              </w:rPr>
              <w:t>人工费</w:t>
            </w:r>
          </w:p>
        </w:tc>
        <w:tc>
          <w:tcPr>
            <w:tcW w:w="2040" w:type="dxa"/>
            <w:gridSpan w:val="3"/>
          </w:tcPr>
          <w:p w14:paraId="22AFB106">
            <w:pPr>
              <w:spacing w:before="98"/>
              <w:ind w:left="710"/>
              <w:rPr>
                <w:rFonts w:hint="eastAsia" w:ascii="宋体" w:hAnsi="宋体" w:cs="宋体"/>
                <w:sz w:val="20"/>
                <w:szCs w:val="20"/>
              </w:rPr>
            </w:pPr>
            <w:r>
              <w:rPr>
                <w:rFonts w:ascii="宋体" w:hAnsi="宋体" w:cs="宋体"/>
                <w:spacing w:val="6"/>
                <w:sz w:val="20"/>
                <w:szCs w:val="20"/>
              </w:rPr>
              <w:t>材料费</w:t>
            </w:r>
          </w:p>
        </w:tc>
        <w:tc>
          <w:tcPr>
            <w:tcW w:w="866" w:type="dxa"/>
            <w:vMerge w:val="restart"/>
            <w:tcBorders>
              <w:bottom w:val="nil"/>
            </w:tcBorders>
          </w:tcPr>
          <w:p w14:paraId="49270560">
            <w:pPr>
              <w:spacing w:before="254"/>
              <w:ind w:left="16"/>
              <w:rPr>
                <w:rFonts w:hint="eastAsia" w:ascii="宋体" w:hAnsi="宋体" w:cs="宋体"/>
                <w:sz w:val="20"/>
                <w:szCs w:val="20"/>
              </w:rPr>
            </w:pPr>
            <w:r>
              <w:rPr>
                <w:rFonts w:ascii="宋体" w:hAnsi="宋体" w:cs="宋体"/>
                <w:spacing w:val="7"/>
                <w:sz w:val="20"/>
                <w:szCs w:val="20"/>
              </w:rPr>
              <w:t>施工机具</w:t>
            </w:r>
            <w:r>
              <w:rPr>
                <w:rFonts w:ascii="宋体" w:hAnsi="宋体" w:cs="宋体"/>
                <w:spacing w:val="6"/>
                <w:sz w:val="20"/>
                <w:szCs w:val="20"/>
              </w:rPr>
              <w:t>使用费</w:t>
            </w:r>
          </w:p>
        </w:tc>
        <w:tc>
          <w:tcPr>
            <w:tcW w:w="753" w:type="dxa"/>
            <w:vMerge w:val="restart"/>
            <w:tcBorders>
              <w:bottom w:val="nil"/>
            </w:tcBorders>
          </w:tcPr>
          <w:p w14:paraId="790617AD">
            <w:pPr>
              <w:spacing w:before="255"/>
              <w:ind w:left="72" w:right="61"/>
              <w:rPr>
                <w:rFonts w:hint="eastAsia" w:ascii="宋体" w:hAnsi="宋体" w:cs="宋体"/>
                <w:sz w:val="20"/>
                <w:szCs w:val="20"/>
              </w:rPr>
            </w:pPr>
            <w:r>
              <w:rPr>
                <w:rFonts w:ascii="宋体" w:hAnsi="宋体" w:cs="宋体"/>
                <w:spacing w:val="3"/>
                <w:sz w:val="20"/>
                <w:szCs w:val="20"/>
              </w:rPr>
              <w:t>企业</w:t>
            </w:r>
            <w:r>
              <w:rPr>
                <w:rFonts w:ascii="宋体" w:hAnsi="宋体" w:cs="宋体"/>
                <w:sz w:val="20"/>
                <w:szCs w:val="20"/>
              </w:rPr>
              <w:t xml:space="preserve">  </w:t>
            </w:r>
            <w:r>
              <w:rPr>
                <w:rFonts w:ascii="宋体" w:hAnsi="宋体" w:cs="宋体"/>
                <w:spacing w:val="4"/>
                <w:sz w:val="20"/>
                <w:szCs w:val="20"/>
              </w:rPr>
              <w:t>管理费</w:t>
            </w:r>
          </w:p>
        </w:tc>
        <w:tc>
          <w:tcPr>
            <w:tcW w:w="709" w:type="dxa"/>
            <w:vMerge w:val="restart"/>
            <w:tcBorders>
              <w:bottom w:val="nil"/>
            </w:tcBorders>
          </w:tcPr>
          <w:p w14:paraId="79C745F3">
            <w:pPr>
              <w:pStyle w:val="123"/>
            </w:pPr>
          </w:p>
          <w:p w14:paraId="6CD37017">
            <w:pPr>
              <w:spacing w:before="65"/>
              <w:ind w:left="150"/>
              <w:rPr>
                <w:rFonts w:hint="eastAsia" w:ascii="宋体" w:hAnsi="宋体" w:cs="宋体"/>
                <w:sz w:val="20"/>
                <w:szCs w:val="20"/>
              </w:rPr>
            </w:pPr>
            <w:r>
              <w:rPr>
                <w:rFonts w:ascii="宋体" w:hAnsi="宋体" w:cs="宋体"/>
                <w:spacing w:val="4"/>
                <w:sz w:val="20"/>
                <w:szCs w:val="20"/>
              </w:rPr>
              <w:t>利润</w:t>
            </w:r>
          </w:p>
        </w:tc>
        <w:tc>
          <w:tcPr>
            <w:tcW w:w="709" w:type="dxa"/>
            <w:vMerge w:val="restart"/>
            <w:tcBorders>
              <w:bottom w:val="nil"/>
            </w:tcBorders>
          </w:tcPr>
          <w:p w14:paraId="06800317">
            <w:pPr>
              <w:pStyle w:val="123"/>
            </w:pPr>
          </w:p>
          <w:p w14:paraId="78035002">
            <w:pPr>
              <w:spacing w:before="65"/>
              <w:ind w:left="47"/>
              <w:rPr>
                <w:rFonts w:hint="eastAsia" w:ascii="宋体" w:hAnsi="宋体" w:cs="宋体"/>
                <w:sz w:val="20"/>
                <w:szCs w:val="20"/>
              </w:rPr>
            </w:pPr>
            <w:r>
              <w:rPr>
                <w:rFonts w:ascii="宋体" w:hAnsi="宋体" w:cs="宋体"/>
                <w:spacing w:val="6"/>
                <w:sz w:val="20"/>
                <w:szCs w:val="20"/>
              </w:rPr>
              <w:t>人工费</w:t>
            </w:r>
          </w:p>
        </w:tc>
        <w:tc>
          <w:tcPr>
            <w:tcW w:w="1984" w:type="dxa"/>
            <w:gridSpan w:val="3"/>
          </w:tcPr>
          <w:p w14:paraId="322167F2">
            <w:pPr>
              <w:spacing w:before="93"/>
              <w:ind w:left="736"/>
              <w:rPr>
                <w:rFonts w:hint="eastAsia" w:ascii="宋体" w:hAnsi="宋体" w:cs="宋体"/>
                <w:sz w:val="20"/>
                <w:szCs w:val="20"/>
              </w:rPr>
            </w:pPr>
            <w:r>
              <w:rPr>
                <w:rFonts w:ascii="宋体" w:hAnsi="宋体" w:cs="宋体"/>
                <w:spacing w:val="6"/>
                <w:sz w:val="20"/>
                <w:szCs w:val="20"/>
              </w:rPr>
              <w:t>材料费</w:t>
            </w:r>
          </w:p>
        </w:tc>
        <w:tc>
          <w:tcPr>
            <w:tcW w:w="992" w:type="dxa"/>
            <w:vMerge w:val="restart"/>
            <w:tcBorders>
              <w:bottom w:val="nil"/>
            </w:tcBorders>
          </w:tcPr>
          <w:p w14:paraId="469D7546">
            <w:pPr>
              <w:spacing w:before="254"/>
              <w:ind w:left="80"/>
              <w:rPr>
                <w:rFonts w:hint="eastAsia" w:ascii="宋体" w:hAnsi="宋体" w:cs="宋体"/>
                <w:sz w:val="20"/>
                <w:szCs w:val="20"/>
              </w:rPr>
            </w:pPr>
            <w:r>
              <w:rPr>
                <w:rFonts w:ascii="宋体" w:hAnsi="宋体" w:cs="宋体"/>
                <w:spacing w:val="7"/>
                <w:sz w:val="20"/>
                <w:szCs w:val="20"/>
              </w:rPr>
              <w:t>施工机具</w:t>
            </w:r>
          </w:p>
          <w:p w14:paraId="21A8C769">
            <w:pPr>
              <w:spacing w:before="65"/>
              <w:ind w:left="188"/>
              <w:rPr>
                <w:rFonts w:hint="eastAsia" w:ascii="宋体" w:hAnsi="宋体" w:cs="宋体"/>
                <w:sz w:val="20"/>
                <w:szCs w:val="20"/>
              </w:rPr>
            </w:pPr>
            <w:r>
              <w:rPr>
                <w:rFonts w:ascii="宋体" w:hAnsi="宋体" w:cs="宋体"/>
                <w:spacing w:val="6"/>
                <w:sz w:val="20"/>
                <w:szCs w:val="20"/>
              </w:rPr>
              <w:t>使用费</w:t>
            </w:r>
          </w:p>
        </w:tc>
        <w:tc>
          <w:tcPr>
            <w:tcW w:w="850" w:type="dxa"/>
            <w:vMerge w:val="restart"/>
            <w:tcBorders>
              <w:bottom w:val="nil"/>
            </w:tcBorders>
          </w:tcPr>
          <w:p w14:paraId="62F6DDD6">
            <w:pPr>
              <w:spacing w:before="255"/>
              <w:ind w:left="121" w:right="109" w:firstLine="104"/>
              <w:rPr>
                <w:rFonts w:hint="eastAsia" w:ascii="宋体" w:hAnsi="宋体" w:cs="宋体"/>
                <w:sz w:val="20"/>
                <w:szCs w:val="20"/>
              </w:rPr>
            </w:pPr>
            <w:r>
              <w:rPr>
                <w:rFonts w:ascii="宋体" w:hAnsi="宋体" w:cs="宋体"/>
                <w:spacing w:val="3"/>
                <w:sz w:val="20"/>
                <w:szCs w:val="20"/>
              </w:rPr>
              <w:t>企业</w:t>
            </w:r>
            <w:r>
              <w:rPr>
                <w:rFonts w:ascii="宋体" w:hAnsi="宋体" w:cs="宋体"/>
                <w:sz w:val="20"/>
                <w:szCs w:val="20"/>
              </w:rPr>
              <w:t xml:space="preserve">  </w:t>
            </w:r>
            <w:r>
              <w:rPr>
                <w:rFonts w:ascii="宋体" w:hAnsi="宋体" w:cs="宋体"/>
                <w:spacing w:val="4"/>
                <w:sz w:val="20"/>
                <w:szCs w:val="20"/>
              </w:rPr>
              <w:t>管理费</w:t>
            </w:r>
          </w:p>
        </w:tc>
        <w:tc>
          <w:tcPr>
            <w:tcW w:w="703" w:type="dxa"/>
            <w:vMerge w:val="restart"/>
            <w:tcBorders>
              <w:bottom w:val="nil"/>
            </w:tcBorders>
          </w:tcPr>
          <w:p w14:paraId="33A93AA7">
            <w:pPr>
              <w:pStyle w:val="123"/>
            </w:pPr>
          </w:p>
          <w:p w14:paraId="7E3BDF52">
            <w:pPr>
              <w:spacing w:before="65"/>
              <w:ind w:left="146"/>
              <w:rPr>
                <w:rFonts w:hint="eastAsia" w:ascii="宋体" w:hAnsi="宋体" w:cs="宋体"/>
                <w:sz w:val="20"/>
                <w:szCs w:val="20"/>
              </w:rPr>
            </w:pPr>
            <w:r>
              <w:rPr>
                <w:rFonts w:ascii="宋体" w:hAnsi="宋体" w:cs="宋体"/>
                <w:spacing w:val="4"/>
                <w:sz w:val="20"/>
                <w:szCs w:val="20"/>
              </w:rPr>
              <w:t>利润</w:t>
            </w:r>
          </w:p>
        </w:tc>
      </w:tr>
      <w:tr w14:paraId="4170D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58" w:type="dxa"/>
            <w:vMerge w:val="continue"/>
            <w:tcBorders>
              <w:top w:val="nil"/>
            </w:tcBorders>
          </w:tcPr>
          <w:p w14:paraId="67840B15">
            <w:pPr>
              <w:pStyle w:val="123"/>
            </w:pPr>
          </w:p>
        </w:tc>
        <w:tc>
          <w:tcPr>
            <w:tcW w:w="850" w:type="dxa"/>
            <w:gridSpan w:val="2"/>
            <w:vMerge w:val="continue"/>
            <w:tcBorders>
              <w:top w:val="nil"/>
            </w:tcBorders>
          </w:tcPr>
          <w:p w14:paraId="4FAA13F9">
            <w:pPr>
              <w:pStyle w:val="123"/>
            </w:pPr>
          </w:p>
        </w:tc>
        <w:tc>
          <w:tcPr>
            <w:tcW w:w="859" w:type="dxa"/>
            <w:vMerge w:val="continue"/>
            <w:tcBorders>
              <w:top w:val="nil"/>
            </w:tcBorders>
          </w:tcPr>
          <w:p w14:paraId="4ACD0E26">
            <w:pPr>
              <w:pStyle w:val="123"/>
            </w:pPr>
          </w:p>
        </w:tc>
        <w:tc>
          <w:tcPr>
            <w:tcW w:w="959" w:type="dxa"/>
            <w:vMerge w:val="continue"/>
            <w:tcBorders>
              <w:top w:val="nil"/>
            </w:tcBorders>
          </w:tcPr>
          <w:p w14:paraId="37A4A7B7">
            <w:pPr>
              <w:pStyle w:val="123"/>
            </w:pPr>
          </w:p>
        </w:tc>
        <w:tc>
          <w:tcPr>
            <w:tcW w:w="747" w:type="dxa"/>
            <w:vMerge w:val="continue"/>
            <w:tcBorders>
              <w:top w:val="nil"/>
            </w:tcBorders>
          </w:tcPr>
          <w:p w14:paraId="42C2DE23">
            <w:pPr>
              <w:pStyle w:val="123"/>
            </w:pPr>
          </w:p>
        </w:tc>
        <w:tc>
          <w:tcPr>
            <w:tcW w:w="825" w:type="dxa"/>
          </w:tcPr>
          <w:p w14:paraId="48D0C991">
            <w:pPr>
              <w:spacing w:before="206" w:line="228" w:lineRule="auto"/>
              <w:ind w:left="101"/>
              <w:rPr>
                <w:rFonts w:hint="eastAsia" w:ascii="宋体" w:hAnsi="宋体" w:cs="宋体"/>
                <w:sz w:val="20"/>
                <w:szCs w:val="20"/>
              </w:rPr>
            </w:pPr>
            <w:r>
              <w:rPr>
                <w:rFonts w:ascii="宋体" w:hAnsi="宋体" w:cs="宋体"/>
                <w:spacing w:val="6"/>
                <w:sz w:val="20"/>
                <w:szCs w:val="20"/>
              </w:rPr>
              <w:t>材料费</w:t>
            </w:r>
          </w:p>
        </w:tc>
        <w:tc>
          <w:tcPr>
            <w:tcW w:w="1215" w:type="dxa"/>
            <w:gridSpan w:val="2"/>
          </w:tcPr>
          <w:p w14:paraId="0CD1AC40">
            <w:pPr>
              <w:spacing w:before="55" w:line="229" w:lineRule="auto"/>
              <w:ind w:left="8"/>
              <w:rPr>
                <w:rFonts w:hint="eastAsia" w:ascii="宋体" w:hAnsi="宋体" w:cs="宋体"/>
                <w:sz w:val="20"/>
                <w:szCs w:val="20"/>
              </w:rPr>
            </w:pPr>
            <w:r>
              <w:rPr>
                <w:rFonts w:ascii="宋体" w:hAnsi="宋体" w:cs="宋体"/>
                <w:spacing w:val="-1"/>
                <w:sz w:val="20"/>
                <w:szCs w:val="20"/>
              </w:rPr>
              <w:t>其中：工程设</w:t>
            </w:r>
          </w:p>
          <w:p w14:paraId="62C9CE4B">
            <w:pPr>
              <w:spacing w:before="63" w:line="227" w:lineRule="auto"/>
              <w:ind w:left="404"/>
              <w:rPr>
                <w:rFonts w:hint="eastAsia" w:ascii="宋体" w:hAnsi="宋体" w:cs="宋体"/>
                <w:sz w:val="20"/>
                <w:szCs w:val="20"/>
              </w:rPr>
            </w:pPr>
            <w:r>
              <w:rPr>
                <w:rFonts w:ascii="宋体" w:hAnsi="宋体" w:cs="宋体"/>
                <w:spacing w:val="3"/>
                <w:sz w:val="20"/>
                <w:szCs w:val="20"/>
              </w:rPr>
              <w:t>备费</w:t>
            </w:r>
          </w:p>
        </w:tc>
        <w:tc>
          <w:tcPr>
            <w:tcW w:w="866" w:type="dxa"/>
            <w:vMerge w:val="continue"/>
            <w:tcBorders>
              <w:top w:val="nil"/>
            </w:tcBorders>
          </w:tcPr>
          <w:p w14:paraId="72FBF22D">
            <w:pPr>
              <w:pStyle w:val="123"/>
            </w:pPr>
          </w:p>
        </w:tc>
        <w:tc>
          <w:tcPr>
            <w:tcW w:w="753" w:type="dxa"/>
            <w:vMerge w:val="continue"/>
            <w:tcBorders>
              <w:top w:val="nil"/>
            </w:tcBorders>
          </w:tcPr>
          <w:p w14:paraId="4686ADDF">
            <w:pPr>
              <w:pStyle w:val="123"/>
            </w:pPr>
          </w:p>
        </w:tc>
        <w:tc>
          <w:tcPr>
            <w:tcW w:w="709" w:type="dxa"/>
            <w:vMerge w:val="continue"/>
            <w:tcBorders>
              <w:top w:val="nil"/>
            </w:tcBorders>
          </w:tcPr>
          <w:p w14:paraId="37C911DD">
            <w:pPr>
              <w:pStyle w:val="123"/>
            </w:pPr>
          </w:p>
        </w:tc>
        <w:tc>
          <w:tcPr>
            <w:tcW w:w="709" w:type="dxa"/>
            <w:vMerge w:val="continue"/>
            <w:tcBorders>
              <w:top w:val="nil"/>
            </w:tcBorders>
          </w:tcPr>
          <w:p w14:paraId="37BF1A8F">
            <w:pPr>
              <w:pStyle w:val="123"/>
            </w:pPr>
          </w:p>
        </w:tc>
        <w:tc>
          <w:tcPr>
            <w:tcW w:w="850" w:type="dxa"/>
          </w:tcPr>
          <w:p w14:paraId="396AC088">
            <w:pPr>
              <w:spacing w:before="206" w:line="228" w:lineRule="auto"/>
              <w:ind w:left="116"/>
              <w:rPr>
                <w:rFonts w:hint="eastAsia" w:ascii="宋体" w:hAnsi="宋体" w:cs="宋体"/>
                <w:sz w:val="20"/>
                <w:szCs w:val="20"/>
              </w:rPr>
            </w:pPr>
            <w:r>
              <w:rPr>
                <w:rFonts w:ascii="宋体" w:hAnsi="宋体" w:cs="宋体"/>
                <w:spacing w:val="6"/>
                <w:sz w:val="20"/>
                <w:szCs w:val="20"/>
              </w:rPr>
              <w:t>材料费</w:t>
            </w:r>
          </w:p>
        </w:tc>
        <w:tc>
          <w:tcPr>
            <w:tcW w:w="1134" w:type="dxa"/>
            <w:gridSpan w:val="2"/>
          </w:tcPr>
          <w:p w14:paraId="4F69006A">
            <w:pPr>
              <w:spacing w:before="55" w:line="229" w:lineRule="auto"/>
              <w:ind w:left="47"/>
              <w:rPr>
                <w:rFonts w:hint="eastAsia" w:ascii="宋体" w:hAnsi="宋体" w:cs="宋体"/>
                <w:sz w:val="20"/>
                <w:szCs w:val="20"/>
              </w:rPr>
            </w:pPr>
            <w:r>
              <w:rPr>
                <w:rFonts w:ascii="宋体" w:hAnsi="宋体" w:cs="宋体"/>
                <w:spacing w:val="7"/>
                <w:sz w:val="20"/>
                <w:szCs w:val="20"/>
              </w:rPr>
              <w:t>其中：工程</w:t>
            </w:r>
          </w:p>
          <w:p w14:paraId="0A41C8A4">
            <w:pPr>
              <w:spacing w:before="63" w:line="227" w:lineRule="auto"/>
              <w:ind w:left="261"/>
              <w:rPr>
                <w:rFonts w:hint="eastAsia" w:ascii="宋体" w:hAnsi="宋体" w:cs="宋体"/>
                <w:sz w:val="20"/>
                <w:szCs w:val="20"/>
              </w:rPr>
            </w:pPr>
            <w:r>
              <w:rPr>
                <w:rFonts w:ascii="宋体" w:hAnsi="宋体" w:cs="宋体"/>
                <w:spacing w:val="5"/>
                <w:sz w:val="20"/>
                <w:szCs w:val="20"/>
              </w:rPr>
              <w:t>设备费</w:t>
            </w:r>
          </w:p>
        </w:tc>
        <w:tc>
          <w:tcPr>
            <w:tcW w:w="992" w:type="dxa"/>
            <w:vMerge w:val="continue"/>
            <w:tcBorders>
              <w:top w:val="nil"/>
            </w:tcBorders>
          </w:tcPr>
          <w:p w14:paraId="18BADECC">
            <w:pPr>
              <w:pStyle w:val="123"/>
            </w:pPr>
          </w:p>
        </w:tc>
        <w:tc>
          <w:tcPr>
            <w:tcW w:w="850" w:type="dxa"/>
            <w:vMerge w:val="continue"/>
            <w:tcBorders>
              <w:top w:val="nil"/>
            </w:tcBorders>
          </w:tcPr>
          <w:p w14:paraId="5401F9D2">
            <w:pPr>
              <w:pStyle w:val="123"/>
            </w:pPr>
          </w:p>
        </w:tc>
        <w:tc>
          <w:tcPr>
            <w:tcW w:w="703" w:type="dxa"/>
            <w:vMerge w:val="continue"/>
            <w:tcBorders>
              <w:top w:val="nil"/>
            </w:tcBorders>
          </w:tcPr>
          <w:p w14:paraId="6AD9D297">
            <w:pPr>
              <w:pStyle w:val="123"/>
            </w:pPr>
          </w:p>
        </w:tc>
      </w:tr>
      <w:tr w14:paraId="313C2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tcPr>
          <w:p w14:paraId="21898C22">
            <w:pPr>
              <w:pStyle w:val="123"/>
            </w:pPr>
          </w:p>
        </w:tc>
        <w:tc>
          <w:tcPr>
            <w:tcW w:w="850" w:type="dxa"/>
            <w:gridSpan w:val="2"/>
          </w:tcPr>
          <w:p w14:paraId="34D1B624">
            <w:pPr>
              <w:pStyle w:val="123"/>
            </w:pPr>
          </w:p>
        </w:tc>
        <w:tc>
          <w:tcPr>
            <w:tcW w:w="859" w:type="dxa"/>
          </w:tcPr>
          <w:p w14:paraId="6C4548FC">
            <w:pPr>
              <w:pStyle w:val="123"/>
            </w:pPr>
          </w:p>
        </w:tc>
        <w:tc>
          <w:tcPr>
            <w:tcW w:w="959" w:type="dxa"/>
          </w:tcPr>
          <w:p w14:paraId="390DD772">
            <w:pPr>
              <w:pStyle w:val="123"/>
            </w:pPr>
          </w:p>
        </w:tc>
        <w:tc>
          <w:tcPr>
            <w:tcW w:w="747" w:type="dxa"/>
          </w:tcPr>
          <w:p w14:paraId="630EF978">
            <w:pPr>
              <w:pStyle w:val="123"/>
            </w:pPr>
          </w:p>
        </w:tc>
        <w:tc>
          <w:tcPr>
            <w:tcW w:w="825" w:type="dxa"/>
          </w:tcPr>
          <w:p w14:paraId="50854E41">
            <w:pPr>
              <w:pStyle w:val="123"/>
            </w:pPr>
          </w:p>
        </w:tc>
        <w:tc>
          <w:tcPr>
            <w:tcW w:w="1215" w:type="dxa"/>
            <w:gridSpan w:val="2"/>
          </w:tcPr>
          <w:p w14:paraId="2517EF67">
            <w:pPr>
              <w:pStyle w:val="123"/>
            </w:pPr>
          </w:p>
        </w:tc>
        <w:tc>
          <w:tcPr>
            <w:tcW w:w="866" w:type="dxa"/>
          </w:tcPr>
          <w:p w14:paraId="22480974">
            <w:pPr>
              <w:pStyle w:val="123"/>
            </w:pPr>
          </w:p>
        </w:tc>
        <w:tc>
          <w:tcPr>
            <w:tcW w:w="753" w:type="dxa"/>
          </w:tcPr>
          <w:p w14:paraId="409F621C">
            <w:pPr>
              <w:pStyle w:val="123"/>
            </w:pPr>
          </w:p>
        </w:tc>
        <w:tc>
          <w:tcPr>
            <w:tcW w:w="709" w:type="dxa"/>
          </w:tcPr>
          <w:p w14:paraId="3D83A423">
            <w:pPr>
              <w:pStyle w:val="123"/>
            </w:pPr>
          </w:p>
        </w:tc>
        <w:tc>
          <w:tcPr>
            <w:tcW w:w="709" w:type="dxa"/>
          </w:tcPr>
          <w:p w14:paraId="7E3CB5FE">
            <w:pPr>
              <w:pStyle w:val="123"/>
            </w:pPr>
          </w:p>
        </w:tc>
        <w:tc>
          <w:tcPr>
            <w:tcW w:w="850" w:type="dxa"/>
          </w:tcPr>
          <w:p w14:paraId="7A1EC4F6">
            <w:pPr>
              <w:pStyle w:val="123"/>
            </w:pPr>
          </w:p>
        </w:tc>
        <w:tc>
          <w:tcPr>
            <w:tcW w:w="1134" w:type="dxa"/>
            <w:gridSpan w:val="2"/>
          </w:tcPr>
          <w:p w14:paraId="0976FC98">
            <w:pPr>
              <w:pStyle w:val="123"/>
            </w:pPr>
          </w:p>
        </w:tc>
        <w:tc>
          <w:tcPr>
            <w:tcW w:w="992" w:type="dxa"/>
          </w:tcPr>
          <w:p w14:paraId="34C50400">
            <w:pPr>
              <w:pStyle w:val="123"/>
            </w:pPr>
          </w:p>
        </w:tc>
        <w:tc>
          <w:tcPr>
            <w:tcW w:w="850" w:type="dxa"/>
          </w:tcPr>
          <w:p w14:paraId="053730FF">
            <w:pPr>
              <w:pStyle w:val="123"/>
            </w:pPr>
          </w:p>
        </w:tc>
        <w:tc>
          <w:tcPr>
            <w:tcW w:w="703" w:type="dxa"/>
          </w:tcPr>
          <w:p w14:paraId="315F5492">
            <w:pPr>
              <w:pStyle w:val="123"/>
            </w:pPr>
          </w:p>
        </w:tc>
      </w:tr>
      <w:tr w14:paraId="0A8B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tcPr>
          <w:p w14:paraId="6B821ABB">
            <w:pPr>
              <w:pStyle w:val="123"/>
            </w:pPr>
          </w:p>
        </w:tc>
        <w:tc>
          <w:tcPr>
            <w:tcW w:w="850" w:type="dxa"/>
            <w:gridSpan w:val="2"/>
          </w:tcPr>
          <w:p w14:paraId="79487729">
            <w:pPr>
              <w:pStyle w:val="123"/>
            </w:pPr>
          </w:p>
        </w:tc>
        <w:tc>
          <w:tcPr>
            <w:tcW w:w="859" w:type="dxa"/>
          </w:tcPr>
          <w:p w14:paraId="6C104A37">
            <w:pPr>
              <w:pStyle w:val="123"/>
            </w:pPr>
          </w:p>
        </w:tc>
        <w:tc>
          <w:tcPr>
            <w:tcW w:w="959" w:type="dxa"/>
          </w:tcPr>
          <w:p w14:paraId="47FC1698">
            <w:pPr>
              <w:pStyle w:val="123"/>
            </w:pPr>
          </w:p>
        </w:tc>
        <w:tc>
          <w:tcPr>
            <w:tcW w:w="747" w:type="dxa"/>
          </w:tcPr>
          <w:p w14:paraId="2CFB8D60">
            <w:pPr>
              <w:pStyle w:val="123"/>
            </w:pPr>
          </w:p>
        </w:tc>
        <w:tc>
          <w:tcPr>
            <w:tcW w:w="825" w:type="dxa"/>
          </w:tcPr>
          <w:p w14:paraId="496B72A4">
            <w:pPr>
              <w:pStyle w:val="123"/>
            </w:pPr>
          </w:p>
        </w:tc>
        <w:tc>
          <w:tcPr>
            <w:tcW w:w="1215" w:type="dxa"/>
            <w:gridSpan w:val="2"/>
          </w:tcPr>
          <w:p w14:paraId="3A19E475">
            <w:pPr>
              <w:pStyle w:val="123"/>
            </w:pPr>
          </w:p>
        </w:tc>
        <w:tc>
          <w:tcPr>
            <w:tcW w:w="866" w:type="dxa"/>
          </w:tcPr>
          <w:p w14:paraId="0E5E1F0B">
            <w:pPr>
              <w:pStyle w:val="123"/>
            </w:pPr>
          </w:p>
        </w:tc>
        <w:tc>
          <w:tcPr>
            <w:tcW w:w="753" w:type="dxa"/>
          </w:tcPr>
          <w:p w14:paraId="4BD9A7DC">
            <w:pPr>
              <w:pStyle w:val="123"/>
            </w:pPr>
          </w:p>
        </w:tc>
        <w:tc>
          <w:tcPr>
            <w:tcW w:w="709" w:type="dxa"/>
          </w:tcPr>
          <w:p w14:paraId="78098BF8">
            <w:pPr>
              <w:pStyle w:val="123"/>
            </w:pPr>
          </w:p>
        </w:tc>
        <w:tc>
          <w:tcPr>
            <w:tcW w:w="709" w:type="dxa"/>
          </w:tcPr>
          <w:p w14:paraId="214B9C43">
            <w:pPr>
              <w:pStyle w:val="123"/>
            </w:pPr>
          </w:p>
        </w:tc>
        <w:tc>
          <w:tcPr>
            <w:tcW w:w="850" w:type="dxa"/>
          </w:tcPr>
          <w:p w14:paraId="6CB670DB">
            <w:pPr>
              <w:pStyle w:val="123"/>
            </w:pPr>
          </w:p>
        </w:tc>
        <w:tc>
          <w:tcPr>
            <w:tcW w:w="1134" w:type="dxa"/>
            <w:gridSpan w:val="2"/>
          </w:tcPr>
          <w:p w14:paraId="2E147C71">
            <w:pPr>
              <w:pStyle w:val="123"/>
            </w:pPr>
          </w:p>
        </w:tc>
        <w:tc>
          <w:tcPr>
            <w:tcW w:w="992" w:type="dxa"/>
          </w:tcPr>
          <w:p w14:paraId="62F6D0B1">
            <w:pPr>
              <w:pStyle w:val="123"/>
            </w:pPr>
          </w:p>
        </w:tc>
        <w:tc>
          <w:tcPr>
            <w:tcW w:w="850" w:type="dxa"/>
          </w:tcPr>
          <w:p w14:paraId="31B107BE">
            <w:pPr>
              <w:pStyle w:val="123"/>
            </w:pPr>
          </w:p>
        </w:tc>
        <w:tc>
          <w:tcPr>
            <w:tcW w:w="703" w:type="dxa"/>
          </w:tcPr>
          <w:p w14:paraId="6F82DE02">
            <w:pPr>
              <w:pStyle w:val="123"/>
            </w:pPr>
          </w:p>
        </w:tc>
      </w:tr>
      <w:tr w14:paraId="6BED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tcPr>
          <w:p w14:paraId="36D0BC2D">
            <w:pPr>
              <w:pStyle w:val="123"/>
            </w:pPr>
          </w:p>
        </w:tc>
        <w:tc>
          <w:tcPr>
            <w:tcW w:w="850" w:type="dxa"/>
            <w:gridSpan w:val="2"/>
          </w:tcPr>
          <w:p w14:paraId="00CFD954">
            <w:pPr>
              <w:pStyle w:val="123"/>
            </w:pPr>
          </w:p>
        </w:tc>
        <w:tc>
          <w:tcPr>
            <w:tcW w:w="859" w:type="dxa"/>
          </w:tcPr>
          <w:p w14:paraId="40D109DD">
            <w:pPr>
              <w:pStyle w:val="123"/>
            </w:pPr>
          </w:p>
        </w:tc>
        <w:tc>
          <w:tcPr>
            <w:tcW w:w="959" w:type="dxa"/>
          </w:tcPr>
          <w:p w14:paraId="2E742C6B">
            <w:pPr>
              <w:pStyle w:val="123"/>
            </w:pPr>
          </w:p>
        </w:tc>
        <w:tc>
          <w:tcPr>
            <w:tcW w:w="747" w:type="dxa"/>
          </w:tcPr>
          <w:p w14:paraId="39D8CE9A">
            <w:pPr>
              <w:pStyle w:val="123"/>
            </w:pPr>
          </w:p>
        </w:tc>
        <w:tc>
          <w:tcPr>
            <w:tcW w:w="825" w:type="dxa"/>
          </w:tcPr>
          <w:p w14:paraId="4D7AB998">
            <w:pPr>
              <w:pStyle w:val="123"/>
            </w:pPr>
          </w:p>
        </w:tc>
        <w:tc>
          <w:tcPr>
            <w:tcW w:w="1215" w:type="dxa"/>
            <w:gridSpan w:val="2"/>
          </w:tcPr>
          <w:p w14:paraId="782ED947">
            <w:pPr>
              <w:pStyle w:val="123"/>
            </w:pPr>
          </w:p>
        </w:tc>
        <w:tc>
          <w:tcPr>
            <w:tcW w:w="866" w:type="dxa"/>
          </w:tcPr>
          <w:p w14:paraId="38526990">
            <w:pPr>
              <w:pStyle w:val="123"/>
            </w:pPr>
          </w:p>
        </w:tc>
        <w:tc>
          <w:tcPr>
            <w:tcW w:w="753" w:type="dxa"/>
          </w:tcPr>
          <w:p w14:paraId="4CA87B06">
            <w:pPr>
              <w:pStyle w:val="123"/>
            </w:pPr>
          </w:p>
        </w:tc>
        <w:tc>
          <w:tcPr>
            <w:tcW w:w="709" w:type="dxa"/>
          </w:tcPr>
          <w:p w14:paraId="76847A7B">
            <w:pPr>
              <w:pStyle w:val="123"/>
            </w:pPr>
          </w:p>
        </w:tc>
        <w:tc>
          <w:tcPr>
            <w:tcW w:w="709" w:type="dxa"/>
          </w:tcPr>
          <w:p w14:paraId="535BB0B3">
            <w:pPr>
              <w:pStyle w:val="123"/>
            </w:pPr>
          </w:p>
        </w:tc>
        <w:tc>
          <w:tcPr>
            <w:tcW w:w="850" w:type="dxa"/>
          </w:tcPr>
          <w:p w14:paraId="7F96B224">
            <w:pPr>
              <w:pStyle w:val="123"/>
            </w:pPr>
          </w:p>
        </w:tc>
        <w:tc>
          <w:tcPr>
            <w:tcW w:w="1134" w:type="dxa"/>
            <w:gridSpan w:val="2"/>
          </w:tcPr>
          <w:p w14:paraId="533D1D97">
            <w:pPr>
              <w:pStyle w:val="123"/>
            </w:pPr>
          </w:p>
        </w:tc>
        <w:tc>
          <w:tcPr>
            <w:tcW w:w="992" w:type="dxa"/>
          </w:tcPr>
          <w:p w14:paraId="6AA51646">
            <w:pPr>
              <w:pStyle w:val="123"/>
            </w:pPr>
          </w:p>
        </w:tc>
        <w:tc>
          <w:tcPr>
            <w:tcW w:w="850" w:type="dxa"/>
          </w:tcPr>
          <w:p w14:paraId="5A547543">
            <w:pPr>
              <w:pStyle w:val="123"/>
            </w:pPr>
          </w:p>
        </w:tc>
        <w:tc>
          <w:tcPr>
            <w:tcW w:w="703" w:type="dxa"/>
          </w:tcPr>
          <w:p w14:paraId="75237283">
            <w:pPr>
              <w:pStyle w:val="123"/>
            </w:pPr>
          </w:p>
        </w:tc>
      </w:tr>
      <w:tr w14:paraId="417A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608" w:type="dxa"/>
            <w:gridSpan w:val="3"/>
            <w:vMerge w:val="restart"/>
            <w:tcBorders>
              <w:bottom w:val="nil"/>
            </w:tcBorders>
          </w:tcPr>
          <w:p w14:paraId="00999489">
            <w:pPr>
              <w:spacing w:before="140" w:line="227" w:lineRule="auto"/>
              <w:ind w:left="387"/>
              <w:rPr>
                <w:rFonts w:hint="eastAsia" w:ascii="宋体" w:hAnsi="宋体" w:cs="宋体"/>
                <w:sz w:val="20"/>
                <w:szCs w:val="20"/>
              </w:rPr>
            </w:pPr>
            <w:r>
              <w:rPr>
                <w:rFonts w:ascii="宋体" w:hAnsi="宋体" w:cs="宋体"/>
                <w:b/>
                <w:bCs/>
                <w:spacing w:val="6"/>
                <w:sz w:val="20"/>
                <w:szCs w:val="20"/>
              </w:rPr>
              <w:t>人工单价</w:t>
            </w:r>
          </w:p>
          <w:p w14:paraId="1EE3E9AB">
            <w:pPr>
              <w:spacing w:before="66" w:line="229" w:lineRule="auto"/>
              <w:ind w:left="237"/>
              <w:rPr>
                <w:rFonts w:hint="eastAsia" w:ascii="宋体" w:hAnsi="宋体" w:cs="宋体"/>
                <w:sz w:val="20"/>
                <w:szCs w:val="20"/>
              </w:rPr>
            </w:pPr>
            <w:r>
              <w:rPr>
                <w:rFonts w:ascii="宋体" w:hAnsi="宋体" w:cs="宋体"/>
                <w:b/>
                <w:bCs/>
                <w:spacing w:val="2"/>
                <w:sz w:val="20"/>
                <w:szCs w:val="20"/>
              </w:rPr>
              <w:t>（元/工日）</w:t>
            </w:r>
          </w:p>
        </w:tc>
        <w:tc>
          <w:tcPr>
            <w:tcW w:w="859" w:type="dxa"/>
          </w:tcPr>
          <w:p w14:paraId="28880ACF">
            <w:pPr>
              <w:spacing w:before="95" w:line="231" w:lineRule="auto"/>
              <w:ind w:left="145"/>
              <w:rPr>
                <w:rFonts w:hint="eastAsia" w:ascii="宋体" w:hAnsi="宋体" w:cs="宋体"/>
                <w:sz w:val="20"/>
                <w:szCs w:val="20"/>
              </w:rPr>
            </w:pPr>
            <w:r>
              <w:rPr>
                <w:rFonts w:ascii="宋体" w:hAnsi="宋体" w:cs="宋体"/>
                <w:spacing w:val="2"/>
                <w:sz w:val="20"/>
                <w:szCs w:val="20"/>
              </w:rPr>
              <w:t>人工</w:t>
            </w:r>
            <w:r>
              <w:rPr>
                <w:rFonts w:ascii="宋体" w:hAnsi="宋体" w:cs="宋体"/>
                <w:spacing w:val="-21"/>
                <w:sz w:val="20"/>
                <w:szCs w:val="20"/>
              </w:rPr>
              <w:t xml:space="preserve"> </w:t>
            </w:r>
            <w:r>
              <w:rPr>
                <w:rFonts w:ascii="宋体" w:hAnsi="宋体" w:cs="宋体"/>
                <w:spacing w:val="2"/>
                <w:sz w:val="20"/>
                <w:szCs w:val="20"/>
              </w:rPr>
              <w:t>1</w:t>
            </w:r>
          </w:p>
        </w:tc>
        <w:tc>
          <w:tcPr>
            <w:tcW w:w="959" w:type="dxa"/>
          </w:tcPr>
          <w:p w14:paraId="06136355">
            <w:pPr>
              <w:spacing w:before="95" w:line="231" w:lineRule="auto"/>
              <w:ind w:left="196"/>
              <w:rPr>
                <w:rFonts w:hint="eastAsia" w:ascii="宋体" w:hAnsi="宋体" w:cs="宋体"/>
                <w:sz w:val="20"/>
                <w:szCs w:val="20"/>
              </w:rPr>
            </w:pPr>
            <w:r>
              <w:rPr>
                <w:rFonts w:ascii="宋体" w:hAnsi="宋体" w:cs="宋体"/>
                <w:spacing w:val="2"/>
                <w:sz w:val="20"/>
                <w:szCs w:val="20"/>
              </w:rPr>
              <w:t>人工</w:t>
            </w:r>
            <w:r>
              <w:rPr>
                <w:rFonts w:ascii="宋体" w:hAnsi="宋体" w:cs="宋体"/>
                <w:spacing w:val="-34"/>
                <w:sz w:val="20"/>
                <w:szCs w:val="20"/>
              </w:rPr>
              <w:t xml:space="preserve"> </w:t>
            </w:r>
            <w:r>
              <w:rPr>
                <w:rFonts w:ascii="宋体" w:hAnsi="宋体" w:cs="宋体"/>
                <w:spacing w:val="2"/>
                <w:sz w:val="20"/>
                <w:szCs w:val="20"/>
              </w:rPr>
              <w:t>2</w:t>
            </w:r>
          </w:p>
        </w:tc>
        <w:tc>
          <w:tcPr>
            <w:tcW w:w="747" w:type="dxa"/>
          </w:tcPr>
          <w:p w14:paraId="30D67195">
            <w:pPr>
              <w:spacing w:before="95" w:line="231" w:lineRule="auto"/>
              <w:ind w:left="91"/>
              <w:rPr>
                <w:rFonts w:hint="eastAsia" w:ascii="宋体" w:hAnsi="宋体" w:cs="宋体"/>
                <w:sz w:val="20"/>
                <w:szCs w:val="20"/>
              </w:rPr>
            </w:pPr>
            <w:r>
              <w:rPr>
                <w:rFonts w:ascii="宋体" w:hAnsi="宋体" w:cs="宋体"/>
                <w:spacing w:val="2"/>
                <w:sz w:val="20"/>
                <w:szCs w:val="20"/>
              </w:rPr>
              <w:t>人工</w:t>
            </w:r>
            <w:r>
              <w:rPr>
                <w:rFonts w:ascii="宋体" w:hAnsi="宋体" w:cs="宋体"/>
                <w:spacing w:val="-35"/>
                <w:sz w:val="20"/>
                <w:szCs w:val="20"/>
              </w:rPr>
              <w:t xml:space="preserve"> </w:t>
            </w:r>
            <w:r>
              <w:rPr>
                <w:rFonts w:ascii="宋体" w:hAnsi="宋体" w:cs="宋体"/>
                <w:spacing w:val="2"/>
                <w:sz w:val="20"/>
                <w:szCs w:val="20"/>
              </w:rPr>
              <w:t>3</w:t>
            </w:r>
          </w:p>
        </w:tc>
        <w:tc>
          <w:tcPr>
            <w:tcW w:w="825" w:type="dxa"/>
          </w:tcPr>
          <w:p w14:paraId="2DD03E14">
            <w:pPr>
              <w:spacing w:before="249" w:line="76" w:lineRule="exact"/>
              <w:ind w:left="285"/>
              <w:rPr>
                <w:rFonts w:ascii="Calibri" w:hAnsi="Calibri" w:eastAsia="Calibri" w:cs="Calibri"/>
                <w:sz w:val="20"/>
                <w:szCs w:val="20"/>
              </w:rPr>
            </w:pPr>
            <w:r>
              <w:rPr>
                <w:rFonts w:ascii="Calibri" w:hAnsi="Calibri" w:eastAsia="Calibri" w:cs="Calibri"/>
                <w:spacing w:val="1"/>
                <w:position w:val="1"/>
                <w:sz w:val="20"/>
                <w:szCs w:val="20"/>
              </w:rPr>
              <w:t>……</w:t>
            </w:r>
          </w:p>
        </w:tc>
        <w:tc>
          <w:tcPr>
            <w:tcW w:w="567" w:type="dxa"/>
          </w:tcPr>
          <w:p w14:paraId="28EA5866">
            <w:pPr>
              <w:pStyle w:val="123"/>
            </w:pPr>
          </w:p>
        </w:tc>
        <w:tc>
          <w:tcPr>
            <w:tcW w:w="648" w:type="dxa"/>
          </w:tcPr>
          <w:p w14:paraId="414E1C0E">
            <w:pPr>
              <w:pStyle w:val="123"/>
            </w:pPr>
          </w:p>
        </w:tc>
        <w:tc>
          <w:tcPr>
            <w:tcW w:w="2328" w:type="dxa"/>
            <w:gridSpan w:val="3"/>
          </w:tcPr>
          <w:p w14:paraId="6C9722DB">
            <w:pPr>
              <w:spacing w:before="95" w:line="230" w:lineRule="auto"/>
              <w:ind w:left="860"/>
              <w:rPr>
                <w:rFonts w:hint="eastAsia" w:ascii="宋体" w:hAnsi="宋体" w:cs="宋体"/>
                <w:sz w:val="20"/>
                <w:szCs w:val="20"/>
              </w:rPr>
            </w:pPr>
            <w:r>
              <w:rPr>
                <w:rFonts w:ascii="宋体" w:hAnsi="宋体" w:cs="宋体"/>
                <w:b/>
                <w:bCs/>
                <w:spacing w:val="-5"/>
                <w:sz w:val="20"/>
                <w:szCs w:val="20"/>
              </w:rPr>
              <w:t>小</w:t>
            </w:r>
            <w:r>
              <w:rPr>
                <w:rFonts w:ascii="宋体" w:hAnsi="宋体" w:cs="宋体"/>
                <w:spacing w:val="10"/>
                <w:sz w:val="20"/>
                <w:szCs w:val="20"/>
              </w:rPr>
              <w:t xml:space="preserve">  </w:t>
            </w:r>
            <w:r>
              <w:rPr>
                <w:rFonts w:ascii="宋体" w:hAnsi="宋体" w:cs="宋体"/>
                <w:b/>
                <w:bCs/>
                <w:spacing w:val="-5"/>
                <w:sz w:val="20"/>
                <w:szCs w:val="20"/>
              </w:rPr>
              <w:t>计</w:t>
            </w:r>
          </w:p>
        </w:tc>
        <w:tc>
          <w:tcPr>
            <w:tcW w:w="709" w:type="dxa"/>
          </w:tcPr>
          <w:p w14:paraId="7D2124F0">
            <w:pPr>
              <w:pStyle w:val="123"/>
            </w:pPr>
          </w:p>
        </w:tc>
        <w:tc>
          <w:tcPr>
            <w:tcW w:w="850" w:type="dxa"/>
          </w:tcPr>
          <w:p w14:paraId="7B931547">
            <w:pPr>
              <w:pStyle w:val="123"/>
            </w:pPr>
          </w:p>
        </w:tc>
        <w:tc>
          <w:tcPr>
            <w:tcW w:w="1134" w:type="dxa"/>
            <w:gridSpan w:val="2"/>
          </w:tcPr>
          <w:p w14:paraId="54A43C01">
            <w:pPr>
              <w:pStyle w:val="123"/>
            </w:pPr>
          </w:p>
        </w:tc>
        <w:tc>
          <w:tcPr>
            <w:tcW w:w="992" w:type="dxa"/>
          </w:tcPr>
          <w:p w14:paraId="3B9ECBE7">
            <w:pPr>
              <w:pStyle w:val="123"/>
            </w:pPr>
          </w:p>
        </w:tc>
        <w:tc>
          <w:tcPr>
            <w:tcW w:w="850" w:type="dxa"/>
          </w:tcPr>
          <w:p w14:paraId="56013914">
            <w:pPr>
              <w:pStyle w:val="123"/>
            </w:pPr>
          </w:p>
        </w:tc>
        <w:tc>
          <w:tcPr>
            <w:tcW w:w="703" w:type="dxa"/>
          </w:tcPr>
          <w:p w14:paraId="07F79E25">
            <w:pPr>
              <w:pStyle w:val="123"/>
            </w:pPr>
          </w:p>
        </w:tc>
      </w:tr>
      <w:tr w14:paraId="3786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608" w:type="dxa"/>
            <w:gridSpan w:val="3"/>
            <w:vMerge w:val="continue"/>
            <w:tcBorders>
              <w:top w:val="nil"/>
            </w:tcBorders>
          </w:tcPr>
          <w:p w14:paraId="171E93AE">
            <w:pPr>
              <w:pStyle w:val="123"/>
            </w:pPr>
          </w:p>
        </w:tc>
        <w:tc>
          <w:tcPr>
            <w:tcW w:w="859" w:type="dxa"/>
          </w:tcPr>
          <w:p w14:paraId="0B142586">
            <w:pPr>
              <w:pStyle w:val="123"/>
            </w:pPr>
          </w:p>
        </w:tc>
        <w:tc>
          <w:tcPr>
            <w:tcW w:w="959" w:type="dxa"/>
          </w:tcPr>
          <w:p w14:paraId="1EF038B5">
            <w:pPr>
              <w:pStyle w:val="123"/>
            </w:pPr>
          </w:p>
        </w:tc>
        <w:tc>
          <w:tcPr>
            <w:tcW w:w="747" w:type="dxa"/>
          </w:tcPr>
          <w:p w14:paraId="00BC45FC">
            <w:pPr>
              <w:pStyle w:val="123"/>
            </w:pPr>
          </w:p>
        </w:tc>
        <w:tc>
          <w:tcPr>
            <w:tcW w:w="825" w:type="dxa"/>
          </w:tcPr>
          <w:p w14:paraId="51D579EF">
            <w:pPr>
              <w:pStyle w:val="123"/>
            </w:pPr>
          </w:p>
        </w:tc>
        <w:tc>
          <w:tcPr>
            <w:tcW w:w="567" w:type="dxa"/>
          </w:tcPr>
          <w:p w14:paraId="05B3B82B">
            <w:pPr>
              <w:pStyle w:val="123"/>
            </w:pPr>
          </w:p>
        </w:tc>
        <w:tc>
          <w:tcPr>
            <w:tcW w:w="648" w:type="dxa"/>
          </w:tcPr>
          <w:p w14:paraId="5AAD0F9A">
            <w:pPr>
              <w:pStyle w:val="123"/>
            </w:pPr>
          </w:p>
        </w:tc>
        <w:tc>
          <w:tcPr>
            <w:tcW w:w="2328" w:type="dxa"/>
            <w:gridSpan w:val="3"/>
          </w:tcPr>
          <w:p w14:paraId="3C3C79D0">
            <w:pPr>
              <w:spacing w:before="95" w:line="227" w:lineRule="auto"/>
              <w:ind w:left="226"/>
              <w:rPr>
                <w:rFonts w:hint="eastAsia" w:ascii="宋体" w:hAnsi="宋体" w:cs="宋体"/>
                <w:sz w:val="20"/>
                <w:szCs w:val="20"/>
              </w:rPr>
            </w:pPr>
            <w:r>
              <w:rPr>
                <w:rFonts w:ascii="宋体" w:hAnsi="宋体" w:cs="宋体"/>
                <w:spacing w:val="8"/>
                <w:sz w:val="20"/>
                <w:szCs w:val="20"/>
              </w:rPr>
              <w:t>其中：未计价材料费</w:t>
            </w:r>
          </w:p>
        </w:tc>
        <w:tc>
          <w:tcPr>
            <w:tcW w:w="5238" w:type="dxa"/>
            <w:gridSpan w:val="7"/>
          </w:tcPr>
          <w:p w14:paraId="7719E57E">
            <w:pPr>
              <w:pStyle w:val="123"/>
            </w:pPr>
          </w:p>
        </w:tc>
      </w:tr>
      <w:tr w14:paraId="02D77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8" w:type="dxa"/>
            <w:vMerge w:val="restart"/>
            <w:tcBorders>
              <w:bottom w:val="nil"/>
            </w:tcBorders>
            <w:textDirection w:val="tbRlV"/>
          </w:tcPr>
          <w:p w14:paraId="2E33CB54">
            <w:pPr>
              <w:spacing w:before="273" w:line="215" w:lineRule="auto"/>
              <w:ind w:left="376"/>
              <w:rPr>
                <w:rFonts w:hint="eastAsia" w:ascii="宋体" w:hAnsi="宋体" w:cs="宋体"/>
                <w:sz w:val="20"/>
                <w:szCs w:val="20"/>
              </w:rPr>
            </w:pPr>
            <w:r>
              <w:rPr>
                <w:rFonts w:ascii="宋体" w:hAnsi="宋体" w:cs="宋体"/>
                <w:b/>
                <w:bCs/>
                <w:spacing w:val="5"/>
                <w:sz w:val="20"/>
                <w:szCs w:val="20"/>
              </w:rPr>
              <w:t>材</w:t>
            </w:r>
            <w:r>
              <w:rPr>
                <w:rFonts w:ascii="宋体" w:hAnsi="宋体" w:cs="宋体"/>
                <w:spacing w:val="5"/>
                <w:sz w:val="20"/>
                <w:szCs w:val="20"/>
              </w:rPr>
              <w:t xml:space="preserve"> </w:t>
            </w:r>
            <w:r>
              <w:rPr>
                <w:rFonts w:ascii="宋体" w:hAnsi="宋体" w:cs="宋体"/>
                <w:b/>
                <w:bCs/>
                <w:spacing w:val="5"/>
                <w:sz w:val="20"/>
                <w:szCs w:val="20"/>
              </w:rPr>
              <w:t>料</w:t>
            </w:r>
            <w:r>
              <w:rPr>
                <w:rFonts w:ascii="宋体" w:hAnsi="宋体" w:cs="宋体"/>
                <w:spacing w:val="5"/>
                <w:sz w:val="20"/>
                <w:szCs w:val="20"/>
              </w:rPr>
              <w:t xml:space="preserve"> </w:t>
            </w:r>
            <w:r>
              <w:rPr>
                <w:rFonts w:ascii="宋体" w:hAnsi="宋体" w:cs="宋体"/>
                <w:b/>
                <w:bCs/>
                <w:spacing w:val="5"/>
                <w:sz w:val="20"/>
                <w:szCs w:val="20"/>
              </w:rPr>
              <w:t>费</w:t>
            </w:r>
            <w:r>
              <w:rPr>
                <w:rFonts w:ascii="宋体" w:hAnsi="宋体" w:cs="宋体"/>
                <w:spacing w:val="5"/>
                <w:sz w:val="20"/>
                <w:szCs w:val="20"/>
              </w:rPr>
              <w:t xml:space="preserve"> </w:t>
            </w:r>
            <w:r>
              <w:rPr>
                <w:rFonts w:ascii="宋体" w:hAnsi="宋体" w:cs="宋体"/>
                <w:b/>
                <w:bCs/>
                <w:spacing w:val="5"/>
                <w:sz w:val="20"/>
                <w:szCs w:val="20"/>
              </w:rPr>
              <w:t>明</w:t>
            </w:r>
            <w:r>
              <w:rPr>
                <w:rFonts w:ascii="宋体" w:hAnsi="宋体" w:cs="宋体"/>
                <w:spacing w:val="5"/>
                <w:sz w:val="20"/>
                <w:szCs w:val="20"/>
              </w:rPr>
              <w:t xml:space="preserve"> </w:t>
            </w:r>
            <w:r>
              <w:rPr>
                <w:rFonts w:ascii="宋体" w:hAnsi="宋体" w:cs="宋体"/>
                <w:b/>
                <w:bCs/>
                <w:spacing w:val="5"/>
                <w:sz w:val="20"/>
                <w:szCs w:val="20"/>
              </w:rPr>
              <w:t>细</w:t>
            </w:r>
          </w:p>
        </w:tc>
        <w:tc>
          <w:tcPr>
            <w:tcW w:w="1709" w:type="dxa"/>
            <w:gridSpan w:val="3"/>
          </w:tcPr>
          <w:p w14:paraId="140C0EEA">
            <w:pPr>
              <w:spacing w:before="194" w:line="228" w:lineRule="auto"/>
              <w:ind w:left="649"/>
              <w:rPr>
                <w:rFonts w:hint="eastAsia" w:ascii="宋体" w:hAnsi="宋体" w:cs="宋体"/>
                <w:sz w:val="20"/>
                <w:szCs w:val="20"/>
              </w:rPr>
            </w:pPr>
            <w:r>
              <w:rPr>
                <w:rFonts w:ascii="宋体" w:hAnsi="宋体" w:cs="宋体"/>
                <w:spacing w:val="3"/>
                <w:sz w:val="20"/>
                <w:szCs w:val="20"/>
              </w:rPr>
              <w:t>编码</w:t>
            </w:r>
          </w:p>
        </w:tc>
        <w:tc>
          <w:tcPr>
            <w:tcW w:w="3098" w:type="dxa"/>
            <w:gridSpan w:val="4"/>
          </w:tcPr>
          <w:p w14:paraId="2DA4DFBB">
            <w:pPr>
              <w:spacing w:before="193" w:line="228" w:lineRule="auto"/>
              <w:ind w:left="400"/>
              <w:rPr>
                <w:rFonts w:hint="eastAsia" w:ascii="宋体" w:hAnsi="宋体" w:cs="宋体"/>
                <w:sz w:val="20"/>
                <w:szCs w:val="20"/>
              </w:rPr>
            </w:pPr>
            <w:r>
              <w:rPr>
                <w:rFonts w:ascii="宋体" w:hAnsi="宋体" w:cs="宋体"/>
                <w:spacing w:val="9"/>
                <w:sz w:val="20"/>
                <w:szCs w:val="20"/>
              </w:rPr>
              <w:t>主要材料名称及规格型号</w:t>
            </w:r>
          </w:p>
        </w:tc>
        <w:tc>
          <w:tcPr>
            <w:tcW w:w="648" w:type="dxa"/>
          </w:tcPr>
          <w:p w14:paraId="2927CFAB">
            <w:pPr>
              <w:spacing w:before="194" w:line="229" w:lineRule="auto"/>
              <w:ind w:left="119"/>
              <w:rPr>
                <w:rFonts w:hint="eastAsia" w:ascii="宋体" w:hAnsi="宋体" w:cs="宋体"/>
                <w:sz w:val="20"/>
                <w:szCs w:val="20"/>
              </w:rPr>
            </w:pPr>
            <w:r>
              <w:rPr>
                <w:rFonts w:ascii="宋体" w:hAnsi="宋体" w:cs="宋体"/>
                <w:spacing w:val="3"/>
                <w:sz w:val="20"/>
                <w:szCs w:val="20"/>
              </w:rPr>
              <w:t>单位</w:t>
            </w:r>
          </w:p>
        </w:tc>
        <w:tc>
          <w:tcPr>
            <w:tcW w:w="1619" w:type="dxa"/>
            <w:gridSpan w:val="2"/>
          </w:tcPr>
          <w:p w14:paraId="77569894">
            <w:pPr>
              <w:spacing w:before="194" w:line="228" w:lineRule="auto"/>
              <w:ind w:left="606"/>
              <w:rPr>
                <w:rFonts w:hint="eastAsia" w:ascii="宋体" w:hAnsi="宋体" w:cs="宋体"/>
                <w:sz w:val="20"/>
                <w:szCs w:val="20"/>
              </w:rPr>
            </w:pPr>
            <w:r>
              <w:rPr>
                <w:rFonts w:ascii="宋体" w:hAnsi="宋体" w:cs="宋体"/>
                <w:spacing w:val="3"/>
                <w:sz w:val="20"/>
                <w:szCs w:val="20"/>
              </w:rPr>
              <w:t>数量</w:t>
            </w:r>
          </w:p>
        </w:tc>
        <w:tc>
          <w:tcPr>
            <w:tcW w:w="1418" w:type="dxa"/>
            <w:gridSpan w:val="2"/>
          </w:tcPr>
          <w:p w14:paraId="50284E37">
            <w:pPr>
              <w:spacing w:before="194" w:line="227" w:lineRule="auto"/>
              <w:ind w:left="295"/>
              <w:rPr>
                <w:rFonts w:hint="eastAsia" w:ascii="宋体" w:hAnsi="宋体" w:cs="宋体"/>
                <w:sz w:val="20"/>
                <w:szCs w:val="20"/>
              </w:rPr>
            </w:pPr>
            <w:r>
              <w:rPr>
                <w:rFonts w:ascii="宋体" w:hAnsi="宋体" w:cs="宋体"/>
                <w:spacing w:val="6"/>
                <w:sz w:val="20"/>
                <w:szCs w:val="20"/>
              </w:rPr>
              <w:t>单价(元)</w:t>
            </w:r>
          </w:p>
        </w:tc>
        <w:tc>
          <w:tcPr>
            <w:tcW w:w="1554" w:type="dxa"/>
            <w:gridSpan w:val="2"/>
          </w:tcPr>
          <w:p w14:paraId="354D75EA">
            <w:pPr>
              <w:spacing w:before="54" w:line="227" w:lineRule="auto"/>
              <w:ind w:left="48"/>
              <w:rPr>
                <w:rFonts w:hint="eastAsia" w:ascii="宋体" w:hAnsi="宋体" w:cs="宋体"/>
                <w:sz w:val="20"/>
                <w:szCs w:val="20"/>
              </w:rPr>
            </w:pPr>
            <w:r>
              <w:rPr>
                <w:rFonts w:ascii="宋体" w:hAnsi="宋体" w:cs="宋体"/>
                <w:spacing w:val="8"/>
                <w:sz w:val="20"/>
                <w:szCs w:val="20"/>
              </w:rPr>
              <w:t>其中：暂估单价</w:t>
            </w:r>
          </w:p>
          <w:p w14:paraId="77B154FE">
            <w:pPr>
              <w:spacing w:before="65" w:line="200" w:lineRule="auto"/>
              <w:ind w:left="609"/>
              <w:rPr>
                <w:rFonts w:hint="eastAsia" w:ascii="宋体" w:hAnsi="宋体" w:cs="宋体"/>
                <w:sz w:val="20"/>
                <w:szCs w:val="20"/>
              </w:rPr>
            </w:pPr>
            <w:r>
              <w:rPr>
                <w:rFonts w:ascii="宋体" w:hAnsi="宋体" w:cs="宋体"/>
                <w:spacing w:val="-9"/>
                <w:sz w:val="20"/>
                <w:szCs w:val="20"/>
              </w:rPr>
              <w:t>(元)</w:t>
            </w:r>
          </w:p>
        </w:tc>
        <w:tc>
          <w:tcPr>
            <w:tcW w:w="1422" w:type="dxa"/>
            <w:gridSpan w:val="2"/>
          </w:tcPr>
          <w:p w14:paraId="69167CF2">
            <w:pPr>
              <w:spacing w:before="194" w:line="227" w:lineRule="auto"/>
              <w:ind w:left="296"/>
              <w:rPr>
                <w:rFonts w:hint="eastAsia" w:ascii="宋体" w:hAnsi="宋体" w:cs="宋体"/>
                <w:sz w:val="20"/>
                <w:szCs w:val="20"/>
              </w:rPr>
            </w:pPr>
            <w:r>
              <w:rPr>
                <w:rFonts w:ascii="宋体" w:hAnsi="宋体" w:cs="宋体"/>
                <w:spacing w:val="6"/>
                <w:sz w:val="20"/>
                <w:szCs w:val="20"/>
              </w:rPr>
              <w:t>合价(元)</w:t>
            </w:r>
          </w:p>
        </w:tc>
        <w:tc>
          <w:tcPr>
            <w:tcW w:w="1553" w:type="dxa"/>
            <w:gridSpan w:val="2"/>
          </w:tcPr>
          <w:p w14:paraId="1EC446AE">
            <w:pPr>
              <w:spacing w:before="54" w:line="227" w:lineRule="auto"/>
              <w:ind w:left="45"/>
              <w:rPr>
                <w:rFonts w:hint="eastAsia" w:ascii="宋体" w:hAnsi="宋体" w:cs="宋体"/>
                <w:sz w:val="20"/>
                <w:szCs w:val="20"/>
              </w:rPr>
            </w:pPr>
            <w:r>
              <w:rPr>
                <w:rFonts w:ascii="宋体" w:hAnsi="宋体" w:cs="宋体"/>
                <w:spacing w:val="8"/>
                <w:sz w:val="20"/>
                <w:szCs w:val="20"/>
              </w:rPr>
              <w:t>其中：暂估合价</w:t>
            </w:r>
          </w:p>
          <w:p w14:paraId="6AD830DD">
            <w:pPr>
              <w:spacing w:before="65" w:line="200" w:lineRule="auto"/>
              <w:ind w:left="607"/>
              <w:rPr>
                <w:rFonts w:hint="eastAsia" w:ascii="宋体" w:hAnsi="宋体" w:cs="宋体"/>
                <w:sz w:val="20"/>
                <w:szCs w:val="20"/>
              </w:rPr>
            </w:pPr>
            <w:r>
              <w:rPr>
                <w:rFonts w:ascii="宋体" w:hAnsi="宋体" w:cs="宋体"/>
                <w:spacing w:val="-9"/>
                <w:sz w:val="20"/>
                <w:szCs w:val="20"/>
              </w:rPr>
              <w:t>(元)</w:t>
            </w:r>
          </w:p>
        </w:tc>
      </w:tr>
      <w:tr w14:paraId="633CB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vMerge w:val="continue"/>
            <w:tcBorders>
              <w:top w:val="nil"/>
              <w:bottom w:val="nil"/>
            </w:tcBorders>
            <w:textDirection w:val="tbRlV"/>
          </w:tcPr>
          <w:p w14:paraId="1FC4C2B7">
            <w:pPr>
              <w:pStyle w:val="123"/>
            </w:pPr>
          </w:p>
        </w:tc>
        <w:tc>
          <w:tcPr>
            <w:tcW w:w="1709" w:type="dxa"/>
            <w:gridSpan w:val="3"/>
          </w:tcPr>
          <w:p w14:paraId="5A6EA891">
            <w:pPr>
              <w:pStyle w:val="123"/>
            </w:pPr>
          </w:p>
        </w:tc>
        <w:tc>
          <w:tcPr>
            <w:tcW w:w="3098" w:type="dxa"/>
            <w:gridSpan w:val="4"/>
          </w:tcPr>
          <w:p w14:paraId="6245BB75">
            <w:pPr>
              <w:pStyle w:val="123"/>
            </w:pPr>
          </w:p>
        </w:tc>
        <w:tc>
          <w:tcPr>
            <w:tcW w:w="648" w:type="dxa"/>
          </w:tcPr>
          <w:p w14:paraId="28357037">
            <w:pPr>
              <w:pStyle w:val="123"/>
            </w:pPr>
          </w:p>
        </w:tc>
        <w:tc>
          <w:tcPr>
            <w:tcW w:w="1619" w:type="dxa"/>
            <w:gridSpan w:val="2"/>
          </w:tcPr>
          <w:p w14:paraId="251EB95C">
            <w:pPr>
              <w:pStyle w:val="123"/>
            </w:pPr>
          </w:p>
        </w:tc>
        <w:tc>
          <w:tcPr>
            <w:tcW w:w="1418" w:type="dxa"/>
            <w:gridSpan w:val="2"/>
          </w:tcPr>
          <w:p w14:paraId="26B9CDEC">
            <w:pPr>
              <w:pStyle w:val="123"/>
            </w:pPr>
          </w:p>
        </w:tc>
        <w:tc>
          <w:tcPr>
            <w:tcW w:w="1554" w:type="dxa"/>
            <w:gridSpan w:val="2"/>
          </w:tcPr>
          <w:p w14:paraId="411DA5DC">
            <w:pPr>
              <w:pStyle w:val="123"/>
            </w:pPr>
          </w:p>
        </w:tc>
        <w:tc>
          <w:tcPr>
            <w:tcW w:w="1422" w:type="dxa"/>
            <w:gridSpan w:val="2"/>
          </w:tcPr>
          <w:p w14:paraId="2970BB92">
            <w:pPr>
              <w:pStyle w:val="123"/>
            </w:pPr>
          </w:p>
        </w:tc>
        <w:tc>
          <w:tcPr>
            <w:tcW w:w="1553" w:type="dxa"/>
            <w:gridSpan w:val="2"/>
          </w:tcPr>
          <w:p w14:paraId="64D890ED">
            <w:pPr>
              <w:pStyle w:val="123"/>
            </w:pPr>
          </w:p>
        </w:tc>
      </w:tr>
      <w:tr w14:paraId="5375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vMerge w:val="continue"/>
            <w:tcBorders>
              <w:top w:val="nil"/>
              <w:bottom w:val="nil"/>
            </w:tcBorders>
            <w:textDirection w:val="tbRlV"/>
          </w:tcPr>
          <w:p w14:paraId="2BA44DF2">
            <w:pPr>
              <w:pStyle w:val="123"/>
            </w:pPr>
          </w:p>
        </w:tc>
        <w:tc>
          <w:tcPr>
            <w:tcW w:w="1709" w:type="dxa"/>
            <w:gridSpan w:val="3"/>
          </w:tcPr>
          <w:p w14:paraId="594F0179">
            <w:pPr>
              <w:pStyle w:val="123"/>
            </w:pPr>
          </w:p>
        </w:tc>
        <w:tc>
          <w:tcPr>
            <w:tcW w:w="3098" w:type="dxa"/>
            <w:gridSpan w:val="4"/>
          </w:tcPr>
          <w:p w14:paraId="46F86083">
            <w:pPr>
              <w:pStyle w:val="123"/>
            </w:pPr>
          </w:p>
        </w:tc>
        <w:tc>
          <w:tcPr>
            <w:tcW w:w="648" w:type="dxa"/>
          </w:tcPr>
          <w:p w14:paraId="419B6E76">
            <w:pPr>
              <w:pStyle w:val="123"/>
            </w:pPr>
          </w:p>
        </w:tc>
        <w:tc>
          <w:tcPr>
            <w:tcW w:w="1619" w:type="dxa"/>
            <w:gridSpan w:val="2"/>
          </w:tcPr>
          <w:p w14:paraId="02E97BCA">
            <w:pPr>
              <w:pStyle w:val="123"/>
            </w:pPr>
          </w:p>
        </w:tc>
        <w:tc>
          <w:tcPr>
            <w:tcW w:w="1418" w:type="dxa"/>
            <w:gridSpan w:val="2"/>
          </w:tcPr>
          <w:p w14:paraId="523E9C78">
            <w:pPr>
              <w:pStyle w:val="123"/>
            </w:pPr>
          </w:p>
        </w:tc>
        <w:tc>
          <w:tcPr>
            <w:tcW w:w="1554" w:type="dxa"/>
            <w:gridSpan w:val="2"/>
          </w:tcPr>
          <w:p w14:paraId="47058841">
            <w:pPr>
              <w:pStyle w:val="123"/>
            </w:pPr>
          </w:p>
        </w:tc>
        <w:tc>
          <w:tcPr>
            <w:tcW w:w="1422" w:type="dxa"/>
            <w:gridSpan w:val="2"/>
          </w:tcPr>
          <w:p w14:paraId="3A48FC3B">
            <w:pPr>
              <w:pStyle w:val="123"/>
            </w:pPr>
          </w:p>
        </w:tc>
        <w:tc>
          <w:tcPr>
            <w:tcW w:w="1553" w:type="dxa"/>
            <w:gridSpan w:val="2"/>
          </w:tcPr>
          <w:p w14:paraId="1D013C60">
            <w:pPr>
              <w:pStyle w:val="123"/>
            </w:pPr>
          </w:p>
        </w:tc>
      </w:tr>
      <w:tr w14:paraId="0F50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vMerge w:val="continue"/>
            <w:tcBorders>
              <w:top w:val="nil"/>
              <w:bottom w:val="nil"/>
            </w:tcBorders>
            <w:textDirection w:val="tbRlV"/>
          </w:tcPr>
          <w:p w14:paraId="6FF76025">
            <w:pPr>
              <w:pStyle w:val="123"/>
            </w:pPr>
          </w:p>
        </w:tc>
        <w:tc>
          <w:tcPr>
            <w:tcW w:w="7074" w:type="dxa"/>
            <w:gridSpan w:val="10"/>
          </w:tcPr>
          <w:p w14:paraId="00305B8A">
            <w:pPr>
              <w:spacing w:before="95" w:line="228" w:lineRule="auto"/>
              <w:ind w:left="3017"/>
              <w:rPr>
                <w:rFonts w:hint="eastAsia" w:ascii="宋体" w:hAnsi="宋体" w:cs="宋体"/>
                <w:sz w:val="20"/>
                <w:szCs w:val="20"/>
              </w:rPr>
            </w:pPr>
            <w:r>
              <w:rPr>
                <w:rFonts w:ascii="宋体" w:hAnsi="宋体" w:cs="宋体"/>
                <w:spacing w:val="7"/>
                <w:sz w:val="20"/>
                <w:szCs w:val="20"/>
              </w:rPr>
              <w:t>其他材料费</w:t>
            </w:r>
          </w:p>
        </w:tc>
        <w:tc>
          <w:tcPr>
            <w:tcW w:w="1418" w:type="dxa"/>
            <w:gridSpan w:val="2"/>
          </w:tcPr>
          <w:p w14:paraId="5A34666B">
            <w:pPr>
              <w:pStyle w:val="123"/>
            </w:pPr>
          </w:p>
        </w:tc>
        <w:tc>
          <w:tcPr>
            <w:tcW w:w="1554" w:type="dxa"/>
            <w:gridSpan w:val="2"/>
          </w:tcPr>
          <w:p w14:paraId="2749F3EF">
            <w:pPr>
              <w:pStyle w:val="123"/>
            </w:pPr>
          </w:p>
        </w:tc>
        <w:tc>
          <w:tcPr>
            <w:tcW w:w="1422" w:type="dxa"/>
            <w:gridSpan w:val="2"/>
          </w:tcPr>
          <w:p w14:paraId="5B1FF09D">
            <w:pPr>
              <w:pStyle w:val="123"/>
            </w:pPr>
          </w:p>
        </w:tc>
        <w:tc>
          <w:tcPr>
            <w:tcW w:w="1553" w:type="dxa"/>
            <w:gridSpan w:val="2"/>
          </w:tcPr>
          <w:p w14:paraId="735E9A3D">
            <w:pPr>
              <w:pStyle w:val="123"/>
            </w:pPr>
          </w:p>
        </w:tc>
      </w:tr>
      <w:tr w14:paraId="285E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58" w:type="dxa"/>
            <w:vMerge w:val="continue"/>
            <w:tcBorders>
              <w:top w:val="nil"/>
            </w:tcBorders>
            <w:textDirection w:val="tbRlV"/>
          </w:tcPr>
          <w:p w14:paraId="0B8B6129">
            <w:pPr>
              <w:pStyle w:val="123"/>
            </w:pPr>
          </w:p>
        </w:tc>
        <w:tc>
          <w:tcPr>
            <w:tcW w:w="7074" w:type="dxa"/>
            <w:gridSpan w:val="10"/>
          </w:tcPr>
          <w:p w14:paraId="7D1B1930">
            <w:pPr>
              <w:spacing w:before="95" w:line="230" w:lineRule="auto"/>
              <w:ind w:left="3334"/>
              <w:rPr>
                <w:rFonts w:hint="eastAsia" w:ascii="宋体" w:hAnsi="宋体" w:cs="宋体"/>
                <w:sz w:val="20"/>
                <w:szCs w:val="20"/>
              </w:rPr>
            </w:pPr>
            <w:r>
              <w:rPr>
                <w:rFonts w:ascii="宋体" w:hAnsi="宋体" w:cs="宋体"/>
                <w:b/>
                <w:bCs/>
                <w:spacing w:val="1"/>
                <w:sz w:val="20"/>
                <w:szCs w:val="20"/>
              </w:rPr>
              <w:t>小计</w:t>
            </w:r>
          </w:p>
        </w:tc>
        <w:tc>
          <w:tcPr>
            <w:tcW w:w="1418" w:type="dxa"/>
            <w:gridSpan w:val="2"/>
          </w:tcPr>
          <w:p w14:paraId="13A24897">
            <w:pPr>
              <w:pStyle w:val="123"/>
            </w:pPr>
          </w:p>
        </w:tc>
        <w:tc>
          <w:tcPr>
            <w:tcW w:w="1554" w:type="dxa"/>
            <w:gridSpan w:val="2"/>
          </w:tcPr>
          <w:p w14:paraId="53C78FF6">
            <w:pPr>
              <w:pStyle w:val="123"/>
            </w:pPr>
          </w:p>
        </w:tc>
        <w:tc>
          <w:tcPr>
            <w:tcW w:w="1422" w:type="dxa"/>
            <w:gridSpan w:val="2"/>
          </w:tcPr>
          <w:p w14:paraId="29EAB8AB">
            <w:pPr>
              <w:pStyle w:val="123"/>
            </w:pPr>
          </w:p>
        </w:tc>
        <w:tc>
          <w:tcPr>
            <w:tcW w:w="1553" w:type="dxa"/>
            <w:gridSpan w:val="2"/>
          </w:tcPr>
          <w:p w14:paraId="2CBB4BF8">
            <w:pPr>
              <w:pStyle w:val="123"/>
            </w:pPr>
          </w:p>
        </w:tc>
      </w:tr>
    </w:tbl>
    <w:p w14:paraId="3EF36DC5"/>
    <w:p w14:paraId="1BC6F530">
      <w:pPr>
        <w:sectPr>
          <w:pgSz w:w="16838" w:h="11906" w:orient="landscape"/>
          <w:pgMar w:top="1797" w:right="1440" w:bottom="1797" w:left="1440" w:header="851" w:footer="992" w:gutter="0"/>
          <w:pgNumType w:fmt="decimal"/>
          <w:cols w:space="425" w:num="1"/>
          <w:docGrid w:linePitch="312" w:charSpace="0"/>
        </w:sectPr>
      </w:pPr>
    </w:p>
    <w:p w14:paraId="3AB8E504">
      <w:pPr>
        <w:pStyle w:val="76"/>
        <w:spacing w:before="120" w:after="120"/>
        <w:ind w:firstLine="240" w:firstLineChars="100"/>
      </w:pPr>
      <w:r>
        <w:t xml:space="preserve">4.7  </w:t>
      </w:r>
      <w:r>
        <w:rPr>
          <w:rFonts w:hint="eastAsia"/>
        </w:rPr>
        <w:t>分部分项工程项目清单综合单价分析表 B（比选人可根据项目实际情况，在 A 或 B 中择一使用）</w:t>
      </w:r>
    </w:p>
    <w:p w14:paraId="6236953B">
      <w:pPr>
        <w:spacing w:before="288" w:line="219" w:lineRule="auto"/>
        <w:ind w:left="2079"/>
        <w:rPr>
          <w:rFonts w:hint="eastAsia" w:ascii="宋体" w:hAnsi="宋体" w:cs="宋体"/>
          <w:sz w:val="30"/>
          <w:szCs w:val="30"/>
        </w:rPr>
      </w:pPr>
      <w:r>
        <w:rPr>
          <w:rFonts w:ascii="宋体" w:hAnsi="宋体" w:cs="宋体"/>
          <w:spacing w:val="-1"/>
          <w:sz w:val="30"/>
          <w:szCs w:val="30"/>
        </w:rPr>
        <w:t>分部分项工程项目清单综合单价分析表</w:t>
      </w:r>
    </w:p>
    <w:p w14:paraId="6307DCE9">
      <w:pPr>
        <w:spacing w:before="20" w:line="228" w:lineRule="auto"/>
        <w:ind w:left="133"/>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w:t>
      </w:r>
      <w:r>
        <w:rPr>
          <w:rFonts w:ascii="宋体" w:hAnsi="宋体" w:cs="宋体"/>
          <w:spacing w:val="12"/>
          <w:sz w:val="20"/>
          <w:szCs w:val="20"/>
        </w:rPr>
        <w:t xml:space="preserve">  </w:t>
      </w:r>
      <w:r>
        <w:rPr>
          <w:rFonts w:ascii="宋体" w:hAnsi="宋体" w:cs="宋体"/>
          <w:spacing w:val="2"/>
          <w:sz w:val="20"/>
          <w:szCs w:val="20"/>
        </w:rPr>
        <w:t>页</w:t>
      </w:r>
    </w:p>
    <w:p w14:paraId="3FB2C6BD">
      <w:pPr>
        <w:spacing w:line="60" w:lineRule="exact"/>
      </w:pPr>
    </w:p>
    <w:tbl>
      <w:tblPr>
        <w:tblStyle w:val="122"/>
        <w:tblW w:w="9178"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211"/>
        <w:gridCol w:w="709"/>
        <w:gridCol w:w="709"/>
        <w:gridCol w:w="991"/>
        <w:gridCol w:w="567"/>
        <w:gridCol w:w="992"/>
        <w:gridCol w:w="993"/>
        <w:gridCol w:w="992"/>
        <w:gridCol w:w="997"/>
      </w:tblGrid>
      <w:tr w14:paraId="673E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17" w:type="dxa"/>
          </w:tcPr>
          <w:p w14:paraId="487F104F">
            <w:pPr>
              <w:spacing w:before="179" w:line="228" w:lineRule="auto"/>
              <w:ind w:left="89"/>
              <w:rPr>
                <w:rFonts w:hint="eastAsia" w:ascii="宋体" w:hAnsi="宋体" w:cs="宋体"/>
                <w:sz w:val="18"/>
                <w:szCs w:val="18"/>
              </w:rPr>
            </w:pPr>
            <w:r>
              <w:rPr>
                <w:rFonts w:ascii="宋体" w:hAnsi="宋体" w:cs="宋体"/>
                <w:spacing w:val="9"/>
                <w:sz w:val="18"/>
                <w:szCs w:val="18"/>
              </w:rPr>
              <w:t>项目编码</w:t>
            </w:r>
          </w:p>
        </w:tc>
        <w:tc>
          <w:tcPr>
            <w:tcW w:w="1211" w:type="dxa"/>
          </w:tcPr>
          <w:p w14:paraId="4DA183C2">
            <w:pPr>
              <w:pStyle w:val="123"/>
              <w:rPr>
                <w:rFonts w:hint="eastAsia" w:ascii="宋体" w:hAnsi="宋体" w:eastAsia="宋体"/>
                <w:sz w:val="18"/>
                <w:szCs w:val="18"/>
              </w:rPr>
            </w:pPr>
          </w:p>
        </w:tc>
        <w:tc>
          <w:tcPr>
            <w:tcW w:w="1418" w:type="dxa"/>
            <w:gridSpan w:val="2"/>
          </w:tcPr>
          <w:p w14:paraId="48489A3E">
            <w:pPr>
              <w:spacing w:before="179" w:line="229" w:lineRule="auto"/>
              <w:ind w:left="283"/>
              <w:rPr>
                <w:rFonts w:hint="eastAsia" w:ascii="宋体" w:hAnsi="宋体" w:cs="宋体"/>
                <w:sz w:val="18"/>
                <w:szCs w:val="18"/>
              </w:rPr>
            </w:pPr>
            <w:r>
              <w:rPr>
                <w:rFonts w:ascii="宋体" w:hAnsi="宋体" w:cs="宋体"/>
                <w:spacing w:val="9"/>
                <w:sz w:val="18"/>
                <w:szCs w:val="18"/>
              </w:rPr>
              <w:t>项目名称</w:t>
            </w:r>
          </w:p>
        </w:tc>
        <w:tc>
          <w:tcPr>
            <w:tcW w:w="3543" w:type="dxa"/>
            <w:gridSpan w:val="4"/>
          </w:tcPr>
          <w:p w14:paraId="24522487">
            <w:pPr>
              <w:pStyle w:val="123"/>
              <w:rPr>
                <w:rFonts w:hint="eastAsia" w:ascii="宋体" w:hAnsi="宋体" w:eastAsia="宋体"/>
                <w:sz w:val="18"/>
                <w:szCs w:val="18"/>
              </w:rPr>
            </w:pPr>
          </w:p>
        </w:tc>
        <w:tc>
          <w:tcPr>
            <w:tcW w:w="992" w:type="dxa"/>
          </w:tcPr>
          <w:p w14:paraId="7E500703">
            <w:pPr>
              <w:spacing w:before="179" w:line="229" w:lineRule="auto"/>
              <w:ind w:left="90"/>
              <w:rPr>
                <w:rFonts w:hint="eastAsia" w:ascii="宋体" w:hAnsi="宋体" w:cs="宋体"/>
                <w:sz w:val="18"/>
                <w:szCs w:val="18"/>
              </w:rPr>
            </w:pPr>
            <w:r>
              <w:rPr>
                <w:rFonts w:ascii="宋体" w:hAnsi="宋体" w:cs="宋体"/>
                <w:spacing w:val="4"/>
                <w:sz w:val="18"/>
                <w:szCs w:val="18"/>
              </w:rPr>
              <w:t>计量单位</w:t>
            </w:r>
          </w:p>
        </w:tc>
        <w:tc>
          <w:tcPr>
            <w:tcW w:w="997" w:type="dxa"/>
          </w:tcPr>
          <w:p w14:paraId="5F29F23A">
            <w:pPr>
              <w:pStyle w:val="123"/>
              <w:rPr>
                <w:rFonts w:hint="eastAsia" w:ascii="宋体" w:hAnsi="宋体" w:eastAsia="宋体"/>
                <w:sz w:val="18"/>
                <w:szCs w:val="18"/>
              </w:rPr>
            </w:pPr>
          </w:p>
        </w:tc>
      </w:tr>
      <w:tr w14:paraId="093E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17" w:type="dxa"/>
          </w:tcPr>
          <w:p w14:paraId="653CBC1A">
            <w:pPr>
              <w:spacing w:before="175" w:line="228" w:lineRule="auto"/>
              <w:ind w:left="120"/>
              <w:rPr>
                <w:rFonts w:hint="eastAsia" w:ascii="宋体" w:hAnsi="宋体" w:cs="宋体"/>
                <w:sz w:val="18"/>
                <w:szCs w:val="18"/>
              </w:rPr>
            </w:pPr>
            <w:r>
              <w:rPr>
                <w:rFonts w:ascii="宋体" w:hAnsi="宋体" w:cs="宋体"/>
                <w:spacing w:val="9"/>
                <w:sz w:val="18"/>
                <w:szCs w:val="18"/>
              </w:rPr>
              <w:t>项目特征</w:t>
            </w:r>
          </w:p>
        </w:tc>
        <w:tc>
          <w:tcPr>
            <w:tcW w:w="8161" w:type="dxa"/>
            <w:gridSpan w:val="9"/>
          </w:tcPr>
          <w:p w14:paraId="66092E33">
            <w:pPr>
              <w:pStyle w:val="123"/>
              <w:rPr>
                <w:rFonts w:hint="eastAsia" w:ascii="宋体" w:hAnsi="宋体" w:eastAsia="宋体"/>
                <w:sz w:val="18"/>
                <w:szCs w:val="18"/>
              </w:rPr>
            </w:pPr>
          </w:p>
        </w:tc>
      </w:tr>
      <w:tr w14:paraId="1FA8C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7" w:type="dxa"/>
          </w:tcPr>
          <w:p w14:paraId="34E70F3E">
            <w:pPr>
              <w:pStyle w:val="123"/>
              <w:spacing w:line="295" w:lineRule="auto"/>
              <w:rPr>
                <w:rFonts w:hint="eastAsia" w:ascii="宋体" w:hAnsi="宋体" w:eastAsia="宋体"/>
                <w:sz w:val="18"/>
                <w:szCs w:val="18"/>
              </w:rPr>
            </w:pPr>
          </w:p>
          <w:p w14:paraId="1F407A84">
            <w:pPr>
              <w:spacing w:before="65" w:line="230" w:lineRule="auto"/>
              <w:ind w:left="306"/>
              <w:rPr>
                <w:rFonts w:hint="eastAsia" w:ascii="宋体" w:hAnsi="宋体" w:cs="宋体"/>
                <w:sz w:val="18"/>
                <w:szCs w:val="18"/>
              </w:rPr>
            </w:pPr>
            <w:r>
              <w:rPr>
                <w:rFonts w:ascii="宋体" w:hAnsi="宋体" w:cs="宋体"/>
                <w:spacing w:val="4"/>
                <w:sz w:val="18"/>
                <w:szCs w:val="18"/>
              </w:rPr>
              <w:t>序号</w:t>
            </w:r>
          </w:p>
        </w:tc>
        <w:tc>
          <w:tcPr>
            <w:tcW w:w="1211" w:type="dxa"/>
          </w:tcPr>
          <w:p w14:paraId="07A8EE40">
            <w:pPr>
              <w:pStyle w:val="123"/>
              <w:spacing w:line="295" w:lineRule="auto"/>
              <w:rPr>
                <w:rFonts w:hint="eastAsia" w:ascii="宋体" w:hAnsi="宋体" w:eastAsia="宋体"/>
                <w:sz w:val="18"/>
                <w:szCs w:val="18"/>
              </w:rPr>
            </w:pPr>
          </w:p>
          <w:p w14:paraId="76C8CDFC">
            <w:pPr>
              <w:spacing w:before="65" w:line="229" w:lineRule="auto"/>
              <w:ind w:left="165"/>
              <w:rPr>
                <w:rFonts w:hint="eastAsia" w:ascii="宋体" w:hAnsi="宋体" w:cs="宋体"/>
                <w:sz w:val="18"/>
                <w:szCs w:val="18"/>
              </w:rPr>
            </w:pPr>
            <w:r>
              <w:rPr>
                <w:rFonts w:ascii="宋体" w:hAnsi="宋体" w:cs="宋体"/>
                <w:spacing w:val="11"/>
                <w:sz w:val="18"/>
                <w:szCs w:val="18"/>
              </w:rPr>
              <w:t>费用项</w:t>
            </w:r>
            <w:r>
              <w:rPr>
                <w:rFonts w:ascii="宋体" w:hAnsi="宋体" w:cs="宋体"/>
                <w:spacing w:val="-33"/>
                <w:sz w:val="18"/>
                <w:szCs w:val="18"/>
              </w:rPr>
              <w:t xml:space="preserve"> </w:t>
            </w:r>
            <w:r>
              <w:rPr>
                <w:rFonts w:ascii="宋体" w:hAnsi="宋体" w:cs="宋体"/>
                <w:spacing w:val="11"/>
                <w:sz w:val="18"/>
                <w:szCs w:val="18"/>
              </w:rPr>
              <w:t>目</w:t>
            </w:r>
          </w:p>
        </w:tc>
        <w:tc>
          <w:tcPr>
            <w:tcW w:w="709" w:type="dxa"/>
          </w:tcPr>
          <w:p w14:paraId="10933A5B">
            <w:pPr>
              <w:pStyle w:val="123"/>
              <w:spacing w:line="295" w:lineRule="auto"/>
              <w:rPr>
                <w:rFonts w:hint="eastAsia" w:ascii="宋体" w:hAnsi="宋体" w:eastAsia="宋体"/>
                <w:sz w:val="18"/>
                <w:szCs w:val="18"/>
              </w:rPr>
            </w:pPr>
          </w:p>
          <w:p w14:paraId="7B3267A2">
            <w:pPr>
              <w:spacing w:before="65" w:line="229" w:lineRule="auto"/>
              <w:ind w:left="156"/>
              <w:rPr>
                <w:rFonts w:hint="eastAsia" w:ascii="宋体" w:hAnsi="宋体" w:cs="宋体"/>
                <w:sz w:val="18"/>
                <w:szCs w:val="18"/>
              </w:rPr>
            </w:pPr>
            <w:r>
              <w:rPr>
                <w:rFonts w:ascii="宋体" w:hAnsi="宋体" w:cs="宋体"/>
                <w:spacing w:val="1"/>
                <w:sz w:val="18"/>
                <w:szCs w:val="18"/>
              </w:rPr>
              <w:t>单位</w:t>
            </w:r>
          </w:p>
        </w:tc>
        <w:tc>
          <w:tcPr>
            <w:tcW w:w="709" w:type="dxa"/>
          </w:tcPr>
          <w:p w14:paraId="57BEA2FE">
            <w:pPr>
              <w:pStyle w:val="123"/>
              <w:spacing w:line="295" w:lineRule="auto"/>
              <w:rPr>
                <w:rFonts w:hint="eastAsia" w:ascii="宋体" w:hAnsi="宋体" w:eastAsia="宋体"/>
                <w:sz w:val="18"/>
                <w:szCs w:val="18"/>
              </w:rPr>
            </w:pPr>
          </w:p>
          <w:p w14:paraId="477FCEE7">
            <w:pPr>
              <w:spacing w:before="65" w:line="228" w:lineRule="auto"/>
              <w:ind w:left="141"/>
              <w:rPr>
                <w:rFonts w:hint="eastAsia" w:ascii="宋体" w:hAnsi="宋体" w:cs="宋体"/>
                <w:sz w:val="18"/>
                <w:szCs w:val="18"/>
              </w:rPr>
            </w:pPr>
            <w:r>
              <w:rPr>
                <w:rFonts w:ascii="宋体" w:hAnsi="宋体" w:cs="宋体"/>
                <w:spacing w:val="9"/>
                <w:sz w:val="18"/>
                <w:szCs w:val="18"/>
              </w:rPr>
              <w:t>数量</w:t>
            </w:r>
          </w:p>
        </w:tc>
        <w:tc>
          <w:tcPr>
            <w:tcW w:w="991" w:type="dxa"/>
          </w:tcPr>
          <w:p w14:paraId="0D314B96">
            <w:pPr>
              <w:spacing w:before="225" w:line="228" w:lineRule="auto"/>
              <w:ind w:left="57"/>
              <w:rPr>
                <w:rFonts w:hint="eastAsia" w:ascii="宋体" w:hAnsi="宋体" w:cs="宋体"/>
                <w:sz w:val="18"/>
                <w:szCs w:val="18"/>
              </w:rPr>
            </w:pPr>
            <w:r>
              <w:rPr>
                <w:rFonts w:ascii="宋体" w:hAnsi="宋体" w:cs="宋体"/>
                <w:spacing w:val="16"/>
                <w:sz w:val="18"/>
                <w:szCs w:val="18"/>
              </w:rPr>
              <w:t>计算基础</w:t>
            </w:r>
          </w:p>
          <w:p w14:paraId="372D80E6">
            <w:pPr>
              <w:spacing w:before="26" w:line="229" w:lineRule="auto"/>
              <w:ind w:left="314"/>
              <w:rPr>
                <w:rFonts w:hint="eastAsia" w:ascii="宋体" w:hAnsi="宋体" w:cs="宋体"/>
                <w:sz w:val="18"/>
                <w:szCs w:val="18"/>
              </w:rPr>
            </w:pPr>
            <w:r>
              <w:rPr>
                <w:rFonts w:ascii="宋体" w:hAnsi="宋体" w:cs="宋体"/>
                <w:spacing w:val="-3"/>
                <w:sz w:val="18"/>
                <w:szCs w:val="18"/>
              </w:rPr>
              <w:t>(元)</w:t>
            </w:r>
          </w:p>
        </w:tc>
        <w:tc>
          <w:tcPr>
            <w:tcW w:w="567" w:type="dxa"/>
          </w:tcPr>
          <w:p w14:paraId="67B6D55D">
            <w:pPr>
              <w:spacing w:before="225" w:line="228" w:lineRule="auto"/>
              <w:ind w:left="73"/>
              <w:rPr>
                <w:rFonts w:hint="eastAsia" w:ascii="宋体" w:hAnsi="宋体" w:cs="宋体"/>
                <w:sz w:val="18"/>
                <w:szCs w:val="18"/>
              </w:rPr>
            </w:pPr>
            <w:r>
              <w:rPr>
                <w:rFonts w:ascii="宋体" w:hAnsi="宋体" w:cs="宋体"/>
                <w:spacing w:val="7"/>
                <w:sz w:val="18"/>
                <w:szCs w:val="18"/>
              </w:rPr>
              <w:t>费率</w:t>
            </w:r>
          </w:p>
          <w:p w14:paraId="6C243A82">
            <w:pPr>
              <w:spacing w:before="26" w:line="231" w:lineRule="auto"/>
              <w:ind w:left="156"/>
              <w:rPr>
                <w:rFonts w:hint="eastAsia" w:ascii="宋体" w:hAnsi="宋体" w:cs="宋体"/>
                <w:sz w:val="18"/>
                <w:szCs w:val="18"/>
              </w:rPr>
            </w:pPr>
            <w:r>
              <w:rPr>
                <w:rFonts w:ascii="宋体" w:hAnsi="宋体" w:cs="宋体"/>
                <w:spacing w:val="-6"/>
                <w:sz w:val="18"/>
                <w:szCs w:val="18"/>
              </w:rPr>
              <w:t>(%)</w:t>
            </w:r>
          </w:p>
        </w:tc>
        <w:tc>
          <w:tcPr>
            <w:tcW w:w="992" w:type="dxa"/>
          </w:tcPr>
          <w:p w14:paraId="44E57261">
            <w:pPr>
              <w:spacing w:before="225" w:line="227" w:lineRule="auto"/>
              <w:ind w:left="276"/>
              <w:rPr>
                <w:rFonts w:hint="eastAsia" w:ascii="宋体" w:hAnsi="宋体" w:cs="宋体"/>
                <w:sz w:val="18"/>
                <w:szCs w:val="18"/>
              </w:rPr>
            </w:pPr>
            <w:r>
              <w:rPr>
                <w:rFonts w:ascii="宋体" w:hAnsi="宋体" w:cs="宋体"/>
                <w:spacing w:val="12"/>
                <w:sz w:val="18"/>
                <w:szCs w:val="18"/>
              </w:rPr>
              <w:t>单价</w:t>
            </w:r>
          </w:p>
          <w:p w14:paraId="3161D578">
            <w:pPr>
              <w:spacing w:before="27" w:line="229" w:lineRule="auto"/>
              <w:ind w:left="311"/>
              <w:rPr>
                <w:rFonts w:hint="eastAsia" w:ascii="宋体" w:hAnsi="宋体" w:cs="宋体"/>
                <w:sz w:val="18"/>
                <w:szCs w:val="18"/>
              </w:rPr>
            </w:pPr>
            <w:r>
              <w:rPr>
                <w:rFonts w:ascii="宋体" w:hAnsi="宋体" w:cs="宋体"/>
                <w:sz w:val="18"/>
                <w:szCs w:val="18"/>
              </w:rPr>
              <w:t>(元)</w:t>
            </w:r>
          </w:p>
        </w:tc>
        <w:tc>
          <w:tcPr>
            <w:tcW w:w="993" w:type="dxa"/>
          </w:tcPr>
          <w:p w14:paraId="11473B75">
            <w:pPr>
              <w:spacing w:before="33" w:line="229" w:lineRule="auto"/>
              <w:ind w:left="188"/>
              <w:rPr>
                <w:rFonts w:hint="eastAsia" w:ascii="宋体" w:hAnsi="宋体" w:cs="宋体"/>
                <w:sz w:val="18"/>
                <w:szCs w:val="18"/>
              </w:rPr>
            </w:pPr>
            <w:r>
              <w:rPr>
                <w:rFonts w:ascii="宋体" w:hAnsi="宋体" w:cs="宋体"/>
                <w:spacing w:val="2"/>
                <w:sz w:val="18"/>
                <w:szCs w:val="18"/>
              </w:rPr>
              <w:t>其中：</w:t>
            </w:r>
          </w:p>
          <w:p w14:paraId="74C0A954">
            <w:pPr>
              <w:spacing w:before="22" w:line="227" w:lineRule="auto"/>
              <w:ind w:left="88"/>
              <w:rPr>
                <w:rFonts w:hint="eastAsia" w:ascii="宋体" w:hAnsi="宋体" w:cs="宋体"/>
                <w:sz w:val="18"/>
                <w:szCs w:val="18"/>
              </w:rPr>
            </w:pPr>
            <w:r>
              <w:rPr>
                <w:rFonts w:ascii="宋体" w:hAnsi="宋体" w:cs="宋体"/>
                <w:spacing w:val="5"/>
                <w:sz w:val="18"/>
                <w:szCs w:val="18"/>
              </w:rPr>
              <w:t>暂估单价</w:t>
            </w:r>
          </w:p>
          <w:p w14:paraId="1E2CF3B4">
            <w:pPr>
              <w:spacing w:before="27" w:line="229" w:lineRule="auto"/>
              <w:ind w:left="330"/>
              <w:rPr>
                <w:rFonts w:hint="eastAsia" w:ascii="宋体" w:hAnsi="宋体" w:cs="宋体"/>
                <w:sz w:val="18"/>
                <w:szCs w:val="18"/>
              </w:rPr>
            </w:pPr>
            <w:r>
              <w:rPr>
                <w:rFonts w:ascii="宋体" w:hAnsi="宋体" w:cs="宋体"/>
                <w:spacing w:val="-9"/>
                <w:sz w:val="18"/>
                <w:szCs w:val="18"/>
              </w:rPr>
              <w:t>(元)</w:t>
            </w:r>
          </w:p>
        </w:tc>
        <w:tc>
          <w:tcPr>
            <w:tcW w:w="992" w:type="dxa"/>
          </w:tcPr>
          <w:p w14:paraId="3D8E015B">
            <w:pPr>
              <w:spacing w:before="225" w:line="227" w:lineRule="auto"/>
              <w:ind w:left="278"/>
              <w:rPr>
                <w:rFonts w:hint="eastAsia" w:ascii="宋体" w:hAnsi="宋体" w:cs="宋体"/>
                <w:sz w:val="18"/>
                <w:szCs w:val="18"/>
              </w:rPr>
            </w:pPr>
            <w:r>
              <w:rPr>
                <w:rFonts w:ascii="宋体" w:hAnsi="宋体" w:cs="宋体"/>
                <w:spacing w:val="12"/>
                <w:sz w:val="18"/>
                <w:szCs w:val="18"/>
              </w:rPr>
              <w:t>合价</w:t>
            </w:r>
          </w:p>
          <w:p w14:paraId="0BD6C60C">
            <w:pPr>
              <w:spacing w:before="27" w:line="229" w:lineRule="auto"/>
              <w:ind w:left="314"/>
              <w:rPr>
                <w:rFonts w:hint="eastAsia" w:ascii="宋体" w:hAnsi="宋体" w:cs="宋体"/>
                <w:sz w:val="18"/>
                <w:szCs w:val="18"/>
              </w:rPr>
            </w:pPr>
            <w:r>
              <w:rPr>
                <w:rFonts w:ascii="宋体" w:hAnsi="宋体" w:cs="宋体"/>
                <w:spacing w:val="-1"/>
                <w:sz w:val="18"/>
                <w:szCs w:val="18"/>
              </w:rPr>
              <w:t>(元)</w:t>
            </w:r>
          </w:p>
        </w:tc>
        <w:tc>
          <w:tcPr>
            <w:tcW w:w="997" w:type="dxa"/>
          </w:tcPr>
          <w:p w14:paraId="4978607F">
            <w:pPr>
              <w:spacing w:before="33" w:line="229" w:lineRule="auto"/>
              <w:ind w:left="188"/>
              <w:rPr>
                <w:rFonts w:hint="eastAsia" w:ascii="宋体" w:hAnsi="宋体" w:cs="宋体"/>
                <w:sz w:val="18"/>
                <w:szCs w:val="18"/>
              </w:rPr>
            </w:pPr>
            <w:r>
              <w:rPr>
                <w:rFonts w:ascii="宋体" w:hAnsi="宋体" w:cs="宋体"/>
                <w:spacing w:val="2"/>
                <w:sz w:val="18"/>
                <w:szCs w:val="18"/>
              </w:rPr>
              <w:t>其中：</w:t>
            </w:r>
          </w:p>
          <w:p w14:paraId="2A1AD370">
            <w:pPr>
              <w:spacing w:before="22" w:line="227" w:lineRule="auto"/>
              <w:ind w:left="91"/>
              <w:rPr>
                <w:rFonts w:hint="eastAsia" w:ascii="宋体" w:hAnsi="宋体" w:cs="宋体"/>
                <w:sz w:val="18"/>
                <w:szCs w:val="18"/>
              </w:rPr>
            </w:pPr>
            <w:r>
              <w:rPr>
                <w:rFonts w:ascii="宋体" w:hAnsi="宋体" w:cs="宋体"/>
                <w:spacing w:val="5"/>
                <w:sz w:val="18"/>
                <w:szCs w:val="18"/>
              </w:rPr>
              <w:t>暂估合价</w:t>
            </w:r>
          </w:p>
          <w:p w14:paraId="622E275C">
            <w:pPr>
              <w:spacing w:before="27" w:line="229" w:lineRule="auto"/>
              <w:ind w:left="330"/>
              <w:rPr>
                <w:rFonts w:hint="eastAsia" w:ascii="宋体" w:hAnsi="宋体" w:cs="宋体"/>
                <w:sz w:val="18"/>
                <w:szCs w:val="18"/>
              </w:rPr>
            </w:pPr>
            <w:r>
              <w:rPr>
                <w:rFonts w:ascii="宋体" w:hAnsi="宋体" w:cs="宋体"/>
                <w:spacing w:val="-9"/>
                <w:sz w:val="18"/>
                <w:szCs w:val="18"/>
              </w:rPr>
              <w:t>(元)</w:t>
            </w:r>
          </w:p>
        </w:tc>
      </w:tr>
      <w:tr w14:paraId="56C4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17" w:type="dxa"/>
          </w:tcPr>
          <w:p w14:paraId="29C154BB">
            <w:pPr>
              <w:spacing w:before="175" w:line="271" w:lineRule="exact"/>
              <w:ind w:left="483"/>
              <w:rPr>
                <w:rFonts w:hint="eastAsia" w:ascii="宋体" w:hAnsi="宋体" w:cs="宋体"/>
                <w:sz w:val="18"/>
                <w:szCs w:val="18"/>
              </w:rPr>
            </w:pPr>
            <w:r>
              <w:rPr>
                <w:rFonts w:ascii="宋体" w:hAnsi="宋体" w:cs="宋体"/>
                <w:position w:val="1"/>
                <w:sz w:val="18"/>
                <w:szCs w:val="18"/>
              </w:rPr>
              <w:t>1</w:t>
            </w:r>
          </w:p>
        </w:tc>
        <w:tc>
          <w:tcPr>
            <w:tcW w:w="1211" w:type="dxa"/>
          </w:tcPr>
          <w:p w14:paraId="78DC46C6">
            <w:pPr>
              <w:spacing w:before="176" w:line="229" w:lineRule="auto"/>
              <w:ind w:left="333"/>
              <w:rPr>
                <w:rFonts w:hint="eastAsia" w:ascii="宋体" w:hAnsi="宋体" w:cs="宋体"/>
                <w:sz w:val="18"/>
                <w:szCs w:val="18"/>
              </w:rPr>
            </w:pPr>
            <w:r>
              <w:rPr>
                <w:rFonts w:ascii="宋体" w:hAnsi="宋体" w:cs="宋体"/>
                <w:spacing w:val="11"/>
                <w:sz w:val="18"/>
                <w:szCs w:val="18"/>
              </w:rPr>
              <w:t>人工费</w:t>
            </w:r>
          </w:p>
        </w:tc>
        <w:tc>
          <w:tcPr>
            <w:tcW w:w="709" w:type="dxa"/>
          </w:tcPr>
          <w:p w14:paraId="359406A7">
            <w:pPr>
              <w:spacing w:before="176" w:line="233" w:lineRule="auto"/>
              <w:ind w:left="305"/>
              <w:rPr>
                <w:rFonts w:hint="eastAsia" w:ascii="宋体" w:hAnsi="宋体" w:cs="宋体"/>
                <w:sz w:val="18"/>
                <w:szCs w:val="18"/>
              </w:rPr>
            </w:pPr>
            <w:r>
              <w:rPr>
                <w:rFonts w:ascii="宋体" w:hAnsi="宋体" w:cs="宋体"/>
                <w:sz w:val="18"/>
                <w:szCs w:val="18"/>
              </w:rPr>
              <w:t>/</w:t>
            </w:r>
          </w:p>
        </w:tc>
        <w:tc>
          <w:tcPr>
            <w:tcW w:w="709" w:type="dxa"/>
          </w:tcPr>
          <w:p w14:paraId="0ACFFDBA">
            <w:pPr>
              <w:spacing w:before="145" w:line="274" w:lineRule="exact"/>
              <w:ind w:left="326"/>
              <w:rPr>
                <w:rFonts w:hint="eastAsia" w:ascii="宋体" w:hAnsi="宋体"/>
                <w:sz w:val="18"/>
                <w:szCs w:val="18"/>
              </w:rPr>
            </w:pPr>
            <w:r>
              <w:rPr>
                <w:rFonts w:ascii="宋体" w:hAnsi="宋体"/>
                <w:spacing w:val="2"/>
                <w:position w:val="1"/>
                <w:sz w:val="18"/>
                <w:szCs w:val="18"/>
              </w:rPr>
              <w:t>/</w:t>
            </w:r>
          </w:p>
        </w:tc>
        <w:tc>
          <w:tcPr>
            <w:tcW w:w="991" w:type="dxa"/>
          </w:tcPr>
          <w:p w14:paraId="68457FDE">
            <w:pPr>
              <w:spacing w:before="176" w:line="233" w:lineRule="auto"/>
              <w:ind w:left="445"/>
              <w:rPr>
                <w:rFonts w:hint="eastAsia" w:ascii="宋体" w:hAnsi="宋体" w:cs="宋体"/>
                <w:sz w:val="18"/>
                <w:szCs w:val="18"/>
              </w:rPr>
            </w:pPr>
            <w:r>
              <w:rPr>
                <w:rFonts w:ascii="宋体" w:hAnsi="宋体" w:cs="宋体"/>
                <w:sz w:val="18"/>
                <w:szCs w:val="18"/>
              </w:rPr>
              <w:t>/</w:t>
            </w:r>
          </w:p>
        </w:tc>
        <w:tc>
          <w:tcPr>
            <w:tcW w:w="567" w:type="dxa"/>
          </w:tcPr>
          <w:p w14:paraId="4D47436F">
            <w:pPr>
              <w:spacing w:before="176" w:line="233" w:lineRule="auto"/>
              <w:ind w:left="234"/>
              <w:rPr>
                <w:rFonts w:hint="eastAsia" w:ascii="宋体" w:hAnsi="宋体" w:cs="宋体"/>
                <w:sz w:val="18"/>
                <w:szCs w:val="18"/>
              </w:rPr>
            </w:pPr>
            <w:r>
              <w:rPr>
                <w:rFonts w:ascii="宋体" w:hAnsi="宋体" w:cs="宋体"/>
                <w:sz w:val="18"/>
                <w:szCs w:val="18"/>
              </w:rPr>
              <w:t>/</w:t>
            </w:r>
          </w:p>
        </w:tc>
        <w:tc>
          <w:tcPr>
            <w:tcW w:w="992" w:type="dxa"/>
          </w:tcPr>
          <w:p w14:paraId="41F2E6B8">
            <w:pPr>
              <w:spacing w:before="176" w:line="233" w:lineRule="auto"/>
              <w:ind w:left="447"/>
              <w:rPr>
                <w:rFonts w:hint="eastAsia" w:ascii="宋体" w:hAnsi="宋体" w:cs="宋体"/>
                <w:sz w:val="18"/>
                <w:szCs w:val="18"/>
              </w:rPr>
            </w:pPr>
            <w:r>
              <w:rPr>
                <w:rFonts w:ascii="宋体" w:hAnsi="宋体" w:cs="宋体"/>
                <w:sz w:val="18"/>
                <w:szCs w:val="18"/>
              </w:rPr>
              <w:t>/</w:t>
            </w:r>
          </w:p>
        </w:tc>
        <w:tc>
          <w:tcPr>
            <w:tcW w:w="993" w:type="dxa"/>
          </w:tcPr>
          <w:p w14:paraId="1E8A022E">
            <w:pPr>
              <w:spacing w:before="145" w:line="274" w:lineRule="exact"/>
              <w:ind w:left="465"/>
              <w:rPr>
                <w:rFonts w:hint="eastAsia" w:ascii="宋体" w:hAnsi="宋体"/>
                <w:sz w:val="18"/>
                <w:szCs w:val="18"/>
              </w:rPr>
            </w:pPr>
            <w:r>
              <w:rPr>
                <w:rFonts w:ascii="宋体" w:hAnsi="宋体"/>
                <w:spacing w:val="2"/>
                <w:position w:val="1"/>
                <w:sz w:val="18"/>
                <w:szCs w:val="18"/>
              </w:rPr>
              <w:t>/</w:t>
            </w:r>
          </w:p>
        </w:tc>
        <w:tc>
          <w:tcPr>
            <w:tcW w:w="992" w:type="dxa"/>
          </w:tcPr>
          <w:p w14:paraId="2F825051">
            <w:pPr>
              <w:pStyle w:val="123"/>
              <w:rPr>
                <w:rFonts w:hint="eastAsia" w:ascii="宋体" w:hAnsi="宋体" w:eastAsia="宋体"/>
                <w:sz w:val="18"/>
                <w:szCs w:val="18"/>
              </w:rPr>
            </w:pPr>
          </w:p>
        </w:tc>
        <w:tc>
          <w:tcPr>
            <w:tcW w:w="997" w:type="dxa"/>
          </w:tcPr>
          <w:p w14:paraId="354FF058">
            <w:pPr>
              <w:pStyle w:val="123"/>
              <w:rPr>
                <w:rFonts w:hint="eastAsia" w:ascii="宋体" w:hAnsi="宋体" w:eastAsia="宋体"/>
                <w:sz w:val="18"/>
                <w:szCs w:val="18"/>
              </w:rPr>
            </w:pPr>
          </w:p>
        </w:tc>
      </w:tr>
      <w:tr w14:paraId="6DE8C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3F0A8178">
            <w:pPr>
              <w:spacing w:before="176" w:line="268" w:lineRule="exact"/>
              <w:ind w:left="382"/>
              <w:rPr>
                <w:rFonts w:hint="eastAsia" w:ascii="宋体" w:hAnsi="宋体" w:cs="宋体"/>
                <w:sz w:val="18"/>
                <w:szCs w:val="18"/>
              </w:rPr>
            </w:pPr>
            <w:r>
              <w:rPr>
                <w:rFonts w:ascii="宋体" w:hAnsi="宋体" w:cs="宋体"/>
                <w:spacing w:val="-6"/>
                <w:position w:val="1"/>
                <w:sz w:val="18"/>
                <w:szCs w:val="18"/>
              </w:rPr>
              <w:t>1.1</w:t>
            </w:r>
          </w:p>
        </w:tc>
        <w:tc>
          <w:tcPr>
            <w:tcW w:w="1211" w:type="dxa"/>
          </w:tcPr>
          <w:p w14:paraId="1115AFAA">
            <w:pPr>
              <w:spacing w:before="176" w:line="325" w:lineRule="exact"/>
              <w:ind w:left="467"/>
              <w:rPr>
                <w:rFonts w:hint="eastAsia" w:ascii="宋体" w:hAnsi="宋体" w:cs="宋体"/>
                <w:sz w:val="18"/>
                <w:szCs w:val="18"/>
              </w:rPr>
            </w:pPr>
            <w:r>
              <w:rPr>
                <w:rFonts w:ascii="宋体" w:hAnsi="宋体" w:cs="宋体"/>
                <w:spacing w:val="-3"/>
                <w:position w:val="3"/>
                <w:sz w:val="18"/>
                <w:szCs w:val="18"/>
              </w:rPr>
              <w:t>……</w:t>
            </w:r>
          </w:p>
        </w:tc>
        <w:tc>
          <w:tcPr>
            <w:tcW w:w="709" w:type="dxa"/>
          </w:tcPr>
          <w:p w14:paraId="0800C2C9">
            <w:pPr>
              <w:pStyle w:val="123"/>
              <w:rPr>
                <w:rFonts w:hint="eastAsia" w:ascii="宋体" w:hAnsi="宋体" w:eastAsia="宋体"/>
                <w:sz w:val="18"/>
                <w:szCs w:val="18"/>
              </w:rPr>
            </w:pPr>
          </w:p>
        </w:tc>
        <w:tc>
          <w:tcPr>
            <w:tcW w:w="709" w:type="dxa"/>
          </w:tcPr>
          <w:p w14:paraId="203D4B13">
            <w:pPr>
              <w:pStyle w:val="123"/>
              <w:rPr>
                <w:rFonts w:hint="eastAsia" w:ascii="宋体" w:hAnsi="宋体" w:eastAsia="宋体"/>
                <w:sz w:val="18"/>
                <w:szCs w:val="18"/>
              </w:rPr>
            </w:pPr>
          </w:p>
        </w:tc>
        <w:tc>
          <w:tcPr>
            <w:tcW w:w="991" w:type="dxa"/>
          </w:tcPr>
          <w:p w14:paraId="6A75D843">
            <w:pPr>
              <w:pStyle w:val="123"/>
              <w:rPr>
                <w:rFonts w:hint="eastAsia" w:ascii="宋体" w:hAnsi="宋体" w:eastAsia="宋体"/>
                <w:sz w:val="18"/>
                <w:szCs w:val="18"/>
              </w:rPr>
            </w:pPr>
          </w:p>
        </w:tc>
        <w:tc>
          <w:tcPr>
            <w:tcW w:w="567" w:type="dxa"/>
          </w:tcPr>
          <w:p w14:paraId="45F683AB">
            <w:pPr>
              <w:pStyle w:val="123"/>
              <w:rPr>
                <w:rFonts w:hint="eastAsia" w:ascii="宋体" w:hAnsi="宋体" w:eastAsia="宋体"/>
                <w:sz w:val="18"/>
                <w:szCs w:val="18"/>
              </w:rPr>
            </w:pPr>
          </w:p>
        </w:tc>
        <w:tc>
          <w:tcPr>
            <w:tcW w:w="992" w:type="dxa"/>
          </w:tcPr>
          <w:p w14:paraId="1D25FE3B">
            <w:pPr>
              <w:pStyle w:val="123"/>
              <w:rPr>
                <w:rFonts w:hint="eastAsia" w:ascii="宋体" w:hAnsi="宋体" w:eastAsia="宋体"/>
                <w:sz w:val="18"/>
                <w:szCs w:val="18"/>
              </w:rPr>
            </w:pPr>
          </w:p>
        </w:tc>
        <w:tc>
          <w:tcPr>
            <w:tcW w:w="993" w:type="dxa"/>
          </w:tcPr>
          <w:p w14:paraId="5596DF5F">
            <w:pPr>
              <w:pStyle w:val="123"/>
              <w:rPr>
                <w:rFonts w:hint="eastAsia" w:ascii="宋体" w:hAnsi="宋体" w:eastAsia="宋体"/>
                <w:sz w:val="18"/>
                <w:szCs w:val="18"/>
              </w:rPr>
            </w:pPr>
          </w:p>
        </w:tc>
        <w:tc>
          <w:tcPr>
            <w:tcW w:w="992" w:type="dxa"/>
          </w:tcPr>
          <w:p w14:paraId="1804135C">
            <w:pPr>
              <w:pStyle w:val="123"/>
              <w:rPr>
                <w:rFonts w:hint="eastAsia" w:ascii="宋体" w:hAnsi="宋体" w:eastAsia="宋体"/>
                <w:sz w:val="18"/>
                <w:szCs w:val="18"/>
              </w:rPr>
            </w:pPr>
          </w:p>
        </w:tc>
        <w:tc>
          <w:tcPr>
            <w:tcW w:w="997" w:type="dxa"/>
          </w:tcPr>
          <w:p w14:paraId="6F676DB6">
            <w:pPr>
              <w:pStyle w:val="123"/>
              <w:rPr>
                <w:rFonts w:hint="eastAsia" w:ascii="宋体" w:hAnsi="宋体" w:eastAsia="宋体"/>
                <w:sz w:val="18"/>
                <w:szCs w:val="18"/>
              </w:rPr>
            </w:pPr>
          </w:p>
        </w:tc>
      </w:tr>
      <w:tr w14:paraId="34B17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1764FA37">
            <w:pPr>
              <w:spacing w:before="178" w:line="270" w:lineRule="exact"/>
              <w:ind w:left="470"/>
              <w:rPr>
                <w:rFonts w:hint="eastAsia" w:ascii="宋体" w:hAnsi="宋体" w:cs="宋体"/>
                <w:sz w:val="18"/>
                <w:szCs w:val="18"/>
              </w:rPr>
            </w:pPr>
            <w:r>
              <w:rPr>
                <w:rFonts w:ascii="宋体" w:hAnsi="宋体" w:cs="宋体"/>
                <w:position w:val="1"/>
                <w:sz w:val="18"/>
                <w:szCs w:val="18"/>
              </w:rPr>
              <w:t>2</w:t>
            </w:r>
          </w:p>
        </w:tc>
        <w:tc>
          <w:tcPr>
            <w:tcW w:w="1211" w:type="dxa"/>
          </w:tcPr>
          <w:p w14:paraId="17DFC99A">
            <w:pPr>
              <w:spacing w:before="177" w:line="228" w:lineRule="auto"/>
              <w:ind w:left="331"/>
              <w:rPr>
                <w:rFonts w:hint="eastAsia" w:ascii="宋体" w:hAnsi="宋体" w:cs="宋体"/>
                <w:sz w:val="18"/>
                <w:szCs w:val="18"/>
              </w:rPr>
            </w:pPr>
            <w:r>
              <w:rPr>
                <w:rFonts w:ascii="宋体" w:hAnsi="宋体" w:cs="宋体"/>
                <w:spacing w:val="12"/>
                <w:sz w:val="18"/>
                <w:szCs w:val="18"/>
              </w:rPr>
              <w:t>材料费</w:t>
            </w:r>
          </w:p>
        </w:tc>
        <w:tc>
          <w:tcPr>
            <w:tcW w:w="709" w:type="dxa"/>
          </w:tcPr>
          <w:p w14:paraId="7F45E691">
            <w:pPr>
              <w:spacing w:before="178" w:line="233" w:lineRule="auto"/>
              <w:ind w:left="305"/>
              <w:rPr>
                <w:rFonts w:hint="eastAsia" w:ascii="宋体" w:hAnsi="宋体" w:cs="宋体"/>
                <w:sz w:val="18"/>
                <w:szCs w:val="18"/>
              </w:rPr>
            </w:pPr>
            <w:r>
              <w:rPr>
                <w:rFonts w:ascii="宋体" w:hAnsi="宋体" w:cs="宋体"/>
                <w:sz w:val="18"/>
                <w:szCs w:val="18"/>
              </w:rPr>
              <w:t>/</w:t>
            </w:r>
          </w:p>
        </w:tc>
        <w:tc>
          <w:tcPr>
            <w:tcW w:w="709" w:type="dxa"/>
          </w:tcPr>
          <w:p w14:paraId="37AB4FC6">
            <w:pPr>
              <w:spacing w:before="178" w:line="233" w:lineRule="auto"/>
              <w:ind w:left="304"/>
              <w:rPr>
                <w:rFonts w:hint="eastAsia" w:ascii="宋体" w:hAnsi="宋体" w:cs="宋体"/>
                <w:sz w:val="18"/>
                <w:szCs w:val="18"/>
              </w:rPr>
            </w:pPr>
            <w:r>
              <w:rPr>
                <w:rFonts w:ascii="宋体" w:hAnsi="宋体" w:cs="宋体"/>
                <w:sz w:val="18"/>
                <w:szCs w:val="18"/>
              </w:rPr>
              <w:t>/</w:t>
            </w:r>
          </w:p>
        </w:tc>
        <w:tc>
          <w:tcPr>
            <w:tcW w:w="991" w:type="dxa"/>
          </w:tcPr>
          <w:p w14:paraId="42202596">
            <w:pPr>
              <w:spacing w:before="178" w:line="233" w:lineRule="auto"/>
              <w:ind w:left="445"/>
              <w:rPr>
                <w:rFonts w:hint="eastAsia" w:ascii="宋体" w:hAnsi="宋体" w:cs="宋体"/>
                <w:sz w:val="18"/>
                <w:szCs w:val="18"/>
              </w:rPr>
            </w:pPr>
            <w:r>
              <w:rPr>
                <w:rFonts w:ascii="宋体" w:hAnsi="宋体" w:cs="宋体"/>
                <w:sz w:val="18"/>
                <w:szCs w:val="18"/>
              </w:rPr>
              <w:t>/</w:t>
            </w:r>
          </w:p>
        </w:tc>
        <w:tc>
          <w:tcPr>
            <w:tcW w:w="567" w:type="dxa"/>
          </w:tcPr>
          <w:p w14:paraId="664ED058">
            <w:pPr>
              <w:spacing w:before="178" w:line="233" w:lineRule="auto"/>
              <w:ind w:left="234"/>
              <w:rPr>
                <w:rFonts w:hint="eastAsia" w:ascii="宋体" w:hAnsi="宋体" w:cs="宋体"/>
                <w:sz w:val="18"/>
                <w:szCs w:val="18"/>
              </w:rPr>
            </w:pPr>
            <w:r>
              <w:rPr>
                <w:rFonts w:ascii="宋体" w:hAnsi="宋体" w:cs="宋体"/>
                <w:sz w:val="18"/>
                <w:szCs w:val="18"/>
              </w:rPr>
              <w:t>/</w:t>
            </w:r>
          </w:p>
        </w:tc>
        <w:tc>
          <w:tcPr>
            <w:tcW w:w="992" w:type="dxa"/>
          </w:tcPr>
          <w:p w14:paraId="789BAC89">
            <w:pPr>
              <w:spacing w:before="178" w:line="233" w:lineRule="auto"/>
              <w:ind w:left="447"/>
              <w:rPr>
                <w:rFonts w:hint="eastAsia" w:ascii="宋体" w:hAnsi="宋体" w:cs="宋体"/>
                <w:sz w:val="18"/>
                <w:szCs w:val="18"/>
              </w:rPr>
            </w:pPr>
            <w:r>
              <w:rPr>
                <w:rFonts w:ascii="宋体" w:hAnsi="宋体" w:cs="宋体"/>
                <w:sz w:val="18"/>
                <w:szCs w:val="18"/>
              </w:rPr>
              <w:t>/</w:t>
            </w:r>
          </w:p>
        </w:tc>
        <w:tc>
          <w:tcPr>
            <w:tcW w:w="993" w:type="dxa"/>
          </w:tcPr>
          <w:p w14:paraId="07370B8B">
            <w:pPr>
              <w:spacing w:before="147" w:line="274" w:lineRule="exact"/>
              <w:ind w:left="465"/>
              <w:rPr>
                <w:rFonts w:hint="eastAsia" w:ascii="宋体" w:hAnsi="宋体"/>
                <w:sz w:val="18"/>
                <w:szCs w:val="18"/>
              </w:rPr>
            </w:pPr>
            <w:r>
              <w:rPr>
                <w:rFonts w:ascii="宋体" w:hAnsi="宋体"/>
                <w:spacing w:val="2"/>
                <w:position w:val="1"/>
                <w:sz w:val="18"/>
                <w:szCs w:val="18"/>
              </w:rPr>
              <w:t>/</w:t>
            </w:r>
          </w:p>
        </w:tc>
        <w:tc>
          <w:tcPr>
            <w:tcW w:w="992" w:type="dxa"/>
          </w:tcPr>
          <w:p w14:paraId="65C28C11">
            <w:pPr>
              <w:pStyle w:val="123"/>
              <w:rPr>
                <w:rFonts w:hint="eastAsia" w:ascii="宋体" w:hAnsi="宋体" w:eastAsia="宋体"/>
                <w:sz w:val="18"/>
                <w:szCs w:val="18"/>
              </w:rPr>
            </w:pPr>
          </w:p>
        </w:tc>
        <w:tc>
          <w:tcPr>
            <w:tcW w:w="997" w:type="dxa"/>
          </w:tcPr>
          <w:p w14:paraId="73844755">
            <w:pPr>
              <w:pStyle w:val="123"/>
              <w:rPr>
                <w:rFonts w:hint="eastAsia" w:ascii="宋体" w:hAnsi="宋体" w:eastAsia="宋体"/>
                <w:sz w:val="18"/>
                <w:szCs w:val="18"/>
              </w:rPr>
            </w:pPr>
          </w:p>
        </w:tc>
      </w:tr>
      <w:tr w14:paraId="5C62C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17ECB454">
            <w:pPr>
              <w:spacing w:before="177" w:line="269" w:lineRule="exact"/>
              <w:ind w:left="369"/>
              <w:rPr>
                <w:rFonts w:hint="eastAsia" w:ascii="宋体" w:hAnsi="宋体" w:cs="宋体"/>
                <w:sz w:val="18"/>
                <w:szCs w:val="18"/>
              </w:rPr>
            </w:pPr>
            <w:r>
              <w:rPr>
                <w:rFonts w:ascii="宋体" w:hAnsi="宋体" w:cs="宋体"/>
                <w:position w:val="1"/>
                <w:sz w:val="18"/>
                <w:szCs w:val="18"/>
              </w:rPr>
              <w:t>2.1</w:t>
            </w:r>
          </w:p>
        </w:tc>
        <w:tc>
          <w:tcPr>
            <w:tcW w:w="1211" w:type="dxa"/>
          </w:tcPr>
          <w:p w14:paraId="6ECEC3F1">
            <w:pPr>
              <w:spacing w:before="177" w:line="228" w:lineRule="auto"/>
              <w:ind w:left="170"/>
              <w:rPr>
                <w:rFonts w:hint="eastAsia" w:ascii="宋体" w:hAnsi="宋体" w:cs="宋体"/>
                <w:sz w:val="18"/>
                <w:szCs w:val="18"/>
              </w:rPr>
            </w:pPr>
            <w:r>
              <w:rPr>
                <w:rFonts w:ascii="宋体" w:hAnsi="宋体" w:cs="宋体"/>
                <w:spacing w:val="13"/>
                <w:sz w:val="18"/>
                <w:szCs w:val="18"/>
              </w:rPr>
              <w:t>主要材料1</w:t>
            </w:r>
          </w:p>
        </w:tc>
        <w:tc>
          <w:tcPr>
            <w:tcW w:w="709" w:type="dxa"/>
          </w:tcPr>
          <w:p w14:paraId="0D3FF50E">
            <w:pPr>
              <w:pStyle w:val="123"/>
              <w:rPr>
                <w:rFonts w:hint="eastAsia" w:ascii="宋体" w:hAnsi="宋体" w:eastAsia="宋体"/>
                <w:sz w:val="18"/>
                <w:szCs w:val="18"/>
              </w:rPr>
            </w:pPr>
          </w:p>
        </w:tc>
        <w:tc>
          <w:tcPr>
            <w:tcW w:w="709" w:type="dxa"/>
          </w:tcPr>
          <w:p w14:paraId="69A8E157">
            <w:pPr>
              <w:pStyle w:val="123"/>
              <w:rPr>
                <w:rFonts w:hint="eastAsia" w:ascii="宋体" w:hAnsi="宋体" w:eastAsia="宋体"/>
                <w:sz w:val="18"/>
                <w:szCs w:val="18"/>
              </w:rPr>
            </w:pPr>
          </w:p>
        </w:tc>
        <w:tc>
          <w:tcPr>
            <w:tcW w:w="991" w:type="dxa"/>
          </w:tcPr>
          <w:p w14:paraId="0ED9BCD8">
            <w:pPr>
              <w:pStyle w:val="123"/>
              <w:rPr>
                <w:rFonts w:hint="eastAsia" w:ascii="宋体" w:hAnsi="宋体" w:eastAsia="宋体"/>
                <w:sz w:val="18"/>
                <w:szCs w:val="18"/>
              </w:rPr>
            </w:pPr>
          </w:p>
        </w:tc>
        <w:tc>
          <w:tcPr>
            <w:tcW w:w="567" w:type="dxa"/>
          </w:tcPr>
          <w:p w14:paraId="522E7612">
            <w:pPr>
              <w:pStyle w:val="123"/>
              <w:rPr>
                <w:rFonts w:hint="eastAsia" w:ascii="宋体" w:hAnsi="宋体" w:eastAsia="宋体"/>
                <w:sz w:val="18"/>
                <w:szCs w:val="18"/>
              </w:rPr>
            </w:pPr>
          </w:p>
        </w:tc>
        <w:tc>
          <w:tcPr>
            <w:tcW w:w="992" w:type="dxa"/>
          </w:tcPr>
          <w:p w14:paraId="5B7474F1">
            <w:pPr>
              <w:pStyle w:val="123"/>
              <w:rPr>
                <w:rFonts w:hint="eastAsia" w:ascii="宋体" w:hAnsi="宋体" w:eastAsia="宋体"/>
                <w:sz w:val="18"/>
                <w:szCs w:val="18"/>
              </w:rPr>
            </w:pPr>
          </w:p>
        </w:tc>
        <w:tc>
          <w:tcPr>
            <w:tcW w:w="993" w:type="dxa"/>
          </w:tcPr>
          <w:p w14:paraId="1DB72AAD">
            <w:pPr>
              <w:pStyle w:val="123"/>
              <w:rPr>
                <w:rFonts w:hint="eastAsia" w:ascii="宋体" w:hAnsi="宋体" w:eastAsia="宋体"/>
                <w:sz w:val="18"/>
                <w:szCs w:val="18"/>
              </w:rPr>
            </w:pPr>
          </w:p>
        </w:tc>
        <w:tc>
          <w:tcPr>
            <w:tcW w:w="992" w:type="dxa"/>
          </w:tcPr>
          <w:p w14:paraId="16ED029F">
            <w:pPr>
              <w:pStyle w:val="123"/>
              <w:rPr>
                <w:rFonts w:hint="eastAsia" w:ascii="宋体" w:hAnsi="宋体" w:eastAsia="宋体"/>
                <w:sz w:val="18"/>
                <w:szCs w:val="18"/>
              </w:rPr>
            </w:pPr>
          </w:p>
        </w:tc>
        <w:tc>
          <w:tcPr>
            <w:tcW w:w="997" w:type="dxa"/>
          </w:tcPr>
          <w:p w14:paraId="1D8A4416">
            <w:pPr>
              <w:pStyle w:val="123"/>
              <w:rPr>
                <w:rFonts w:hint="eastAsia" w:ascii="宋体" w:hAnsi="宋体" w:eastAsia="宋体"/>
                <w:sz w:val="18"/>
                <w:szCs w:val="18"/>
              </w:rPr>
            </w:pPr>
          </w:p>
        </w:tc>
      </w:tr>
      <w:tr w14:paraId="2C1A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5582869D">
            <w:pPr>
              <w:spacing w:before="176" w:line="269" w:lineRule="exact"/>
              <w:ind w:left="369"/>
              <w:rPr>
                <w:rFonts w:hint="eastAsia" w:ascii="宋体" w:hAnsi="宋体" w:cs="宋体"/>
                <w:sz w:val="18"/>
                <w:szCs w:val="18"/>
              </w:rPr>
            </w:pPr>
            <w:r>
              <w:rPr>
                <w:rFonts w:ascii="宋体" w:hAnsi="宋体" w:cs="宋体"/>
                <w:position w:val="1"/>
                <w:sz w:val="18"/>
                <w:szCs w:val="18"/>
              </w:rPr>
              <w:t>2.2</w:t>
            </w:r>
          </w:p>
        </w:tc>
        <w:tc>
          <w:tcPr>
            <w:tcW w:w="1211" w:type="dxa"/>
          </w:tcPr>
          <w:p w14:paraId="0B731180">
            <w:pPr>
              <w:spacing w:before="176" w:line="228" w:lineRule="auto"/>
              <w:ind w:left="177"/>
              <w:rPr>
                <w:rFonts w:hint="eastAsia" w:ascii="宋体" w:hAnsi="宋体" w:cs="宋体"/>
                <w:sz w:val="18"/>
                <w:szCs w:val="18"/>
              </w:rPr>
            </w:pPr>
            <w:r>
              <w:rPr>
                <w:rFonts w:ascii="宋体" w:hAnsi="宋体" w:cs="宋体"/>
                <w:spacing w:val="10"/>
                <w:sz w:val="18"/>
                <w:szCs w:val="18"/>
              </w:rPr>
              <w:t>主要材料2</w:t>
            </w:r>
          </w:p>
        </w:tc>
        <w:tc>
          <w:tcPr>
            <w:tcW w:w="709" w:type="dxa"/>
          </w:tcPr>
          <w:p w14:paraId="58731485">
            <w:pPr>
              <w:pStyle w:val="123"/>
              <w:rPr>
                <w:rFonts w:hint="eastAsia" w:ascii="宋体" w:hAnsi="宋体" w:eastAsia="宋体"/>
                <w:sz w:val="18"/>
                <w:szCs w:val="18"/>
              </w:rPr>
            </w:pPr>
          </w:p>
        </w:tc>
        <w:tc>
          <w:tcPr>
            <w:tcW w:w="709" w:type="dxa"/>
          </w:tcPr>
          <w:p w14:paraId="51E714EC">
            <w:pPr>
              <w:pStyle w:val="123"/>
              <w:rPr>
                <w:rFonts w:hint="eastAsia" w:ascii="宋体" w:hAnsi="宋体" w:eastAsia="宋体"/>
                <w:sz w:val="18"/>
                <w:szCs w:val="18"/>
              </w:rPr>
            </w:pPr>
          </w:p>
        </w:tc>
        <w:tc>
          <w:tcPr>
            <w:tcW w:w="991" w:type="dxa"/>
          </w:tcPr>
          <w:p w14:paraId="291A7D13">
            <w:pPr>
              <w:pStyle w:val="123"/>
              <w:rPr>
                <w:rFonts w:hint="eastAsia" w:ascii="宋体" w:hAnsi="宋体" w:eastAsia="宋体"/>
                <w:sz w:val="18"/>
                <w:szCs w:val="18"/>
              </w:rPr>
            </w:pPr>
          </w:p>
        </w:tc>
        <w:tc>
          <w:tcPr>
            <w:tcW w:w="567" w:type="dxa"/>
          </w:tcPr>
          <w:p w14:paraId="783D057C">
            <w:pPr>
              <w:pStyle w:val="123"/>
              <w:rPr>
                <w:rFonts w:hint="eastAsia" w:ascii="宋体" w:hAnsi="宋体" w:eastAsia="宋体"/>
                <w:sz w:val="18"/>
                <w:szCs w:val="18"/>
              </w:rPr>
            </w:pPr>
          </w:p>
        </w:tc>
        <w:tc>
          <w:tcPr>
            <w:tcW w:w="992" w:type="dxa"/>
          </w:tcPr>
          <w:p w14:paraId="5808601B">
            <w:pPr>
              <w:pStyle w:val="123"/>
              <w:rPr>
                <w:rFonts w:hint="eastAsia" w:ascii="宋体" w:hAnsi="宋体" w:eastAsia="宋体"/>
                <w:sz w:val="18"/>
                <w:szCs w:val="18"/>
              </w:rPr>
            </w:pPr>
          </w:p>
        </w:tc>
        <w:tc>
          <w:tcPr>
            <w:tcW w:w="993" w:type="dxa"/>
          </w:tcPr>
          <w:p w14:paraId="545BC19A">
            <w:pPr>
              <w:pStyle w:val="123"/>
              <w:rPr>
                <w:rFonts w:hint="eastAsia" w:ascii="宋体" w:hAnsi="宋体" w:eastAsia="宋体"/>
                <w:sz w:val="18"/>
                <w:szCs w:val="18"/>
              </w:rPr>
            </w:pPr>
          </w:p>
        </w:tc>
        <w:tc>
          <w:tcPr>
            <w:tcW w:w="992" w:type="dxa"/>
          </w:tcPr>
          <w:p w14:paraId="5F1F09F5">
            <w:pPr>
              <w:pStyle w:val="123"/>
              <w:rPr>
                <w:rFonts w:hint="eastAsia" w:ascii="宋体" w:hAnsi="宋体" w:eastAsia="宋体"/>
                <w:sz w:val="18"/>
                <w:szCs w:val="18"/>
              </w:rPr>
            </w:pPr>
          </w:p>
        </w:tc>
        <w:tc>
          <w:tcPr>
            <w:tcW w:w="997" w:type="dxa"/>
          </w:tcPr>
          <w:p w14:paraId="44CDF41D">
            <w:pPr>
              <w:pStyle w:val="123"/>
              <w:rPr>
                <w:rFonts w:hint="eastAsia" w:ascii="宋体" w:hAnsi="宋体" w:eastAsia="宋体"/>
                <w:sz w:val="18"/>
                <w:szCs w:val="18"/>
              </w:rPr>
            </w:pPr>
          </w:p>
        </w:tc>
      </w:tr>
      <w:tr w14:paraId="07612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1D99074C">
            <w:pPr>
              <w:pStyle w:val="123"/>
              <w:rPr>
                <w:rFonts w:hint="eastAsia" w:ascii="宋体" w:hAnsi="宋体" w:eastAsia="宋体"/>
                <w:sz w:val="18"/>
                <w:szCs w:val="18"/>
              </w:rPr>
            </w:pPr>
          </w:p>
        </w:tc>
        <w:tc>
          <w:tcPr>
            <w:tcW w:w="1211" w:type="dxa"/>
          </w:tcPr>
          <w:p w14:paraId="12B9BABD">
            <w:pPr>
              <w:spacing w:before="176" w:line="325" w:lineRule="exact"/>
              <w:ind w:left="467"/>
              <w:rPr>
                <w:rFonts w:hint="eastAsia" w:ascii="宋体" w:hAnsi="宋体" w:cs="宋体"/>
                <w:sz w:val="18"/>
                <w:szCs w:val="18"/>
              </w:rPr>
            </w:pPr>
            <w:r>
              <w:rPr>
                <w:rFonts w:ascii="宋体" w:hAnsi="宋体" w:cs="宋体"/>
                <w:spacing w:val="-3"/>
                <w:position w:val="3"/>
                <w:sz w:val="18"/>
                <w:szCs w:val="18"/>
              </w:rPr>
              <w:t>……</w:t>
            </w:r>
          </w:p>
        </w:tc>
        <w:tc>
          <w:tcPr>
            <w:tcW w:w="709" w:type="dxa"/>
          </w:tcPr>
          <w:p w14:paraId="7A3DAD1D">
            <w:pPr>
              <w:pStyle w:val="123"/>
              <w:rPr>
                <w:rFonts w:hint="eastAsia" w:ascii="宋体" w:hAnsi="宋体" w:eastAsia="宋体"/>
                <w:sz w:val="18"/>
                <w:szCs w:val="18"/>
              </w:rPr>
            </w:pPr>
          </w:p>
        </w:tc>
        <w:tc>
          <w:tcPr>
            <w:tcW w:w="709" w:type="dxa"/>
          </w:tcPr>
          <w:p w14:paraId="2B27242D">
            <w:pPr>
              <w:pStyle w:val="123"/>
              <w:rPr>
                <w:rFonts w:hint="eastAsia" w:ascii="宋体" w:hAnsi="宋体" w:eastAsia="宋体"/>
                <w:sz w:val="18"/>
                <w:szCs w:val="18"/>
              </w:rPr>
            </w:pPr>
          </w:p>
        </w:tc>
        <w:tc>
          <w:tcPr>
            <w:tcW w:w="991" w:type="dxa"/>
          </w:tcPr>
          <w:p w14:paraId="17A3A8E5">
            <w:pPr>
              <w:pStyle w:val="123"/>
              <w:rPr>
                <w:rFonts w:hint="eastAsia" w:ascii="宋体" w:hAnsi="宋体" w:eastAsia="宋体"/>
                <w:sz w:val="18"/>
                <w:szCs w:val="18"/>
              </w:rPr>
            </w:pPr>
          </w:p>
        </w:tc>
        <w:tc>
          <w:tcPr>
            <w:tcW w:w="567" w:type="dxa"/>
          </w:tcPr>
          <w:p w14:paraId="7C9304CC">
            <w:pPr>
              <w:pStyle w:val="123"/>
              <w:rPr>
                <w:rFonts w:hint="eastAsia" w:ascii="宋体" w:hAnsi="宋体" w:eastAsia="宋体"/>
                <w:sz w:val="18"/>
                <w:szCs w:val="18"/>
              </w:rPr>
            </w:pPr>
          </w:p>
        </w:tc>
        <w:tc>
          <w:tcPr>
            <w:tcW w:w="992" w:type="dxa"/>
          </w:tcPr>
          <w:p w14:paraId="2F2BFB60">
            <w:pPr>
              <w:pStyle w:val="123"/>
              <w:rPr>
                <w:rFonts w:hint="eastAsia" w:ascii="宋体" w:hAnsi="宋体" w:eastAsia="宋体"/>
                <w:sz w:val="18"/>
                <w:szCs w:val="18"/>
              </w:rPr>
            </w:pPr>
          </w:p>
        </w:tc>
        <w:tc>
          <w:tcPr>
            <w:tcW w:w="993" w:type="dxa"/>
          </w:tcPr>
          <w:p w14:paraId="45574FB1">
            <w:pPr>
              <w:pStyle w:val="123"/>
              <w:rPr>
                <w:rFonts w:hint="eastAsia" w:ascii="宋体" w:hAnsi="宋体" w:eastAsia="宋体"/>
                <w:sz w:val="18"/>
                <w:szCs w:val="18"/>
              </w:rPr>
            </w:pPr>
          </w:p>
        </w:tc>
        <w:tc>
          <w:tcPr>
            <w:tcW w:w="992" w:type="dxa"/>
          </w:tcPr>
          <w:p w14:paraId="41990D85">
            <w:pPr>
              <w:pStyle w:val="123"/>
              <w:rPr>
                <w:rFonts w:hint="eastAsia" w:ascii="宋体" w:hAnsi="宋体" w:eastAsia="宋体"/>
                <w:sz w:val="18"/>
                <w:szCs w:val="18"/>
              </w:rPr>
            </w:pPr>
          </w:p>
        </w:tc>
        <w:tc>
          <w:tcPr>
            <w:tcW w:w="997" w:type="dxa"/>
          </w:tcPr>
          <w:p w14:paraId="27A88774">
            <w:pPr>
              <w:pStyle w:val="123"/>
              <w:rPr>
                <w:rFonts w:hint="eastAsia" w:ascii="宋体" w:hAnsi="宋体" w:eastAsia="宋体"/>
                <w:sz w:val="18"/>
                <w:szCs w:val="18"/>
              </w:rPr>
            </w:pPr>
          </w:p>
        </w:tc>
      </w:tr>
      <w:tr w14:paraId="23D3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346F3C19">
            <w:pPr>
              <w:pStyle w:val="123"/>
              <w:rPr>
                <w:rFonts w:hint="eastAsia" w:ascii="宋体" w:hAnsi="宋体" w:eastAsia="宋体"/>
                <w:sz w:val="18"/>
                <w:szCs w:val="18"/>
              </w:rPr>
            </w:pPr>
          </w:p>
        </w:tc>
        <w:tc>
          <w:tcPr>
            <w:tcW w:w="1211" w:type="dxa"/>
          </w:tcPr>
          <w:p w14:paraId="2A61526A">
            <w:pPr>
              <w:spacing w:before="177" w:line="228" w:lineRule="auto"/>
              <w:ind w:left="123"/>
              <w:rPr>
                <w:rFonts w:hint="eastAsia" w:ascii="宋体" w:hAnsi="宋体" w:cs="宋体"/>
                <w:sz w:val="18"/>
                <w:szCs w:val="18"/>
              </w:rPr>
            </w:pPr>
            <w:r>
              <w:rPr>
                <w:rFonts w:ascii="宋体" w:hAnsi="宋体" w:cs="宋体"/>
                <w:spacing w:val="11"/>
                <w:sz w:val="18"/>
                <w:szCs w:val="18"/>
              </w:rPr>
              <w:t>其他材料费</w:t>
            </w:r>
          </w:p>
        </w:tc>
        <w:tc>
          <w:tcPr>
            <w:tcW w:w="709" w:type="dxa"/>
          </w:tcPr>
          <w:p w14:paraId="72A38359">
            <w:pPr>
              <w:pStyle w:val="123"/>
              <w:rPr>
                <w:rFonts w:hint="eastAsia" w:ascii="宋体" w:hAnsi="宋体" w:eastAsia="宋体"/>
                <w:sz w:val="18"/>
                <w:szCs w:val="18"/>
              </w:rPr>
            </w:pPr>
          </w:p>
        </w:tc>
        <w:tc>
          <w:tcPr>
            <w:tcW w:w="709" w:type="dxa"/>
          </w:tcPr>
          <w:p w14:paraId="05F2DB2E">
            <w:pPr>
              <w:pStyle w:val="123"/>
              <w:rPr>
                <w:rFonts w:hint="eastAsia" w:ascii="宋体" w:hAnsi="宋体" w:eastAsia="宋体"/>
                <w:sz w:val="18"/>
                <w:szCs w:val="18"/>
              </w:rPr>
            </w:pPr>
          </w:p>
        </w:tc>
        <w:tc>
          <w:tcPr>
            <w:tcW w:w="991" w:type="dxa"/>
          </w:tcPr>
          <w:p w14:paraId="50CF3246">
            <w:pPr>
              <w:pStyle w:val="123"/>
              <w:rPr>
                <w:rFonts w:hint="eastAsia" w:ascii="宋体" w:hAnsi="宋体" w:eastAsia="宋体"/>
                <w:sz w:val="18"/>
                <w:szCs w:val="18"/>
              </w:rPr>
            </w:pPr>
          </w:p>
        </w:tc>
        <w:tc>
          <w:tcPr>
            <w:tcW w:w="567" w:type="dxa"/>
          </w:tcPr>
          <w:p w14:paraId="37C89AF8">
            <w:pPr>
              <w:pStyle w:val="123"/>
              <w:rPr>
                <w:rFonts w:hint="eastAsia" w:ascii="宋体" w:hAnsi="宋体" w:eastAsia="宋体"/>
                <w:sz w:val="18"/>
                <w:szCs w:val="18"/>
              </w:rPr>
            </w:pPr>
          </w:p>
        </w:tc>
        <w:tc>
          <w:tcPr>
            <w:tcW w:w="992" w:type="dxa"/>
          </w:tcPr>
          <w:p w14:paraId="25EDF962">
            <w:pPr>
              <w:pStyle w:val="123"/>
              <w:rPr>
                <w:rFonts w:hint="eastAsia" w:ascii="宋体" w:hAnsi="宋体" w:eastAsia="宋体"/>
                <w:sz w:val="18"/>
                <w:szCs w:val="18"/>
              </w:rPr>
            </w:pPr>
          </w:p>
        </w:tc>
        <w:tc>
          <w:tcPr>
            <w:tcW w:w="993" w:type="dxa"/>
          </w:tcPr>
          <w:p w14:paraId="3584DD8C">
            <w:pPr>
              <w:pStyle w:val="123"/>
              <w:rPr>
                <w:rFonts w:hint="eastAsia" w:ascii="宋体" w:hAnsi="宋体" w:eastAsia="宋体"/>
                <w:sz w:val="18"/>
                <w:szCs w:val="18"/>
              </w:rPr>
            </w:pPr>
          </w:p>
        </w:tc>
        <w:tc>
          <w:tcPr>
            <w:tcW w:w="992" w:type="dxa"/>
          </w:tcPr>
          <w:p w14:paraId="45341F7F">
            <w:pPr>
              <w:pStyle w:val="123"/>
              <w:rPr>
                <w:rFonts w:hint="eastAsia" w:ascii="宋体" w:hAnsi="宋体" w:eastAsia="宋体"/>
                <w:sz w:val="18"/>
                <w:szCs w:val="18"/>
              </w:rPr>
            </w:pPr>
          </w:p>
        </w:tc>
        <w:tc>
          <w:tcPr>
            <w:tcW w:w="997" w:type="dxa"/>
          </w:tcPr>
          <w:p w14:paraId="7BA92A98">
            <w:pPr>
              <w:pStyle w:val="123"/>
              <w:rPr>
                <w:rFonts w:hint="eastAsia" w:ascii="宋体" w:hAnsi="宋体" w:eastAsia="宋体"/>
                <w:sz w:val="18"/>
                <w:szCs w:val="18"/>
              </w:rPr>
            </w:pPr>
          </w:p>
        </w:tc>
      </w:tr>
      <w:tr w14:paraId="59BE0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15162D0A">
            <w:pPr>
              <w:spacing w:before="177" w:line="269" w:lineRule="exact"/>
              <w:ind w:left="472"/>
              <w:rPr>
                <w:rFonts w:hint="eastAsia" w:ascii="宋体" w:hAnsi="宋体" w:cs="宋体"/>
                <w:sz w:val="18"/>
                <w:szCs w:val="18"/>
              </w:rPr>
            </w:pPr>
            <w:r>
              <w:rPr>
                <w:rFonts w:ascii="宋体" w:hAnsi="宋体" w:cs="宋体"/>
                <w:position w:val="1"/>
                <w:sz w:val="18"/>
                <w:szCs w:val="18"/>
              </w:rPr>
              <w:t>3</w:t>
            </w:r>
          </w:p>
        </w:tc>
        <w:tc>
          <w:tcPr>
            <w:tcW w:w="1211" w:type="dxa"/>
          </w:tcPr>
          <w:p w14:paraId="0ECAA390">
            <w:pPr>
              <w:spacing w:before="40" w:line="228" w:lineRule="auto"/>
              <w:ind w:left="136"/>
              <w:rPr>
                <w:rFonts w:hint="eastAsia" w:ascii="宋体" w:hAnsi="宋体" w:cs="宋体"/>
                <w:sz w:val="18"/>
                <w:szCs w:val="18"/>
              </w:rPr>
            </w:pPr>
            <w:r>
              <w:rPr>
                <w:rFonts w:ascii="宋体" w:hAnsi="宋体" w:cs="宋体"/>
                <w:spacing w:val="6"/>
                <w:sz w:val="18"/>
                <w:szCs w:val="18"/>
              </w:rPr>
              <w:t>施工机具使</w:t>
            </w:r>
          </w:p>
          <w:p w14:paraId="0EF1975E">
            <w:pPr>
              <w:spacing w:before="27" w:line="219" w:lineRule="auto"/>
              <w:ind w:left="451"/>
              <w:rPr>
                <w:rFonts w:hint="eastAsia" w:ascii="宋体" w:hAnsi="宋体" w:cs="宋体"/>
                <w:sz w:val="18"/>
                <w:szCs w:val="18"/>
              </w:rPr>
            </w:pPr>
            <w:r>
              <w:rPr>
                <w:rFonts w:ascii="宋体" w:hAnsi="宋体" w:cs="宋体"/>
                <w:spacing w:val="3"/>
                <w:sz w:val="18"/>
                <w:szCs w:val="18"/>
              </w:rPr>
              <w:t>用费</w:t>
            </w:r>
          </w:p>
        </w:tc>
        <w:tc>
          <w:tcPr>
            <w:tcW w:w="709" w:type="dxa"/>
          </w:tcPr>
          <w:p w14:paraId="6548B2A2">
            <w:pPr>
              <w:spacing w:before="177" w:line="233" w:lineRule="auto"/>
              <w:ind w:left="305"/>
              <w:rPr>
                <w:rFonts w:hint="eastAsia" w:ascii="宋体" w:hAnsi="宋体" w:cs="宋体"/>
                <w:sz w:val="18"/>
                <w:szCs w:val="18"/>
              </w:rPr>
            </w:pPr>
            <w:r>
              <w:rPr>
                <w:rFonts w:ascii="宋体" w:hAnsi="宋体" w:cs="宋体"/>
                <w:sz w:val="18"/>
                <w:szCs w:val="18"/>
              </w:rPr>
              <w:t>/</w:t>
            </w:r>
          </w:p>
        </w:tc>
        <w:tc>
          <w:tcPr>
            <w:tcW w:w="709" w:type="dxa"/>
          </w:tcPr>
          <w:p w14:paraId="30F9E79D">
            <w:pPr>
              <w:spacing w:before="177" w:line="233" w:lineRule="auto"/>
              <w:ind w:left="304"/>
              <w:rPr>
                <w:rFonts w:hint="eastAsia" w:ascii="宋体" w:hAnsi="宋体" w:cs="宋体"/>
                <w:sz w:val="18"/>
                <w:szCs w:val="18"/>
              </w:rPr>
            </w:pPr>
            <w:r>
              <w:rPr>
                <w:rFonts w:ascii="宋体" w:hAnsi="宋体" w:cs="宋体"/>
                <w:sz w:val="18"/>
                <w:szCs w:val="18"/>
              </w:rPr>
              <w:t>/</w:t>
            </w:r>
          </w:p>
        </w:tc>
        <w:tc>
          <w:tcPr>
            <w:tcW w:w="991" w:type="dxa"/>
          </w:tcPr>
          <w:p w14:paraId="7E37480D">
            <w:pPr>
              <w:spacing w:before="177" w:line="233" w:lineRule="auto"/>
              <w:ind w:left="445"/>
              <w:rPr>
                <w:rFonts w:hint="eastAsia" w:ascii="宋体" w:hAnsi="宋体" w:cs="宋体"/>
                <w:sz w:val="18"/>
                <w:szCs w:val="18"/>
              </w:rPr>
            </w:pPr>
            <w:r>
              <w:rPr>
                <w:rFonts w:ascii="宋体" w:hAnsi="宋体" w:cs="宋体"/>
                <w:sz w:val="18"/>
                <w:szCs w:val="18"/>
              </w:rPr>
              <w:t>/</w:t>
            </w:r>
          </w:p>
        </w:tc>
        <w:tc>
          <w:tcPr>
            <w:tcW w:w="567" w:type="dxa"/>
          </w:tcPr>
          <w:p w14:paraId="29D408A5">
            <w:pPr>
              <w:spacing w:before="177" w:line="233" w:lineRule="auto"/>
              <w:ind w:left="234"/>
              <w:rPr>
                <w:rFonts w:hint="eastAsia" w:ascii="宋体" w:hAnsi="宋体" w:cs="宋体"/>
                <w:sz w:val="18"/>
                <w:szCs w:val="18"/>
              </w:rPr>
            </w:pPr>
            <w:r>
              <w:rPr>
                <w:rFonts w:ascii="宋体" w:hAnsi="宋体" w:cs="宋体"/>
                <w:sz w:val="18"/>
                <w:szCs w:val="18"/>
              </w:rPr>
              <w:t>/</w:t>
            </w:r>
          </w:p>
        </w:tc>
        <w:tc>
          <w:tcPr>
            <w:tcW w:w="992" w:type="dxa"/>
          </w:tcPr>
          <w:p w14:paraId="465C6766">
            <w:pPr>
              <w:spacing w:before="177" w:line="233" w:lineRule="auto"/>
              <w:ind w:left="447"/>
              <w:rPr>
                <w:rFonts w:hint="eastAsia" w:ascii="宋体" w:hAnsi="宋体" w:cs="宋体"/>
                <w:sz w:val="18"/>
                <w:szCs w:val="18"/>
              </w:rPr>
            </w:pPr>
            <w:r>
              <w:rPr>
                <w:rFonts w:ascii="宋体" w:hAnsi="宋体" w:cs="宋体"/>
                <w:sz w:val="18"/>
                <w:szCs w:val="18"/>
              </w:rPr>
              <w:t>/</w:t>
            </w:r>
          </w:p>
        </w:tc>
        <w:tc>
          <w:tcPr>
            <w:tcW w:w="993" w:type="dxa"/>
          </w:tcPr>
          <w:p w14:paraId="61F79C81">
            <w:pPr>
              <w:spacing w:before="146" w:line="274" w:lineRule="exact"/>
              <w:ind w:left="465"/>
              <w:rPr>
                <w:rFonts w:hint="eastAsia" w:ascii="宋体" w:hAnsi="宋体"/>
                <w:sz w:val="18"/>
                <w:szCs w:val="18"/>
              </w:rPr>
            </w:pPr>
            <w:r>
              <w:rPr>
                <w:rFonts w:ascii="宋体" w:hAnsi="宋体"/>
                <w:spacing w:val="2"/>
                <w:position w:val="1"/>
                <w:sz w:val="18"/>
                <w:szCs w:val="18"/>
              </w:rPr>
              <w:t>/</w:t>
            </w:r>
          </w:p>
        </w:tc>
        <w:tc>
          <w:tcPr>
            <w:tcW w:w="992" w:type="dxa"/>
          </w:tcPr>
          <w:p w14:paraId="733BE2A4">
            <w:pPr>
              <w:pStyle w:val="123"/>
              <w:rPr>
                <w:rFonts w:hint="eastAsia" w:ascii="宋体" w:hAnsi="宋体" w:eastAsia="宋体"/>
                <w:sz w:val="18"/>
                <w:szCs w:val="18"/>
              </w:rPr>
            </w:pPr>
          </w:p>
        </w:tc>
        <w:tc>
          <w:tcPr>
            <w:tcW w:w="997" w:type="dxa"/>
          </w:tcPr>
          <w:p w14:paraId="5B72AF5A">
            <w:pPr>
              <w:pStyle w:val="123"/>
              <w:rPr>
                <w:rFonts w:hint="eastAsia" w:ascii="宋体" w:hAnsi="宋体" w:eastAsia="宋体"/>
                <w:sz w:val="18"/>
                <w:szCs w:val="18"/>
              </w:rPr>
            </w:pPr>
          </w:p>
        </w:tc>
      </w:tr>
      <w:tr w14:paraId="637F0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692A569B">
            <w:pPr>
              <w:spacing w:before="176" w:line="269" w:lineRule="exact"/>
              <w:ind w:left="371"/>
              <w:rPr>
                <w:rFonts w:hint="eastAsia" w:ascii="宋体" w:hAnsi="宋体" w:cs="宋体"/>
                <w:sz w:val="18"/>
                <w:szCs w:val="18"/>
              </w:rPr>
            </w:pPr>
            <w:r>
              <w:rPr>
                <w:rFonts w:ascii="宋体" w:hAnsi="宋体" w:cs="宋体"/>
                <w:spacing w:val="-1"/>
                <w:position w:val="1"/>
                <w:sz w:val="18"/>
                <w:szCs w:val="18"/>
              </w:rPr>
              <w:t>3.1</w:t>
            </w:r>
          </w:p>
        </w:tc>
        <w:tc>
          <w:tcPr>
            <w:tcW w:w="1211" w:type="dxa"/>
          </w:tcPr>
          <w:p w14:paraId="184974C4">
            <w:pPr>
              <w:spacing w:before="176" w:line="228" w:lineRule="auto"/>
              <w:ind w:left="378"/>
              <w:rPr>
                <w:rFonts w:hint="eastAsia" w:ascii="宋体" w:hAnsi="宋体" w:cs="宋体"/>
                <w:sz w:val="18"/>
                <w:szCs w:val="18"/>
              </w:rPr>
            </w:pPr>
            <w:r>
              <w:rPr>
                <w:rFonts w:ascii="宋体" w:hAnsi="宋体" w:cs="宋体"/>
                <w:spacing w:val="13"/>
                <w:sz w:val="18"/>
                <w:szCs w:val="18"/>
              </w:rPr>
              <w:t>机具1</w:t>
            </w:r>
          </w:p>
        </w:tc>
        <w:tc>
          <w:tcPr>
            <w:tcW w:w="709" w:type="dxa"/>
          </w:tcPr>
          <w:p w14:paraId="551151BA">
            <w:pPr>
              <w:pStyle w:val="123"/>
              <w:rPr>
                <w:rFonts w:hint="eastAsia" w:ascii="宋体" w:hAnsi="宋体" w:eastAsia="宋体"/>
                <w:sz w:val="18"/>
                <w:szCs w:val="18"/>
              </w:rPr>
            </w:pPr>
          </w:p>
        </w:tc>
        <w:tc>
          <w:tcPr>
            <w:tcW w:w="709" w:type="dxa"/>
          </w:tcPr>
          <w:p w14:paraId="14793433">
            <w:pPr>
              <w:pStyle w:val="123"/>
              <w:rPr>
                <w:rFonts w:hint="eastAsia" w:ascii="宋体" w:hAnsi="宋体" w:eastAsia="宋体"/>
                <w:sz w:val="18"/>
                <w:szCs w:val="18"/>
              </w:rPr>
            </w:pPr>
          </w:p>
        </w:tc>
        <w:tc>
          <w:tcPr>
            <w:tcW w:w="991" w:type="dxa"/>
          </w:tcPr>
          <w:p w14:paraId="08D44406">
            <w:pPr>
              <w:pStyle w:val="123"/>
              <w:rPr>
                <w:rFonts w:hint="eastAsia" w:ascii="宋体" w:hAnsi="宋体" w:eastAsia="宋体"/>
                <w:sz w:val="18"/>
                <w:szCs w:val="18"/>
              </w:rPr>
            </w:pPr>
          </w:p>
        </w:tc>
        <w:tc>
          <w:tcPr>
            <w:tcW w:w="567" w:type="dxa"/>
          </w:tcPr>
          <w:p w14:paraId="52425632">
            <w:pPr>
              <w:pStyle w:val="123"/>
              <w:rPr>
                <w:rFonts w:hint="eastAsia" w:ascii="宋体" w:hAnsi="宋体" w:eastAsia="宋体"/>
                <w:sz w:val="18"/>
                <w:szCs w:val="18"/>
              </w:rPr>
            </w:pPr>
          </w:p>
        </w:tc>
        <w:tc>
          <w:tcPr>
            <w:tcW w:w="992" w:type="dxa"/>
          </w:tcPr>
          <w:p w14:paraId="55F1A8F5">
            <w:pPr>
              <w:pStyle w:val="123"/>
              <w:rPr>
                <w:rFonts w:hint="eastAsia" w:ascii="宋体" w:hAnsi="宋体" w:eastAsia="宋体"/>
                <w:sz w:val="18"/>
                <w:szCs w:val="18"/>
              </w:rPr>
            </w:pPr>
          </w:p>
        </w:tc>
        <w:tc>
          <w:tcPr>
            <w:tcW w:w="993" w:type="dxa"/>
          </w:tcPr>
          <w:p w14:paraId="32EBB551">
            <w:pPr>
              <w:pStyle w:val="123"/>
              <w:rPr>
                <w:rFonts w:hint="eastAsia" w:ascii="宋体" w:hAnsi="宋体" w:eastAsia="宋体"/>
                <w:sz w:val="18"/>
                <w:szCs w:val="18"/>
              </w:rPr>
            </w:pPr>
          </w:p>
        </w:tc>
        <w:tc>
          <w:tcPr>
            <w:tcW w:w="992" w:type="dxa"/>
          </w:tcPr>
          <w:p w14:paraId="1797B700">
            <w:pPr>
              <w:pStyle w:val="123"/>
              <w:rPr>
                <w:rFonts w:hint="eastAsia" w:ascii="宋体" w:hAnsi="宋体" w:eastAsia="宋体"/>
                <w:sz w:val="18"/>
                <w:szCs w:val="18"/>
              </w:rPr>
            </w:pPr>
          </w:p>
        </w:tc>
        <w:tc>
          <w:tcPr>
            <w:tcW w:w="997" w:type="dxa"/>
          </w:tcPr>
          <w:p w14:paraId="325434EC">
            <w:pPr>
              <w:pStyle w:val="123"/>
              <w:rPr>
                <w:rFonts w:hint="eastAsia" w:ascii="宋体" w:hAnsi="宋体" w:eastAsia="宋体"/>
                <w:sz w:val="18"/>
                <w:szCs w:val="18"/>
              </w:rPr>
            </w:pPr>
          </w:p>
        </w:tc>
      </w:tr>
      <w:tr w14:paraId="356F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1AEAAF43">
            <w:pPr>
              <w:spacing w:before="176" w:line="268" w:lineRule="exact"/>
              <w:ind w:left="371"/>
              <w:rPr>
                <w:rFonts w:hint="eastAsia" w:ascii="宋体" w:hAnsi="宋体" w:cs="宋体"/>
                <w:sz w:val="18"/>
                <w:szCs w:val="18"/>
              </w:rPr>
            </w:pPr>
            <w:r>
              <w:rPr>
                <w:rFonts w:ascii="宋体" w:hAnsi="宋体" w:cs="宋体"/>
                <w:spacing w:val="-1"/>
                <w:position w:val="1"/>
                <w:sz w:val="18"/>
                <w:szCs w:val="18"/>
              </w:rPr>
              <w:t>3.2</w:t>
            </w:r>
          </w:p>
        </w:tc>
        <w:tc>
          <w:tcPr>
            <w:tcW w:w="1211" w:type="dxa"/>
          </w:tcPr>
          <w:p w14:paraId="3852656C">
            <w:pPr>
              <w:spacing w:before="175" w:line="228" w:lineRule="auto"/>
              <w:ind w:left="400"/>
              <w:rPr>
                <w:rFonts w:hint="eastAsia" w:ascii="宋体" w:hAnsi="宋体" w:cs="宋体"/>
                <w:sz w:val="18"/>
                <w:szCs w:val="18"/>
              </w:rPr>
            </w:pPr>
            <w:r>
              <w:rPr>
                <w:rFonts w:ascii="宋体" w:hAnsi="宋体" w:cs="宋体"/>
                <w:spacing w:val="2"/>
                <w:sz w:val="18"/>
                <w:szCs w:val="18"/>
              </w:rPr>
              <w:t>机具2</w:t>
            </w:r>
          </w:p>
        </w:tc>
        <w:tc>
          <w:tcPr>
            <w:tcW w:w="709" w:type="dxa"/>
          </w:tcPr>
          <w:p w14:paraId="4C09B008">
            <w:pPr>
              <w:pStyle w:val="123"/>
              <w:rPr>
                <w:rFonts w:hint="eastAsia" w:ascii="宋体" w:hAnsi="宋体" w:eastAsia="宋体"/>
                <w:sz w:val="18"/>
                <w:szCs w:val="18"/>
              </w:rPr>
            </w:pPr>
          </w:p>
        </w:tc>
        <w:tc>
          <w:tcPr>
            <w:tcW w:w="709" w:type="dxa"/>
          </w:tcPr>
          <w:p w14:paraId="2AB30DE8">
            <w:pPr>
              <w:pStyle w:val="123"/>
              <w:rPr>
                <w:rFonts w:hint="eastAsia" w:ascii="宋体" w:hAnsi="宋体" w:eastAsia="宋体"/>
                <w:sz w:val="18"/>
                <w:szCs w:val="18"/>
              </w:rPr>
            </w:pPr>
          </w:p>
        </w:tc>
        <w:tc>
          <w:tcPr>
            <w:tcW w:w="991" w:type="dxa"/>
          </w:tcPr>
          <w:p w14:paraId="32293F72">
            <w:pPr>
              <w:pStyle w:val="123"/>
              <w:rPr>
                <w:rFonts w:hint="eastAsia" w:ascii="宋体" w:hAnsi="宋体" w:eastAsia="宋体"/>
                <w:sz w:val="18"/>
                <w:szCs w:val="18"/>
              </w:rPr>
            </w:pPr>
          </w:p>
        </w:tc>
        <w:tc>
          <w:tcPr>
            <w:tcW w:w="567" w:type="dxa"/>
          </w:tcPr>
          <w:p w14:paraId="7373BACC">
            <w:pPr>
              <w:pStyle w:val="123"/>
              <w:rPr>
                <w:rFonts w:hint="eastAsia" w:ascii="宋体" w:hAnsi="宋体" w:eastAsia="宋体"/>
                <w:sz w:val="18"/>
                <w:szCs w:val="18"/>
              </w:rPr>
            </w:pPr>
          </w:p>
        </w:tc>
        <w:tc>
          <w:tcPr>
            <w:tcW w:w="992" w:type="dxa"/>
          </w:tcPr>
          <w:p w14:paraId="39D221C4">
            <w:pPr>
              <w:pStyle w:val="123"/>
              <w:rPr>
                <w:rFonts w:hint="eastAsia" w:ascii="宋体" w:hAnsi="宋体" w:eastAsia="宋体"/>
                <w:sz w:val="18"/>
                <w:szCs w:val="18"/>
              </w:rPr>
            </w:pPr>
          </w:p>
        </w:tc>
        <w:tc>
          <w:tcPr>
            <w:tcW w:w="993" w:type="dxa"/>
          </w:tcPr>
          <w:p w14:paraId="4D662735">
            <w:pPr>
              <w:pStyle w:val="123"/>
              <w:rPr>
                <w:rFonts w:hint="eastAsia" w:ascii="宋体" w:hAnsi="宋体" w:eastAsia="宋体"/>
                <w:sz w:val="18"/>
                <w:szCs w:val="18"/>
              </w:rPr>
            </w:pPr>
          </w:p>
        </w:tc>
        <w:tc>
          <w:tcPr>
            <w:tcW w:w="992" w:type="dxa"/>
          </w:tcPr>
          <w:p w14:paraId="62FAEF46">
            <w:pPr>
              <w:pStyle w:val="123"/>
              <w:rPr>
                <w:rFonts w:hint="eastAsia" w:ascii="宋体" w:hAnsi="宋体" w:eastAsia="宋体"/>
                <w:sz w:val="18"/>
                <w:szCs w:val="18"/>
              </w:rPr>
            </w:pPr>
          </w:p>
        </w:tc>
        <w:tc>
          <w:tcPr>
            <w:tcW w:w="997" w:type="dxa"/>
          </w:tcPr>
          <w:p w14:paraId="4FBA3429">
            <w:pPr>
              <w:pStyle w:val="123"/>
              <w:rPr>
                <w:rFonts w:hint="eastAsia" w:ascii="宋体" w:hAnsi="宋体" w:eastAsia="宋体"/>
                <w:sz w:val="18"/>
                <w:szCs w:val="18"/>
              </w:rPr>
            </w:pPr>
          </w:p>
        </w:tc>
      </w:tr>
      <w:tr w14:paraId="70DC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17" w:type="dxa"/>
          </w:tcPr>
          <w:p w14:paraId="1EFE479F">
            <w:pPr>
              <w:pStyle w:val="123"/>
              <w:rPr>
                <w:rFonts w:hint="eastAsia" w:ascii="宋体" w:hAnsi="宋体" w:eastAsia="宋体"/>
                <w:sz w:val="18"/>
                <w:szCs w:val="18"/>
              </w:rPr>
            </w:pPr>
          </w:p>
        </w:tc>
        <w:tc>
          <w:tcPr>
            <w:tcW w:w="1211" w:type="dxa"/>
          </w:tcPr>
          <w:p w14:paraId="1C0E51B7">
            <w:pPr>
              <w:spacing w:before="178" w:line="324" w:lineRule="exact"/>
              <w:ind w:left="467"/>
              <w:rPr>
                <w:rFonts w:hint="eastAsia" w:ascii="宋体" w:hAnsi="宋体" w:cs="宋体"/>
                <w:sz w:val="18"/>
                <w:szCs w:val="18"/>
              </w:rPr>
            </w:pPr>
            <w:r>
              <w:rPr>
                <w:rFonts w:ascii="宋体" w:hAnsi="宋体" w:cs="宋体"/>
                <w:spacing w:val="-3"/>
                <w:position w:val="3"/>
                <w:sz w:val="18"/>
                <w:szCs w:val="18"/>
              </w:rPr>
              <w:t>……</w:t>
            </w:r>
          </w:p>
        </w:tc>
        <w:tc>
          <w:tcPr>
            <w:tcW w:w="709" w:type="dxa"/>
          </w:tcPr>
          <w:p w14:paraId="6C61A0BC">
            <w:pPr>
              <w:pStyle w:val="123"/>
              <w:rPr>
                <w:rFonts w:hint="eastAsia" w:ascii="宋体" w:hAnsi="宋体" w:eastAsia="宋体"/>
                <w:sz w:val="18"/>
                <w:szCs w:val="18"/>
              </w:rPr>
            </w:pPr>
          </w:p>
        </w:tc>
        <w:tc>
          <w:tcPr>
            <w:tcW w:w="709" w:type="dxa"/>
          </w:tcPr>
          <w:p w14:paraId="78604288">
            <w:pPr>
              <w:pStyle w:val="123"/>
              <w:rPr>
                <w:rFonts w:hint="eastAsia" w:ascii="宋体" w:hAnsi="宋体" w:eastAsia="宋体"/>
                <w:sz w:val="18"/>
                <w:szCs w:val="18"/>
              </w:rPr>
            </w:pPr>
          </w:p>
        </w:tc>
        <w:tc>
          <w:tcPr>
            <w:tcW w:w="991" w:type="dxa"/>
          </w:tcPr>
          <w:p w14:paraId="1FE54D86">
            <w:pPr>
              <w:pStyle w:val="123"/>
              <w:rPr>
                <w:rFonts w:hint="eastAsia" w:ascii="宋体" w:hAnsi="宋体" w:eastAsia="宋体"/>
                <w:sz w:val="18"/>
                <w:szCs w:val="18"/>
              </w:rPr>
            </w:pPr>
          </w:p>
        </w:tc>
        <w:tc>
          <w:tcPr>
            <w:tcW w:w="567" w:type="dxa"/>
          </w:tcPr>
          <w:p w14:paraId="3ADBD9BC">
            <w:pPr>
              <w:pStyle w:val="123"/>
              <w:rPr>
                <w:rFonts w:hint="eastAsia" w:ascii="宋体" w:hAnsi="宋体" w:eastAsia="宋体"/>
                <w:sz w:val="18"/>
                <w:szCs w:val="18"/>
              </w:rPr>
            </w:pPr>
          </w:p>
        </w:tc>
        <w:tc>
          <w:tcPr>
            <w:tcW w:w="992" w:type="dxa"/>
          </w:tcPr>
          <w:p w14:paraId="1F3CC2C9">
            <w:pPr>
              <w:pStyle w:val="123"/>
              <w:rPr>
                <w:rFonts w:hint="eastAsia" w:ascii="宋体" w:hAnsi="宋体" w:eastAsia="宋体"/>
                <w:sz w:val="18"/>
                <w:szCs w:val="18"/>
              </w:rPr>
            </w:pPr>
          </w:p>
        </w:tc>
        <w:tc>
          <w:tcPr>
            <w:tcW w:w="993" w:type="dxa"/>
          </w:tcPr>
          <w:p w14:paraId="7909696A">
            <w:pPr>
              <w:pStyle w:val="123"/>
              <w:rPr>
                <w:rFonts w:hint="eastAsia" w:ascii="宋体" w:hAnsi="宋体" w:eastAsia="宋体"/>
                <w:sz w:val="18"/>
                <w:szCs w:val="18"/>
              </w:rPr>
            </w:pPr>
          </w:p>
        </w:tc>
        <w:tc>
          <w:tcPr>
            <w:tcW w:w="992" w:type="dxa"/>
          </w:tcPr>
          <w:p w14:paraId="791E03E3">
            <w:pPr>
              <w:pStyle w:val="123"/>
              <w:rPr>
                <w:rFonts w:hint="eastAsia" w:ascii="宋体" w:hAnsi="宋体" w:eastAsia="宋体"/>
                <w:sz w:val="18"/>
                <w:szCs w:val="18"/>
              </w:rPr>
            </w:pPr>
          </w:p>
        </w:tc>
        <w:tc>
          <w:tcPr>
            <w:tcW w:w="997" w:type="dxa"/>
          </w:tcPr>
          <w:p w14:paraId="0F880963">
            <w:pPr>
              <w:pStyle w:val="123"/>
              <w:rPr>
                <w:rFonts w:hint="eastAsia" w:ascii="宋体" w:hAnsi="宋体" w:eastAsia="宋体"/>
                <w:sz w:val="18"/>
                <w:szCs w:val="18"/>
              </w:rPr>
            </w:pPr>
          </w:p>
        </w:tc>
      </w:tr>
      <w:tr w14:paraId="5BC83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649A77AF">
            <w:pPr>
              <w:pStyle w:val="123"/>
              <w:rPr>
                <w:rFonts w:hint="eastAsia" w:ascii="宋体" w:hAnsi="宋体" w:eastAsia="宋体"/>
                <w:sz w:val="18"/>
                <w:szCs w:val="18"/>
              </w:rPr>
            </w:pPr>
          </w:p>
        </w:tc>
        <w:tc>
          <w:tcPr>
            <w:tcW w:w="1211" w:type="dxa"/>
          </w:tcPr>
          <w:p w14:paraId="14EE5682">
            <w:pPr>
              <w:spacing w:before="36" w:line="228" w:lineRule="auto"/>
              <w:ind w:left="128"/>
              <w:rPr>
                <w:rFonts w:hint="eastAsia" w:ascii="宋体" w:hAnsi="宋体" w:cs="宋体"/>
                <w:sz w:val="18"/>
                <w:szCs w:val="18"/>
              </w:rPr>
            </w:pPr>
            <w:r>
              <w:rPr>
                <w:rFonts w:ascii="宋体" w:hAnsi="宋体" w:cs="宋体"/>
                <w:spacing w:val="9"/>
                <w:sz w:val="18"/>
                <w:szCs w:val="18"/>
              </w:rPr>
              <w:t>其他施工机</w:t>
            </w:r>
          </w:p>
          <w:p w14:paraId="16797C37">
            <w:pPr>
              <w:spacing w:before="24" w:line="225" w:lineRule="auto"/>
              <w:ind w:left="556"/>
              <w:rPr>
                <w:rFonts w:hint="eastAsia" w:ascii="宋体" w:hAnsi="宋体" w:cs="宋体"/>
                <w:sz w:val="18"/>
                <w:szCs w:val="18"/>
              </w:rPr>
            </w:pPr>
            <w:r>
              <w:rPr>
                <w:rFonts w:ascii="宋体" w:hAnsi="宋体" w:cs="宋体"/>
                <w:sz w:val="18"/>
                <w:szCs w:val="18"/>
              </w:rPr>
              <w:t>具</w:t>
            </w:r>
          </w:p>
        </w:tc>
        <w:tc>
          <w:tcPr>
            <w:tcW w:w="709" w:type="dxa"/>
          </w:tcPr>
          <w:p w14:paraId="4D9F0C4B">
            <w:pPr>
              <w:pStyle w:val="123"/>
              <w:rPr>
                <w:rFonts w:hint="eastAsia" w:ascii="宋体" w:hAnsi="宋体" w:eastAsia="宋体"/>
                <w:sz w:val="18"/>
                <w:szCs w:val="18"/>
              </w:rPr>
            </w:pPr>
          </w:p>
        </w:tc>
        <w:tc>
          <w:tcPr>
            <w:tcW w:w="709" w:type="dxa"/>
          </w:tcPr>
          <w:p w14:paraId="69A76991">
            <w:pPr>
              <w:pStyle w:val="123"/>
              <w:rPr>
                <w:rFonts w:hint="eastAsia" w:ascii="宋体" w:hAnsi="宋体" w:eastAsia="宋体"/>
                <w:sz w:val="18"/>
                <w:szCs w:val="18"/>
              </w:rPr>
            </w:pPr>
          </w:p>
        </w:tc>
        <w:tc>
          <w:tcPr>
            <w:tcW w:w="991" w:type="dxa"/>
          </w:tcPr>
          <w:p w14:paraId="5689D516">
            <w:pPr>
              <w:pStyle w:val="123"/>
              <w:rPr>
                <w:rFonts w:hint="eastAsia" w:ascii="宋体" w:hAnsi="宋体" w:eastAsia="宋体"/>
                <w:sz w:val="18"/>
                <w:szCs w:val="18"/>
              </w:rPr>
            </w:pPr>
          </w:p>
        </w:tc>
        <w:tc>
          <w:tcPr>
            <w:tcW w:w="567" w:type="dxa"/>
          </w:tcPr>
          <w:p w14:paraId="00C09F0A">
            <w:pPr>
              <w:pStyle w:val="123"/>
              <w:rPr>
                <w:rFonts w:hint="eastAsia" w:ascii="宋体" w:hAnsi="宋体" w:eastAsia="宋体"/>
                <w:sz w:val="18"/>
                <w:szCs w:val="18"/>
              </w:rPr>
            </w:pPr>
          </w:p>
        </w:tc>
        <w:tc>
          <w:tcPr>
            <w:tcW w:w="992" w:type="dxa"/>
          </w:tcPr>
          <w:p w14:paraId="78A1E146">
            <w:pPr>
              <w:pStyle w:val="123"/>
              <w:rPr>
                <w:rFonts w:hint="eastAsia" w:ascii="宋体" w:hAnsi="宋体" w:eastAsia="宋体"/>
                <w:sz w:val="18"/>
                <w:szCs w:val="18"/>
              </w:rPr>
            </w:pPr>
          </w:p>
        </w:tc>
        <w:tc>
          <w:tcPr>
            <w:tcW w:w="993" w:type="dxa"/>
          </w:tcPr>
          <w:p w14:paraId="754C45CB">
            <w:pPr>
              <w:pStyle w:val="123"/>
              <w:rPr>
                <w:rFonts w:hint="eastAsia" w:ascii="宋体" w:hAnsi="宋体" w:eastAsia="宋体"/>
                <w:sz w:val="18"/>
                <w:szCs w:val="18"/>
              </w:rPr>
            </w:pPr>
          </w:p>
        </w:tc>
        <w:tc>
          <w:tcPr>
            <w:tcW w:w="992" w:type="dxa"/>
          </w:tcPr>
          <w:p w14:paraId="0A1E82CC">
            <w:pPr>
              <w:pStyle w:val="123"/>
              <w:rPr>
                <w:rFonts w:hint="eastAsia" w:ascii="宋体" w:hAnsi="宋体" w:eastAsia="宋体"/>
                <w:sz w:val="18"/>
                <w:szCs w:val="18"/>
              </w:rPr>
            </w:pPr>
          </w:p>
        </w:tc>
        <w:tc>
          <w:tcPr>
            <w:tcW w:w="997" w:type="dxa"/>
          </w:tcPr>
          <w:p w14:paraId="4F8C7DF0">
            <w:pPr>
              <w:pStyle w:val="123"/>
              <w:rPr>
                <w:rFonts w:hint="eastAsia" w:ascii="宋体" w:hAnsi="宋体" w:eastAsia="宋体"/>
                <w:sz w:val="18"/>
                <w:szCs w:val="18"/>
              </w:rPr>
            </w:pPr>
          </w:p>
        </w:tc>
      </w:tr>
      <w:tr w14:paraId="37BCA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2A335E0E">
            <w:pPr>
              <w:spacing w:before="177" w:line="271" w:lineRule="exact"/>
              <w:ind w:left="467"/>
              <w:rPr>
                <w:rFonts w:hint="eastAsia" w:ascii="宋体" w:hAnsi="宋体" w:cs="宋体"/>
                <w:sz w:val="18"/>
                <w:szCs w:val="18"/>
              </w:rPr>
            </w:pPr>
            <w:r>
              <w:rPr>
                <w:rFonts w:ascii="宋体" w:hAnsi="宋体" w:cs="宋体"/>
                <w:position w:val="1"/>
                <w:sz w:val="18"/>
                <w:szCs w:val="18"/>
              </w:rPr>
              <w:t>4</w:t>
            </w:r>
          </w:p>
        </w:tc>
        <w:tc>
          <w:tcPr>
            <w:tcW w:w="1211" w:type="dxa"/>
          </w:tcPr>
          <w:p w14:paraId="0FAC0512">
            <w:pPr>
              <w:spacing w:before="43" w:line="231" w:lineRule="auto"/>
              <w:ind w:left="193"/>
              <w:rPr>
                <w:rFonts w:hint="eastAsia" w:ascii="宋体" w:hAnsi="宋体" w:cs="宋体"/>
                <w:sz w:val="18"/>
                <w:szCs w:val="18"/>
              </w:rPr>
            </w:pPr>
            <w:r>
              <w:rPr>
                <w:rFonts w:ascii="宋体" w:hAnsi="宋体" w:cs="宋体"/>
                <w:spacing w:val="22"/>
                <w:w w:val="108"/>
                <w:sz w:val="18"/>
                <w:szCs w:val="18"/>
              </w:rPr>
              <w:t>1+2+3小</w:t>
            </w:r>
          </w:p>
          <w:p w14:paraId="554B500A">
            <w:pPr>
              <w:spacing w:before="21" w:line="219" w:lineRule="auto"/>
              <w:ind w:left="522"/>
              <w:rPr>
                <w:rFonts w:hint="eastAsia" w:ascii="宋体" w:hAnsi="宋体" w:cs="宋体"/>
                <w:sz w:val="18"/>
                <w:szCs w:val="18"/>
              </w:rPr>
            </w:pPr>
            <w:r>
              <w:rPr>
                <w:rFonts w:ascii="宋体" w:hAnsi="宋体" w:cs="宋体"/>
                <w:spacing w:val="20"/>
                <w:sz w:val="18"/>
                <w:szCs w:val="18"/>
              </w:rPr>
              <w:t>计</w:t>
            </w:r>
          </w:p>
        </w:tc>
        <w:tc>
          <w:tcPr>
            <w:tcW w:w="709" w:type="dxa"/>
          </w:tcPr>
          <w:p w14:paraId="454A7AEE">
            <w:pPr>
              <w:spacing w:before="178" w:line="233" w:lineRule="auto"/>
              <w:ind w:left="305"/>
              <w:rPr>
                <w:rFonts w:hint="eastAsia" w:ascii="宋体" w:hAnsi="宋体" w:cs="宋体"/>
                <w:sz w:val="18"/>
                <w:szCs w:val="18"/>
              </w:rPr>
            </w:pPr>
            <w:r>
              <w:rPr>
                <w:rFonts w:ascii="宋体" w:hAnsi="宋体" w:cs="宋体"/>
                <w:sz w:val="18"/>
                <w:szCs w:val="18"/>
              </w:rPr>
              <w:t>/</w:t>
            </w:r>
          </w:p>
        </w:tc>
        <w:tc>
          <w:tcPr>
            <w:tcW w:w="709" w:type="dxa"/>
          </w:tcPr>
          <w:p w14:paraId="555ADA7F">
            <w:pPr>
              <w:spacing w:before="178" w:line="233" w:lineRule="auto"/>
              <w:ind w:left="304"/>
              <w:rPr>
                <w:rFonts w:hint="eastAsia" w:ascii="宋体" w:hAnsi="宋体" w:cs="宋体"/>
                <w:sz w:val="18"/>
                <w:szCs w:val="18"/>
              </w:rPr>
            </w:pPr>
            <w:r>
              <w:rPr>
                <w:rFonts w:ascii="宋体" w:hAnsi="宋体" w:cs="宋体"/>
                <w:sz w:val="18"/>
                <w:szCs w:val="18"/>
              </w:rPr>
              <w:t>/</w:t>
            </w:r>
          </w:p>
        </w:tc>
        <w:tc>
          <w:tcPr>
            <w:tcW w:w="991" w:type="dxa"/>
          </w:tcPr>
          <w:p w14:paraId="197D1268">
            <w:pPr>
              <w:spacing w:before="178" w:line="233" w:lineRule="auto"/>
              <w:ind w:left="445"/>
              <w:rPr>
                <w:rFonts w:hint="eastAsia" w:ascii="宋体" w:hAnsi="宋体" w:cs="宋体"/>
                <w:sz w:val="18"/>
                <w:szCs w:val="18"/>
              </w:rPr>
            </w:pPr>
            <w:r>
              <w:rPr>
                <w:rFonts w:ascii="宋体" w:hAnsi="宋体" w:cs="宋体"/>
                <w:sz w:val="18"/>
                <w:szCs w:val="18"/>
              </w:rPr>
              <w:t>/</w:t>
            </w:r>
          </w:p>
        </w:tc>
        <w:tc>
          <w:tcPr>
            <w:tcW w:w="567" w:type="dxa"/>
          </w:tcPr>
          <w:p w14:paraId="6E37D235">
            <w:pPr>
              <w:spacing w:before="178" w:line="233" w:lineRule="auto"/>
              <w:ind w:left="234"/>
              <w:rPr>
                <w:rFonts w:hint="eastAsia" w:ascii="宋体" w:hAnsi="宋体" w:cs="宋体"/>
                <w:sz w:val="18"/>
                <w:szCs w:val="18"/>
              </w:rPr>
            </w:pPr>
            <w:r>
              <w:rPr>
                <w:rFonts w:ascii="宋体" w:hAnsi="宋体" w:cs="宋体"/>
                <w:sz w:val="18"/>
                <w:szCs w:val="18"/>
              </w:rPr>
              <w:t>/</w:t>
            </w:r>
          </w:p>
        </w:tc>
        <w:tc>
          <w:tcPr>
            <w:tcW w:w="992" w:type="dxa"/>
          </w:tcPr>
          <w:p w14:paraId="6E881E75">
            <w:pPr>
              <w:spacing w:before="178" w:line="233" w:lineRule="auto"/>
              <w:ind w:left="447"/>
              <w:rPr>
                <w:rFonts w:hint="eastAsia" w:ascii="宋体" w:hAnsi="宋体" w:cs="宋体"/>
                <w:sz w:val="18"/>
                <w:szCs w:val="18"/>
              </w:rPr>
            </w:pPr>
            <w:r>
              <w:rPr>
                <w:rFonts w:ascii="宋体" w:hAnsi="宋体" w:cs="宋体"/>
                <w:sz w:val="18"/>
                <w:szCs w:val="18"/>
              </w:rPr>
              <w:t>/</w:t>
            </w:r>
          </w:p>
        </w:tc>
        <w:tc>
          <w:tcPr>
            <w:tcW w:w="993" w:type="dxa"/>
          </w:tcPr>
          <w:p w14:paraId="77055B39">
            <w:pPr>
              <w:spacing w:before="178" w:line="233" w:lineRule="auto"/>
              <w:ind w:left="448"/>
              <w:rPr>
                <w:rFonts w:hint="eastAsia" w:ascii="宋体" w:hAnsi="宋体" w:cs="宋体"/>
                <w:sz w:val="18"/>
                <w:szCs w:val="18"/>
              </w:rPr>
            </w:pPr>
            <w:r>
              <w:rPr>
                <w:rFonts w:ascii="宋体" w:hAnsi="宋体" w:cs="宋体"/>
                <w:sz w:val="18"/>
                <w:szCs w:val="18"/>
              </w:rPr>
              <w:t>/</w:t>
            </w:r>
          </w:p>
        </w:tc>
        <w:tc>
          <w:tcPr>
            <w:tcW w:w="992" w:type="dxa"/>
          </w:tcPr>
          <w:p w14:paraId="23898921">
            <w:pPr>
              <w:pStyle w:val="123"/>
              <w:rPr>
                <w:rFonts w:hint="eastAsia" w:ascii="宋体" w:hAnsi="宋体" w:eastAsia="宋体"/>
                <w:sz w:val="18"/>
                <w:szCs w:val="18"/>
              </w:rPr>
            </w:pPr>
          </w:p>
        </w:tc>
        <w:tc>
          <w:tcPr>
            <w:tcW w:w="997" w:type="dxa"/>
          </w:tcPr>
          <w:p w14:paraId="6E5E6E5C">
            <w:pPr>
              <w:pStyle w:val="123"/>
              <w:rPr>
                <w:rFonts w:hint="eastAsia" w:ascii="宋体" w:hAnsi="宋体" w:eastAsia="宋体"/>
                <w:sz w:val="18"/>
                <w:szCs w:val="18"/>
              </w:rPr>
            </w:pPr>
          </w:p>
        </w:tc>
      </w:tr>
      <w:tr w14:paraId="7F86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5AA681C5">
            <w:pPr>
              <w:spacing w:before="177" w:line="269" w:lineRule="exact"/>
              <w:ind w:left="472"/>
              <w:rPr>
                <w:rFonts w:hint="eastAsia" w:ascii="宋体" w:hAnsi="宋体" w:cs="宋体"/>
                <w:sz w:val="18"/>
                <w:szCs w:val="18"/>
              </w:rPr>
            </w:pPr>
            <w:r>
              <w:rPr>
                <w:rFonts w:ascii="宋体" w:hAnsi="宋体" w:cs="宋体"/>
                <w:position w:val="1"/>
                <w:sz w:val="18"/>
                <w:szCs w:val="18"/>
              </w:rPr>
              <w:t>5</w:t>
            </w:r>
          </w:p>
        </w:tc>
        <w:tc>
          <w:tcPr>
            <w:tcW w:w="1211" w:type="dxa"/>
          </w:tcPr>
          <w:p w14:paraId="40CD5236">
            <w:pPr>
              <w:spacing w:before="177" w:line="228" w:lineRule="auto"/>
              <w:ind w:left="116"/>
              <w:rPr>
                <w:rFonts w:hint="eastAsia" w:ascii="宋体" w:hAnsi="宋体" w:cs="宋体"/>
                <w:sz w:val="18"/>
                <w:szCs w:val="18"/>
              </w:rPr>
            </w:pPr>
            <w:r>
              <w:rPr>
                <w:rFonts w:ascii="宋体" w:hAnsi="宋体" w:cs="宋体"/>
                <w:spacing w:val="13"/>
                <w:sz w:val="18"/>
                <w:szCs w:val="18"/>
              </w:rPr>
              <w:t>企业管理费</w:t>
            </w:r>
          </w:p>
        </w:tc>
        <w:tc>
          <w:tcPr>
            <w:tcW w:w="709" w:type="dxa"/>
          </w:tcPr>
          <w:p w14:paraId="1FD7ADD2">
            <w:pPr>
              <w:spacing w:before="177" w:line="233" w:lineRule="auto"/>
              <w:ind w:left="305"/>
              <w:rPr>
                <w:rFonts w:hint="eastAsia" w:ascii="宋体" w:hAnsi="宋体" w:cs="宋体"/>
                <w:sz w:val="18"/>
                <w:szCs w:val="18"/>
              </w:rPr>
            </w:pPr>
            <w:r>
              <w:rPr>
                <w:rFonts w:ascii="宋体" w:hAnsi="宋体" w:cs="宋体"/>
                <w:sz w:val="18"/>
                <w:szCs w:val="18"/>
              </w:rPr>
              <w:t>/</w:t>
            </w:r>
          </w:p>
        </w:tc>
        <w:tc>
          <w:tcPr>
            <w:tcW w:w="709" w:type="dxa"/>
          </w:tcPr>
          <w:p w14:paraId="303420B7">
            <w:pPr>
              <w:spacing w:before="177" w:line="233" w:lineRule="auto"/>
              <w:ind w:left="304"/>
              <w:rPr>
                <w:rFonts w:hint="eastAsia" w:ascii="宋体" w:hAnsi="宋体" w:cs="宋体"/>
                <w:sz w:val="18"/>
                <w:szCs w:val="18"/>
              </w:rPr>
            </w:pPr>
            <w:r>
              <w:rPr>
                <w:rFonts w:ascii="宋体" w:hAnsi="宋体" w:cs="宋体"/>
                <w:sz w:val="18"/>
                <w:szCs w:val="18"/>
              </w:rPr>
              <w:t>/</w:t>
            </w:r>
          </w:p>
        </w:tc>
        <w:tc>
          <w:tcPr>
            <w:tcW w:w="991" w:type="dxa"/>
          </w:tcPr>
          <w:p w14:paraId="5AD7D4A3">
            <w:pPr>
              <w:pStyle w:val="123"/>
              <w:rPr>
                <w:rFonts w:hint="eastAsia" w:ascii="宋体" w:hAnsi="宋体" w:eastAsia="宋体"/>
                <w:sz w:val="18"/>
                <w:szCs w:val="18"/>
              </w:rPr>
            </w:pPr>
          </w:p>
        </w:tc>
        <w:tc>
          <w:tcPr>
            <w:tcW w:w="567" w:type="dxa"/>
          </w:tcPr>
          <w:p w14:paraId="250547FC">
            <w:pPr>
              <w:pStyle w:val="123"/>
              <w:rPr>
                <w:rFonts w:hint="eastAsia" w:ascii="宋体" w:hAnsi="宋体" w:eastAsia="宋体"/>
                <w:sz w:val="18"/>
                <w:szCs w:val="18"/>
              </w:rPr>
            </w:pPr>
          </w:p>
        </w:tc>
        <w:tc>
          <w:tcPr>
            <w:tcW w:w="992" w:type="dxa"/>
          </w:tcPr>
          <w:p w14:paraId="56A74F0F">
            <w:pPr>
              <w:pStyle w:val="123"/>
              <w:rPr>
                <w:rFonts w:hint="eastAsia" w:ascii="宋体" w:hAnsi="宋体" w:eastAsia="宋体"/>
                <w:sz w:val="18"/>
                <w:szCs w:val="18"/>
              </w:rPr>
            </w:pPr>
          </w:p>
        </w:tc>
        <w:tc>
          <w:tcPr>
            <w:tcW w:w="993" w:type="dxa"/>
          </w:tcPr>
          <w:p w14:paraId="6B90DB59">
            <w:pPr>
              <w:pStyle w:val="123"/>
              <w:rPr>
                <w:rFonts w:hint="eastAsia" w:ascii="宋体" w:hAnsi="宋体" w:eastAsia="宋体"/>
                <w:sz w:val="18"/>
                <w:szCs w:val="18"/>
              </w:rPr>
            </w:pPr>
          </w:p>
        </w:tc>
        <w:tc>
          <w:tcPr>
            <w:tcW w:w="992" w:type="dxa"/>
          </w:tcPr>
          <w:p w14:paraId="2F3BCA90">
            <w:pPr>
              <w:pStyle w:val="123"/>
              <w:rPr>
                <w:rFonts w:hint="eastAsia" w:ascii="宋体" w:hAnsi="宋体" w:eastAsia="宋体"/>
                <w:sz w:val="18"/>
                <w:szCs w:val="18"/>
              </w:rPr>
            </w:pPr>
          </w:p>
        </w:tc>
        <w:tc>
          <w:tcPr>
            <w:tcW w:w="997" w:type="dxa"/>
          </w:tcPr>
          <w:p w14:paraId="23D6B913">
            <w:pPr>
              <w:pStyle w:val="123"/>
              <w:rPr>
                <w:rFonts w:hint="eastAsia" w:ascii="宋体" w:hAnsi="宋体" w:eastAsia="宋体"/>
                <w:sz w:val="18"/>
                <w:szCs w:val="18"/>
              </w:rPr>
            </w:pPr>
          </w:p>
        </w:tc>
      </w:tr>
      <w:tr w14:paraId="290B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17" w:type="dxa"/>
          </w:tcPr>
          <w:p w14:paraId="748C602B">
            <w:pPr>
              <w:spacing w:before="179" w:line="269" w:lineRule="exact"/>
              <w:ind w:left="469"/>
              <w:rPr>
                <w:rFonts w:hint="eastAsia" w:ascii="宋体" w:hAnsi="宋体" w:cs="宋体"/>
                <w:sz w:val="18"/>
                <w:szCs w:val="18"/>
              </w:rPr>
            </w:pPr>
            <w:r>
              <w:rPr>
                <w:rFonts w:ascii="宋体" w:hAnsi="宋体" w:cs="宋体"/>
                <w:position w:val="1"/>
                <w:sz w:val="18"/>
                <w:szCs w:val="18"/>
              </w:rPr>
              <w:t>6</w:t>
            </w:r>
          </w:p>
        </w:tc>
        <w:tc>
          <w:tcPr>
            <w:tcW w:w="1211" w:type="dxa"/>
          </w:tcPr>
          <w:p w14:paraId="485245FC">
            <w:pPr>
              <w:spacing w:before="179" w:line="229" w:lineRule="auto"/>
              <w:ind w:left="435"/>
              <w:rPr>
                <w:rFonts w:hint="eastAsia" w:ascii="宋体" w:hAnsi="宋体" w:cs="宋体"/>
                <w:sz w:val="18"/>
                <w:szCs w:val="18"/>
              </w:rPr>
            </w:pPr>
            <w:r>
              <w:rPr>
                <w:rFonts w:ascii="宋体" w:hAnsi="宋体" w:cs="宋体"/>
                <w:spacing w:val="11"/>
                <w:sz w:val="18"/>
                <w:szCs w:val="18"/>
              </w:rPr>
              <w:t>利润</w:t>
            </w:r>
          </w:p>
        </w:tc>
        <w:tc>
          <w:tcPr>
            <w:tcW w:w="709" w:type="dxa"/>
          </w:tcPr>
          <w:p w14:paraId="1753B1D6">
            <w:pPr>
              <w:spacing w:before="179" w:line="233" w:lineRule="auto"/>
              <w:ind w:left="305"/>
              <w:rPr>
                <w:rFonts w:hint="eastAsia" w:ascii="宋体" w:hAnsi="宋体" w:cs="宋体"/>
                <w:sz w:val="18"/>
                <w:szCs w:val="18"/>
              </w:rPr>
            </w:pPr>
            <w:r>
              <w:rPr>
                <w:rFonts w:ascii="宋体" w:hAnsi="宋体" w:cs="宋体"/>
                <w:sz w:val="18"/>
                <w:szCs w:val="18"/>
              </w:rPr>
              <w:t>/</w:t>
            </w:r>
          </w:p>
        </w:tc>
        <w:tc>
          <w:tcPr>
            <w:tcW w:w="709" w:type="dxa"/>
          </w:tcPr>
          <w:p w14:paraId="00DA17B1">
            <w:pPr>
              <w:spacing w:before="179" w:line="233" w:lineRule="auto"/>
              <w:ind w:left="304"/>
              <w:rPr>
                <w:rFonts w:hint="eastAsia" w:ascii="宋体" w:hAnsi="宋体" w:cs="宋体"/>
                <w:sz w:val="18"/>
                <w:szCs w:val="18"/>
              </w:rPr>
            </w:pPr>
            <w:r>
              <w:rPr>
                <w:rFonts w:ascii="宋体" w:hAnsi="宋体" w:cs="宋体"/>
                <w:sz w:val="18"/>
                <w:szCs w:val="18"/>
              </w:rPr>
              <w:t>/</w:t>
            </w:r>
          </w:p>
        </w:tc>
        <w:tc>
          <w:tcPr>
            <w:tcW w:w="991" w:type="dxa"/>
          </w:tcPr>
          <w:p w14:paraId="49CB9693">
            <w:pPr>
              <w:pStyle w:val="123"/>
              <w:rPr>
                <w:rFonts w:hint="eastAsia" w:ascii="宋体" w:hAnsi="宋体" w:eastAsia="宋体"/>
                <w:sz w:val="18"/>
                <w:szCs w:val="18"/>
              </w:rPr>
            </w:pPr>
          </w:p>
        </w:tc>
        <w:tc>
          <w:tcPr>
            <w:tcW w:w="567" w:type="dxa"/>
          </w:tcPr>
          <w:p w14:paraId="225C64DD">
            <w:pPr>
              <w:pStyle w:val="123"/>
              <w:rPr>
                <w:rFonts w:hint="eastAsia" w:ascii="宋体" w:hAnsi="宋体" w:eastAsia="宋体"/>
                <w:sz w:val="18"/>
                <w:szCs w:val="18"/>
              </w:rPr>
            </w:pPr>
          </w:p>
        </w:tc>
        <w:tc>
          <w:tcPr>
            <w:tcW w:w="992" w:type="dxa"/>
          </w:tcPr>
          <w:p w14:paraId="4D9640F6">
            <w:pPr>
              <w:pStyle w:val="123"/>
              <w:rPr>
                <w:rFonts w:hint="eastAsia" w:ascii="宋体" w:hAnsi="宋体" w:eastAsia="宋体"/>
                <w:sz w:val="18"/>
                <w:szCs w:val="18"/>
              </w:rPr>
            </w:pPr>
          </w:p>
        </w:tc>
        <w:tc>
          <w:tcPr>
            <w:tcW w:w="993" w:type="dxa"/>
          </w:tcPr>
          <w:p w14:paraId="1846EC92">
            <w:pPr>
              <w:pStyle w:val="123"/>
              <w:rPr>
                <w:rFonts w:hint="eastAsia" w:ascii="宋体" w:hAnsi="宋体" w:eastAsia="宋体"/>
                <w:sz w:val="18"/>
                <w:szCs w:val="18"/>
              </w:rPr>
            </w:pPr>
          </w:p>
        </w:tc>
        <w:tc>
          <w:tcPr>
            <w:tcW w:w="992" w:type="dxa"/>
          </w:tcPr>
          <w:p w14:paraId="73EE504A">
            <w:pPr>
              <w:pStyle w:val="123"/>
              <w:rPr>
                <w:rFonts w:hint="eastAsia" w:ascii="宋体" w:hAnsi="宋体" w:eastAsia="宋体"/>
                <w:sz w:val="18"/>
                <w:szCs w:val="18"/>
              </w:rPr>
            </w:pPr>
          </w:p>
        </w:tc>
        <w:tc>
          <w:tcPr>
            <w:tcW w:w="997" w:type="dxa"/>
          </w:tcPr>
          <w:p w14:paraId="188B0A04">
            <w:pPr>
              <w:pStyle w:val="123"/>
              <w:rPr>
                <w:rFonts w:hint="eastAsia" w:ascii="宋体" w:hAnsi="宋体" w:eastAsia="宋体"/>
                <w:sz w:val="18"/>
                <w:szCs w:val="18"/>
              </w:rPr>
            </w:pPr>
          </w:p>
        </w:tc>
      </w:tr>
      <w:tr w14:paraId="397A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89" w:type="dxa"/>
            <w:gridSpan w:val="8"/>
          </w:tcPr>
          <w:p w14:paraId="4BA5DD71">
            <w:pPr>
              <w:spacing w:before="178" w:line="227" w:lineRule="auto"/>
              <w:ind w:left="2877"/>
              <w:outlineLvl w:val="2"/>
              <w:rPr>
                <w:rFonts w:hint="eastAsia" w:ascii="宋体" w:hAnsi="宋体" w:cs="宋体"/>
                <w:sz w:val="18"/>
                <w:szCs w:val="18"/>
              </w:rPr>
            </w:pPr>
            <w:r>
              <w:rPr>
                <w:rFonts w:ascii="宋体" w:hAnsi="宋体" w:cs="宋体"/>
                <w:spacing w:val="4"/>
                <w:sz w:val="18"/>
                <w:szCs w:val="18"/>
              </w:rPr>
              <w:t>综合单价（元）</w:t>
            </w:r>
          </w:p>
        </w:tc>
        <w:tc>
          <w:tcPr>
            <w:tcW w:w="992" w:type="dxa"/>
          </w:tcPr>
          <w:p w14:paraId="352D0A40">
            <w:pPr>
              <w:pStyle w:val="123"/>
              <w:rPr>
                <w:rFonts w:hint="eastAsia" w:ascii="宋体" w:hAnsi="宋体" w:eastAsia="宋体"/>
                <w:sz w:val="18"/>
                <w:szCs w:val="18"/>
              </w:rPr>
            </w:pPr>
          </w:p>
        </w:tc>
        <w:tc>
          <w:tcPr>
            <w:tcW w:w="997" w:type="dxa"/>
          </w:tcPr>
          <w:p w14:paraId="1BEEF6B2">
            <w:pPr>
              <w:pStyle w:val="123"/>
              <w:rPr>
                <w:rFonts w:hint="eastAsia" w:ascii="宋体" w:hAnsi="宋体" w:eastAsia="宋体"/>
                <w:sz w:val="18"/>
                <w:szCs w:val="18"/>
              </w:rPr>
            </w:pPr>
          </w:p>
        </w:tc>
      </w:tr>
    </w:tbl>
    <w:p w14:paraId="348CC05F"/>
    <w:p w14:paraId="16BCD634"/>
    <w:p w14:paraId="65724CA0"/>
    <w:p w14:paraId="6CF277C1">
      <w:pPr>
        <w:sectPr>
          <w:pgSz w:w="11906" w:h="16838"/>
          <w:pgMar w:top="1440" w:right="1797" w:bottom="1440" w:left="1797" w:header="851" w:footer="992" w:gutter="0"/>
          <w:pgNumType w:fmt="decimal"/>
          <w:cols w:space="425" w:num="1"/>
          <w:docGrid w:linePitch="312" w:charSpace="0"/>
        </w:sectPr>
      </w:pPr>
    </w:p>
    <w:p w14:paraId="2CE91AF4">
      <w:pPr>
        <w:pStyle w:val="76"/>
        <w:spacing w:before="120" w:after="120"/>
      </w:pPr>
      <w:bookmarkStart w:id="1966" w:name="_Toc480481683"/>
      <w:bookmarkStart w:id="1967" w:name="_Toc342296534"/>
      <w:bookmarkStart w:id="1968" w:name="_Toc241459770"/>
      <w:bookmarkStart w:id="1969" w:name="_Toc483575320"/>
      <w:bookmarkStart w:id="1970" w:name="_Toc497584180"/>
      <w:bookmarkStart w:id="1971" w:name="_Toc15381721"/>
      <w:r>
        <w:t xml:space="preserve">4.8  </w:t>
      </w:r>
      <w:bookmarkEnd w:id="1966"/>
      <w:bookmarkEnd w:id="1967"/>
      <w:bookmarkEnd w:id="1968"/>
      <w:bookmarkEnd w:id="1969"/>
      <w:bookmarkEnd w:id="1970"/>
      <w:bookmarkEnd w:id="1971"/>
      <w:r>
        <w:rPr>
          <w:rFonts w:hint="eastAsia"/>
        </w:rPr>
        <w:t>材料暂估单价表</w:t>
      </w:r>
    </w:p>
    <w:p w14:paraId="05BBD597">
      <w:pPr>
        <w:spacing w:before="148" w:line="219" w:lineRule="auto"/>
        <w:ind w:left="3576"/>
        <w:rPr>
          <w:rFonts w:hint="eastAsia" w:ascii="宋体" w:hAnsi="宋体" w:cs="宋体"/>
          <w:sz w:val="30"/>
          <w:szCs w:val="30"/>
        </w:rPr>
      </w:pPr>
      <w:r>
        <w:rPr>
          <w:rFonts w:ascii="宋体" w:hAnsi="宋体" w:cs="宋体"/>
          <w:spacing w:val="-2"/>
          <w:sz w:val="30"/>
          <w:szCs w:val="30"/>
        </w:rPr>
        <w:t>材料暂估单价表</w:t>
      </w:r>
    </w:p>
    <w:p w14:paraId="11FDB842">
      <w:bookmarkStart w:id="1972" w:name="bookmark315"/>
      <w:bookmarkEnd w:id="1972"/>
      <w:r>
        <w:t>工程名称：                                                             第  页 共  页</w:t>
      </w:r>
    </w:p>
    <w:p w14:paraId="4D926A82">
      <w:pPr>
        <w:spacing w:line="61" w:lineRule="exact"/>
      </w:pPr>
    </w:p>
    <w:tbl>
      <w:tblPr>
        <w:tblStyle w:val="122"/>
        <w:tblW w:w="9213"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2268"/>
        <w:gridCol w:w="1568"/>
        <w:gridCol w:w="1483"/>
        <w:gridCol w:w="1481"/>
        <w:gridCol w:w="1280"/>
      </w:tblGrid>
      <w:tr w14:paraId="488D7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133" w:type="dxa"/>
          </w:tcPr>
          <w:p w14:paraId="050CCF5A">
            <w:pPr>
              <w:spacing w:before="269" w:line="230" w:lineRule="auto"/>
              <w:ind w:left="361"/>
              <w:rPr>
                <w:rFonts w:hint="eastAsia" w:ascii="宋体" w:hAnsi="宋体" w:cs="宋体"/>
                <w:sz w:val="20"/>
                <w:szCs w:val="20"/>
              </w:rPr>
            </w:pPr>
            <w:r>
              <w:rPr>
                <w:rFonts w:ascii="宋体" w:hAnsi="宋体" w:cs="宋体"/>
                <w:spacing w:val="5"/>
                <w:sz w:val="20"/>
                <w:szCs w:val="20"/>
              </w:rPr>
              <w:t>序号</w:t>
            </w:r>
          </w:p>
        </w:tc>
        <w:tc>
          <w:tcPr>
            <w:tcW w:w="2268" w:type="dxa"/>
          </w:tcPr>
          <w:p w14:paraId="577B662B">
            <w:pPr>
              <w:spacing w:before="269" w:line="228" w:lineRule="auto"/>
              <w:ind w:left="717"/>
              <w:rPr>
                <w:rFonts w:hint="eastAsia" w:ascii="宋体" w:hAnsi="宋体" w:cs="宋体"/>
                <w:sz w:val="20"/>
                <w:szCs w:val="20"/>
              </w:rPr>
            </w:pPr>
            <w:r>
              <w:rPr>
                <w:rFonts w:ascii="宋体" w:hAnsi="宋体" w:cs="宋体"/>
                <w:spacing w:val="7"/>
                <w:sz w:val="20"/>
                <w:szCs w:val="20"/>
              </w:rPr>
              <w:t>材料名称</w:t>
            </w:r>
          </w:p>
        </w:tc>
        <w:tc>
          <w:tcPr>
            <w:tcW w:w="1568" w:type="dxa"/>
          </w:tcPr>
          <w:p w14:paraId="340B5B7C">
            <w:pPr>
              <w:spacing w:before="270" w:line="228" w:lineRule="auto"/>
              <w:ind w:left="369"/>
              <w:rPr>
                <w:rFonts w:hint="eastAsia" w:ascii="宋体" w:hAnsi="宋体" w:cs="宋体"/>
                <w:sz w:val="20"/>
                <w:szCs w:val="20"/>
              </w:rPr>
            </w:pPr>
            <w:r>
              <w:rPr>
                <w:rFonts w:ascii="宋体" w:hAnsi="宋体" w:cs="宋体"/>
                <w:spacing w:val="7"/>
                <w:sz w:val="20"/>
                <w:szCs w:val="20"/>
              </w:rPr>
              <w:t>规格型号</w:t>
            </w:r>
          </w:p>
        </w:tc>
        <w:tc>
          <w:tcPr>
            <w:tcW w:w="1483" w:type="dxa"/>
          </w:tcPr>
          <w:p w14:paraId="32C1720C">
            <w:pPr>
              <w:spacing w:before="269" w:line="229" w:lineRule="auto"/>
              <w:ind w:left="540"/>
              <w:rPr>
                <w:rFonts w:hint="eastAsia" w:ascii="宋体" w:hAnsi="宋体" w:cs="宋体"/>
                <w:sz w:val="20"/>
                <w:szCs w:val="20"/>
              </w:rPr>
            </w:pPr>
            <w:r>
              <w:rPr>
                <w:rFonts w:ascii="宋体" w:hAnsi="宋体" w:cs="宋体"/>
                <w:spacing w:val="3"/>
                <w:sz w:val="20"/>
                <w:szCs w:val="20"/>
              </w:rPr>
              <w:t>单位</w:t>
            </w:r>
          </w:p>
        </w:tc>
        <w:tc>
          <w:tcPr>
            <w:tcW w:w="1481" w:type="dxa"/>
          </w:tcPr>
          <w:p w14:paraId="42411392">
            <w:pPr>
              <w:spacing w:before="99" w:line="227" w:lineRule="auto"/>
              <w:ind w:left="334"/>
              <w:rPr>
                <w:rFonts w:hint="eastAsia" w:ascii="宋体" w:hAnsi="宋体" w:cs="宋体"/>
                <w:sz w:val="20"/>
                <w:szCs w:val="20"/>
              </w:rPr>
            </w:pPr>
            <w:r>
              <w:rPr>
                <w:rFonts w:ascii="宋体" w:hAnsi="宋体" w:cs="宋体"/>
                <w:spacing w:val="5"/>
                <w:sz w:val="20"/>
                <w:szCs w:val="20"/>
              </w:rPr>
              <w:t>暂估单价</w:t>
            </w:r>
          </w:p>
          <w:p w14:paraId="5598A061">
            <w:pPr>
              <w:spacing w:before="95" w:line="229" w:lineRule="auto"/>
              <w:ind w:left="443"/>
              <w:rPr>
                <w:rFonts w:hint="eastAsia" w:ascii="宋体" w:hAnsi="宋体" w:cs="宋体"/>
                <w:sz w:val="20"/>
                <w:szCs w:val="20"/>
              </w:rPr>
            </w:pPr>
            <w:r>
              <w:rPr>
                <w:rFonts w:ascii="宋体" w:hAnsi="宋体" w:cs="宋体"/>
                <w:spacing w:val="-1"/>
                <w:sz w:val="20"/>
                <w:szCs w:val="20"/>
              </w:rPr>
              <w:t>（元）</w:t>
            </w:r>
          </w:p>
        </w:tc>
        <w:tc>
          <w:tcPr>
            <w:tcW w:w="1280" w:type="dxa"/>
          </w:tcPr>
          <w:p w14:paraId="5B4D88FF">
            <w:pPr>
              <w:spacing w:before="269" w:line="230" w:lineRule="auto"/>
              <w:ind w:left="438"/>
              <w:rPr>
                <w:rFonts w:hint="eastAsia" w:ascii="宋体" w:hAnsi="宋体" w:cs="宋体"/>
                <w:sz w:val="20"/>
                <w:szCs w:val="20"/>
              </w:rPr>
            </w:pPr>
            <w:r>
              <w:rPr>
                <w:rFonts w:ascii="宋体" w:hAnsi="宋体" w:cs="宋体"/>
                <w:spacing w:val="3"/>
                <w:sz w:val="20"/>
                <w:szCs w:val="20"/>
              </w:rPr>
              <w:t>备注</w:t>
            </w:r>
          </w:p>
        </w:tc>
      </w:tr>
      <w:tr w14:paraId="49A2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33" w:type="dxa"/>
          </w:tcPr>
          <w:p w14:paraId="771CE8F0">
            <w:pPr>
              <w:pStyle w:val="123"/>
            </w:pPr>
          </w:p>
        </w:tc>
        <w:tc>
          <w:tcPr>
            <w:tcW w:w="2268" w:type="dxa"/>
          </w:tcPr>
          <w:p w14:paraId="2B212B03">
            <w:pPr>
              <w:pStyle w:val="123"/>
            </w:pPr>
          </w:p>
        </w:tc>
        <w:tc>
          <w:tcPr>
            <w:tcW w:w="1568" w:type="dxa"/>
          </w:tcPr>
          <w:p w14:paraId="327BD441">
            <w:pPr>
              <w:pStyle w:val="123"/>
            </w:pPr>
          </w:p>
        </w:tc>
        <w:tc>
          <w:tcPr>
            <w:tcW w:w="1483" w:type="dxa"/>
          </w:tcPr>
          <w:p w14:paraId="538A8400">
            <w:pPr>
              <w:pStyle w:val="123"/>
            </w:pPr>
          </w:p>
        </w:tc>
        <w:tc>
          <w:tcPr>
            <w:tcW w:w="1481" w:type="dxa"/>
          </w:tcPr>
          <w:p w14:paraId="03F6CB4C">
            <w:pPr>
              <w:pStyle w:val="123"/>
            </w:pPr>
          </w:p>
        </w:tc>
        <w:tc>
          <w:tcPr>
            <w:tcW w:w="1280" w:type="dxa"/>
          </w:tcPr>
          <w:p w14:paraId="2DE1C72D">
            <w:pPr>
              <w:pStyle w:val="123"/>
            </w:pPr>
          </w:p>
        </w:tc>
      </w:tr>
      <w:tr w14:paraId="7D24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33" w:type="dxa"/>
          </w:tcPr>
          <w:p w14:paraId="06E191E9">
            <w:pPr>
              <w:pStyle w:val="123"/>
            </w:pPr>
          </w:p>
        </w:tc>
        <w:tc>
          <w:tcPr>
            <w:tcW w:w="2268" w:type="dxa"/>
          </w:tcPr>
          <w:p w14:paraId="16A741AF">
            <w:pPr>
              <w:pStyle w:val="123"/>
            </w:pPr>
          </w:p>
        </w:tc>
        <w:tc>
          <w:tcPr>
            <w:tcW w:w="1568" w:type="dxa"/>
          </w:tcPr>
          <w:p w14:paraId="298F863B">
            <w:pPr>
              <w:pStyle w:val="123"/>
            </w:pPr>
          </w:p>
        </w:tc>
        <w:tc>
          <w:tcPr>
            <w:tcW w:w="1483" w:type="dxa"/>
          </w:tcPr>
          <w:p w14:paraId="021D4CFF">
            <w:pPr>
              <w:pStyle w:val="123"/>
            </w:pPr>
          </w:p>
        </w:tc>
        <w:tc>
          <w:tcPr>
            <w:tcW w:w="1481" w:type="dxa"/>
          </w:tcPr>
          <w:p w14:paraId="391F71A8">
            <w:pPr>
              <w:pStyle w:val="123"/>
            </w:pPr>
          </w:p>
        </w:tc>
        <w:tc>
          <w:tcPr>
            <w:tcW w:w="1280" w:type="dxa"/>
          </w:tcPr>
          <w:p w14:paraId="06581B85">
            <w:pPr>
              <w:pStyle w:val="123"/>
            </w:pPr>
          </w:p>
        </w:tc>
      </w:tr>
      <w:tr w14:paraId="75F7B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33" w:type="dxa"/>
          </w:tcPr>
          <w:p w14:paraId="7989731B">
            <w:pPr>
              <w:pStyle w:val="123"/>
            </w:pPr>
          </w:p>
        </w:tc>
        <w:tc>
          <w:tcPr>
            <w:tcW w:w="2268" w:type="dxa"/>
          </w:tcPr>
          <w:p w14:paraId="2911C839">
            <w:pPr>
              <w:pStyle w:val="123"/>
            </w:pPr>
          </w:p>
        </w:tc>
        <w:tc>
          <w:tcPr>
            <w:tcW w:w="1568" w:type="dxa"/>
          </w:tcPr>
          <w:p w14:paraId="2A3AFE76">
            <w:pPr>
              <w:pStyle w:val="123"/>
            </w:pPr>
          </w:p>
        </w:tc>
        <w:tc>
          <w:tcPr>
            <w:tcW w:w="1483" w:type="dxa"/>
          </w:tcPr>
          <w:p w14:paraId="3440C0D8">
            <w:pPr>
              <w:pStyle w:val="123"/>
            </w:pPr>
          </w:p>
        </w:tc>
        <w:tc>
          <w:tcPr>
            <w:tcW w:w="1481" w:type="dxa"/>
          </w:tcPr>
          <w:p w14:paraId="3332FF5A">
            <w:pPr>
              <w:pStyle w:val="123"/>
            </w:pPr>
          </w:p>
        </w:tc>
        <w:tc>
          <w:tcPr>
            <w:tcW w:w="1280" w:type="dxa"/>
          </w:tcPr>
          <w:p w14:paraId="467AF437">
            <w:pPr>
              <w:pStyle w:val="123"/>
            </w:pPr>
          </w:p>
        </w:tc>
      </w:tr>
      <w:tr w14:paraId="312F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33" w:type="dxa"/>
          </w:tcPr>
          <w:p w14:paraId="3B4C4034">
            <w:pPr>
              <w:pStyle w:val="123"/>
            </w:pPr>
          </w:p>
        </w:tc>
        <w:tc>
          <w:tcPr>
            <w:tcW w:w="2268" w:type="dxa"/>
          </w:tcPr>
          <w:p w14:paraId="7747E507">
            <w:pPr>
              <w:pStyle w:val="123"/>
            </w:pPr>
          </w:p>
        </w:tc>
        <w:tc>
          <w:tcPr>
            <w:tcW w:w="1568" w:type="dxa"/>
          </w:tcPr>
          <w:p w14:paraId="1C2A2B17">
            <w:pPr>
              <w:pStyle w:val="123"/>
            </w:pPr>
          </w:p>
        </w:tc>
        <w:tc>
          <w:tcPr>
            <w:tcW w:w="1483" w:type="dxa"/>
          </w:tcPr>
          <w:p w14:paraId="18C3DA6A">
            <w:pPr>
              <w:pStyle w:val="123"/>
            </w:pPr>
          </w:p>
        </w:tc>
        <w:tc>
          <w:tcPr>
            <w:tcW w:w="1481" w:type="dxa"/>
          </w:tcPr>
          <w:p w14:paraId="2C9ECBCE">
            <w:pPr>
              <w:pStyle w:val="123"/>
            </w:pPr>
          </w:p>
        </w:tc>
        <w:tc>
          <w:tcPr>
            <w:tcW w:w="1280" w:type="dxa"/>
          </w:tcPr>
          <w:p w14:paraId="62FD799F">
            <w:pPr>
              <w:pStyle w:val="123"/>
            </w:pPr>
          </w:p>
        </w:tc>
      </w:tr>
      <w:tr w14:paraId="14015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33" w:type="dxa"/>
          </w:tcPr>
          <w:p w14:paraId="0E6BFDDE">
            <w:pPr>
              <w:pStyle w:val="123"/>
            </w:pPr>
          </w:p>
        </w:tc>
        <w:tc>
          <w:tcPr>
            <w:tcW w:w="2268" w:type="dxa"/>
          </w:tcPr>
          <w:p w14:paraId="5FF6DF40">
            <w:pPr>
              <w:pStyle w:val="123"/>
            </w:pPr>
          </w:p>
        </w:tc>
        <w:tc>
          <w:tcPr>
            <w:tcW w:w="1568" w:type="dxa"/>
          </w:tcPr>
          <w:p w14:paraId="1CDF7D88">
            <w:pPr>
              <w:pStyle w:val="123"/>
            </w:pPr>
          </w:p>
        </w:tc>
        <w:tc>
          <w:tcPr>
            <w:tcW w:w="1483" w:type="dxa"/>
          </w:tcPr>
          <w:p w14:paraId="44DF97BB">
            <w:pPr>
              <w:pStyle w:val="123"/>
            </w:pPr>
          </w:p>
        </w:tc>
        <w:tc>
          <w:tcPr>
            <w:tcW w:w="1481" w:type="dxa"/>
          </w:tcPr>
          <w:p w14:paraId="50CCCC28">
            <w:pPr>
              <w:pStyle w:val="123"/>
            </w:pPr>
          </w:p>
        </w:tc>
        <w:tc>
          <w:tcPr>
            <w:tcW w:w="1280" w:type="dxa"/>
          </w:tcPr>
          <w:p w14:paraId="5BC0F199">
            <w:pPr>
              <w:pStyle w:val="123"/>
            </w:pPr>
          </w:p>
        </w:tc>
      </w:tr>
      <w:tr w14:paraId="612E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33" w:type="dxa"/>
          </w:tcPr>
          <w:p w14:paraId="12724083">
            <w:pPr>
              <w:pStyle w:val="123"/>
            </w:pPr>
          </w:p>
        </w:tc>
        <w:tc>
          <w:tcPr>
            <w:tcW w:w="2268" w:type="dxa"/>
          </w:tcPr>
          <w:p w14:paraId="4421A1F4">
            <w:pPr>
              <w:pStyle w:val="123"/>
            </w:pPr>
          </w:p>
        </w:tc>
        <w:tc>
          <w:tcPr>
            <w:tcW w:w="1568" w:type="dxa"/>
          </w:tcPr>
          <w:p w14:paraId="594EE89A">
            <w:pPr>
              <w:pStyle w:val="123"/>
            </w:pPr>
          </w:p>
        </w:tc>
        <w:tc>
          <w:tcPr>
            <w:tcW w:w="1483" w:type="dxa"/>
          </w:tcPr>
          <w:p w14:paraId="433E496A">
            <w:pPr>
              <w:pStyle w:val="123"/>
            </w:pPr>
          </w:p>
        </w:tc>
        <w:tc>
          <w:tcPr>
            <w:tcW w:w="1481" w:type="dxa"/>
          </w:tcPr>
          <w:p w14:paraId="47934FCF">
            <w:pPr>
              <w:pStyle w:val="123"/>
            </w:pPr>
          </w:p>
        </w:tc>
        <w:tc>
          <w:tcPr>
            <w:tcW w:w="1280" w:type="dxa"/>
          </w:tcPr>
          <w:p w14:paraId="79698C0A">
            <w:pPr>
              <w:pStyle w:val="123"/>
            </w:pPr>
          </w:p>
        </w:tc>
      </w:tr>
      <w:tr w14:paraId="3490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33" w:type="dxa"/>
          </w:tcPr>
          <w:p w14:paraId="4BFE819F">
            <w:pPr>
              <w:pStyle w:val="123"/>
            </w:pPr>
          </w:p>
        </w:tc>
        <w:tc>
          <w:tcPr>
            <w:tcW w:w="2268" w:type="dxa"/>
          </w:tcPr>
          <w:p w14:paraId="7DBF9550">
            <w:pPr>
              <w:pStyle w:val="123"/>
            </w:pPr>
          </w:p>
        </w:tc>
        <w:tc>
          <w:tcPr>
            <w:tcW w:w="1568" w:type="dxa"/>
          </w:tcPr>
          <w:p w14:paraId="39D01520">
            <w:pPr>
              <w:pStyle w:val="123"/>
            </w:pPr>
          </w:p>
        </w:tc>
        <w:tc>
          <w:tcPr>
            <w:tcW w:w="1483" w:type="dxa"/>
          </w:tcPr>
          <w:p w14:paraId="7EC73839">
            <w:pPr>
              <w:pStyle w:val="123"/>
            </w:pPr>
          </w:p>
        </w:tc>
        <w:tc>
          <w:tcPr>
            <w:tcW w:w="1481" w:type="dxa"/>
          </w:tcPr>
          <w:p w14:paraId="3BC4ED7A">
            <w:pPr>
              <w:pStyle w:val="123"/>
            </w:pPr>
          </w:p>
        </w:tc>
        <w:tc>
          <w:tcPr>
            <w:tcW w:w="1280" w:type="dxa"/>
          </w:tcPr>
          <w:p w14:paraId="0CD72416">
            <w:pPr>
              <w:pStyle w:val="123"/>
            </w:pPr>
          </w:p>
        </w:tc>
      </w:tr>
      <w:tr w14:paraId="571A6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33" w:type="dxa"/>
          </w:tcPr>
          <w:p w14:paraId="155EDEBE">
            <w:pPr>
              <w:pStyle w:val="123"/>
            </w:pPr>
          </w:p>
        </w:tc>
        <w:tc>
          <w:tcPr>
            <w:tcW w:w="2268" w:type="dxa"/>
          </w:tcPr>
          <w:p w14:paraId="7393ECF2">
            <w:pPr>
              <w:pStyle w:val="123"/>
            </w:pPr>
          </w:p>
        </w:tc>
        <w:tc>
          <w:tcPr>
            <w:tcW w:w="1568" w:type="dxa"/>
          </w:tcPr>
          <w:p w14:paraId="0CF5FC86">
            <w:pPr>
              <w:pStyle w:val="123"/>
            </w:pPr>
          </w:p>
        </w:tc>
        <w:tc>
          <w:tcPr>
            <w:tcW w:w="1483" w:type="dxa"/>
          </w:tcPr>
          <w:p w14:paraId="53E556DA">
            <w:pPr>
              <w:pStyle w:val="123"/>
            </w:pPr>
          </w:p>
        </w:tc>
        <w:tc>
          <w:tcPr>
            <w:tcW w:w="1481" w:type="dxa"/>
          </w:tcPr>
          <w:p w14:paraId="2041CF8D">
            <w:pPr>
              <w:pStyle w:val="123"/>
            </w:pPr>
          </w:p>
        </w:tc>
        <w:tc>
          <w:tcPr>
            <w:tcW w:w="1280" w:type="dxa"/>
          </w:tcPr>
          <w:p w14:paraId="17C40C59">
            <w:pPr>
              <w:pStyle w:val="123"/>
            </w:pPr>
          </w:p>
        </w:tc>
      </w:tr>
      <w:tr w14:paraId="0AD9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33" w:type="dxa"/>
          </w:tcPr>
          <w:p w14:paraId="2B0864A4">
            <w:pPr>
              <w:pStyle w:val="123"/>
            </w:pPr>
          </w:p>
        </w:tc>
        <w:tc>
          <w:tcPr>
            <w:tcW w:w="2268" w:type="dxa"/>
          </w:tcPr>
          <w:p w14:paraId="7C09A6AA">
            <w:pPr>
              <w:pStyle w:val="123"/>
            </w:pPr>
          </w:p>
        </w:tc>
        <w:tc>
          <w:tcPr>
            <w:tcW w:w="1568" w:type="dxa"/>
          </w:tcPr>
          <w:p w14:paraId="194BC5B7">
            <w:pPr>
              <w:pStyle w:val="123"/>
            </w:pPr>
          </w:p>
        </w:tc>
        <w:tc>
          <w:tcPr>
            <w:tcW w:w="1483" w:type="dxa"/>
          </w:tcPr>
          <w:p w14:paraId="0AECBDFF">
            <w:pPr>
              <w:pStyle w:val="123"/>
            </w:pPr>
          </w:p>
        </w:tc>
        <w:tc>
          <w:tcPr>
            <w:tcW w:w="1481" w:type="dxa"/>
          </w:tcPr>
          <w:p w14:paraId="3741A22D">
            <w:pPr>
              <w:pStyle w:val="123"/>
            </w:pPr>
          </w:p>
        </w:tc>
        <w:tc>
          <w:tcPr>
            <w:tcW w:w="1280" w:type="dxa"/>
          </w:tcPr>
          <w:p w14:paraId="6BF75736">
            <w:pPr>
              <w:pStyle w:val="123"/>
            </w:pPr>
          </w:p>
        </w:tc>
      </w:tr>
      <w:tr w14:paraId="5684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33" w:type="dxa"/>
          </w:tcPr>
          <w:p w14:paraId="5935BC12">
            <w:pPr>
              <w:pStyle w:val="123"/>
            </w:pPr>
          </w:p>
        </w:tc>
        <w:tc>
          <w:tcPr>
            <w:tcW w:w="2268" w:type="dxa"/>
          </w:tcPr>
          <w:p w14:paraId="7D7CED48">
            <w:pPr>
              <w:pStyle w:val="123"/>
            </w:pPr>
          </w:p>
        </w:tc>
        <w:tc>
          <w:tcPr>
            <w:tcW w:w="1568" w:type="dxa"/>
          </w:tcPr>
          <w:p w14:paraId="3CA7CED4">
            <w:pPr>
              <w:pStyle w:val="123"/>
            </w:pPr>
          </w:p>
        </w:tc>
        <w:tc>
          <w:tcPr>
            <w:tcW w:w="1483" w:type="dxa"/>
          </w:tcPr>
          <w:p w14:paraId="0CB6759B">
            <w:pPr>
              <w:pStyle w:val="123"/>
            </w:pPr>
          </w:p>
        </w:tc>
        <w:tc>
          <w:tcPr>
            <w:tcW w:w="1481" w:type="dxa"/>
          </w:tcPr>
          <w:p w14:paraId="4ECA85F0">
            <w:pPr>
              <w:pStyle w:val="123"/>
            </w:pPr>
          </w:p>
        </w:tc>
        <w:tc>
          <w:tcPr>
            <w:tcW w:w="1280" w:type="dxa"/>
          </w:tcPr>
          <w:p w14:paraId="4A811EBB">
            <w:pPr>
              <w:pStyle w:val="123"/>
            </w:pPr>
          </w:p>
        </w:tc>
      </w:tr>
      <w:tr w14:paraId="3EBAE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133" w:type="dxa"/>
          </w:tcPr>
          <w:p w14:paraId="3D763C2E">
            <w:pPr>
              <w:pStyle w:val="123"/>
            </w:pPr>
          </w:p>
        </w:tc>
        <w:tc>
          <w:tcPr>
            <w:tcW w:w="2268" w:type="dxa"/>
          </w:tcPr>
          <w:p w14:paraId="7BEF94D0">
            <w:pPr>
              <w:pStyle w:val="123"/>
            </w:pPr>
          </w:p>
        </w:tc>
        <w:tc>
          <w:tcPr>
            <w:tcW w:w="1568" w:type="dxa"/>
          </w:tcPr>
          <w:p w14:paraId="312CE32E">
            <w:pPr>
              <w:pStyle w:val="123"/>
            </w:pPr>
          </w:p>
        </w:tc>
        <w:tc>
          <w:tcPr>
            <w:tcW w:w="1483" w:type="dxa"/>
          </w:tcPr>
          <w:p w14:paraId="221419AE">
            <w:pPr>
              <w:pStyle w:val="123"/>
            </w:pPr>
          </w:p>
        </w:tc>
        <w:tc>
          <w:tcPr>
            <w:tcW w:w="1481" w:type="dxa"/>
          </w:tcPr>
          <w:p w14:paraId="7829E400">
            <w:pPr>
              <w:pStyle w:val="123"/>
            </w:pPr>
          </w:p>
        </w:tc>
        <w:tc>
          <w:tcPr>
            <w:tcW w:w="1280" w:type="dxa"/>
          </w:tcPr>
          <w:p w14:paraId="7A1CD240">
            <w:pPr>
              <w:pStyle w:val="123"/>
            </w:pPr>
          </w:p>
        </w:tc>
      </w:tr>
    </w:tbl>
    <w:p w14:paraId="22C9AC7E">
      <w:pPr>
        <w:spacing w:line="360" w:lineRule="auto"/>
      </w:pPr>
      <w:r>
        <w:t>注：1  投标人应将上述材料暂估单价计入工程量清单综合单价报价中。</w:t>
      </w:r>
    </w:p>
    <w:p w14:paraId="2DEB251B">
      <w:pPr>
        <w:spacing w:line="360" w:lineRule="auto"/>
        <w:ind w:firstLine="420" w:firstLineChars="200"/>
      </w:pPr>
      <w:r>
        <w:t>2  本工程采用增值税一般计税方法时，上述材料暂估单价为不包含增值税（进项税额）的价格。</w:t>
      </w:r>
    </w:p>
    <w:p w14:paraId="30FB53A7">
      <w:pPr>
        <w:spacing w:line="360" w:lineRule="auto"/>
        <w:ind w:firstLine="420" w:firstLineChars="200"/>
      </w:pPr>
      <w:r>
        <w:t>3  本工程采用增值税简易计税方法时，上述材料暂估单价为包含增值税（进项税额）的价格。</w:t>
      </w:r>
    </w:p>
    <w:p w14:paraId="34C4F527"/>
    <w:p w14:paraId="02FD9796"/>
    <w:p w14:paraId="55AD14BB"/>
    <w:p w14:paraId="6C012F76">
      <w:pPr>
        <w:sectPr>
          <w:pgSz w:w="11906" w:h="16838"/>
          <w:pgMar w:top="1440" w:right="1418" w:bottom="1440" w:left="1418" w:header="851" w:footer="992" w:gutter="0"/>
          <w:pgNumType w:fmt="decimal"/>
          <w:cols w:space="425" w:num="1"/>
          <w:docGrid w:linePitch="312" w:charSpace="0"/>
        </w:sectPr>
      </w:pPr>
    </w:p>
    <w:p w14:paraId="0486B76F">
      <w:pPr>
        <w:pStyle w:val="76"/>
        <w:spacing w:before="120" w:after="120"/>
        <w:rPr>
          <w:kern w:val="2"/>
        </w:rPr>
      </w:pPr>
      <w:bookmarkStart w:id="1973" w:name="_Toc15381722"/>
      <w:bookmarkStart w:id="1974" w:name="_Toc10233958"/>
      <w:bookmarkStart w:id="1975" w:name="_Hlk8724023"/>
      <w:r>
        <w:t xml:space="preserve">4.9  </w:t>
      </w:r>
      <w:bookmarkStart w:id="1976" w:name="_Hlk8254270"/>
      <w:r>
        <w:rPr>
          <w:rFonts w:hint="eastAsia"/>
        </w:rPr>
        <w:t>措施项目清单计价表</w:t>
      </w:r>
      <w:bookmarkEnd w:id="1973"/>
      <w:bookmarkEnd w:id="1974"/>
    </w:p>
    <w:bookmarkEnd w:id="1975"/>
    <w:bookmarkEnd w:id="1976"/>
    <w:p w14:paraId="3F37D0A7">
      <w:pPr>
        <w:spacing w:before="148" w:line="219" w:lineRule="auto"/>
        <w:ind w:left="3316"/>
        <w:rPr>
          <w:rFonts w:hint="eastAsia" w:ascii="宋体" w:hAnsi="宋体" w:cs="宋体"/>
          <w:sz w:val="30"/>
          <w:szCs w:val="30"/>
        </w:rPr>
      </w:pPr>
      <w:bookmarkStart w:id="1977" w:name="_Toc10233959"/>
      <w:r>
        <w:rPr>
          <w:rFonts w:ascii="宋体" w:hAnsi="宋体" w:cs="宋体"/>
          <w:spacing w:val="-2"/>
          <w:sz w:val="30"/>
          <w:szCs w:val="30"/>
        </w:rPr>
        <w:t>措施项目清单计价表</w:t>
      </w:r>
    </w:p>
    <w:p w14:paraId="5B4C5A67">
      <w:pPr>
        <w:spacing w:before="20" w:line="228" w:lineRule="auto"/>
        <w:ind w:left="51"/>
        <w:rPr>
          <w:rFonts w:hint="eastAsia" w:ascii="宋体" w:hAnsi="宋体" w:cs="宋体"/>
          <w:sz w:val="18"/>
          <w:szCs w:val="18"/>
        </w:rPr>
      </w:pPr>
      <w:r>
        <w:rPr>
          <w:rFonts w:ascii="宋体" w:hAnsi="宋体" w:cs="宋体"/>
          <w:spacing w:val="3"/>
          <w:sz w:val="18"/>
          <w:szCs w:val="18"/>
        </w:rPr>
        <w:t xml:space="preserve">工程名称：                          </w:t>
      </w:r>
      <w:r>
        <w:rPr>
          <w:rFonts w:ascii="宋体" w:hAnsi="宋体" w:cs="宋体"/>
          <w:spacing w:val="2"/>
          <w:sz w:val="18"/>
          <w:szCs w:val="18"/>
        </w:rPr>
        <w:t xml:space="preserve">                                第  页 共</w:t>
      </w:r>
      <w:r>
        <w:rPr>
          <w:rFonts w:ascii="宋体" w:hAnsi="宋体" w:cs="宋体"/>
          <w:spacing w:val="12"/>
          <w:sz w:val="18"/>
          <w:szCs w:val="18"/>
        </w:rPr>
        <w:t xml:space="preserve">  </w:t>
      </w:r>
      <w:r>
        <w:rPr>
          <w:rFonts w:ascii="宋体" w:hAnsi="宋体" w:cs="宋体"/>
          <w:spacing w:val="2"/>
          <w:sz w:val="18"/>
          <w:szCs w:val="18"/>
        </w:rPr>
        <w:t>页</w:t>
      </w:r>
    </w:p>
    <w:p w14:paraId="1B35030D">
      <w:pPr>
        <w:spacing w:line="61" w:lineRule="exact"/>
        <w:rPr>
          <w:rFonts w:hint="eastAsia" w:ascii="宋体" w:hAnsi="宋体"/>
          <w:sz w:val="18"/>
          <w:szCs w:val="18"/>
        </w:rPr>
      </w:pPr>
    </w:p>
    <w:tbl>
      <w:tblPr>
        <w:tblStyle w:val="122"/>
        <w:tblW w:w="9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128"/>
        <w:gridCol w:w="2833"/>
        <w:gridCol w:w="709"/>
        <w:gridCol w:w="1084"/>
        <w:gridCol w:w="904"/>
        <w:gridCol w:w="1935"/>
      </w:tblGrid>
      <w:tr w14:paraId="1CDF1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713" w:type="dxa"/>
          </w:tcPr>
          <w:p w14:paraId="5BC2D732">
            <w:pPr>
              <w:pStyle w:val="123"/>
              <w:spacing w:line="458" w:lineRule="auto"/>
              <w:ind w:left="1680"/>
              <w:rPr>
                <w:rFonts w:hint="eastAsia" w:ascii="宋体" w:hAnsi="宋体" w:eastAsia="宋体"/>
                <w:sz w:val="18"/>
                <w:szCs w:val="18"/>
              </w:rPr>
            </w:pPr>
          </w:p>
          <w:p w14:paraId="5CC69252">
            <w:pPr>
              <w:spacing w:before="65" w:line="230" w:lineRule="auto"/>
              <w:ind w:left="151"/>
              <w:rPr>
                <w:rFonts w:hint="eastAsia" w:ascii="宋体" w:hAnsi="宋体" w:cs="宋体"/>
                <w:sz w:val="18"/>
                <w:szCs w:val="18"/>
              </w:rPr>
            </w:pPr>
            <w:r>
              <w:rPr>
                <w:rFonts w:ascii="宋体" w:hAnsi="宋体" w:cs="宋体"/>
                <w:spacing w:val="5"/>
                <w:sz w:val="18"/>
                <w:szCs w:val="18"/>
              </w:rPr>
              <w:t>序号</w:t>
            </w:r>
          </w:p>
        </w:tc>
        <w:tc>
          <w:tcPr>
            <w:tcW w:w="1128" w:type="dxa"/>
          </w:tcPr>
          <w:p w14:paraId="48E848FA">
            <w:pPr>
              <w:pStyle w:val="123"/>
              <w:spacing w:line="459" w:lineRule="auto"/>
              <w:ind w:left="1680"/>
              <w:rPr>
                <w:rFonts w:hint="eastAsia" w:ascii="宋体" w:hAnsi="宋体" w:eastAsia="宋体"/>
                <w:sz w:val="18"/>
                <w:szCs w:val="18"/>
              </w:rPr>
            </w:pPr>
          </w:p>
          <w:p w14:paraId="12447BF6">
            <w:pPr>
              <w:spacing w:before="65" w:line="228" w:lineRule="auto"/>
              <w:ind w:left="150"/>
              <w:rPr>
                <w:rFonts w:hint="eastAsia" w:ascii="宋体" w:hAnsi="宋体" w:cs="宋体"/>
                <w:sz w:val="18"/>
                <w:szCs w:val="18"/>
              </w:rPr>
            </w:pPr>
            <w:r>
              <w:rPr>
                <w:rFonts w:ascii="宋体" w:hAnsi="宋体" w:cs="宋体"/>
                <w:spacing w:val="6"/>
                <w:sz w:val="18"/>
                <w:szCs w:val="18"/>
              </w:rPr>
              <w:t>项目编码</w:t>
            </w:r>
          </w:p>
        </w:tc>
        <w:tc>
          <w:tcPr>
            <w:tcW w:w="2833" w:type="dxa"/>
          </w:tcPr>
          <w:p w14:paraId="68543760">
            <w:pPr>
              <w:pStyle w:val="123"/>
              <w:spacing w:line="458" w:lineRule="auto"/>
              <w:ind w:left="1680"/>
              <w:rPr>
                <w:rFonts w:hint="eastAsia" w:ascii="宋体" w:hAnsi="宋体" w:eastAsia="宋体"/>
                <w:sz w:val="18"/>
                <w:szCs w:val="18"/>
              </w:rPr>
            </w:pPr>
          </w:p>
          <w:p w14:paraId="01DD41C2">
            <w:pPr>
              <w:spacing w:before="65" w:line="229" w:lineRule="auto"/>
              <w:ind w:left="1005"/>
              <w:rPr>
                <w:rFonts w:hint="eastAsia" w:ascii="宋体" w:hAnsi="宋体" w:cs="宋体"/>
                <w:sz w:val="18"/>
                <w:szCs w:val="18"/>
              </w:rPr>
            </w:pPr>
            <w:r>
              <w:rPr>
                <w:rFonts w:ascii="宋体" w:hAnsi="宋体" w:cs="宋体"/>
                <w:spacing w:val="6"/>
                <w:sz w:val="18"/>
                <w:szCs w:val="18"/>
              </w:rPr>
              <w:t>项目名称</w:t>
            </w:r>
          </w:p>
        </w:tc>
        <w:tc>
          <w:tcPr>
            <w:tcW w:w="709" w:type="dxa"/>
          </w:tcPr>
          <w:p w14:paraId="203067D3">
            <w:pPr>
              <w:pStyle w:val="123"/>
              <w:spacing w:line="289" w:lineRule="auto"/>
              <w:ind w:left="1680"/>
              <w:rPr>
                <w:rFonts w:hint="eastAsia" w:ascii="宋体" w:hAnsi="宋体" w:eastAsia="宋体"/>
                <w:sz w:val="18"/>
                <w:szCs w:val="18"/>
              </w:rPr>
            </w:pPr>
          </w:p>
          <w:p w14:paraId="7C0BD3E8">
            <w:pPr>
              <w:spacing w:before="65" w:line="230" w:lineRule="auto"/>
              <w:ind w:left="151"/>
              <w:rPr>
                <w:rFonts w:hint="eastAsia" w:ascii="宋体" w:hAnsi="宋体" w:cs="宋体"/>
                <w:sz w:val="18"/>
                <w:szCs w:val="18"/>
              </w:rPr>
            </w:pPr>
            <w:r>
              <w:rPr>
                <w:rFonts w:ascii="宋体" w:hAnsi="宋体" w:cs="宋体"/>
                <w:spacing w:val="4"/>
                <w:sz w:val="18"/>
                <w:szCs w:val="18"/>
              </w:rPr>
              <w:t>计量</w:t>
            </w:r>
          </w:p>
          <w:p w14:paraId="6CCD5C58">
            <w:pPr>
              <w:spacing w:before="91" w:line="229" w:lineRule="auto"/>
              <w:ind w:left="152"/>
              <w:rPr>
                <w:rFonts w:hint="eastAsia" w:ascii="宋体" w:hAnsi="宋体" w:cs="宋体"/>
                <w:sz w:val="18"/>
                <w:szCs w:val="18"/>
              </w:rPr>
            </w:pPr>
            <w:r>
              <w:rPr>
                <w:rFonts w:ascii="宋体" w:hAnsi="宋体" w:cs="宋体"/>
                <w:spacing w:val="3"/>
                <w:sz w:val="18"/>
                <w:szCs w:val="18"/>
              </w:rPr>
              <w:t>单位</w:t>
            </w:r>
          </w:p>
        </w:tc>
        <w:tc>
          <w:tcPr>
            <w:tcW w:w="1084" w:type="dxa"/>
          </w:tcPr>
          <w:p w14:paraId="1D5C9FEB">
            <w:pPr>
              <w:pStyle w:val="123"/>
              <w:spacing w:line="459" w:lineRule="auto"/>
              <w:ind w:left="1680"/>
              <w:rPr>
                <w:rFonts w:hint="eastAsia" w:ascii="宋体" w:hAnsi="宋体" w:eastAsia="宋体"/>
                <w:sz w:val="18"/>
                <w:szCs w:val="18"/>
              </w:rPr>
            </w:pPr>
          </w:p>
          <w:p w14:paraId="056FCF45">
            <w:pPr>
              <w:spacing w:before="65" w:line="228" w:lineRule="auto"/>
              <w:ind w:left="131"/>
              <w:rPr>
                <w:rFonts w:hint="eastAsia" w:ascii="宋体" w:hAnsi="宋体" w:cs="宋体"/>
                <w:sz w:val="18"/>
                <w:szCs w:val="18"/>
              </w:rPr>
            </w:pPr>
            <w:r>
              <w:rPr>
                <w:rFonts w:ascii="宋体" w:hAnsi="宋体" w:cs="宋体"/>
                <w:spacing w:val="6"/>
                <w:sz w:val="18"/>
                <w:szCs w:val="18"/>
              </w:rPr>
              <w:t>工作内容</w:t>
            </w:r>
          </w:p>
        </w:tc>
        <w:tc>
          <w:tcPr>
            <w:tcW w:w="904" w:type="dxa"/>
          </w:tcPr>
          <w:p w14:paraId="2D6F35D3">
            <w:pPr>
              <w:pStyle w:val="123"/>
              <w:spacing w:line="289" w:lineRule="auto"/>
              <w:ind w:left="1680"/>
              <w:rPr>
                <w:rFonts w:hint="eastAsia" w:ascii="宋体" w:hAnsi="宋体" w:eastAsia="宋体"/>
                <w:sz w:val="18"/>
                <w:szCs w:val="18"/>
              </w:rPr>
            </w:pPr>
          </w:p>
          <w:p w14:paraId="1E70BC7E">
            <w:pPr>
              <w:spacing w:before="65" w:line="227" w:lineRule="auto"/>
              <w:ind w:left="250"/>
              <w:rPr>
                <w:rFonts w:hint="eastAsia" w:ascii="宋体" w:hAnsi="宋体" w:cs="宋体"/>
                <w:sz w:val="18"/>
                <w:szCs w:val="18"/>
              </w:rPr>
            </w:pPr>
            <w:r>
              <w:rPr>
                <w:rFonts w:ascii="宋体" w:hAnsi="宋体" w:cs="宋体"/>
                <w:spacing w:val="4"/>
                <w:sz w:val="18"/>
                <w:szCs w:val="18"/>
              </w:rPr>
              <w:t>价格</w:t>
            </w:r>
          </w:p>
          <w:p w14:paraId="65FBE345">
            <w:pPr>
              <w:spacing w:before="95" w:line="229" w:lineRule="auto"/>
              <w:ind w:left="153"/>
              <w:rPr>
                <w:rFonts w:hint="eastAsia" w:ascii="宋体" w:hAnsi="宋体" w:cs="宋体"/>
                <w:sz w:val="18"/>
                <w:szCs w:val="18"/>
              </w:rPr>
            </w:pPr>
            <w:r>
              <w:rPr>
                <w:rFonts w:ascii="宋体" w:hAnsi="宋体" w:cs="宋体"/>
                <w:spacing w:val="-1"/>
                <w:sz w:val="18"/>
                <w:szCs w:val="18"/>
              </w:rPr>
              <w:t>（元）</w:t>
            </w:r>
          </w:p>
        </w:tc>
        <w:tc>
          <w:tcPr>
            <w:tcW w:w="1935" w:type="dxa"/>
          </w:tcPr>
          <w:p w14:paraId="0B4AC26F">
            <w:pPr>
              <w:pStyle w:val="123"/>
              <w:spacing w:line="458" w:lineRule="auto"/>
              <w:ind w:left="1680"/>
              <w:rPr>
                <w:rFonts w:hint="eastAsia" w:ascii="宋体" w:hAnsi="宋体" w:eastAsia="宋体"/>
                <w:sz w:val="18"/>
                <w:szCs w:val="18"/>
              </w:rPr>
            </w:pPr>
          </w:p>
          <w:p w14:paraId="4E11D32C">
            <w:pPr>
              <w:spacing w:before="65" w:line="230" w:lineRule="auto"/>
              <w:ind w:left="766"/>
              <w:rPr>
                <w:rFonts w:hint="eastAsia" w:ascii="宋体" w:hAnsi="宋体" w:cs="宋体"/>
                <w:sz w:val="18"/>
                <w:szCs w:val="18"/>
              </w:rPr>
            </w:pPr>
            <w:r>
              <w:rPr>
                <w:rFonts w:ascii="宋体" w:hAnsi="宋体" w:cs="宋体"/>
                <w:spacing w:val="3"/>
                <w:sz w:val="18"/>
                <w:szCs w:val="18"/>
              </w:rPr>
              <w:t>备注</w:t>
            </w:r>
          </w:p>
        </w:tc>
      </w:tr>
      <w:tr w14:paraId="1A64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3" w:type="dxa"/>
          </w:tcPr>
          <w:p w14:paraId="358EAAE9">
            <w:pPr>
              <w:spacing w:before="144" w:line="271" w:lineRule="exact"/>
              <w:ind w:left="326"/>
              <w:rPr>
                <w:rFonts w:hint="eastAsia" w:ascii="宋体" w:hAnsi="宋体" w:cs="宋体"/>
                <w:sz w:val="18"/>
                <w:szCs w:val="18"/>
              </w:rPr>
            </w:pPr>
            <w:r>
              <w:rPr>
                <w:rFonts w:ascii="宋体" w:hAnsi="宋体" w:cs="宋体"/>
                <w:position w:val="1"/>
                <w:sz w:val="18"/>
                <w:szCs w:val="18"/>
              </w:rPr>
              <w:t>1</w:t>
            </w:r>
          </w:p>
        </w:tc>
        <w:tc>
          <w:tcPr>
            <w:tcW w:w="1128" w:type="dxa"/>
          </w:tcPr>
          <w:p w14:paraId="3D3F8BBB">
            <w:pPr>
              <w:pStyle w:val="123"/>
              <w:ind w:left="1680"/>
              <w:rPr>
                <w:rFonts w:hint="eastAsia" w:ascii="宋体" w:hAnsi="宋体" w:eastAsia="宋体"/>
                <w:sz w:val="18"/>
                <w:szCs w:val="18"/>
              </w:rPr>
            </w:pPr>
          </w:p>
        </w:tc>
        <w:tc>
          <w:tcPr>
            <w:tcW w:w="2833" w:type="dxa"/>
          </w:tcPr>
          <w:p w14:paraId="49E04BAA">
            <w:pPr>
              <w:spacing w:before="144" w:line="228" w:lineRule="auto"/>
              <w:ind w:left="117"/>
              <w:rPr>
                <w:rFonts w:hint="eastAsia" w:ascii="宋体" w:hAnsi="宋体" w:cs="宋体"/>
                <w:sz w:val="18"/>
                <w:szCs w:val="18"/>
              </w:rPr>
            </w:pPr>
            <w:r>
              <w:rPr>
                <w:rFonts w:ascii="宋体" w:hAnsi="宋体" w:cs="宋体"/>
                <w:spacing w:val="8"/>
                <w:sz w:val="18"/>
                <w:szCs w:val="18"/>
              </w:rPr>
              <w:t>安全生产标准化措施费</w:t>
            </w:r>
          </w:p>
        </w:tc>
        <w:tc>
          <w:tcPr>
            <w:tcW w:w="709" w:type="dxa"/>
          </w:tcPr>
          <w:p w14:paraId="3CC3A495">
            <w:pPr>
              <w:spacing w:before="144"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388DAA37">
            <w:pPr>
              <w:pStyle w:val="123"/>
              <w:ind w:left="1680"/>
              <w:rPr>
                <w:rFonts w:hint="eastAsia" w:ascii="宋体" w:hAnsi="宋体" w:eastAsia="宋体"/>
                <w:sz w:val="18"/>
                <w:szCs w:val="18"/>
              </w:rPr>
            </w:pPr>
          </w:p>
        </w:tc>
        <w:tc>
          <w:tcPr>
            <w:tcW w:w="904" w:type="dxa"/>
          </w:tcPr>
          <w:p w14:paraId="2DC7E1C3">
            <w:pPr>
              <w:pStyle w:val="123"/>
              <w:ind w:left="1680"/>
              <w:rPr>
                <w:rFonts w:hint="eastAsia" w:ascii="宋体" w:hAnsi="宋体" w:eastAsia="宋体"/>
                <w:sz w:val="18"/>
                <w:szCs w:val="18"/>
              </w:rPr>
            </w:pPr>
          </w:p>
        </w:tc>
        <w:tc>
          <w:tcPr>
            <w:tcW w:w="1935" w:type="dxa"/>
          </w:tcPr>
          <w:p w14:paraId="682CD140">
            <w:pPr>
              <w:spacing w:before="144" w:line="228" w:lineRule="auto"/>
              <w:ind w:left="178"/>
              <w:rPr>
                <w:rFonts w:hint="eastAsia" w:ascii="宋体" w:hAnsi="宋体" w:cs="宋体"/>
                <w:sz w:val="18"/>
                <w:szCs w:val="18"/>
              </w:rPr>
            </w:pPr>
            <w:r>
              <w:rPr>
                <w:rFonts w:ascii="宋体" w:hAnsi="宋体" w:cs="宋体"/>
                <w:spacing w:val="3"/>
                <w:sz w:val="18"/>
                <w:szCs w:val="18"/>
              </w:rPr>
              <w:t>明细详见表</w:t>
            </w:r>
            <w:r>
              <w:rPr>
                <w:rFonts w:ascii="宋体" w:hAnsi="宋体" w:cs="宋体"/>
                <w:spacing w:val="-33"/>
                <w:sz w:val="18"/>
                <w:szCs w:val="18"/>
              </w:rPr>
              <w:t xml:space="preserve"> </w:t>
            </w:r>
            <w:r>
              <w:rPr>
                <w:rFonts w:ascii="宋体" w:hAnsi="宋体" w:cs="宋体"/>
                <w:spacing w:val="3"/>
                <w:sz w:val="18"/>
                <w:szCs w:val="18"/>
              </w:rPr>
              <w:t>4.9-1</w:t>
            </w:r>
          </w:p>
        </w:tc>
      </w:tr>
      <w:tr w14:paraId="61DDA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3" w:type="dxa"/>
          </w:tcPr>
          <w:p w14:paraId="1AEFC233">
            <w:pPr>
              <w:spacing w:before="146" w:line="271" w:lineRule="exact"/>
              <w:ind w:left="313"/>
              <w:rPr>
                <w:rFonts w:hint="eastAsia" w:ascii="宋体" w:hAnsi="宋体" w:cs="宋体"/>
                <w:sz w:val="18"/>
                <w:szCs w:val="18"/>
              </w:rPr>
            </w:pPr>
            <w:r>
              <w:rPr>
                <w:rFonts w:ascii="宋体" w:hAnsi="宋体" w:cs="宋体"/>
                <w:position w:val="1"/>
                <w:sz w:val="18"/>
                <w:szCs w:val="18"/>
              </w:rPr>
              <w:t>2</w:t>
            </w:r>
          </w:p>
        </w:tc>
        <w:tc>
          <w:tcPr>
            <w:tcW w:w="1128" w:type="dxa"/>
          </w:tcPr>
          <w:p w14:paraId="7AF9CE41">
            <w:pPr>
              <w:pStyle w:val="123"/>
              <w:ind w:left="1680"/>
              <w:rPr>
                <w:rFonts w:hint="eastAsia" w:ascii="宋体" w:hAnsi="宋体" w:eastAsia="宋体"/>
                <w:sz w:val="18"/>
                <w:szCs w:val="18"/>
              </w:rPr>
            </w:pPr>
          </w:p>
        </w:tc>
        <w:tc>
          <w:tcPr>
            <w:tcW w:w="2833" w:type="dxa"/>
          </w:tcPr>
          <w:p w14:paraId="5C6A8880">
            <w:pPr>
              <w:spacing w:before="147" w:line="228" w:lineRule="auto"/>
              <w:ind w:left="117"/>
              <w:rPr>
                <w:rFonts w:hint="eastAsia" w:ascii="宋体" w:hAnsi="宋体" w:cs="宋体"/>
                <w:sz w:val="18"/>
                <w:szCs w:val="18"/>
              </w:rPr>
            </w:pPr>
            <w:r>
              <w:rPr>
                <w:rFonts w:ascii="宋体" w:hAnsi="宋体" w:cs="宋体"/>
                <w:spacing w:val="8"/>
                <w:sz w:val="18"/>
                <w:szCs w:val="18"/>
              </w:rPr>
              <w:t>夜间施工增加费</w:t>
            </w:r>
          </w:p>
        </w:tc>
        <w:tc>
          <w:tcPr>
            <w:tcW w:w="709" w:type="dxa"/>
          </w:tcPr>
          <w:p w14:paraId="7E037E1F">
            <w:pPr>
              <w:spacing w:before="146"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670A737B">
            <w:pPr>
              <w:pStyle w:val="123"/>
              <w:ind w:left="1680"/>
              <w:rPr>
                <w:rFonts w:hint="eastAsia" w:ascii="宋体" w:hAnsi="宋体" w:eastAsia="宋体"/>
                <w:sz w:val="18"/>
                <w:szCs w:val="18"/>
              </w:rPr>
            </w:pPr>
          </w:p>
        </w:tc>
        <w:tc>
          <w:tcPr>
            <w:tcW w:w="904" w:type="dxa"/>
          </w:tcPr>
          <w:p w14:paraId="16FD1838">
            <w:pPr>
              <w:pStyle w:val="123"/>
              <w:ind w:left="1680"/>
              <w:rPr>
                <w:rFonts w:hint="eastAsia" w:ascii="宋体" w:hAnsi="宋体" w:eastAsia="宋体"/>
                <w:sz w:val="18"/>
                <w:szCs w:val="18"/>
              </w:rPr>
            </w:pPr>
          </w:p>
        </w:tc>
        <w:tc>
          <w:tcPr>
            <w:tcW w:w="1935" w:type="dxa"/>
          </w:tcPr>
          <w:p w14:paraId="0696CA5B">
            <w:pPr>
              <w:spacing w:before="147"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5240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13" w:type="dxa"/>
          </w:tcPr>
          <w:p w14:paraId="0F4590BE">
            <w:pPr>
              <w:spacing w:before="122" w:line="269" w:lineRule="exact"/>
              <w:ind w:left="314"/>
              <w:rPr>
                <w:rFonts w:hint="eastAsia" w:ascii="宋体" w:hAnsi="宋体" w:cs="宋体"/>
                <w:sz w:val="18"/>
                <w:szCs w:val="18"/>
              </w:rPr>
            </w:pPr>
            <w:r>
              <w:rPr>
                <w:rFonts w:ascii="宋体" w:hAnsi="宋体" w:cs="宋体"/>
                <w:position w:val="1"/>
                <w:sz w:val="18"/>
                <w:szCs w:val="18"/>
              </w:rPr>
              <w:t>3</w:t>
            </w:r>
          </w:p>
        </w:tc>
        <w:tc>
          <w:tcPr>
            <w:tcW w:w="1128" w:type="dxa"/>
          </w:tcPr>
          <w:p w14:paraId="7ACE7BE6">
            <w:pPr>
              <w:pStyle w:val="123"/>
              <w:ind w:left="1680"/>
              <w:rPr>
                <w:rFonts w:hint="eastAsia" w:ascii="宋体" w:hAnsi="宋体" w:eastAsia="宋体"/>
                <w:sz w:val="18"/>
                <w:szCs w:val="18"/>
              </w:rPr>
            </w:pPr>
          </w:p>
        </w:tc>
        <w:tc>
          <w:tcPr>
            <w:tcW w:w="2833" w:type="dxa"/>
          </w:tcPr>
          <w:p w14:paraId="5E740D34">
            <w:pPr>
              <w:spacing w:before="123" w:line="228" w:lineRule="auto"/>
              <w:ind w:left="117"/>
              <w:rPr>
                <w:rFonts w:hint="eastAsia" w:ascii="宋体" w:hAnsi="宋体" w:cs="宋体"/>
                <w:sz w:val="18"/>
                <w:szCs w:val="18"/>
              </w:rPr>
            </w:pPr>
            <w:r>
              <w:rPr>
                <w:rFonts w:ascii="宋体" w:hAnsi="宋体" w:cs="宋体"/>
                <w:spacing w:val="7"/>
                <w:sz w:val="18"/>
                <w:szCs w:val="18"/>
              </w:rPr>
              <w:t>二次搬运费</w:t>
            </w:r>
          </w:p>
        </w:tc>
        <w:tc>
          <w:tcPr>
            <w:tcW w:w="709" w:type="dxa"/>
          </w:tcPr>
          <w:p w14:paraId="252B7E66">
            <w:pPr>
              <w:spacing w:before="122"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109CE839">
            <w:pPr>
              <w:pStyle w:val="123"/>
              <w:ind w:left="1680"/>
              <w:rPr>
                <w:rFonts w:hint="eastAsia" w:ascii="宋体" w:hAnsi="宋体" w:eastAsia="宋体"/>
                <w:sz w:val="18"/>
                <w:szCs w:val="18"/>
              </w:rPr>
            </w:pPr>
          </w:p>
        </w:tc>
        <w:tc>
          <w:tcPr>
            <w:tcW w:w="904" w:type="dxa"/>
          </w:tcPr>
          <w:p w14:paraId="6E858C06">
            <w:pPr>
              <w:pStyle w:val="123"/>
              <w:ind w:left="1680"/>
              <w:rPr>
                <w:rFonts w:hint="eastAsia" w:ascii="宋体" w:hAnsi="宋体" w:eastAsia="宋体"/>
                <w:sz w:val="18"/>
                <w:szCs w:val="18"/>
              </w:rPr>
            </w:pPr>
          </w:p>
        </w:tc>
        <w:tc>
          <w:tcPr>
            <w:tcW w:w="1935" w:type="dxa"/>
          </w:tcPr>
          <w:p w14:paraId="1459C0A9">
            <w:pPr>
              <w:spacing w:before="123"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299F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1D9B0256">
            <w:pPr>
              <w:spacing w:before="147" w:line="271" w:lineRule="exact"/>
              <w:ind w:left="309"/>
              <w:outlineLvl w:val="1"/>
              <w:rPr>
                <w:rFonts w:hint="eastAsia" w:ascii="宋体" w:hAnsi="宋体" w:cs="宋体"/>
                <w:sz w:val="18"/>
                <w:szCs w:val="18"/>
              </w:rPr>
            </w:pPr>
            <w:bookmarkStart w:id="1978" w:name="bookmark316"/>
            <w:bookmarkEnd w:id="1978"/>
            <w:r>
              <w:rPr>
                <w:rFonts w:ascii="宋体" w:hAnsi="宋体" w:cs="宋体"/>
                <w:position w:val="1"/>
                <w:sz w:val="18"/>
                <w:szCs w:val="18"/>
              </w:rPr>
              <w:t>4</w:t>
            </w:r>
          </w:p>
        </w:tc>
        <w:tc>
          <w:tcPr>
            <w:tcW w:w="1128" w:type="dxa"/>
          </w:tcPr>
          <w:p w14:paraId="5EB562D9">
            <w:pPr>
              <w:pStyle w:val="123"/>
              <w:ind w:left="1680"/>
              <w:rPr>
                <w:rFonts w:hint="eastAsia" w:ascii="宋体" w:hAnsi="宋体" w:eastAsia="宋体"/>
                <w:sz w:val="18"/>
                <w:szCs w:val="18"/>
              </w:rPr>
            </w:pPr>
          </w:p>
        </w:tc>
        <w:tc>
          <w:tcPr>
            <w:tcW w:w="2833" w:type="dxa"/>
          </w:tcPr>
          <w:p w14:paraId="6F9E1537">
            <w:pPr>
              <w:spacing w:before="148" w:line="228" w:lineRule="auto"/>
              <w:ind w:left="118"/>
              <w:rPr>
                <w:rFonts w:hint="eastAsia" w:ascii="宋体" w:hAnsi="宋体" w:cs="宋体"/>
                <w:sz w:val="18"/>
                <w:szCs w:val="18"/>
              </w:rPr>
            </w:pPr>
            <w:r>
              <w:rPr>
                <w:rFonts w:ascii="宋体" w:hAnsi="宋体" w:cs="宋体"/>
                <w:spacing w:val="8"/>
                <w:sz w:val="18"/>
                <w:szCs w:val="18"/>
              </w:rPr>
              <w:t>冬雨季施工增加费</w:t>
            </w:r>
          </w:p>
        </w:tc>
        <w:tc>
          <w:tcPr>
            <w:tcW w:w="709" w:type="dxa"/>
          </w:tcPr>
          <w:p w14:paraId="1EA0DEE3">
            <w:pPr>
              <w:spacing w:before="147"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1C936057">
            <w:pPr>
              <w:pStyle w:val="123"/>
              <w:ind w:left="1680"/>
              <w:rPr>
                <w:rFonts w:hint="eastAsia" w:ascii="宋体" w:hAnsi="宋体" w:eastAsia="宋体"/>
                <w:sz w:val="18"/>
                <w:szCs w:val="18"/>
              </w:rPr>
            </w:pPr>
          </w:p>
        </w:tc>
        <w:tc>
          <w:tcPr>
            <w:tcW w:w="904" w:type="dxa"/>
          </w:tcPr>
          <w:p w14:paraId="5CE3B415">
            <w:pPr>
              <w:pStyle w:val="123"/>
              <w:ind w:left="1680"/>
              <w:rPr>
                <w:rFonts w:hint="eastAsia" w:ascii="宋体" w:hAnsi="宋体" w:eastAsia="宋体"/>
                <w:sz w:val="18"/>
                <w:szCs w:val="18"/>
              </w:rPr>
            </w:pPr>
          </w:p>
        </w:tc>
        <w:tc>
          <w:tcPr>
            <w:tcW w:w="1935" w:type="dxa"/>
          </w:tcPr>
          <w:p w14:paraId="26807899">
            <w:pPr>
              <w:spacing w:before="148"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4E25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622AE342">
            <w:pPr>
              <w:spacing w:before="146" w:line="269" w:lineRule="exact"/>
              <w:ind w:left="314"/>
              <w:outlineLvl w:val="1"/>
              <w:rPr>
                <w:rFonts w:hint="eastAsia" w:ascii="宋体" w:hAnsi="宋体" w:cs="宋体"/>
                <w:sz w:val="18"/>
                <w:szCs w:val="18"/>
              </w:rPr>
            </w:pPr>
            <w:bookmarkStart w:id="1979" w:name="bookmark317"/>
            <w:bookmarkEnd w:id="1979"/>
            <w:r>
              <w:rPr>
                <w:rFonts w:ascii="宋体" w:hAnsi="宋体" w:cs="宋体"/>
                <w:position w:val="1"/>
                <w:sz w:val="18"/>
                <w:szCs w:val="18"/>
              </w:rPr>
              <w:t>5</w:t>
            </w:r>
          </w:p>
        </w:tc>
        <w:tc>
          <w:tcPr>
            <w:tcW w:w="1128" w:type="dxa"/>
          </w:tcPr>
          <w:p w14:paraId="225D4620">
            <w:pPr>
              <w:pStyle w:val="123"/>
              <w:ind w:left="1680"/>
              <w:rPr>
                <w:rFonts w:hint="eastAsia" w:ascii="宋体" w:hAnsi="宋体" w:eastAsia="宋体"/>
                <w:sz w:val="18"/>
                <w:szCs w:val="18"/>
              </w:rPr>
            </w:pPr>
          </w:p>
        </w:tc>
        <w:tc>
          <w:tcPr>
            <w:tcW w:w="2833" w:type="dxa"/>
          </w:tcPr>
          <w:p w14:paraId="6F5809B9">
            <w:pPr>
              <w:spacing w:before="147" w:line="228" w:lineRule="auto"/>
              <w:ind w:left="136"/>
              <w:rPr>
                <w:rFonts w:hint="eastAsia" w:ascii="宋体" w:hAnsi="宋体" w:cs="宋体"/>
                <w:sz w:val="18"/>
                <w:szCs w:val="18"/>
              </w:rPr>
            </w:pPr>
            <w:r>
              <w:rPr>
                <w:rFonts w:ascii="宋体" w:hAnsi="宋体" w:cs="宋体"/>
                <w:spacing w:val="6"/>
                <w:sz w:val="18"/>
                <w:szCs w:val="18"/>
              </w:rPr>
              <w:t>已完工程及设备保护费</w:t>
            </w:r>
          </w:p>
        </w:tc>
        <w:tc>
          <w:tcPr>
            <w:tcW w:w="709" w:type="dxa"/>
          </w:tcPr>
          <w:p w14:paraId="1F79DEB8">
            <w:pPr>
              <w:spacing w:before="146"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2161EA86">
            <w:pPr>
              <w:pStyle w:val="123"/>
              <w:ind w:left="1680"/>
              <w:rPr>
                <w:rFonts w:hint="eastAsia" w:ascii="宋体" w:hAnsi="宋体" w:eastAsia="宋体"/>
                <w:sz w:val="18"/>
                <w:szCs w:val="18"/>
              </w:rPr>
            </w:pPr>
          </w:p>
        </w:tc>
        <w:tc>
          <w:tcPr>
            <w:tcW w:w="904" w:type="dxa"/>
          </w:tcPr>
          <w:p w14:paraId="446EDA91">
            <w:pPr>
              <w:pStyle w:val="123"/>
              <w:ind w:left="1680"/>
              <w:rPr>
                <w:rFonts w:hint="eastAsia" w:ascii="宋体" w:hAnsi="宋体" w:eastAsia="宋体"/>
                <w:sz w:val="18"/>
                <w:szCs w:val="18"/>
              </w:rPr>
            </w:pPr>
          </w:p>
        </w:tc>
        <w:tc>
          <w:tcPr>
            <w:tcW w:w="1935" w:type="dxa"/>
          </w:tcPr>
          <w:p w14:paraId="6BC3B5E1">
            <w:pPr>
              <w:spacing w:before="147"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40A55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3" w:type="dxa"/>
          </w:tcPr>
          <w:p w14:paraId="0B870ACA">
            <w:pPr>
              <w:spacing w:before="148" w:line="269" w:lineRule="exact"/>
              <w:ind w:left="312"/>
              <w:rPr>
                <w:rFonts w:hint="eastAsia" w:ascii="宋体" w:hAnsi="宋体" w:cs="宋体"/>
                <w:sz w:val="18"/>
                <w:szCs w:val="18"/>
              </w:rPr>
            </w:pPr>
            <w:r>
              <w:rPr>
                <w:rFonts w:ascii="宋体" w:hAnsi="宋体" w:cs="宋体"/>
                <w:position w:val="1"/>
                <w:sz w:val="18"/>
                <w:szCs w:val="18"/>
              </w:rPr>
              <w:t>6</w:t>
            </w:r>
          </w:p>
        </w:tc>
        <w:tc>
          <w:tcPr>
            <w:tcW w:w="1128" w:type="dxa"/>
          </w:tcPr>
          <w:p w14:paraId="56B5AF2A">
            <w:pPr>
              <w:pStyle w:val="123"/>
              <w:ind w:left="1680"/>
              <w:rPr>
                <w:rFonts w:hint="eastAsia" w:ascii="宋体" w:hAnsi="宋体" w:eastAsia="宋体"/>
                <w:sz w:val="18"/>
                <w:szCs w:val="18"/>
              </w:rPr>
            </w:pPr>
          </w:p>
        </w:tc>
        <w:tc>
          <w:tcPr>
            <w:tcW w:w="2833" w:type="dxa"/>
          </w:tcPr>
          <w:p w14:paraId="130DB88D">
            <w:pPr>
              <w:spacing w:before="148" w:line="228" w:lineRule="auto"/>
              <w:ind w:left="112"/>
              <w:rPr>
                <w:rFonts w:hint="eastAsia" w:ascii="宋体" w:hAnsi="宋体" w:cs="宋体"/>
                <w:sz w:val="18"/>
                <w:szCs w:val="18"/>
              </w:rPr>
            </w:pPr>
            <w:r>
              <w:rPr>
                <w:rFonts w:ascii="宋体" w:hAnsi="宋体" w:cs="宋体"/>
                <w:spacing w:val="9"/>
                <w:sz w:val="18"/>
                <w:szCs w:val="18"/>
              </w:rPr>
              <w:t>施工垃圾场外运输和消纳费</w:t>
            </w:r>
          </w:p>
        </w:tc>
        <w:tc>
          <w:tcPr>
            <w:tcW w:w="709" w:type="dxa"/>
          </w:tcPr>
          <w:p w14:paraId="106DA7FB">
            <w:pPr>
              <w:spacing w:before="148"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59D208D8">
            <w:pPr>
              <w:pStyle w:val="123"/>
              <w:ind w:left="1680"/>
              <w:rPr>
                <w:rFonts w:hint="eastAsia" w:ascii="宋体" w:hAnsi="宋体" w:eastAsia="宋体"/>
                <w:sz w:val="18"/>
                <w:szCs w:val="18"/>
              </w:rPr>
            </w:pPr>
          </w:p>
        </w:tc>
        <w:tc>
          <w:tcPr>
            <w:tcW w:w="904" w:type="dxa"/>
          </w:tcPr>
          <w:p w14:paraId="69AA3D4E">
            <w:pPr>
              <w:pStyle w:val="123"/>
              <w:ind w:left="1680"/>
              <w:rPr>
                <w:rFonts w:hint="eastAsia" w:ascii="宋体" w:hAnsi="宋体" w:eastAsia="宋体"/>
                <w:sz w:val="18"/>
                <w:szCs w:val="18"/>
              </w:rPr>
            </w:pPr>
          </w:p>
        </w:tc>
        <w:tc>
          <w:tcPr>
            <w:tcW w:w="1935" w:type="dxa"/>
          </w:tcPr>
          <w:p w14:paraId="42FEB652">
            <w:pPr>
              <w:spacing w:before="148" w:line="228" w:lineRule="auto"/>
              <w:ind w:left="178"/>
              <w:rPr>
                <w:rFonts w:hint="eastAsia" w:ascii="宋体" w:hAnsi="宋体" w:cs="宋体"/>
                <w:sz w:val="18"/>
                <w:szCs w:val="18"/>
              </w:rPr>
            </w:pPr>
            <w:r>
              <w:rPr>
                <w:rFonts w:ascii="宋体" w:hAnsi="宋体" w:cs="宋体"/>
                <w:spacing w:val="3"/>
                <w:sz w:val="18"/>
                <w:szCs w:val="18"/>
              </w:rPr>
              <w:t>明细详见表</w:t>
            </w:r>
            <w:r>
              <w:rPr>
                <w:rFonts w:ascii="宋体" w:hAnsi="宋体" w:cs="宋体"/>
                <w:spacing w:val="-33"/>
                <w:sz w:val="18"/>
                <w:szCs w:val="18"/>
              </w:rPr>
              <w:t xml:space="preserve"> </w:t>
            </w:r>
            <w:r>
              <w:rPr>
                <w:rFonts w:ascii="宋体" w:hAnsi="宋体" w:cs="宋体"/>
                <w:spacing w:val="3"/>
                <w:sz w:val="18"/>
                <w:szCs w:val="18"/>
              </w:rPr>
              <w:t>4.9-2</w:t>
            </w:r>
          </w:p>
        </w:tc>
      </w:tr>
      <w:tr w14:paraId="213D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2137D39E">
            <w:pPr>
              <w:spacing w:before="148" w:line="269" w:lineRule="exact"/>
              <w:ind w:left="315"/>
              <w:rPr>
                <w:rFonts w:hint="eastAsia" w:ascii="宋体" w:hAnsi="宋体" w:cs="宋体"/>
                <w:sz w:val="18"/>
                <w:szCs w:val="18"/>
              </w:rPr>
            </w:pPr>
            <w:r>
              <w:rPr>
                <w:rFonts w:ascii="宋体" w:hAnsi="宋体" w:cs="宋体"/>
                <w:position w:val="1"/>
                <w:sz w:val="18"/>
                <w:szCs w:val="18"/>
              </w:rPr>
              <w:t>7</w:t>
            </w:r>
          </w:p>
        </w:tc>
        <w:tc>
          <w:tcPr>
            <w:tcW w:w="1128" w:type="dxa"/>
          </w:tcPr>
          <w:p w14:paraId="75BE0BFE">
            <w:pPr>
              <w:pStyle w:val="123"/>
              <w:ind w:left="1680"/>
              <w:rPr>
                <w:rFonts w:hint="eastAsia" w:ascii="宋体" w:hAnsi="宋体" w:eastAsia="宋体"/>
                <w:sz w:val="18"/>
                <w:szCs w:val="18"/>
              </w:rPr>
            </w:pPr>
          </w:p>
        </w:tc>
        <w:tc>
          <w:tcPr>
            <w:tcW w:w="2833" w:type="dxa"/>
          </w:tcPr>
          <w:p w14:paraId="16DF06F0">
            <w:pPr>
              <w:spacing w:before="147" w:line="228" w:lineRule="auto"/>
              <w:ind w:left="112"/>
              <w:rPr>
                <w:rFonts w:hint="eastAsia" w:ascii="宋体" w:hAnsi="宋体" w:cs="宋体"/>
                <w:sz w:val="18"/>
                <w:szCs w:val="18"/>
              </w:rPr>
            </w:pPr>
            <w:r>
              <w:rPr>
                <w:rFonts w:ascii="宋体" w:hAnsi="宋体" w:cs="宋体"/>
                <w:spacing w:val="8"/>
                <w:sz w:val="18"/>
                <w:szCs w:val="18"/>
              </w:rPr>
              <w:t>脚手架工程费</w:t>
            </w:r>
          </w:p>
        </w:tc>
        <w:tc>
          <w:tcPr>
            <w:tcW w:w="709" w:type="dxa"/>
          </w:tcPr>
          <w:p w14:paraId="0519DBD0">
            <w:pPr>
              <w:spacing w:before="148"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4C127DFF">
            <w:pPr>
              <w:pStyle w:val="123"/>
              <w:ind w:left="1680"/>
              <w:rPr>
                <w:rFonts w:hint="eastAsia" w:ascii="宋体" w:hAnsi="宋体" w:eastAsia="宋体"/>
                <w:sz w:val="18"/>
                <w:szCs w:val="18"/>
              </w:rPr>
            </w:pPr>
          </w:p>
        </w:tc>
        <w:tc>
          <w:tcPr>
            <w:tcW w:w="904" w:type="dxa"/>
          </w:tcPr>
          <w:p w14:paraId="7C788BC1">
            <w:pPr>
              <w:pStyle w:val="123"/>
              <w:ind w:left="1680"/>
              <w:rPr>
                <w:rFonts w:hint="eastAsia" w:ascii="宋体" w:hAnsi="宋体" w:eastAsia="宋体"/>
                <w:sz w:val="18"/>
                <w:szCs w:val="18"/>
              </w:rPr>
            </w:pPr>
          </w:p>
        </w:tc>
        <w:tc>
          <w:tcPr>
            <w:tcW w:w="1935" w:type="dxa"/>
          </w:tcPr>
          <w:p w14:paraId="37966F70">
            <w:pPr>
              <w:spacing w:before="148"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29768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5FBF1C33">
            <w:pPr>
              <w:spacing w:before="149" w:line="269" w:lineRule="exact"/>
              <w:ind w:left="311"/>
              <w:rPr>
                <w:rFonts w:hint="eastAsia" w:ascii="宋体" w:hAnsi="宋体" w:cs="宋体"/>
                <w:sz w:val="18"/>
                <w:szCs w:val="18"/>
              </w:rPr>
            </w:pPr>
            <w:r>
              <w:rPr>
                <w:rFonts w:ascii="宋体" w:hAnsi="宋体" w:cs="宋体"/>
                <w:position w:val="1"/>
                <w:sz w:val="18"/>
                <w:szCs w:val="18"/>
              </w:rPr>
              <w:t>8</w:t>
            </w:r>
          </w:p>
        </w:tc>
        <w:tc>
          <w:tcPr>
            <w:tcW w:w="1128" w:type="dxa"/>
          </w:tcPr>
          <w:p w14:paraId="41A9AB1E">
            <w:pPr>
              <w:pStyle w:val="123"/>
              <w:ind w:left="1680"/>
              <w:rPr>
                <w:rFonts w:hint="eastAsia" w:ascii="宋体" w:hAnsi="宋体" w:eastAsia="宋体"/>
                <w:sz w:val="18"/>
                <w:szCs w:val="18"/>
              </w:rPr>
            </w:pPr>
          </w:p>
        </w:tc>
        <w:tc>
          <w:tcPr>
            <w:tcW w:w="2833" w:type="dxa"/>
          </w:tcPr>
          <w:p w14:paraId="25166887">
            <w:pPr>
              <w:spacing w:before="149" w:line="228" w:lineRule="auto"/>
              <w:ind w:left="114"/>
              <w:rPr>
                <w:rFonts w:hint="eastAsia" w:ascii="宋体" w:hAnsi="宋体" w:cs="宋体"/>
                <w:sz w:val="18"/>
                <w:szCs w:val="18"/>
              </w:rPr>
            </w:pPr>
            <w:r>
              <w:rPr>
                <w:rFonts w:ascii="宋体" w:hAnsi="宋体" w:cs="宋体"/>
                <w:spacing w:val="7"/>
                <w:sz w:val="18"/>
                <w:szCs w:val="18"/>
              </w:rPr>
              <w:t>垂直运输费</w:t>
            </w:r>
          </w:p>
        </w:tc>
        <w:tc>
          <w:tcPr>
            <w:tcW w:w="709" w:type="dxa"/>
          </w:tcPr>
          <w:p w14:paraId="67B4D995">
            <w:pPr>
              <w:spacing w:before="149"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200C2177">
            <w:pPr>
              <w:pStyle w:val="123"/>
              <w:ind w:left="1680"/>
              <w:rPr>
                <w:rFonts w:hint="eastAsia" w:ascii="宋体" w:hAnsi="宋体" w:eastAsia="宋体"/>
                <w:sz w:val="18"/>
                <w:szCs w:val="18"/>
              </w:rPr>
            </w:pPr>
          </w:p>
        </w:tc>
        <w:tc>
          <w:tcPr>
            <w:tcW w:w="904" w:type="dxa"/>
          </w:tcPr>
          <w:p w14:paraId="0C6CA122">
            <w:pPr>
              <w:pStyle w:val="123"/>
              <w:ind w:left="1680"/>
              <w:rPr>
                <w:rFonts w:hint="eastAsia" w:ascii="宋体" w:hAnsi="宋体" w:eastAsia="宋体"/>
                <w:sz w:val="18"/>
                <w:szCs w:val="18"/>
              </w:rPr>
            </w:pPr>
          </w:p>
        </w:tc>
        <w:tc>
          <w:tcPr>
            <w:tcW w:w="1935" w:type="dxa"/>
          </w:tcPr>
          <w:p w14:paraId="3E6E5318">
            <w:pPr>
              <w:spacing w:before="149"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49F23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3" w:type="dxa"/>
          </w:tcPr>
          <w:p w14:paraId="440AEA59">
            <w:pPr>
              <w:spacing w:before="203" w:line="269" w:lineRule="exact"/>
              <w:ind w:left="311"/>
              <w:rPr>
                <w:rFonts w:hint="eastAsia" w:ascii="宋体" w:hAnsi="宋体" w:cs="宋体"/>
                <w:sz w:val="18"/>
                <w:szCs w:val="18"/>
              </w:rPr>
            </w:pPr>
            <w:r>
              <w:rPr>
                <w:rFonts w:ascii="宋体" w:hAnsi="宋体" w:cs="宋体"/>
                <w:position w:val="1"/>
                <w:sz w:val="18"/>
                <w:szCs w:val="18"/>
              </w:rPr>
              <w:t>9</w:t>
            </w:r>
          </w:p>
        </w:tc>
        <w:tc>
          <w:tcPr>
            <w:tcW w:w="1128" w:type="dxa"/>
          </w:tcPr>
          <w:p w14:paraId="71CD3384">
            <w:pPr>
              <w:pStyle w:val="123"/>
              <w:ind w:left="1680"/>
              <w:rPr>
                <w:rFonts w:hint="eastAsia" w:ascii="宋体" w:hAnsi="宋体" w:eastAsia="宋体"/>
                <w:sz w:val="18"/>
                <w:szCs w:val="18"/>
              </w:rPr>
            </w:pPr>
          </w:p>
        </w:tc>
        <w:tc>
          <w:tcPr>
            <w:tcW w:w="2833" w:type="dxa"/>
          </w:tcPr>
          <w:p w14:paraId="683E5154">
            <w:pPr>
              <w:spacing w:before="35" w:line="295" w:lineRule="auto"/>
              <w:ind w:left="124" w:right="204" w:hanging="10"/>
              <w:rPr>
                <w:rFonts w:hint="eastAsia" w:ascii="宋体" w:hAnsi="宋体" w:cs="宋体"/>
                <w:sz w:val="18"/>
                <w:szCs w:val="18"/>
              </w:rPr>
            </w:pPr>
            <w:r>
              <w:rPr>
                <w:rFonts w:ascii="宋体" w:hAnsi="宋体" w:cs="宋体"/>
                <w:spacing w:val="9"/>
                <w:sz w:val="18"/>
                <w:szCs w:val="18"/>
              </w:rPr>
              <w:t>其他大型机械进出场及安拆</w:t>
            </w:r>
            <w:r>
              <w:rPr>
                <w:rFonts w:ascii="宋体" w:hAnsi="宋体" w:cs="宋体"/>
                <w:sz w:val="18"/>
                <w:szCs w:val="18"/>
              </w:rPr>
              <w:t xml:space="preserve"> 费</w:t>
            </w:r>
          </w:p>
        </w:tc>
        <w:tc>
          <w:tcPr>
            <w:tcW w:w="709" w:type="dxa"/>
          </w:tcPr>
          <w:p w14:paraId="39C2DF74">
            <w:pPr>
              <w:spacing w:before="203"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04033A1D">
            <w:pPr>
              <w:pStyle w:val="123"/>
              <w:ind w:left="1680"/>
              <w:rPr>
                <w:rFonts w:hint="eastAsia" w:ascii="宋体" w:hAnsi="宋体" w:eastAsia="宋体"/>
                <w:sz w:val="18"/>
                <w:szCs w:val="18"/>
              </w:rPr>
            </w:pPr>
          </w:p>
        </w:tc>
        <w:tc>
          <w:tcPr>
            <w:tcW w:w="904" w:type="dxa"/>
          </w:tcPr>
          <w:p w14:paraId="0AD91D44">
            <w:pPr>
              <w:pStyle w:val="123"/>
              <w:ind w:left="1680"/>
              <w:rPr>
                <w:rFonts w:hint="eastAsia" w:ascii="宋体" w:hAnsi="宋体" w:eastAsia="宋体"/>
                <w:sz w:val="18"/>
                <w:szCs w:val="18"/>
              </w:rPr>
            </w:pPr>
          </w:p>
        </w:tc>
        <w:tc>
          <w:tcPr>
            <w:tcW w:w="1935" w:type="dxa"/>
          </w:tcPr>
          <w:p w14:paraId="46446C0E">
            <w:pPr>
              <w:spacing w:before="204" w:line="228" w:lineRule="auto"/>
              <w:ind w:left="178"/>
              <w:rPr>
                <w:rFonts w:hint="eastAsia" w:ascii="宋体" w:hAnsi="宋体" w:cs="宋体"/>
                <w:sz w:val="18"/>
                <w:szCs w:val="18"/>
              </w:rPr>
            </w:pPr>
            <w:r>
              <w:rPr>
                <w:rFonts w:ascii="宋体" w:hAnsi="宋体" w:cs="宋体"/>
                <w:spacing w:val="3"/>
                <w:sz w:val="18"/>
                <w:szCs w:val="18"/>
              </w:rPr>
              <w:t>明细详见表</w:t>
            </w:r>
            <w:r>
              <w:rPr>
                <w:rFonts w:ascii="宋体" w:hAnsi="宋体" w:cs="宋体"/>
                <w:spacing w:val="-33"/>
                <w:sz w:val="18"/>
                <w:szCs w:val="18"/>
              </w:rPr>
              <w:t xml:space="preserve"> </w:t>
            </w:r>
            <w:r>
              <w:rPr>
                <w:rFonts w:ascii="宋体" w:hAnsi="宋体" w:cs="宋体"/>
                <w:spacing w:val="3"/>
                <w:sz w:val="18"/>
                <w:szCs w:val="18"/>
              </w:rPr>
              <w:t>4.9-3</w:t>
            </w:r>
          </w:p>
        </w:tc>
      </w:tr>
      <w:tr w14:paraId="1E5A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6B5B07A1">
            <w:pPr>
              <w:spacing w:before="149" w:line="269" w:lineRule="exact"/>
              <w:ind w:left="273"/>
              <w:rPr>
                <w:rFonts w:hint="eastAsia" w:ascii="宋体" w:hAnsi="宋体" w:cs="宋体"/>
                <w:sz w:val="18"/>
                <w:szCs w:val="18"/>
              </w:rPr>
            </w:pPr>
            <w:r>
              <w:rPr>
                <w:rFonts w:ascii="宋体" w:hAnsi="宋体" w:cs="宋体"/>
                <w:spacing w:val="-7"/>
                <w:position w:val="1"/>
                <w:sz w:val="18"/>
                <w:szCs w:val="18"/>
              </w:rPr>
              <w:t>10</w:t>
            </w:r>
          </w:p>
        </w:tc>
        <w:tc>
          <w:tcPr>
            <w:tcW w:w="1128" w:type="dxa"/>
          </w:tcPr>
          <w:p w14:paraId="1E409A76">
            <w:pPr>
              <w:pStyle w:val="123"/>
              <w:ind w:left="1680"/>
              <w:rPr>
                <w:rFonts w:hint="eastAsia" w:ascii="宋体" w:hAnsi="宋体" w:eastAsia="宋体"/>
                <w:sz w:val="18"/>
                <w:szCs w:val="18"/>
              </w:rPr>
            </w:pPr>
          </w:p>
        </w:tc>
        <w:tc>
          <w:tcPr>
            <w:tcW w:w="2833" w:type="dxa"/>
          </w:tcPr>
          <w:p w14:paraId="2F7254CB">
            <w:pPr>
              <w:spacing w:before="149" w:line="229" w:lineRule="auto"/>
              <w:ind w:left="117"/>
              <w:rPr>
                <w:rFonts w:hint="eastAsia" w:ascii="宋体" w:hAnsi="宋体" w:cs="宋体"/>
                <w:sz w:val="18"/>
                <w:szCs w:val="18"/>
              </w:rPr>
            </w:pPr>
            <w:r>
              <w:rPr>
                <w:rFonts w:ascii="宋体" w:hAnsi="宋体" w:cs="宋体"/>
                <w:spacing w:val="8"/>
                <w:sz w:val="18"/>
                <w:szCs w:val="18"/>
              </w:rPr>
              <w:t>安装工程系统调试费</w:t>
            </w:r>
          </w:p>
        </w:tc>
        <w:tc>
          <w:tcPr>
            <w:tcW w:w="709" w:type="dxa"/>
          </w:tcPr>
          <w:p w14:paraId="502BC4DD">
            <w:pPr>
              <w:spacing w:before="149"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3A2C3950">
            <w:pPr>
              <w:pStyle w:val="123"/>
              <w:ind w:left="1680"/>
              <w:rPr>
                <w:rFonts w:hint="eastAsia" w:ascii="宋体" w:hAnsi="宋体" w:eastAsia="宋体"/>
                <w:sz w:val="18"/>
                <w:szCs w:val="18"/>
              </w:rPr>
            </w:pPr>
          </w:p>
        </w:tc>
        <w:tc>
          <w:tcPr>
            <w:tcW w:w="904" w:type="dxa"/>
          </w:tcPr>
          <w:p w14:paraId="4D9F8289">
            <w:pPr>
              <w:pStyle w:val="123"/>
              <w:ind w:left="1680"/>
              <w:rPr>
                <w:rFonts w:hint="eastAsia" w:ascii="宋体" w:hAnsi="宋体" w:eastAsia="宋体"/>
                <w:sz w:val="18"/>
                <w:szCs w:val="18"/>
              </w:rPr>
            </w:pPr>
          </w:p>
        </w:tc>
        <w:tc>
          <w:tcPr>
            <w:tcW w:w="1935" w:type="dxa"/>
          </w:tcPr>
          <w:p w14:paraId="7B5F9EC1">
            <w:pPr>
              <w:spacing w:before="150"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32F5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06B945C5">
            <w:pPr>
              <w:spacing w:before="148" w:line="271" w:lineRule="exact"/>
              <w:ind w:left="273"/>
              <w:rPr>
                <w:rFonts w:hint="eastAsia" w:ascii="宋体" w:hAnsi="宋体" w:cs="宋体"/>
                <w:sz w:val="18"/>
                <w:szCs w:val="18"/>
              </w:rPr>
            </w:pPr>
            <w:r>
              <w:rPr>
                <w:rFonts w:ascii="宋体" w:hAnsi="宋体" w:cs="宋体"/>
                <w:spacing w:val="-7"/>
                <w:position w:val="1"/>
                <w:sz w:val="18"/>
                <w:szCs w:val="18"/>
              </w:rPr>
              <w:t>11</w:t>
            </w:r>
          </w:p>
        </w:tc>
        <w:tc>
          <w:tcPr>
            <w:tcW w:w="1128" w:type="dxa"/>
          </w:tcPr>
          <w:p w14:paraId="0CB64E2B">
            <w:pPr>
              <w:pStyle w:val="123"/>
              <w:ind w:left="1680"/>
              <w:rPr>
                <w:rFonts w:hint="eastAsia" w:ascii="宋体" w:hAnsi="宋体" w:eastAsia="宋体"/>
                <w:sz w:val="18"/>
                <w:szCs w:val="18"/>
              </w:rPr>
            </w:pPr>
          </w:p>
        </w:tc>
        <w:tc>
          <w:tcPr>
            <w:tcW w:w="2833" w:type="dxa"/>
          </w:tcPr>
          <w:p w14:paraId="48E1728E">
            <w:pPr>
              <w:spacing w:before="149" w:line="228" w:lineRule="auto"/>
              <w:ind w:left="115"/>
              <w:rPr>
                <w:rFonts w:hint="eastAsia" w:ascii="宋体" w:hAnsi="宋体" w:cs="宋体"/>
                <w:sz w:val="18"/>
                <w:szCs w:val="18"/>
              </w:rPr>
            </w:pPr>
            <w:r>
              <w:rPr>
                <w:rFonts w:ascii="宋体" w:hAnsi="宋体" w:cs="宋体"/>
                <w:spacing w:val="7"/>
                <w:sz w:val="18"/>
                <w:szCs w:val="18"/>
              </w:rPr>
              <w:t>现场管理费</w:t>
            </w:r>
          </w:p>
        </w:tc>
        <w:tc>
          <w:tcPr>
            <w:tcW w:w="709" w:type="dxa"/>
          </w:tcPr>
          <w:p w14:paraId="0BF48E80">
            <w:pPr>
              <w:spacing w:before="148"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400B80F8">
            <w:pPr>
              <w:pStyle w:val="123"/>
              <w:ind w:left="1680"/>
              <w:rPr>
                <w:rFonts w:hint="eastAsia" w:ascii="宋体" w:hAnsi="宋体" w:eastAsia="宋体"/>
                <w:sz w:val="18"/>
                <w:szCs w:val="18"/>
              </w:rPr>
            </w:pPr>
          </w:p>
        </w:tc>
        <w:tc>
          <w:tcPr>
            <w:tcW w:w="904" w:type="dxa"/>
          </w:tcPr>
          <w:p w14:paraId="145F73FA">
            <w:pPr>
              <w:pStyle w:val="123"/>
              <w:ind w:left="1680"/>
              <w:rPr>
                <w:rFonts w:hint="eastAsia" w:ascii="宋体" w:hAnsi="宋体" w:eastAsia="宋体"/>
                <w:sz w:val="18"/>
                <w:szCs w:val="18"/>
              </w:rPr>
            </w:pPr>
          </w:p>
        </w:tc>
        <w:tc>
          <w:tcPr>
            <w:tcW w:w="1935" w:type="dxa"/>
          </w:tcPr>
          <w:p w14:paraId="2CF0F50B">
            <w:pPr>
              <w:spacing w:before="149"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733B3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0E9BCC15">
            <w:pPr>
              <w:spacing w:before="150" w:line="270" w:lineRule="exact"/>
              <w:ind w:left="273"/>
              <w:rPr>
                <w:rFonts w:hint="eastAsia" w:ascii="宋体" w:hAnsi="宋体" w:cs="宋体"/>
                <w:sz w:val="18"/>
                <w:szCs w:val="18"/>
              </w:rPr>
            </w:pPr>
            <w:r>
              <w:rPr>
                <w:rFonts w:ascii="宋体" w:hAnsi="宋体" w:cs="宋体"/>
                <w:spacing w:val="-7"/>
                <w:position w:val="1"/>
                <w:sz w:val="18"/>
                <w:szCs w:val="18"/>
              </w:rPr>
              <w:t>12</w:t>
            </w:r>
          </w:p>
        </w:tc>
        <w:tc>
          <w:tcPr>
            <w:tcW w:w="1128" w:type="dxa"/>
          </w:tcPr>
          <w:p w14:paraId="09F0FC3A">
            <w:pPr>
              <w:pStyle w:val="123"/>
              <w:ind w:left="1680"/>
              <w:rPr>
                <w:rFonts w:hint="eastAsia" w:ascii="宋体" w:hAnsi="宋体" w:eastAsia="宋体"/>
                <w:sz w:val="18"/>
                <w:szCs w:val="18"/>
              </w:rPr>
            </w:pPr>
          </w:p>
        </w:tc>
        <w:tc>
          <w:tcPr>
            <w:tcW w:w="2833" w:type="dxa"/>
          </w:tcPr>
          <w:p w14:paraId="7D08F231">
            <w:pPr>
              <w:spacing w:before="150" w:line="229" w:lineRule="auto"/>
              <w:ind w:left="112"/>
              <w:rPr>
                <w:rFonts w:hint="eastAsia" w:ascii="宋体" w:hAnsi="宋体" w:cs="宋体"/>
                <w:sz w:val="18"/>
                <w:szCs w:val="18"/>
              </w:rPr>
            </w:pPr>
            <w:r>
              <w:rPr>
                <w:rFonts w:ascii="宋体" w:hAnsi="宋体" w:cs="宋体"/>
                <w:spacing w:val="8"/>
                <w:sz w:val="18"/>
                <w:szCs w:val="18"/>
              </w:rPr>
              <w:t>赶工措施增加费（如有）</w:t>
            </w:r>
          </w:p>
        </w:tc>
        <w:tc>
          <w:tcPr>
            <w:tcW w:w="709" w:type="dxa"/>
          </w:tcPr>
          <w:p w14:paraId="5B4039AF">
            <w:pPr>
              <w:spacing w:before="150"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49F1E064">
            <w:pPr>
              <w:pStyle w:val="123"/>
              <w:ind w:left="1680"/>
              <w:rPr>
                <w:rFonts w:hint="eastAsia" w:ascii="宋体" w:hAnsi="宋体" w:eastAsia="宋体"/>
                <w:sz w:val="18"/>
                <w:szCs w:val="18"/>
              </w:rPr>
            </w:pPr>
          </w:p>
        </w:tc>
        <w:tc>
          <w:tcPr>
            <w:tcW w:w="904" w:type="dxa"/>
          </w:tcPr>
          <w:p w14:paraId="5F3A32CB">
            <w:pPr>
              <w:pStyle w:val="123"/>
              <w:ind w:left="1680"/>
              <w:rPr>
                <w:rFonts w:hint="eastAsia" w:ascii="宋体" w:hAnsi="宋体" w:eastAsia="宋体"/>
                <w:sz w:val="18"/>
                <w:szCs w:val="18"/>
              </w:rPr>
            </w:pPr>
          </w:p>
        </w:tc>
        <w:tc>
          <w:tcPr>
            <w:tcW w:w="1935" w:type="dxa"/>
          </w:tcPr>
          <w:p w14:paraId="56BB871D">
            <w:pPr>
              <w:spacing w:before="150"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0D4F0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3" w:type="dxa"/>
          </w:tcPr>
          <w:p w14:paraId="41A8C951">
            <w:pPr>
              <w:pStyle w:val="123"/>
              <w:ind w:left="1680"/>
              <w:rPr>
                <w:rFonts w:hint="eastAsia" w:ascii="宋体" w:hAnsi="宋体" w:eastAsia="宋体"/>
                <w:sz w:val="18"/>
                <w:szCs w:val="18"/>
              </w:rPr>
            </w:pPr>
          </w:p>
        </w:tc>
        <w:tc>
          <w:tcPr>
            <w:tcW w:w="1128" w:type="dxa"/>
          </w:tcPr>
          <w:p w14:paraId="033FF947">
            <w:pPr>
              <w:pStyle w:val="123"/>
              <w:ind w:left="1680"/>
              <w:rPr>
                <w:rFonts w:hint="eastAsia" w:ascii="宋体" w:hAnsi="宋体" w:eastAsia="宋体"/>
                <w:sz w:val="18"/>
                <w:szCs w:val="18"/>
              </w:rPr>
            </w:pPr>
          </w:p>
        </w:tc>
        <w:tc>
          <w:tcPr>
            <w:tcW w:w="2833" w:type="dxa"/>
          </w:tcPr>
          <w:p w14:paraId="484ACBE5">
            <w:pPr>
              <w:spacing w:before="149" w:line="324" w:lineRule="exact"/>
              <w:ind w:left="126"/>
              <w:rPr>
                <w:rFonts w:hint="eastAsia" w:ascii="宋体" w:hAnsi="宋体" w:cs="宋体"/>
                <w:sz w:val="18"/>
                <w:szCs w:val="18"/>
              </w:rPr>
            </w:pPr>
            <w:r>
              <w:rPr>
                <w:rFonts w:ascii="宋体" w:hAnsi="宋体" w:cs="宋体"/>
                <w:spacing w:val="-2"/>
                <w:position w:val="3"/>
                <w:sz w:val="18"/>
                <w:szCs w:val="18"/>
              </w:rPr>
              <w:t>……</w:t>
            </w:r>
          </w:p>
        </w:tc>
        <w:tc>
          <w:tcPr>
            <w:tcW w:w="709" w:type="dxa"/>
          </w:tcPr>
          <w:p w14:paraId="787CE562">
            <w:pPr>
              <w:spacing w:before="149" w:line="229" w:lineRule="auto"/>
              <w:ind w:left="260"/>
              <w:rPr>
                <w:rFonts w:hint="eastAsia" w:ascii="宋体" w:hAnsi="宋体" w:cs="宋体"/>
                <w:sz w:val="18"/>
                <w:szCs w:val="18"/>
              </w:rPr>
            </w:pPr>
            <w:r>
              <w:rPr>
                <w:rFonts w:ascii="宋体" w:hAnsi="宋体" w:cs="宋体"/>
                <w:sz w:val="18"/>
                <w:szCs w:val="18"/>
              </w:rPr>
              <w:t>项</w:t>
            </w:r>
          </w:p>
        </w:tc>
        <w:tc>
          <w:tcPr>
            <w:tcW w:w="1084" w:type="dxa"/>
          </w:tcPr>
          <w:p w14:paraId="6A78E599">
            <w:pPr>
              <w:pStyle w:val="123"/>
              <w:ind w:left="1680"/>
              <w:rPr>
                <w:rFonts w:hint="eastAsia" w:ascii="宋体" w:hAnsi="宋体" w:eastAsia="宋体"/>
                <w:sz w:val="18"/>
                <w:szCs w:val="18"/>
              </w:rPr>
            </w:pPr>
          </w:p>
        </w:tc>
        <w:tc>
          <w:tcPr>
            <w:tcW w:w="904" w:type="dxa"/>
          </w:tcPr>
          <w:p w14:paraId="3B0D084E">
            <w:pPr>
              <w:pStyle w:val="123"/>
              <w:ind w:left="1680"/>
              <w:rPr>
                <w:rFonts w:hint="eastAsia" w:ascii="宋体" w:hAnsi="宋体" w:eastAsia="宋体"/>
                <w:sz w:val="18"/>
                <w:szCs w:val="18"/>
              </w:rPr>
            </w:pPr>
          </w:p>
        </w:tc>
        <w:tc>
          <w:tcPr>
            <w:tcW w:w="1935" w:type="dxa"/>
          </w:tcPr>
          <w:p w14:paraId="7E047D7C">
            <w:pPr>
              <w:spacing w:before="149" w:line="228" w:lineRule="auto"/>
              <w:ind w:left="178"/>
              <w:rPr>
                <w:rFonts w:hint="eastAsia" w:ascii="宋体" w:hAnsi="宋体" w:cs="宋体"/>
                <w:sz w:val="18"/>
                <w:szCs w:val="18"/>
              </w:rPr>
            </w:pPr>
            <w:r>
              <w:rPr>
                <w:rFonts w:ascii="宋体" w:hAnsi="宋体" w:cs="宋体"/>
                <w:spacing w:val="4"/>
                <w:sz w:val="18"/>
                <w:szCs w:val="18"/>
              </w:rPr>
              <w:t>明细详见表</w:t>
            </w:r>
            <w:r>
              <w:rPr>
                <w:rFonts w:ascii="宋体" w:hAnsi="宋体" w:cs="宋体"/>
                <w:spacing w:val="-41"/>
                <w:sz w:val="18"/>
                <w:szCs w:val="18"/>
              </w:rPr>
              <w:t xml:space="preserve"> </w:t>
            </w:r>
            <w:r>
              <w:rPr>
                <w:rFonts w:ascii="宋体" w:hAnsi="宋体" w:cs="宋体"/>
                <w:spacing w:val="4"/>
                <w:sz w:val="18"/>
                <w:szCs w:val="18"/>
              </w:rPr>
              <w:t>4.9-3</w:t>
            </w:r>
          </w:p>
        </w:tc>
      </w:tr>
      <w:tr w14:paraId="0A867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67" w:type="dxa"/>
            <w:gridSpan w:val="5"/>
          </w:tcPr>
          <w:p w14:paraId="2BB8E0C6">
            <w:pPr>
              <w:spacing w:before="140" w:line="228" w:lineRule="auto"/>
              <w:ind w:left="2821"/>
              <w:rPr>
                <w:rFonts w:hint="eastAsia" w:ascii="宋体" w:hAnsi="宋体" w:cs="宋体"/>
                <w:sz w:val="18"/>
                <w:szCs w:val="18"/>
              </w:rPr>
            </w:pPr>
            <w:r>
              <w:rPr>
                <w:rFonts w:ascii="宋体" w:hAnsi="宋体" w:cs="宋体"/>
                <w:spacing w:val="7"/>
                <w:sz w:val="18"/>
                <w:szCs w:val="18"/>
              </w:rPr>
              <w:t>本页小计</w:t>
            </w:r>
          </w:p>
        </w:tc>
        <w:tc>
          <w:tcPr>
            <w:tcW w:w="904" w:type="dxa"/>
          </w:tcPr>
          <w:p w14:paraId="6E93CCF7">
            <w:pPr>
              <w:pStyle w:val="123"/>
              <w:ind w:left="1680"/>
              <w:rPr>
                <w:rFonts w:hint="eastAsia" w:ascii="宋体" w:hAnsi="宋体" w:eastAsia="宋体"/>
                <w:sz w:val="18"/>
                <w:szCs w:val="18"/>
              </w:rPr>
            </w:pPr>
          </w:p>
        </w:tc>
        <w:tc>
          <w:tcPr>
            <w:tcW w:w="1935" w:type="dxa"/>
          </w:tcPr>
          <w:p w14:paraId="372B130C">
            <w:pPr>
              <w:pStyle w:val="123"/>
              <w:tabs>
                <w:tab w:val="left" w:pos="1066"/>
              </w:tabs>
              <w:spacing w:before="46"/>
              <w:ind w:left="1680"/>
              <w:rPr>
                <w:rFonts w:hint="eastAsia" w:ascii="宋体" w:hAnsi="宋体" w:eastAsia="宋体"/>
                <w:sz w:val="18"/>
                <w:szCs w:val="18"/>
              </w:rPr>
            </w:pPr>
            <w:r>
              <w:rPr>
                <w:rFonts w:ascii="宋体" w:hAnsi="宋体" w:eastAsia="宋体"/>
                <w:sz w:val="18"/>
                <w:szCs w:val="18"/>
                <w:u w:val="single"/>
              </w:rPr>
              <w:tab/>
            </w:r>
          </w:p>
        </w:tc>
      </w:tr>
      <w:tr w14:paraId="6119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467" w:type="dxa"/>
            <w:gridSpan w:val="5"/>
          </w:tcPr>
          <w:p w14:paraId="6448CD33">
            <w:pPr>
              <w:spacing w:before="139" w:line="230" w:lineRule="auto"/>
              <w:ind w:left="2821"/>
              <w:rPr>
                <w:rFonts w:hint="eastAsia" w:ascii="宋体" w:hAnsi="宋体" w:cs="宋体"/>
                <w:sz w:val="18"/>
                <w:szCs w:val="18"/>
              </w:rPr>
            </w:pPr>
            <w:r>
              <w:rPr>
                <w:rFonts w:ascii="宋体" w:hAnsi="宋体" w:cs="宋体"/>
                <w:sz w:val="18"/>
                <w:szCs w:val="18"/>
              </w:rPr>
              <w:t>合</w:t>
            </w:r>
            <w:r>
              <w:rPr>
                <w:rFonts w:ascii="宋体" w:hAnsi="宋体" w:cs="宋体"/>
                <w:spacing w:val="6"/>
                <w:sz w:val="18"/>
                <w:szCs w:val="18"/>
              </w:rPr>
              <w:t xml:space="preserve">    </w:t>
            </w:r>
            <w:r>
              <w:rPr>
                <w:rFonts w:ascii="宋体" w:hAnsi="宋体" w:cs="宋体"/>
                <w:sz w:val="18"/>
                <w:szCs w:val="18"/>
              </w:rPr>
              <w:t>计</w:t>
            </w:r>
          </w:p>
        </w:tc>
        <w:tc>
          <w:tcPr>
            <w:tcW w:w="904" w:type="dxa"/>
          </w:tcPr>
          <w:p w14:paraId="57F51A48">
            <w:pPr>
              <w:pStyle w:val="123"/>
              <w:ind w:left="1680"/>
              <w:rPr>
                <w:rFonts w:hint="eastAsia" w:ascii="宋体" w:hAnsi="宋体" w:eastAsia="宋体"/>
                <w:sz w:val="18"/>
                <w:szCs w:val="18"/>
              </w:rPr>
            </w:pPr>
          </w:p>
        </w:tc>
        <w:tc>
          <w:tcPr>
            <w:tcW w:w="1935" w:type="dxa"/>
          </w:tcPr>
          <w:p w14:paraId="70FE268D">
            <w:pPr>
              <w:spacing w:before="238" w:line="136" w:lineRule="exact"/>
              <w:ind w:left="865"/>
              <w:rPr>
                <w:rFonts w:hint="eastAsia" w:ascii="宋体" w:hAnsi="宋体" w:cs="宋体"/>
                <w:sz w:val="18"/>
                <w:szCs w:val="18"/>
              </w:rPr>
            </w:pPr>
            <w:r>
              <w:rPr>
                <w:rFonts w:ascii="宋体" w:hAnsi="宋体" w:cs="宋体"/>
                <w:spacing w:val="2"/>
                <w:position w:val="-3"/>
                <w:sz w:val="18"/>
                <w:szCs w:val="18"/>
              </w:rPr>
              <w:t>—</w:t>
            </w:r>
          </w:p>
        </w:tc>
      </w:tr>
    </w:tbl>
    <w:p w14:paraId="3A9B7F00">
      <w:pPr>
        <w:spacing w:before="151" w:line="252" w:lineRule="auto"/>
        <w:ind w:left="758" w:right="68" w:hanging="707"/>
        <w:rPr>
          <w:rFonts w:hint="eastAsia" w:ascii="宋体" w:hAnsi="宋体" w:cs="宋体"/>
          <w:sz w:val="18"/>
          <w:szCs w:val="18"/>
        </w:rPr>
      </w:pPr>
      <w:r>
        <w:rPr>
          <w:rFonts w:ascii="宋体" w:hAnsi="宋体" w:cs="宋体"/>
          <w:spacing w:val="12"/>
          <w:sz w:val="18"/>
          <w:szCs w:val="18"/>
        </w:rPr>
        <w:t>注：1  除“安全生产标准化措施费</w:t>
      </w:r>
      <w:r>
        <w:rPr>
          <w:rFonts w:ascii="宋体" w:hAnsi="宋体" w:cs="宋体"/>
          <w:spacing w:val="-67"/>
          <w:sz w:val="18"/>
          <w:szCs w:val="18"/>
        </w:rPr>
        <w:t xml:space="preserve"> </w:t>
      </w:r>
      <w:r>
        <w:rPr>
          <w:rFonts w:ascii="宋体" w:hAnsi="宋体" w:cs="宋体"/>
          <w:spacing w:val="12"/>
          <w:sz w:val="18"/>
          <w:szCs w:val="18"/>
        </w:rPr>
        <w:t>”及“施工垃圾场外运输和消纳费</w:t>
      </w:r>
      <w:r>
        <w:rPr>
          <w:rFonts w:ascii="宋体" w:hAnsi="宋体" w:cs="宋体"/>
          <w:spacing w:val="-70"/>
          <w:sz w:val="18"/>
          <w:szCs w:val="18"/>
        </w:rPr>
        <w:t xml:space="preserve"> </w:t>
      </w:r>
      <w:r>
        <w:rPr>
          <w:rFonts w:ascii="宋体" w:hAnsi="宋体" w:cs="宋体"/>
          <w:spacing w:val="12"/>
          <w:sz w:val="18"/>
          <w:szCs w:val="18"/>
        </w:rPr>
        <w:t>”由表4.9-1及表4.9-2</w:t>
      </w:r>
      <w:r>
        <w:rPr>
          <w:rFonts w:ascii="宋体" w:hAnsi="宋体" w:cs="宋体"/>
          <w:spacing w:val="-32"/>
          <w:sz w:val="18"/>
          <w:szCs w:val="18"/>
        </w:rPr>
        <w:t xml:space="preserve"> </w:t>
      </w:r>
      <w:r>
        <w:rPr>
          <w:rFonts w:ascii="宋体" w:hAnsi="宋体" w:cs="宋体"/>
          <w:spacing w:val="12"/>
          <w:sz w:val="18"/>
          <w:szCs w:val="18"/>
        </w:rPr>
        <w:t>带入</w:t>
      </w:r>
      <w:r>
        <w:rPr>
          <w:rFonts w:ascii="宋体" w:hAnsi="宋体" w:cs="宋体"/>
          <w:sz w:val="18"/>
          <w:szCs w:val="18"/>
        </w:rPr>
        <w:t xml:space="preserve"> </w:t>
      </w:r>
      <w:r>
        <w:rPr>
          <w:rFonts w:ascii="宋体" w:hAnsi="宋体" w:cs="宋体"/>
          <w:spacing w:val="8"/>
          <w:sz w:val="18"/>
          <w:szCs w:val="18"/>
        </w:rPr>
        <w:t>数据外，其他均应逐项在表“4.9-3</w:t>
      </w:r>
      <w:r>
        <w:rPr>
          <w:rFonts w:ascii="宋体" w:hAnsi="宋体" w:cs="宋体"/>
          <w:spacing w:val="-40"/>
          <w:sz w:val="18"/>
          <w:szCs w:val="18"/>
        </w:rPr>
        <w:t xml:space="preserve"> </w:t>
      </w:r>
      <w:r>
        <w:rPr>
          <w:rFonts w:ascii="宋体" w:hAnsi="宋体" w:cs="宋体"/>
          <w:spacing w:val="8"/>
          <w:sz w:val="18"/>
          <w:szCs w:val="18"/>
        </w:rPr>
        <w:t>措施</w:t>
      </w:r>
      <w:r>
        <w:rPr>
          <w:rFonts w:ascii="宋体" w:hAnsi="宋体" w:cs="宋体"/>
          <w:spacing w:val="7"/>
          <w:sz w:val="18"/>
          <w:szCs w:val="18"/>
        </w:rPr>
        <w:t>项目清单价格组成分析表</w:t>
      </w:r>
      <w:r>
        <w:rPr>
          <w:rFonts w:ascii="宋体" w:hAnsi="宋体" w:cs="宋体"/>
          <w:spacing w:val="-70"/>
          <w:sz w:val="18"/>
          <w:szCs w:val="18"/>
        </w:rPr>
        <w:t xml:space="preserve"> </w:t>
      </w:r>
      <w:r>
        <w:rPr>
          <w:rFonts w:ascii="宋体" w:hAnsi="宋体" w:cs="宋体"/>
          <w:spacing w:val="7"/>
          <w:sz w:val="18"/>
          <w:szCs w:val="18"/>
        </w:rPr>
        <w:t>”中列明施工方案出处及计</w:t>
      </w:r>
      <w:r>
        <w:rPr>
          <w:rFonts w:ascii="宋体" w:hAnsi="宋体" w:cs="宋体"/>
          <w:sz w:val="18"/>
          <w:szCs w:val="18"/>
        </w:rPr>
        <w:t xml:space="preserve"> </w:t>
      </w:r>
      <w:r>
        <w:rPr>
          <w:rFonts w:ascii="宋体" w:hAnsi="宋体" w:cs="宋体"/>
          <w:spacing w:val="4"/>
          <w:sz w:val="18"/>
          <w:szCs w:val="18"/>
        </w:rPr>
        <w:t>算方法。</w:t>
      </w:r>
    </w:p>
    <w:p w14:paraId="7A63FE42">
      <w:pPr>
        <w:spacing w:before="1" w:line="239" w:lineRule="auto"/>
        <w:ind w:left="730" w:right="162" w:hanging="256"/>
        <w:rPr>
          <w:rFonts w:hint="eastAsia" w:ascii="宋体" w:hAnsi="宋体" w:cs="宋体"/>
          <w:sz w:val="18"/>
          <w:szCs w:val="18"/>
        </w:rPr>
      </w:pPr>
      <w:r>
        <w:rPr>
          <w:rFonts w:ascii="宋体" w:hAnsi="宋体" w:cs="宋体"/>
          <w:spacing w:val="9"/>
          <w:sz w:val="18"/>
          <w:szCs w:val="18"/>
        </w:rPr>
        <w:t>2  投标人的安全生产标准化措施费不得低于北京市现行规定的低限费用标准（费率）计算的金</w:t>
      </w:r>
      <w:r>
        <w:rPr>
          <w:rFonts w:ascii="宋体" w:hAnsi="宋体" w:cs="宋体"/>
          <w:spacing w:val="15"/>
          <w:sz w:val="18"/>
          <w:szCs w:val="18"/>
        </w:rPr>
        <w:t xml:space="preserve"> </w:t>
      </w:r>
      <w:r>
        <w:rPr>
          <w:rFonts w:ascii="宋体" w:hAnsi="宋体" w:cs="宋体"/>
          <w:spacing w:val="9"/>
          <w:sz w:val="18"/>
          <w:szCs w:val="18"/>
        </w:rPr>
        <w:t>额（即低限费用</w:t>
      </w:r>
      <w:r>
        <w:rPr>
          <w:rFonts w:ascii="宋体" w:hAnsi="宋体" w:cs="宋体"/>
          <w:spacing w:val="16"/>
          <w:sz w:val="18"/>
          <w:szCs w:val="18"/>
        </w:rPr>
        <w:t>），</w:t>
      </w:r>
      <w:r>
        <w:rPr>
          <w:rFonts w:ascii="宋体" w:hAnsi="宋体" w:cs="宋体"/>
          <w:spacing w:val="9"/>
          <w:sz w:val="18"/>
          <w:szCs w:val="18"/>
        </w:rPr>
        <w:t>且不得作为让利因素。赶工增加费（如有）不得作为让利因素。</w:t>
      </w:r>
    </w:p>
    <w:p w14:paraId="691E3351">
      <w:pPr>
        <w:spacing w:before="27" w:line="239" w:lineRule="auto"/>
        <w:ind w:left="730" w:hanging="255"/>
        <w:rPr>
          <w:rFonts w:hint="eastAsia" w:ascii="宋体" w:hAnsi="宋体" w:cs="宋体"/>
          <w:sz w:val="18"/>
          <w:szCs w:val="18"/>
        </w:rPr>
      </w:pPr>
      <w:r>
        <w:rPr>
          <w:rFonts w:ascii="宋体" w:hAnsi="宋体" w:cs="宋体"/>
          <w:spacing w:val="8"/>
          <w:sz w:val="18"/>
          <w:szCs w:val="18"/>
        </w:rPr>
        <w:t>3  其他大型机械进出场及安拆费指除垂直运输机械以外的大型机械安装、检测、试运转和拆卸、</w:t>
      </w:r>
      <w:r>
        <w:rPr>
          <w:rFonts w:ascii="宋体" w:hAnsi="宋体" w:cs="宋体"/>
          <w:spacing w:val="11"/>
          <w:sz w:val="18"/>
          <w:szCs w:val="18"/>
        </w:rPr>
        <w:t xml:space="preserve"> </w:t>
      </w:r>
      <w:r>
        <w:rPr>
          <w:rFonts w:ascii="宋体" w:hAnsi="宋体" w:cs="宋体"/>
          <w:spacing w:val="9"/>
          <w:sz w:val="18"/>
          <w:szCs w:val="18"/>
        </w:rPr>
        <w:t>运进、运出施工现场的装卸和运输，轨道、固定装置的安装和拆除等费用。</w:t>
      </w:r>
    </w:p>
    <w:p w14:paraId="46A3A8AE"/>
    <w:p w14:paraId="0F8AF787">
      <w:pPr>
        <w:sectPr>
          <w:pgSz w:w="11906" w:h="16838"/>
          <w:pgMar w:top="1440" w:right="1274" w:bottom="1440" w:left="1797" w:header="851" w:footer="992" w:gutter="0"/>
          <w:pgNumType w:fmt="decimal"/>
          <w:cols w:space="425" w:num="1"/>
          <w:docGrid w:linePitch="312" w:charSpace="0"/>
        </w:sectPr>
      </w:pPr>
    </w:p>
    <w:p w14:paraId="6146A120">
      <w:pPr>
        <w:spacing w:before="78" w:line="219" w:lineRule="auto"/>
        <w:ind w:left="8"/>
        <w:outlineLvl w:val="2"/>
        <w:rPr>
          <w:rFonts w:hint="eastAsia" w:ascii="宋体" w:hAnsi="宋体" w:cs="宋体"/>
          <w:sz w:val="24"/>
        </w:rPr>
      </w:pPr>
      <w:bookmarkStart w:id="1980" w:name="_Toc15381723"/>
      <w:r>
        <w:rPr>
          <w:rFonts w:ascii="宋体"/>
          <w:kern w:val="0"/>
          <w:sz w:val="24"/>
          <w:szCs w:val="20"/>
        </w:rPr>
        <w:t>4.9-1  安全生产标准化措施费明细表</w:t>
      </w:r>
    </w:p>
    <w:bookmarkEnd w:id="1977"/>
    <w:bookmarkEnd w:id="1980"/>
    <w:p w14:paraId="6DA03378">
      <w:pPr>
        <w:spacing w:before="148" w:line="219" w:lineRule="auto"/>
        <w:jc w:val="center"/>
        <w:rPr>
          <w:rFonts w:hint="eastAsia" w:ascii="宋体" w:hAnsi="宋体" w:cs="宋体"/>
          <w:spacing w:val="-2"/>
          <w:sz w:val="30"/>
          <w:szCs w:val="30"/>
        </w:rPr>
      </w:pPr>
      <w:r>
        <w:rPr>
          <w:rFonts w:ascii="宋体" w:hAnsi="宋体" w:cs="宋体"/>
          <w:spacing w:val="-2"/>
          <w:sz w:val="30"/>
          <w:szCs w:val="30"/>
        </w:rPr>
        <w:t>安全生产标准化措施费明细表</w:t>
      </w:r>
    </w:p>
    <w:p w14:paraId="35E3838C">
      <w:pPr>
        <w:spacing w:before="197" w:line="228" w:lineRule="auto"/>
        <w:ind w:left="11"/>
        <w:rPr>
          <w:rFonts w:hint="eastAsia" w:ascii="宋体" w:hAnsi="宋体" w:cs="宋体"/>
          <w:sz w:val="20"/>
          <w:szCs w:val="20"/>
        </w:rPr>
      </w:pPr>
      <w:r>
        <w:rPr>
          <w:rFonts w:ascii="宋体" w:hAnsi="宋体" w:cs="宋体"/>
          <w:spacing w:val="2"/>
          <w:sz w:val="20"/>
          <w:szCs w:val="20"/>
        </w:rPr>
        <w:t>工程名称：                                                                                                            第  页 共  页</w:t>
      </w:r>
    </w:p>
    <w:p w14:paraId="743A5C8F">
      <w:pPr>
        <w:spacing w:line="51" w:lineRule="exact"/>
      </w:pPr>
    </w:p>
    <w:tbl>
      <w:tblPr>
        <w:tblStyle w:val="122"/>
        <w:tblW w:w="14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
        <w:gridCol w:w="709"/>
        <w:gridCol w:w="638"/>
        <w:gridCol w:w="5810"/>
        <w:gridCol w:w="1133"/>
        <w:gridCol w:w="1275"/>
        <w:gridCol w:w="850"/>
        <w:gridCol w:w="851"/>
        <w:gridCol w:w="1133"/>
        <w:gridCol w:w="1138"/>
      </w:tblGrid>
      <w:tr w14:paraId="047F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205" w:type="dxa"/>
            <w:gridSpan w:val="2"/>
            <w:vMerge w:val="restart"/>
            <w:tcBorders>
              <w:bottom w:val="nil"/>
            </w:tcBorders>
          </w:tcPr>
          <w:p w14:paraId="7DFDDDD2">
            <w:pPr>
              <w:pStyle w:val="123"/>
              <w:spacing w:line="344" w:lineRule="auto"/>
              <w:ind w:left="1680"/>
            </w:pPr>
          </w:p>
          <w:p w14:paraId="0F33B582">
            <w:pPr>
              <w:spacing w:before="65" w:line="230" w:lineRule="auto"/>
              <w:ind w:left="396"/>
              <w:rPr>
                <w:rFonts w:hint="eastAsia" w:ascii="宋体" w:hAnsi="宋体" w:cs="宋体"/>
                <w:sz w:val="20"/>
                <w:szCs w:val="20"/>
              </w:rPr>
            </w:pPr>
            <w:r>
              <w:rPr>
                <w:rFonts w:ascii="宋体" w:hAnsi="宋体" w:cs="宋体"/>
                <w:spacing w:val="5"/>
                <w:sz w:val="20"/>
                <w:szCs w:val="20"/>
              </w:rPr>
              <w:t>序号</w:t>
            </w:r>
          </w:p>
        </w:tc>
        <w:tc>
          <w:tcPr>
            <w:tcW w:w="638" w:type="dxa"/>
            <w:vMerge w:val="restart"/>
            <w:tcBorders>
              <w:bottom w:val="nil"/>
            </w:tcBorders>
          </w:tcPr>
          <w:p w14:paraId="4DC6E536">
            <w:pPr>
              <w:spacing w:before="217" w:line="228" w:lineRule="auto"/>
              <w:ind w:left="114"/>
              <w:rPr>
                <w:rFonts w:hint="eastAsia" w:ascii="宋体" w:hAnsi="宋体" w:cs="宋体"/>
                <w:sz w:val="20"/>
                <w:szCs w:val="20"/>
              </w:rPr>
            </w:pPr>
            <w:r>
              <w:rPr>
                <w:rFonts w:ascii="宋体" w:hAnsi="宋体" w:cs="宋体"/>
                <w:spacing w:val="3"/>
                <w:sz w:val="20"/>
                <w:szCs w:val="20"/>
              </w:rPr>
              <w:t>项目</w:t>
            </w:r>
          </w:p>
          <w:p w14:paraId="6254302B">
            <w:pPr>
              <w:spacing w:before="144" w:line="228" w:lineRule="auto"/>
              <w:ind w:left="112"/>
              <w:rPr>
                <w:rFonts w:hint="eastAsia" w:ascii="宋体" w:hAnsi="宋体" w:cs="宋体"/>
                <w:sz w:val="20"/>
                <w:szCs w:val="20"/>
              </w:rPr>
            </w:pPr>
            <w:r>
              <w:rPr>
                <w:rFonts w:ascii="宋体" w:hAnsi="宋体" w:cs="宋体"/>
                <w:spacing w:val="3"/>
                <w:sz w:val="20"/>
                <w:szCs w:val="20"/>
              </w:rPr>
              <w:t>编码</w:t>
            </w:r>
          </w:p>
        </w:tc>
        <w:tc>
          <w:tcPr>
            <w:tcW w:w="5810" w:type="dxa"/>
            <w:vMerge w:val="restart"/>
            <w:tcBorders>
              <w:bottom w:val="nil"/>
            </w:tcBorders>
          </w:tcPr>
          <w:p w14:paraId="52C8BC82">
            <w:pPr>
              <w:pStyle w:val="123"/>
              <w:spacing w:line="344" w:lineRule="auto"/>
              <w:ind w:left="1680"/>
            </w:pPr>
          </w:p>
          <w:p w14:paraId="79F4ADBA">
            <w:pPr>
              <w:spacing w:before="65" w:line="228" w:lineRule="auto"/>
              <w:ind w:left="2493"/>
              <w:rPr>
                <w:rFonts w:hint="eastAsia" w:ascii="宋体" w:hAnsi="宋体" w:cs="宋体"/>
                <w:sz w:val="20"/>
                <w:szCs w:val="20"/>
              </w:rPr>
            </w:pPr>
            <w:r>
              <w:rPr>
                <w:rFonts w:ascii="宋体" w:hAnsi="宋体" w:cs="宋体"/>
                <w:spacing w:val="6"/>
                <w:sz w:val="20"/>
                <w:szCs w:val="20"/>
              </w:rPr>
              <w:t>项目名称</w:t>
            </w:r>
          </w:p>
        </w:tc>
        <w:tc>
          <w:tcPr>
            <w:tcW w:w="4109" w:type="dxa"/>
            <w:gridSpan w:val="4"/>
          </w:tcPr>
          <w:p w14:paraId="3AB9A4FE">
            <w:pPr>
              <w:spacing w:before="94" w:line="227" w:lineRule="auto"/>
              <w:ind w:left="1224"/>
              <w:rPr>
                <w:rFonts w:hint="eastAsia" w:ascii="宋体" w:hAnsi="宋体" w:cs="宋体"/>
                <w:sz w:val="20"/>
                <w:szCs w:val="20"/>
              </w:rPr>
            </w:pPr>
            <w:r>
              <w:rPr>
                <w:rFonts w:ascii="宋体" w:hAnsi="宋体" w:cs="宋体"/>
                <w:spacing w:val="7"/>
                <w:sz w:val="20"/>
                <w:szCs w:val="20"/>
              </w:rPr>
              <w:t>不含</w:t>
            </w:r>
            <w:r>
              <w:rPr>
                <w:rFonts w:hint="eastAsia" w:ascii="宋体" w:hAnsi="宋体" w:cs="宋体"/>
                <w:spacing w:val="7"/>
                <w:sz w:val="20"/>
                <w:szCs w:val="20"/>
              </w:rPr>
              <w:t>税金</w:t>
            </w:r>
            <w:r>
              <w:rPr>
                <w:rFonts w:ascii="宋体" w:hAnsi="宋体" w:cs="宋体"/>
                <w:spacing w:val="7"/>
                <w:sz w:val="20"/>
                <w:szCs w:val="20"/>
              </w:rPr>
              <w:t>额（元）</w:t>
            </w:r>
          </w:p>
        </w:tc>
        <w:tc>
          <w:tcPr>
            <w:tcW w:w="1133" w:type="dxa"/>
            <w:vMerge w:val="restart"/>
            <w:tcBorders>
              <w:bottom w:val="nil"/>
            </w:tcBorders>
          </w:tcPr>
          <w:p w14:paraId="7EFB77D1">
            <w:pPr>
              <w:spacing w:before="145" w:line="229" w:lineRule="auto"/>
              <w:ind w:left="268"/>
              <w:rPr>
                <w:rFonts w:hint="eastAsia" w:ascii="宋体" w:hAnsi="宋体" w:cs="宋体"/>
                <w:sz w:val="20"/>
                <w:szCs w:val="20"/>
              </w:rPr>
            </w:pPr>
            <w:r>
              <w:rPr>
                <w:rFonts w:hint="eastAsia" w:ascii="宋体" w:hAnsi="宋体" w:cs="宋体"/>
                <w:spacing w:val="7"/>
                <w:sz w:val="20"/>
                <w:szCs w:val="20"/>
              </w:rPr>
              <w:t>含税金额</w:t>
            </w:r>
            <w:r>
              <w:rPr>
                <w:rFonts w:ascii="宋体" w:hAnsi="宋体" w:cs="宋体"/>
                <w:spacing w:val="-1"/>
                <w:sz w:val="20"/>
                <w:szCs w:val="20"/>
              </w:rPr>
              <w:t>（元）</w:t>
            </w:r>
          </w:p>
        </w:tc>
        <w:tc>
          <w:tcPr>
            <w:tcW w:w="1138" w:type="dxa"/>
            <w:vMerge w:val="restart"/>
            <w:tcBorders>
              <w:bottom w:val="nil"/>
            </w:tcBorders>
          </w:tcPr>
          <w:p w14:paraId="10307B13">
            <w:pPr>
              <w:pStyle w:val="123"/>
              <w:spacing w:line="344" w:lineRule="auto"/>
              <w:ind w:left="1680"/>
            </w:pPr>
          </w:p>
          <w:p w14:paraId="2EEE3BFB">
            <w:pPr>
              <w:spacing w:before="65" w:line="230" w:lineRule="auto"/>
              <w:ind w:left="368"/>
              <w:rPr>
                <w:rFonts w:hint="eastAsia" w:ascii="宋体" w:hAnsi="宋体" w:cs="宋体"/>
                <w:sz w:val="20"/>
                <w:szCs w:val="20"/>
              </w:rPr>
            </w:pPr>
            <w:r>
              <w:rPr>
                <w:rFonts w:ascii="宋体" w:hAnsi="宋体" w:cs="宋体"/>
                <w:spacing w:val="3"/>
                <w:sz w:val="20"/>
                <w:szCs w:val="20"/>
              </w:rPr>
              <w:t>备注</w:t>
            </w:r>
          </w:p>
        </w:tc>
      </w:tr>
      <w:tr w14:paraId="01488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5" w:type="dxa"/>
            <w:gridSpan w:val="2"/>
            <w:vMerge w:val="continue"/>
            <w:tcBorders>
              <w:top w:val="nil"/>
            </w:tcBorders>
          </w:tcPr>
          <w:p w14:paraId="354A1829">
            <w:pPr>
              <w:pStyle w:val="123"/>
              <w:ind w:left="1680"/>
            </w:pPr>
          </w:p>
        </w:tc>
        <w:tc>
          <w:tcPr>
            <w:tcW w:w="638" w:type="dxa"/>
            <w:vMerge w:val="continue"/>
            <w:tcBorders>
              <w:top w:val="nil"/>
            </w:tcBorders>
          </w:tcPr>
          <w:p w14:paraId="768DAE1D">
            <w:pPr>
              <w:pStyle w:val="123"/>
              <w:ind w:left="1680"/>
            </w:pPr>
          </w:p>
        </w:tc>
        <w:tc>
          <w:tcPr>
            <w:tcW w:w="5810" w:type="dxa"/>
            <w:vMerge w:val="continue"/>
            <w:tcBorders>
              <w:top w:val="nil"/>
            </w:tcBorders>
          </w:tcPr>
          <w:p w14:paraId="345D8AD8">
            <w:pPr>
              <w:pStyle w:val="123"/>
              <w:ind w:left="1680"/>
            </w:pPr>
          </w:p>
        </w:tc>
        <w:tc>
          <w:tcPr>
            <w:tcW w:w="1133" w:type="dxa"/>
          </w:tcPr>
          <w:p w14:paraId="03A44123">
            <w:pPr>
              <w:spacing w:before="52" w:line="225" w:lineRule="auto"/>
              <w:ind w:left="157"/>
              <w:rPr>
                <w:rFonts w:hint="eastAsia" w:ascii="宋体" w:hAnsi="宋体" w:cs="宋体"/>
                <w:sz w:val="20"/>
                <w:szCs w:val="20"/>
              </w:rPr>
            </w:pPr>
            <w:r>
              <w:rPr>
                <w:rFonts w:ascii="宋体" w:hAnsi="宋体" w:cs="宋体"/>
                <w:spacing w:val="6"/>
                <w:sz w:val="20"/>
                <w:szCs w:val="20"/>
              </w:rPr>
              <w:t>实际成本</w:t>
            </w:r>
          </w:p>
          <w:p w14:paraId="4F6385D3">
            <w:pPr>
              <w:spacing w:before="68" w:line="229" w:lineRule="auto"/>
              <w:ind w:left="266"/>
              <w:rPr>
                <w:rFonts w:hint="eastAsia" w:ascii="宋体" w:hAnsi="宋体" w:cs="宋体"/>
                <w:sz w:val="20"/>
                <w:szCs w:val="20"/>
              </w:rPr>
            </w:pPr>
            <w:r>
              <w:rPr>
                <w:rFonts w:ascii="宋体" w:hAnsi="宋体" w:cs="宋体"/>
                <w:spacing w:val="-1"/>
                <w:sz w:val="20"/>
                <w:szCs w:val="20"/>
              </w:rPr>
              <w:t>（元）</w:t>
            </w:r>
          </w:p>
        </w:tc>
        <w:tc>
          <w:tcPr>
            <w:tcW w:w="1275" w:type="dxa"/>
          </w:tcPr>
          <w:p w14:paraId="3811CCA4">
            <w:pPr>
              <w:spacing w:before="52" w:line="228" w:lineRule="auto"/>
              <w:ind w:left="122"/>
              <w:rPr>
                <w:rFonts w:hint="eastAsia" w:ascii="宋体" w:hAnsi="宋体" w:cs="宋体"/>
                <w:sz w:val="20"/>
                <w:szCs w:val="20"/>
              </w:rPr>
            </w:pPr>
            <w:r>
              <w:rPr>
                <w:rFonts w:ascii="宋体" w:hAnsi="宋体" w:cs="宋体"/>
                <w:spacing w:val="7"/>
                <w:sz w:val="20"/>
                <w:szCs w:val="20"/>
              </w:rPr>
              <w:t>企业管理费</w:t>
            </w:r>
          </w:p>
          <w:p w14:paraId="1DE47304">
            <w:pPr>
              <w:spacing w:before="65" w:line="229" w:lineRule="auto"/>
              <w:ind w:left="337"/>
              <w:rPr>
                <w:rFonts w:hint="eastAsia" w:ascii="宋体" w:hAnsi="宋体" w:cs="宋体"/>
                <w:sz w:val="20"/>
                <w:szCs w:val="20"/>
              </w:rPr>
            </w:pPr>
            <w:r>
              <w:rPr>
                <w:rFonts w:ascii="宋体" w:hAnsi="宋体" w:cs="宋体"/>
                <w:spacing w:val="-1"/>
                <w:sz w:val="20"/>
                <w:szCs w:val="20"/>
              </w:rPr>
              <w:t>（元）</w:t>
            </w:r>
          </w:p>
        </w:tc>
        <w:tc>
          <w:tcPr>
            <w:tcW w:w="850" w:type="dxa"/>
          </w:tcPr>
          <w:p w14:paraId="601D2636">
            <w:pPr>
              <w:spacing w:before="53" w:line="229" w:lineRule="auto"/>
              <w:ind w:left="222"/>
              <w:rPr>
                <w:rFonts w:hint="eastAsia" w:ascii="宋体" w:hAnsi="宋体" w:cs="宋体"/>
                <w:sz w:val="20"/>
                <w:szCs w:val="20"/>
              </w:rPr>
            </w:pPr>
            <w:r>
              <w:rPr>
                <w:rFonts w:ascii="宋体" w:hAnsi="宋体" w:cs="宋体"/>
                <w:spacing w:val="4"/>
                <w:sz w:val="20"/>
                <w:szCs w:val="20"/>
              </w:rPr>
              <w:t>利润</w:t>
            </w:r>
          </w:p>
          <w:p w14:paraId="594FC393">
            <w:pPr>
              <w:spacing w:before="63" w:line="229" w:lineRule="auto"/>
              <w:ind w:left="126"/>
              <w:rPr>
                <w:rFonts w:hint="eastAsia" w:ascii="宋体" w:hAnsi="宋体" w:cs="宋体"/>
                <w:sz w:val="20"/>
                <w:szCs w:val="20"/>
              </w:rPr>
            </w:pPr>
            <w:r>
              <w:rPr>
                <w:rFonts w:ascii="宋体" w:hAnsi="宋体" w:cs="宋体"/>
                <w:spacing w:val="-1"/>
                <w:sz w:val="20"/>
                <w:szCs w:val="20"/>
              </w:rPr>
              <w:t>（元）</w:t>
            </w:r>
          </w:p>
        </w:tc>
        <w:tc>
          <w:tcPr>
            <w:tcW w:w="851" w:type="dxa"/>
          </w:tcPr>
          <w:p w14:paraId="640ED610">
            <w:pPr>
              <w:spacing w:before="52" w:line="230" w:lineRule="auto"/>
              <w:ind w:left="226"/>
              <w:rPr>
                <w:rFonts w:hint="eastAsia" w:ascii="宋体" w:hAnsi="宋体" w:cs="宋体"/>
                <w:sz w:val="20"/>
                <w:szCs w:val="20"/>
              </w:rPr>
            </w:pPr>
            <w:r>
              <w:rPr>
                <w:rFonts w:ascii="宋体" w:hAnsi="宋体" w:cs="宋体"/>
                <w:spacing w:val="2"/>
                <w:sz w:val="20"/>
                <w:szCs w:val="20"/>
              </w:rPr>
              <w:t>小计</w:t>
            </w:r>
          </w:p>
          <w:p w14:paraId="283700BA">
            <w:pPr>
              <w:spacing w:before="63" w:line="229" w:lineRule="auto"/>
              <w:ind w:left="128"/>
              <w:rPr>
                <w:rFonts w:hint="eastAsia" w:ascii="宋体" w:hAnsi="宋体" w:cs="宋体"/>
                <w:sz w:val="20"/>
                <w:szCs w:val="20"/>
              </w:rPr>
            </w:pPr>
            <w:r>
              <w:rPr>
                <w:rFonts w:ascii="宋体" w:hAnsi="宋体" w:cs="宋体"/>
                <w:spacing w:val="-1"/>
                <w:sz w:val="20"/>
                <w:szCs w:val="20"/>
              </w:rPr>
              <w:t>（元）</w:t>
            </w:r>
          </w:p>
        </w:tc>
        <w:tc>
          <w:tcPr>
            <w:tcW w:w="1133" w:type="dxa"/>
            <w:vMerge w:val="continue"/>
            <w:tcBorders>
              <w:top w:val="nil"/>
            </w:tcBorders>
          </w:tcPr>
          <w:p w14:paraId="61239C09">
            <w:pPr>
              <w:pStyle w:val="123"/>
              <w:ind w:left="1680"/>
            </w:pPr>
          </w:p>
        </w:tc>
        <w:tc>
          <w:tcPr>
            <w:tcW w:w="1138" w:type="dxa"/>
            <w:vMerge w:val="continue"/>
            <w:tcBorders>
              <w:top w:val="nil"/>
            </w:tcBorders>
          </w:tcPr>
          <w:p w14:paraId="2E25F583">
            <w:pPr>
              <w:pStyle w:val="123"/>
              <w:ind w:left="1680"/>
            </w:pPr>
          </w:p>
        </w:tc>
      </w:tr>
      <w:tr w14:paraId="3AE8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205" w:type="dxa"/>
            <w:gridSpan w:val="2"/>
          </w:tcPr>
          <w:p w14:paraId="556A132A">
            <w:pPr>
              <w:spacing w:before="92" w:line="270" w:lineRule="exact"/>
              <w:ind w:left="570"/>
              <w:rPr>
                <w:rFonts w:hint="eastAsia" w:ascii="宋体" w:hAnsi="宋体" w:cs="宋体"/>
                <w:sz w:val="20"/>
                <w:szCs w:val="20"/>
              </w:rPr>
            </w:pPr>
            <w:r>
              <w:rPr>
                <w:rFonts w:ascii="宋体" w:hAnsi="宋体" w:cs="宋体"/>
                <w:position w:val="1"/>
                <w:sz w:val="20"/>
                <w:szCs w:val="20"/>
              </w:rPr>
              <w:t>1</w:t>
            </w:r>
          </w:p>
        </w:tc>
        <w:tc>
          <w:tcPr>
            <w:tcW w:w="638" w:type="dxa"/>
          </w:tcPr>
          <w:p w14:paraId="616E23C6">
            <w:pPr>
              <w:pStyle w:val="123"/>
              <w:ind w:left="1680"/>
            </w:pPr>
          </w:p>
        </w:tc>
        <w:tc>
          <w:tcPr>
            <w:tcW w:w="5810" w:type="dxa"/>
          </w:tcPr>
          <w:p w14:paraId="595F4F5A">
            <w:pPr>
              <w:spacing w:before="92" w:line="219" w:lineRule="auto"/>
              <w:ind w:left="115"/>
              <w:rPr>
                <w:rFonts w:hint="eastAsia" w:ascii="宋体" w:hAnsi="宋体" w:cs="宋体"/>
                <w:sz w:val="20"/>
                <w:szCs w:val="20"/>
              </w:rPr>
            </w:pPr>
            <w:r>
              <w:rPr>
                <w:rFonts w:ascii="宋体" w:hAnsi="宋体" w:cs="宋体"/>
                <w:spacing w:val="8"/>
                <w:sz w:val="20"/>
                <w:szCs w:val="20"/>
              </w:rPr>
              <w:t>管理目标等级</w:t>
            </w:r>
            <w:r>
              <w:rPr>
                <w:rFonts w:ascii="宋体" w:hAnsi="宋体" w:cs="宋体"/>
                <w:spacing w:val="-8"/>
                <w:sz w:val="20"/>
                <w:szCs w:val="20"/>
              </w:rPr>
              <w:t>（</w:t>
            </w:r>
            <w:r>
              <w:rPr>
                <w:rFonts w:ascii="宋体" w:hAnsi="宋体" w:cs="宋体"/>
                <w:spacing w:val="-70"/>
                <w:sz w:val="20"/>
                <w:szCs w:val="20"/>
              </w:rPr>
              <w:t xml:space="preserve"> </w:t>
            </w:r>
            <w:r>
              <w:rPr>
                <w:position w:val="-3"/>
                <w:sz w:val="20"/>
                <w:szCs w:val="20"/>
              </w:rPr>
              <w:drawing>
                <wp:inline distT="0" distB="0" distL="0" distR="0">
                  <wp:extent cx="466090" cy="57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0"/>
                          <a:stretch>
                            <a:fillRect/>
                          </a:stretch>
                        </pic:blipFill>
                        <pic:spPr>
                          <a:xfrm>
                            <a:off x="0" y="0"/>
                            <a:ext cx="466090" cy="6095"/>
                          </a:xfrm>
                          <a:prstGeom prst="rect">
                            <a:avLst/>
                          </a:prstGeom>
                        </pic:spPr>
                      </pic:pic>
                    </a:graphicData>
                  </a:graphic>
                </wp:inline>
              </w:drawing>
            </w:r>
            <w:r>
              <w:rPr>
                <w:rFonts w:ascii="宋体" w:hAnsi="宋体" w:cs="宋体"/>
                <w:spacing w:val="-69"/>
                <w:sz w:val="20"/>
                <w:szCs w:val="20"/>
              </w:rPr>
              <w:t xml:space="preserve"> </w:t>
            </w:r>
            <w:r>
              <w:rPr>
                <w:rFonts w:ascii="宋体" w:hAnsi="宋体" w:cs="宋体"/>
                <w:spacing w:val="-8"/>
                <w:sz w:val="20"/>
                <w:szCs w:val="20"/>
              </w:rPr>
              <w:t>）</w:t>
            </w:r>
            <w:r>
              <w:rPr>
                <w:rFonts w:ascii="宋体" w:hAnsi="宋体" w:cs="宋体"/>
                <w:spacing w:val="8"/>
                <w:sz w:val="20"/>
                <w:szCs w:val="20"/>
              </w:rPr>
              <w:t>对应的《图集》标准内项目措施费</w:t>
            </w:r>
          </w:p>
        </w:tc>
        <w:tc>
          <w:tcPr>
            <w:tcW w:w="1133" w:type="dxa"/>
          </w:tcPr>
          <w:p w14:paraId="3874032B">
            <w:pPr>
              <w:pStyle w:val="123"/>
              <w:ind w:left="1680"/>
              <w:rPr>
                <w:lang w:eastAsia="zh-CN"/>
              </w:rPr>
            </w:pPr>
          </w:p>
        </w:tc>
        <w:tc>
          <w:tcPr>
            <w:tcW w:w="1275" w:type="dxa"/>
          </w:tcPr>
          <w:p w14:paraId="55AA496F">
            <w:pPr>
              <w:pStyle w:val="123"/>
              <w:ind w:left="1680"/>
              <w:rPr>
                <w:lang w:eastAsia="zh-CN"/>
              </w:rPr>
            </w:pPr>
          </w:p>
        </w:tc>
        <w:tc>
          <w:tcPr>
            <w:tcW w:w="850" w:type="dxa"/>
          </w:tcPr>
          <w:p w14:paraId="00D005BD">
            <w:pPr>
              <w:pStyle w:val="123"/>
              <w:ind w:left="1680"/>
              <w:rPr>
                <w:lang w:eastAsia="zh-CN"/>
              </w:rPr>
            </w:pPr>
          </w:p>
        </w:tc>
        <w:tc>
          <w:tcPr>
            <w:tcW w:w="851" w:type="dxa"/>
          </w:tcPr>
          <w:p w14:paraId="4778D20A">
            <w:pPr>
              <w:pStyle w:val="123"/>
              <w:ind w:left="1680"/>
              <w:rPr>
                <w:lang w:eastAsia="zh-CN"/>
              </w:rPr>
            </w:pPr>
          </w:p>
        </w:tc>
        <w:tc>
          <w:tcPr>
            <w:tcW w:w="1133" w:type="dxa"/>
          </w:tcPr>
          <w:p w14:paraId="011EB430">
            <w:pPr>
              <w:pStyle w:val="123"/>
              <w:ind w:left="1680"/>
              <w:rPr>
                <w:lang w:eastAsia="zh-CN"/>
              </w:rPr>
            </w:pPr>
          </w:p>
        </w:tc>
        <w:tc>
          <w:tcPr>
            <w:tcW w:w="1138" w:type="dxa"/>
          </w:tcPr>
          <w:p w14:paraId="11F33942">
            <w:pPr>
              <w:pStyle w:val="123"/>
              <w:ind w:left="1680"/>
              <w:rPr>
                <w:lang w:eastAsia="zh-CN"/>
              </w:rPr>
            </w:pPr>
          </w:p>
        </w:tc>
      </w:tr>
      <w:tr w14:paraId="485EA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96" w:type="dxa"/>
            <w:vMerge w:val="restart"/>
            <w:tcBorders>
              <w:bottom w:val="nil"/>
            </w:tcBorders>
            <w:textDirection w:val="tbRlV"/>
          </w:tcPr>
          <w:p w14:paraId="7BC726F3">
            <w:pPr>
              <w:spacing w:before="142" w:line="213" w:lineRule="auto"/>
              <w:ind w:left="499"/>
              <w:rPr>
                <w:rFonts w:hint="eastAsia" w:ascii="宋体" w:hAnsi="宋体" w:cs="宋体"/>
                <w:sz w:val="20"/>
                <w:szCs w:val="20"/>
              </w:rPr>
            </w:pPr>
            <w:r>
              <w:rPr>
                <w:rFonts w:ascii="宋体" w:hAnsi="宋体" w:cs="宋体"/>
                <w:spacing w:val="9"/>
                <w:sz w:val="20"/>
                <w:szCs w:val="20"/>
              </w:rPr>
              <w:t>其</w:t>
            </w:r>
            <w:r>
              <w:rPr>
                <w:rFonts w:ascii="宋体" w:hAnsi="宋体" w:cs="宋体"/>
                <w:spacing w:val="79"/>
                <w:sz w:val="20"/>
                <w:szCs w:val="20"/>
              </w:rPr>
              <w:t xml:space="preserve"> </w:t>
            </w:r>
            <w:r>
              <w:rPr>
                <w:rFonts w:ascii="宋体" w:hAnsi="宋体" w:cs="宋体"/>
                <w:spacing w:val="9"/>
                <w:sz w:val="20"/>
                <w:szCs w:val="20"/>
              </w:rPr>
              <w:t>中</w:t>
            </w:r>
          </w:p>
        </w:tc>
        <w:tc>
          <w:tcPr>
            <w:tcW w:w="709" w:type="dxa"/>
          </w:tcPr>
          <w:p w14:paraId="222E39E8">
            <w:pPr>
              <w:spacing w:before="93" w:line="269" w:lineRule="exact"/>
              <w:ind w:left="216"/>
              <w:rPr>
                <w:rFonts w:hint="eastAsia" w:ascii="宋体" w:hAnsi="宋体" w:cs="宋体"/>
                <w:sz w:val="20"/>
                <w:szCs w:val="20"/>
              </w:rPr>
            </w:pPr>
            <w:r>
              <w:rPr>
                <w:rFonts w:ascii="宋体" w:hAnsi="宋体" w:cs="宋体"/>
                <w:spacing w:val="-3"/>
                <w:position w:val="1"/>
                <w:sz w:val="20"/>
                <w:szCs w:val="20"/>
              </w:rPr>
              <w:t>1.1</w:t>
            </w:r>
          </w:p>
        </w:tc>
        <w:tc>
          <w:tcPr>
            <w:tcW w:w="638" w:type="dxa"/>
          </w:tcPr>
          <w:p w14:paraId="6270360C">
            <w:pPr>
              <w:pStyle w:val="123"/>
              <w:ind w:left="1680"/>
            </w:pPr>
          </w:p>
        </w:tc>
        <w:tc>
          <w:tcPr>
            <w:tcW w:w="5810" w:type="dxa"/>
          </w:tcPr>
          <w:p w14:paraId="05D6501E">
            <w:pPr>
              <w:spacing w:before="93" w:line="228" w:lineRule="auto"/>
              <w:ind w:left="115"/>
              <w:rPr>
                <w:rFonts w:hint="eastAsia" w:ascii="宋体" w:hAnsi="宋体" w:cs="宋体"/>
                <w:sz w:val="20"/>
                <w:szCs w:val="20"/>
              </w:rPr>
            </w:pPr>
            <w:r>
              <w:rPr>
                <w:rFonts w:ascii="宋体" w:hAnsi="宋体" w:cs="宋体"/>
                <w:spacing w:val="7"/>
                <w:sz w:val="20"/>
                <w:szCs w:val="20"/>
              </w:rPr>
              <w:t>安全生产费</w:t>
            </w:r>
          </w:p>
        </w:tc>
        <w:tc>
          <w:tcPr>
            <w:tcW w:w="1133" w:type="dxa"/>
          </w:tcPr>
          <w:p w14:paraId="09CC35A4">
            <w:pPr>
              <w:pStyle w:val="123"/>
              <w:ind w:left="1680"/>
            </w:pPr>
          </w:p>
        </w:tc>
        <w:tc>
          <w:tcPr>
            <w:tcW w:w="1275" w:type="dxa"/>
          </w:tcPr>
          <w:p w14:paraId="7A328487">
            <w:pPr>
              <w:pStyle w:val="123"/>
              <w:ind w:left="1680"/>
            </w:pPr>
          </w:p>
        </w:tc>
        <w:tc>
          <w:tcPr>
            <w:tcW w:w="850" w:type="dxa"/>
          </w:tcPr>
          <w:p w14:paraId="7F1338D5">
            <w:pPr>
              <w:pStyle w:val="123"/>
              <w:ind w:left="1680"/>
            </w:pPr>
          </w:p>
        </w:tc>
        <w:tc>
          <w:tcPr>
            <w:tcW w:w="851" w:type="dxa"/>
          </w:tcPr>
          <w:p w14:paraId="1F784515">
            <w:pPr>
              <w:pStyle w:val="123"/>
              <w:ind w:left="1680"/>
            </w:pPr>
          </w:p>
        </w:tc>
        <w:tc>
          <w:tcPr>
            <w:tcW w:w="1133" w:type="dxa"/>
          </w:tcPr>
          <w:p w14:paraId="63FEFA4A">
            <w:pPr>
              <w:pStyle w:val="123"/>
              <w:ind w:left="1680"/>
            </w:pPr>
          </w:p>
        </w:tc>
        <w:tc>
          <w:tcPr>
            <w:tcW w:w="1138" w:type="dxa"/>
          </w:tcPr>
          <w:p w14:paraId="47D4C38C">
            <w:pPr>
              <w:pStyle w:val="123"/>
              <w:ind w:left="1680"/>
            </w:pPr>
          </w:p>
        </w:tc>
      </w:tr>
      <w:tr w14:paraId="76CB3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496" w:type="dxa"/>
            <w:vMerge w:val="continue"/>
            <w:tcBorders>
              <w:top w:val="nil"/>
              <w:bottom w:val="nil"/>
            </w:tcBorders>
            <w:textDirection w:val="tbRlV"/>
          </w:tcPr>
          <w:p w14:paraId="71B191EC">
            <w:pPr>
              <w:pStyle w:val="123"/>
              <w:ind w:left="1680"/>
            </w:pPr>
          </w:p>
        </w:tc>
        <w:tc>
          <w:tcPr>
            <w:tcW w:w="709" w:type="dxa"/>
          </w:tcPr>
          <w:p w14:paraId="44380372">
            <w:pPr>
              <w:spacing w:before="93" w:line="268" w:lineRule="exact"/>
              <w:ind w:left="216"/>
              <w:rPr>
                <w:rFonts w:hint="eastAsia" w:ascii="宋体" w:hAnsi="宋体" w:cs="宋体"/>
                <w:sz w:val="20"/>
                <w:szCs w:val="20"/>
              </w:rPr>
            </w:pPr>
            <w:r>
              <w:rPr>
                <w:rFonts w:ascii="宋体" w:hAnsi="宋体" w:cs="宋体"/>
                <w:spacing w:val="-3"/>
                <w:position w:val="1"/>
                <w:sz w:val="20"/>
                <w:szCs w:val="20"/>
              </w:rPr>
              <w:t>1.2</w:t>
            </w:r>
          </w:p>
        </w:tc>
        <w:tc>
          <w:tcPr>
            <w:tcW w:w="638" w:type="dxa"/>
          </w:tcPr>
          <w:p w14:paraId="33E8F7DE">
            <w:pPr>
              <w:pStyle w:val="123"/>
              <w:ind w:left="1680"/>
            </w:pPr>
          </w:p>
        </w:tc>
        <w:tc>
          <w:tcPr>
            <w:tcW w:w="5810" w:type="dxa"/>
          </w:tcPr>
          <w:p w14:paraId="0B79D61F">
            <w:pPr>
              <w:spacing w:before="92" w:line="228" w:lineRule="auto"/>
              <w:ind w:left="113"/>
              <w:rPr>
                <w:rFonts w:hint="eastAsia" w:ascii="宋体" w:hAnsi="宋体" w:cs="宋体"/>
                <w:sz w:val="20"/>
                <w:szCs w:val="20"/>
              </w:rPr>
            </w:pPr>
            <w:r>
              <w:rPr>
                <w:rFonts w:ascii="宋体" w:hAnsi="宋体" w:cs="宋体"/>
                <w:spacing w:val="7"/>
                <w:sz w:val="20"/>
                <w:szCs w:val="20"/>
              </w:rPr>
              <w:t>文明施工费</w:t>
            </w:r>
          </w:p>
        </w:tc>
        <w:tc>
          <w:tcPr>
            <w:tcW w:w="1133" w:type="dxa"/>
          </w:tcPr>
          <w:p w14:paraId="5C1807E6">
            <w:pPr>
              <w:pStyle w:val="123"/>
              <w:ind w:left="1680"/>
            </w:pPr>
          </w:p>
        </w:tc>
        <w:tc>
          <w:tcPr>
            <w:tcW w:w="1275" w:type="dxa"/>
          </w:tcPr>
          <w:p w14:paraId="20F3FBF1">
            <w:pPr>
              <w:pStyle w:val="123"/>
              <w:ind w:left="1680"/>
            </w:pPr>
          </w:p>
        </w:tc>
        <w:tc>
          <w:tcPr>
            <w:tcW w:w="850" w:type="dxa"/>
          </w:tcPr>
          <w:p w14:paraId="4B1509EB">
            <w:pPr>
              <w:pStyle w:val="123"/>
              <w:ind w:left="1680"/>
            </w:pPr>
          </w:p>
        </w:tc>
        <w:tc>
          <w:tcPr>
            <w:tcW w:w="851" w:type="dxa"/>
          </w:tcPr>
          <w:p w14:paraId="012A4D26">
            <w:pPr>
              <w:pStyle w:val="123"/>
              <w:ind w:left="1680"/>
            </w:pPr>
          </w:p>
        </w:tc>
        <w:tc>
          <w:tcPr>
            <w:tcW w:w="1133" w:type="dxa"/>
          </w:tcPr>
          <w:p w14:paraId="4EDE56F0">
            <w:pPr>
              <w:pStyle w:val="123"/>
              <w:ind w:left="1680"/>
            </w:pPr>
          </w:p>
        </w:tc>
        <w:tc>
          <w:tcPr>
            <w:tcW w:w="1138" w:type="dxa"/>
          </w:tcPr>
          <w:p w14:paraId="42BA0E81">
            <w:pPr>
              <w:pStyle w:val="123"/>
              <w:ind w:left="1680"/>
            </w:pPr>
          </w:p>
        </w:tc>
      </w:tr>
      <w:tr w14:paraId="41645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6" w:type="dxa"/>
            <w:vMerge w:val="continue"/>
            <w:tcBorders>
              <w:top w:val="nil"/>
              <w:bottom w:val="nil"/>
            </w:tcBorders>
            <w:textDirection w:val="tbRlV"/>
          </w:tcPr>
          <w:p w14:paraId="6E066B59">
            <w:pPr>
              <w:pStyle w:val="123"/>
              <w:ind w:left="1680"/>
            </w:pPr>
          </w:p>
        </w:tc>
        <w:tc>
          <w:tcPr>
            <w:tcW w:w="709" w:type="dxa"/>
          </w:tcPr>
          <w:p w14:paraId="075116AB">
            <w:pPr>
              <w:spacing w:before="95" w:line="268" w:lineRule="exact"/>
              <w:ind w:left="216"/>
              <w:rPr>
                <w:rFonts w:hint="eastAsia" w:ascii="宋体" w:hAnsi="宋体" w:cs="宋体"/>
                <w:sz w:val="20"/>
                <w:szCs w:val="20"/>
              </w:rPr>
            </w:pPr>
            <w:r>
              <w:rPr>
                <w:rFonts w:ascii="宋体" w:hAnsi="宋体" w:cs="宋体"/>
                <w:spacing w:val="-3"/>
                <w:position w:val="1"/>
                <w:sz w:val="20"/>
                <w:szCs w:val="20"/>
              </w:rPr>
              <w:t>1.3</w:t>
            </w:r>
          </w:p>
        </w:tc>
        <w:tc>
          <w:tcPr>
            <w:tcW w:w="638" w:type="dxa"/>
          </w:tcPr>
          <w:p w14:paraId="4CDF4FCC">
            <w:pPr>
              <w:pStyle w:val="123"/>
              <w:ind w:left="1680"/>
            </w:pPr>
          </w:p>
        </w:tc>
        <w:tc>
          <w:tcPr>
            <w:tcW w:w="5810" w:type="dxa"/>
          </w:tcPr>
          <w:p w14:paraId="2E052F5C">
            <w:pPr>
              <w:spacing w:before="94" w:line="228" w:lineRule="auto"/>
              <w:ind w:left="111"/>
              <w:rPr>
                <w:rFonts w:hint="eastAsia" w:ascii="宋体" w:hAnsi="宋体" w:cs="宋体"/>
                <w:sz w:val="20"/>
                <w:szCs w:val="20"/>
              </w:rPr>
            </w:pPr>
            <w:r>
              <w:rPr>
                <w:rFonts w:ascii="宋体" w:hAnsi="宋体" w:cs="宋体"/>
                <w:spacing w:val="8"/>
                <w:sz w:val="20"/>
                <w:szCs w:val="20"/>
              </w:rPr>
              <w:t>环境保护费</w:t>
            </w:r>
          </w:p>
        </w:tc>
        <w:tc>
          <w:tcPr>
            <w:tcW w:w="1133" w:type="dxa"/>
          </w:tcPr>
          <w:p w14:paraId="17F6A5A1">
            <w:pPr>
              <w:pStyle w:val="123"/>
              <w:ind w:left="1680"/>
            </w:pPr>
          </w:p>
        </w:tc>
        <w:tc>
          <w:tcPr>
            <w:tcW w:w="1275" w:type="dxa"/>
          </w:tcPr>
          <w:p w14:paraId="6C3CD6B8">
            <w:pPr>
              <w:pStyle w:val="123"/>
              <w:ind w:left="1680"/>
            </w:pPr>
          </w:p>
        </w:tc>
        <w:tc>
          <w:tcPr>
            <w:tcW w:w="850" w:type="dxa"/>
          </w:tcPr>
          <w:p w14:paraId="75064AC0">
            <w:pPr>
              <w:pStyle w:val="123"/>
              <w:ind w:left="1680"/>
            </w:pPr>
          </w:p>
        </w:tc>
        <w:tc>
          <w:tcPr>
            <w:tcW w:w="851" w:type="dxa"/>
          </w:tcPr>
          <w:p w14:paraId="0D6E95F9">
            <w:pPr>
              <w:pStyle w:val="123"/>
              <w:ind w:left="1680"/>
            </w:pPr>
          </w:p>
        </w:tc>
        <w:tc>
          <w:tcPr>
            <w:tcW w:w="1133" w:type="dxa"/>
          </w:tcPr>
          <w:p w14:paraId="667C2C6C">
            <w:pPr>
              <w:pStyle w:val="123"/>
              <w:ind w:left="1680"/>
            </w:pPr>
          </w:p>
        </w:tc>
        <w:tc>
          <w:tcPr>
            <w:tcW w:w="1138" w:type="dxa"/>
          </w:tcPr>
          <w:p w14:paraId="44C12990">
            <w:pPr>
              <w:pStyle w:val="123"/>
              <w:ind w:left="1680"/>
            </w:pPr>
          </w:p>
        </w:tc>
      </w:tr>
      <w:tr w14:paraId="2E80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6" w:type="dxa"/>
            <w:vMerge w:val="continue"/>
            <w:tcBorders>
              <w:top w:val="nil"/>
            </w:tcBorders>
            <w:textDirection w:val="tbRlV"/>
          </w:tcPr>
          <w:p w14:paraId="4241008C">
            <w:pPr>
              <w:pStyle w:val="123"/>
              <w:ind w:left="1680"/>
            </w:pPr>
          </w:p>
        </w:tc>
        <w:tc>
          <w:tcPr>
            <w:tcW w:w="709" w:type="dxa"/>
          </w:tcPr>
          <w:p w14:paraId="52BEBFB8">
            <w:pPr>
              <w:spacing w:before="95" w:line="269" w:lineRule="exact"/>
              <w:ind w:left="216"/>
              <w:rPr>
                <w:rFonts w:hint="eastAsia" w:ascii="宋体" w:hAnsi="宋体" w:cs="宋体"/>
                <w:sz w:val="20"/>
                <w:szCs w:val="20"/>
              </w:rPr>
            </w:pPr>
            <w:r>
              <w:rPr>
                <w:rFonts w:ascii="宋体" w:hAnsi="宋体" w:cs="宋体"/>
                <w:spacing w:val="-3"/>
                <w:position w:val="1"/>
                <w:sz w:val="20"/>
                <w:szCs w:val="20"/>
              </w:rPr>
              <w:t>1.4</w:t>
            </w:r>
          </w:p>
        </w:tc>
        <w:tc>
          <w:tcPr>
            <w:tcW w:w="638" w:type="dxa"/>
          </w:tcPr>
          <w:p w14:paraId="7ACDCCE8">
            <w:pPr>
              <w:pStyle w:val="123"/>
              <w:ind w:left="1680"/>
            </w:pPr>
          </w:p>
        </w:tc>
        <w:tc>
          <w:tcPr>
            <w:tcW w:w="5810" w:type="dxa"/>
          </w:tcPr>
          <w:p w14:paraId="443AE308">
            <w:pPr>
              <w:spacing w:before="95" w:line="228" w:lineRule="auto"/>
              <w:ind w:left="123"/>
              <w:rPr>
                <w:rFonts w:hint="eastAsia" w:ascii="宋体" w:hAnsi="宋体" w:cs="宋体"/>
                <w:sz w:val="20"/>
                <w:szCs w:val="20"/>
              </w:rPr>
            </w:pPr>
            <w:r>
              <w:rPr>
                <w:rFonts w:ascii="宋体" w:hAnsi="宋体" w:cs="宋体"/>
                <w:spacing w:val="5"/>
                <w:sz w:val="20"/>
                <w:szCs w:val="20"/>
              </w:rPr>
              <w:t>临时设施费</w:t>
            </w:r>
          </w:p>
        </w:tc>
        <w:tc>
          <w:tcPr>
            <w:tcW w:w="1133" w:type="dxa"/>
          </w:tcPr>
          <w:p w14:paraId="22248266">
            <w:pPr>
              <w:pStyle w:val="123"/>
              <w:ind w:left="1680"/>
            </w:pPr>
          </w:p>
        </w:tc>
        <w:tc>
          <w:tcPr>
            <w:tcW w:w="1275" w:type="dxa"/>
          </w:tcPr>
          <w:p w14:paraId="6DAB4A62">
            <w:pPr>
              <w:pStyle w:val="123"/>
              <w:ind w:left="1680"/>
            </w:pPr>
          </w:p>
        </w:tc>
        <w:tc>
          <w:tcPr>
            <w:tcW w:w="850" w:type="dxa"/>
          </w:tcPr>
          <w:p w14:paraId="5F518ECE">
            <w:pPr>
              <w:pStyle w:val="123"/>
              <w:ind w:left="1680"/>
            </w:pPr>
          </w:p>
        </w:tc>
        <w:tc>
          <w:tcPr>
            <w:tcW w:w="851" w:type="dxa"/>
          </w:tcPr>
          <w:p w14:paraId="56E062C1">
            <w:pPr>
              <w:pStyle w:val="123"/>
              <w:ind w:left="1680"/>
            </w:pPr>
          </w:p>
        </w:tc>
        <w:tc>
          <w:tcPr>
            <w:tcW w:w="1133" w:type="dxa"/>
          </w:tcPr>
          <w:p w14:paraId="793971DB">
            <w:pPr>
              <w:pStyle w:val="123"/>
              <w:ind w:left="1680"/>
            </w:pPr>
          </w:p>
        </w:tc>
        <w:tc>
          <w:tcPr>
            <w:tcW w:w="1138" w:type="dxa"/>
          </w:tcPr>
          <w:p w14:paraId="2BD1E668">
            <w:pPr>
              <w:pStyle w:val="123"/>
              <w:ind w:left="1680"/>
            </w:pPr>
          </w:p>
        </w:tc>
      </w:tr>
      <w:tr w14:paraId="7D9E4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205" w:type="dxa"/>
            <w:gridSpan w:val="2"/>
          </w:tcPr>
          <w:p w14:paraId="21A07BB3">
            <w:pPr>
              <w:spacing w:before="94" w:line="271" w:lineRule="exact"/>
              <w:ind w:left="557"/>
              <w:rPr>
                <w:rFonts w:hint="eastAsia" w:ascii="宋体" w:hAnsi="宋体" w:cs="宋体"/>
                <w:sz w:val="20"/>
                <w:szCs w:val="20"/>
              </w:rPr>
            </w:pPr>
            <w:r>
              <w:rPr>
                <w:rFonts w:ascii="宋体" w:hAnsi="宋体" w:cs="宋体"/>
                <w:position w:val="1"/>
                <w:sz w:val="20"/>
                <w:szCs w:val="20"/>
              </w:rPr>
              <w:t>2</w:t>
            </w:r>
          </w:p>
        </w:tc>
        <w:tc>
          <w:tcPr>
            <w:tcW w:w="638" w:type="dxa"/>
          </w:tcPr>
          <w:p w14:paraId="24B64BFC">
            <w:pPr>
              <w:pStyle w:val="123"/>
              <w:ind w:left="1680"/>
            </w:pPr>
          </w:p>
        </w:tc>
        <w:tc>
          <w:tcPr>
            <w:tcW w:w="5810" w:type="dxa"/>
          </w:tcPr>
          <w:p w14:paraId="008DC0BE">
            <w:pPr>
              <w:spacing w:before="93" w:line="228" w:lineRule="auto"/>
              <w:ind w:left="111"/>
              <w:rPr>
                <w:rFonts w:hint="eastAsia" w:ascii="宋体" w:hAnsi="宋体" w:cs="宋体"/>
                <w:sz w:val="20"/>
                <w:szCs w:val="20"/>
              </w:rPr>
            </w:pPr>
            <w:r>
              <w:rPr>
                <w:rFonts w:ascii="宋体" w:hAnsi="宋体" w:cs="宋体"/>
                <w:spacing w:val="9"/>
                <w:sz w:val="20"/>
                <w:szCs w:val="20"/>
              </w:rPr>
              <w:t>特殊安全生产标准化措施费</w:t>
            </w:r>
          </w:p>
        </w:tc>
        <w:tc>
          <w:tcPr>
            <w:tcW w:w="1133" w:type="dxa"/>
          </w:tcPr>
          <w:p w14:paraId="5927E35B">
            <w:pPr>
              <w:pStyle w:val="123"/>
              <w:ind w:left="1680"/>
              <w:rPr>
                <w:lang w:eastAsia="zh-CN"/>
              </w:rPr>
            </w:pPr>
          </w:p>
        </w:tc>
        <w:tc>
          <w:tcPr>
            <w:tcW w:w="1275" w:type="dxa"/>
          </w:tcPr>
          <w:p w14:paraId="6A4A0BF3">
            <w:pPr>
              <w:pStyle w:val="123"/>
              <w:ind w:left="1680"/>
              <w:rPr>
                <w:lang w:eastAsia="zh-CN"/>
              </w:rPr>
            </w:pPr>
          </w:p>
        </w:tc>
        <w:tc>
          <w:tcPr>
            <w:tcW w:w="850" w:type="dxa"/>
          </w:tcPr>
          <w:p w14:paraId="35B9522E">
            <w:pPr>
              <w:pStyle w:val="123"/>
              <w:ind w:left="1680"/>
              <w:rPr>
                <w:lang w:eastAsia="zh-CN"/>
              </w:rPr>
            </w:pPr>
          </w:p>
        </w:tc>
        <w:tc>
          <w:tcPr>
            <w:tcW w:w="851" w:type="dxa"/>
          </w:tcPr>
          <w:p w14:paraId="21926D94">
            <w:pPr>
              <w:pStyle w:val="123"/>
              <w:ind w:left="1680"/>
              <w:rPr>
                <w:lang w:eastAsia="zh-CN"/>
              </w:rPr>
            </w:pPr>
          </w:p>
        </w:tc>
        <w:tc>
          <w:tcPr>
            <w:tcW w:w="1133" w:type="dxa"/>
          </w:tcPr>
          <w:p w14:paraId="09828975">
            <w:pPr>
              <w:pStyle w:val="123"/>
              <w:ind w:left="1680"/>
              <w:rPr>
                <w:lang w:eastAsia="zh-CN"/>
              </w:rPr>
            </w:pPr>
          </w:p>
        </w:tc>
        <w:tc>
          <w:tcPr>
            <w:tcW w:w="1138" w:type="dxa"/>
          </w:tcPr>
          <w:p w14:paraId="6FDFF3F1">
            <w:pPr>
              <w:pStyle w:val="123"/>
              <w:ind w:left="1680"/>
              <w:rPr>
                <w:lang w:eastAsia="zh-CN"/>
              </w:rPr>
            </w:pPr>
          </w:p>
        </w:tc>
      </w:tr>
      <w:tr w14:paraId="2297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6" w:type="dxa"/>
            <w:vMerge w:val="restart"/>
            <w:tcBorders>
              <w:bottom w:val="nil"/>
            </w:tcBorders>
            <w:textDirection w:val="tbRlV"/>
          </w:tcPr>
          <w:p w14:paraId="3BD7A7F9">
            <w:pPr>
              <w:spacing w:before="142" w:line="213" w:lineRule="auto"/>
              <w:ind w:left="301"/>
              <w:rPr>
                <w:rFonts w:hint="eastAsia" w:ascii="宋体" w:hAnsi="宋体" w:cs="宋体"/>
                <w:sz w:val="20"/>
                <w:szCs w:val="20"/>
              </w:rPr>
            </w:pPr>
            <w:r>
              <w:rPr>
                <w:rFonts w:ascii="宋体" w:hAnsi="宋体" w:cs="宋体"/>
                <w:spacing w:val="9"/>
                <w:sz w:val="20"/>
                <w:szCs w:val="20"/>
              </w:rPr>
              <w:t>其</w:t>
            </w:r>
            <w:r>
              <w:rPr>
                <w:rFonts w:ascii="宋体" w:hAnsi="宋体" w:cs="宋体"/>
                <w:spacing w:val="79"/>
                <w:sz w:val="20"/>
                <w:szCs w:val="20"/>
              </w:rPr>
              <w:t xml:space="preserve"> </w:t>
            </w:r>
            <w:r>
              <w:rPr>
                <w:rFonts w:ascii="宋体" w:hAnsi="宋体" w:cs="宋体"/>
                <w:spacing w:val="9"/>
                <w:sz w:val="20"/>
                <w:szCs w:val="20"/>
              </w:rPr>
              <w:t>中</w:t>
            </w:r>
          </w:p>
        </w:tc>
        <w:tc>
          <w:tcPr>
            <w:tcW w:w="709" w:type="dxa"/>
          </w:tcPr>
          <w:p w14:paraId="5B53D54B">
            <w:pPr>
              <w:spacing w:before="95" w:line="268" w:lineRule="exact"/>
              <w:ind w:left="203"/>
              <w:rPr>
                <w:rFonts w:hint="eastAsia" w:ascii="宋体" w:hAnsi="宋体" w:cs="宋体"/>
                <w:sz w:val="20"/>
                <w:szCs w:val="20"/>
              </w:rPr>
            </w:pPr>
            <w:r>
              <w:rPr>
                <w:rFonts w:ascii="宋体" w:hAnsi="宋体" w:cs="宋体"/>
                <w:spacing w:val="1"/>
                <w:position w:val="1"/>
                <w:sz w:val="20"/>
                <w:szCs w:val="20"/>
              </w:rPr>
              <w:t>2.1</w:t>
            </w:r>
          </w:p>
        </w:tc>
        <w:tc>
          <w:tcPr>
            <w:tcW w:w="638" w:type="dxa"/>
          </w:tcPr>
          <w:p w14:paraId="3A2A9648">
            <w:pPr>
              <w:pStyle w:val="123"/>
              <w:ind w:left="1680"/>
            </w:pPr>
          </w:p>
        </w:tc>
        <w:tc>
          <w:tcPr>
            <w:tcW w:w="5810" w:type="dxa"/>
          </w:tcPr>
          <w:p w14:paraId="0ED4218D">
            <w:pPr>
              <w:spacing w:before="94" w:line="228" w:lineRule="auto"/>
              <w:ind w:left="115"/>
              <w:rPr>
                <w:rFonts w:hint="eastAsia" w:ascii="宋体" w:hAnsi="宋体" w:cs="宋体"/>
                <w:sz w:val="20"/>
                <w:szCs w:val="20"/>
              </w:rPr>
            </w:pPr>
            <w:r>
              <w:rPr>
                <w:rFonts w:ascii="宋体" w:hAnsi="宋体" w:cs="宋体"/>
                <w:spacing w:val="9"/>
                <w:sz w:val="20"/>
                <w:szCs w:val="20"/>
              </w:rPr>
              <w:t>管理目标等级对应的《图集》标准外项目措施费</w:t>
            </w:r>
          </w:p>
        </w:tc>
        <w:tc>
          <w:tcPr>
            <w:tcW w:w="1133" w:type="dxa"/>
          </w:tcPr>
          <w:p w14:paraId="7B17C615">
            <w:pPr>
              <w:pStyle w:val="123"/>
              <w:ind w:left="1680"/>
              <w:rPr>
                <w:lang w:eastAsia="zh-CN"/>
              </w:rPr>
            </w:pPr>
          </w:p>
        </w:tc>
        <w:tc>
          <w:tcPr>
            <w:tcW w:w="1275" w:type="dxa"/>
          </w:tcPr>
          <w:p w14:paraId="5A1705BE">
            <w:pPr>
              <w:pStyle w:val="123"/>
              <w:ind w:left="1680"/>
              <w:rPr>
                <w:lang w:eastAsia="zh-CN"/>
              </w:rPr>
            </w:pPr>
          </w:p>
        </w:tc>
        <w:tc>
          <w:tcPr>
            <w:tcW w:w="850" w:type="dxa"/>
          </w:tcPr>
          <w:p w14:paraId="40443C70">
            <w:pPr>
              <w:pStyle w:val="123"/>
              <w:ind w:left="1680"/>
              <w:rPr>
                <w:lang w:eastAsia="zh-CN"/>
              </w:rPr>
            </w:pPr>
          </w:p>
        </w:tc>
        <w:tc>
          <w:tcPr>
            <w:tcW w:w="851" w:type="dxa"/>
          </w:tcPr>
          <w:p w14:paraId="14CF7C8B">
            <w:pPr>
              <w:pStyle w:val="123"/>
              <w:ind w:left="1680"/>
              <w:rPr>
                <w:lang w:eastAsia="zh-CN"/>
              </w:rPr>
            </w:pPr>
          </w:p>
        </w:tc>
        <w:tc>
          <w:tcPr>
            <w:tcW w:w="1133" w:type="dxa"/>
          </w:tcPr>
          <w:p w14:paraId="76E98A87">
            <w:pPr>
              <w:pStyle w:val="123"/>
              <w:ind w:left="1680"/>
              <w:rPr>
                <w:lang w:eastAsia="zh-CN"/>
              </w:rPr>
            </w:pPr>
          </w:p>
        </w:tc>
        <w:tc>
          <w:tcPr>
            <w:tcW w:w="1138" w:type="dxa"/>
          </w:tcPr>
          <w:p w14:paraId="7874596C">
            <w:pPr>
              <w:pStyle w:val="123"/>
              <w:ind w:left="1680"/>
              <w:rPr>
                <w:lang w:eastAsia="zh-CN"/>
              </w:rPr>
            </w:pPr>
          </w:p>
        </w:tc>
      </w:tr>
      <w:tr w14:paraId="1FD31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6" w:type="dxa"/>
            <w:vMerge w:val="continue"/>
            <w:tcBorders>
              <w:top w:val="nil"/>
              <w:bottom w:val="nil"/>
            </w:tcBorders>
            <w:textDirection w:val="tbRlV"/>
          </w:tcPr>
          <w:p w14:paraId="27032DFE">
            <w:pPr>
              <w:pStyle w:val="123"/>
              <w:ind w:left="1680"/>
              <w:rPr>
                <w:lang w:eastAsia="zh-CN"/>
              </w:rPr>
            </w:pPr>
          </w:p>
        </w:tc>
        <w:tc>
          <w:tcPr>
            <w:tcW w:w="709" w:type="dxa"/>
          </w:tcPr>
          <w:p w14:paraId="40082B5C">
            <w:pPr>
              <w:spacing w:before="95" w:line="269" w:lineRule="exact"/>
              <w:ind w:left="203"/>
              <w:rPr>
                <w:rFonts w:hint="eastAsia" w:ascii="宋体" w:hAnsi="宋体" w:cs="宋体"/>
                <w:sz w:val="20"/>
                <w:szCs w:val="20"/>
              </w:rPr>
            </w:pPr>
            <w:r>
              <w:rPr>
                <w:rFonts w:ascii="宋体" w:hAnsi="宋体" w:cs="宋体"/>
                <w:spacing w:val="1"/>
                <w:position w:val="1"/>
                <w:sz w:val="20"/>
                <w:szCs w:val="20"/>
              </w:rPr>
              <w:t>2.2</w:t>
            </w:r>
          </w:p>
        </w:tc>
        <w:tc>
          <w:tcPr>
            <w:tcW w:w="638" w:type="dxa"/>
          </w:tcPr>
          <w:p w14:paraId="14744A35">
            <w:pPr>
              <w:pStyle w:val="123"/>
              <w:ind w:left="1680"/>
            </w:pPr>
          </w:p>
        </w:tc>
        <w:tc>
          <w:tcPr>
            <w:tcW w:w="5810" w:type="dxa"/>
          </w:tcPr>
          <w:p w14:paraId="4C4F884D">
            <w:pPr>
              <w:spacing w:before="95" w:line="228" w:lineRule="auto"/>
              <w:ind w:left="110"/>
              <w:rPr>
                <w:rFonts w:hint="eastAsia" w:ascii="宋体" w:hAnsi="宋体" w:cs="宋体"/>
                <w:sz w:val="20"/>
                <w:szCs w:val="20"/>
              </w:rPr>
            </w:pPr>
            <w:r>
              <w:rPr>
                <w:rFonts w:ascii="宋体" w:hAnsi="宋体" w:cs="宋体"/>
                <w:spacing w:val="9"/>
                <w:sz w:val="20"/>
                <w:szCs w:val="20"/>
              </w:rPr>
              <w:t>超过一定规模的危大工程对应的安全生产标准化增加措施费</w:t>
            </w:r>
          </w:p>
        </w:tc>
        <w:tc>
          <w:tcPr>
            <w:tcW w:w="1133" w:type="dxa"/>
          </w:tcPr>
          <w:p w14:paraId="222CE2E4">
            <w:pPr>
              <w:pStyle w:val="123"/>
              <w:ind w:left="1680"/>
              <w:rPr>
                <w:lang w:eastAsia="zh-CN"/>
              </w:rPr>
            </w:pPr>
          </w:p>
        </w:tc>
        <w:tc>
          <w:tcPr>
            <w:tcW w:w="1275" w:type="dxa"/>
          </w:tcPr>
          <w:p w14:paraId="2F091467">
            <w:pPr>
              <w:pStyle w:val="123"/>
              <w:ind w:left="1680"/>
              <w:rPr>
                <w:lang w:eastAsia="zh-CN"/>
              </w:rPr>
            </w:pPr>
          </w:p>
        </w:tc>
        <w:tc>
          <w:tcPr>
            <w:tcW w:w="850" w:type="dxa"/>
          </w:tcPr>
          <w:p w14:paraId="0A608984">
            <w:pPr>
              <w:pStyle w:val="123"/>
              <w:ind w:left="1680"/>
              <w:rPr>
                <w:lang w:eastAsia="zh-CN"/>
              </w:rPr>
            </w:pPr>
          </w:p>
        </w:tc>
        <w:tc>
          <w:tcPr>
            <w:tcW w:w="851" w:type="dxa"/>
          </w:tcPr>
          <w:p w14:paraId="3488351E">
            <w:pPr>
              <w:pStyle w:val="123"/>
              <w:ind w:left="1680"/>
              <w:rPr>
                <w:lang w:eastAsia="zh-CN"/>
              </w:rPr>
            </w:pPr>
          </w:p>
        </w:tc>
        <w:tc>
          <w:tcPr>
            <w:tcW w:w="1133" w:type="dxa"/>
          </w:tcPr>
          <w:p w14:paraId="686A8129">
            <w:pPr>
              <w:pStyle w:val="123"/>
              <w:ind w:left="1680"/>
              <w:rPr>
                <w:lang w:eastAsia="zh-CN"/>
              </w:rPr>
            </w:pPr>
          </w:p>
        </w:tc>
        <w:tc>
          <w:tcPr>
            <w:tcW w:w="1138" w:type="dxa"/>
          </w:tcPr>
          <w:p w14:paraId="58E9E3C0">
            <w:pPr>
              <w:pStyle w:val="123"/>
              <w:ind w:left="1680"/>
              <w:rPr>
                <w:lang w:eastAsia="zh-CN"/>
              </w:rPr>
            </w:pPr>
          </w:p>
        </w:tc>
      </w:tr>
      <w:tr w14:paraId="699CA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496" w:type="dxa"/>
            <w:vMerge w:val="continue"/>
            <w:tcBorders>
              <w:top w:val="nil"/>
            </w:tcBorders>
            <w:textDirection w:val="tbRlV"/>
          </w:tcPr>
          <w:p w14:paraId="015E21CA">
            <w:pPr>
              <w:pStyle w:val="123"/>
              <w:ind w:left="1680"/>
              <w:rPr>
                <w:lang w:eastAsia="zh-CN"/>
              </w:rPr>
            </w:pPr>
          </w:p>
        </w:tc>
        <w:tc>
          <w:tcPr>
            <w:tcW w:w="709" w:type="dxa"/>
          </w:tcPr>
          <w:p w14:paraId="1342EBF9">
            <w:pPr>
              <w:spacing w:before="94" w:line="268" w:lineRule="exact"/>
              <w:ind w:left="203"/>
              <w:rPr>
                <w:rFonts w:hint="eastAsia" w:ascii="宋体" w:hAnsi="宋体" w:cs="宋体"/>
                <w:sz w:val="20"/>
                <w:szCs w:val="20"/>
              </w:rPr>
            </w:pPr>
            <w:r>
              <w:rPr>
                <w:rFonts w:ascii="宋体" w:hAnsi="宋体" w:cs="宋体"/>
                <w:spacing w:val="1"/>
                <w:position w:val="1"/>
                <w:sz w:val="20"/>
                <w:szCs w:val="20"/>
              </w:rPr>
              <w:t>2.3</w:t>
            </w:r>
          </w:p>
        </w:tc>
        <w:tc>
          <w:tcPr>
            <w:tcW w:w="638" w:type="dxa"/>
          </w:tcPr>
          <w:p w14:paraId="09635BAB">
            <w:pPr>
              <w:pStyle w:val="123"/>
              <w:ind w:left="1680"/>
            </w:pPr>
          </w:p>
        </w:tc>
        <w:tc>
          <w:tcPr>
            <w:tcW w:w="5810" w:type="dxa"/>
          </w:tcPr>
          <w:p w14:paraId="43C0748B">
            <w:pPr>
              <w:spacing w:before="94" w:line="226" w:lineRule="auto"/>
              <w:ind w:left="112"/>
              <w:rPr>
                <w:rFonts w:hint="eastAsia" w:ascii="宋体" w:hAnsi="宋体" w:cs="宋体"/>
                <w:sz w:val="20"/>
                <w:szCs w:val="20"/>
              </w:rPr>
            </w:pPr>
            <w:r>
              <w:rPr>
                <w:rFonts w:ascii="宋体" w:hAnsi="宋体" w:cs="宋体"/>
                <w:spacing w:val="9"/>
                <w:sz w:val="20"/>
                <w:szCs w:val="20"/>
              </w:rPr>
              <w:t>其他特殊安全生产标准化措施费</w:t>
            </w:r>
          </w:p>
        </w:tc>
        <w:tc>
          <w:tcPr>
            <w:tcW w:w="1133" w:type="dxa"/>
          </w:tcPr>
          <w:p w14:paraId="4943CA48">
            <w:pPr>
              <w:pStyle w:val="123"/>
              <w:ind w:left="1680"/>
              <w:rPr>
                <w:lang w:eastAsia="zh-CN"/>
              </w:rPr>
            </w:pPr>
          </w:p>
        </w:tc>
        <w:tc>
          <w:tcPr>
            <w:tcW w:w="1275" w:type="dxa"/>
          </w:tcPr>
          <w:p w14:paraId="48B3FCC7">
            <w:pPr>
              <w:pStyle w:val="123"/>
              <w:ind w:left="1680"/>
              <w:rPr>
                <w:lang w:eastAsia="zh-CN"/>
              </w:rPr>
            </w:pPr>
          </w:p>
        </w:tc>
        <w:tc>
          <w:tcPr>
            <w:tcW w:w="850" w:type="dxa"/>
          </w:tcPr>
          <w:p w14:paraId="3BF54937">
            <w:pPr>
              <w:pStyle w:val="123"/>
              <w:ind w:left="1680"/>
              <w:rPr>
                <w:lang w:eastAsia="zh-CN"/>
              </w:rPr>
            </w:pPr>
          </w:p>
        </w:tc>
        <w:tc>
          <w:tcPr>
            <w:tcW w:w="851" w:type="dxa"/>
          </w:tcPr>
          <w:p w14:paraId="4C06A489">
            <w:pPr>
              <w:pStyle w:val="123"/>
              <w:ind w:left="1680"/>
              <w:rPr>
                <w:lang w:eastAsia="zh-CN"/>
              </w:rPr>
            </w:pPr>
          </w:p>
        </w:tc>
        <w:tc>
          <w:tcPr>
            <w:tcW w:w="1133" w:type="dxa"/>
          </w:tcPr>
          <w:p w14:paraId="35E308A4">
            <w:pPr>
              <w:pStyle w:val="123"/>
              <w:ind w:left="1680"/>
              <w:rPr>
                <w:lang w:eastAsia="zh-CN"/>
              </w:rPr>
            </w:pPr>
          </w:p>
        </w:tc>
        <w:tc>
          <w:tcPr>
            <w:tcW w:w="1138" w:type="dxa"/>
          </w:tcPr>
          <w:p w14:paraId="61CF527E">
            <w:pPr>
              <w:pStyle w:val="123"/>
              <w:ind w:left="1680"/>
              <w:rPr>
                <w:lang w:eastAsia="zh-CN"/>
              </w:rPr>
            </w:pPr>
          </w:p>
        </w:tc>
      </w:tr>
      <w:tr w14:paraId="236F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53" w:type="dxa"/>
            <w:gridSpan w:val="4"/>
          </w:tcPr>
          <w:p w14:paraId="38C97B27">
            <w:pPr>
              <w:spacing w:before="94" w:line="230" w:lineRule="auto"/>
              <w:ind w:left="3414"/>
              <w:rPr>
                <w:rFonts w:hint="eastAsia" w:ascii="宋体" w:hAnsi="宋体" w:cs="宋体"/>
                <w:sz w:val="20"/>
                <w:szCs w:val="20"/>
              </w:rPr>
            </w:pPr>
            <w:r>
              <w:rPr>
                <w:rFonts w:ascii="宋体" w:hAnsi="宋体" w:cs="宋体"/>
                <w:sz w:val="20"/>
                <w:szCs w:val="20"/>
              </w:rPr>
              <w:t>合</w:t>
            </w:r>
            <w:r>
              <w:rPr>
                <w:rFonts w:ascii="宋体" w:hAnsi="宋体" w:cs="宋体"/>
                <w:spacing w:val="6"/>
                <w:sz w:val="20"/>
                <w:szCs w:val="20"/>
              </w:rPr>
              <w:t xml:space="preserve">    </w:t>
            </w:r>
            <w:r>
              <w:rPr>
                <w:rFonts w:ascii="宋体" w:hAnsi="宋体" w:cs="宋体"/>
                <w:sz w:val="20"/>
                <w:szCs w:val="20"/>
              </w:rPr>
              <w:t>计</w:t>
            </w:r>
          </w:p>
        </w:tc>
        <w:tc>
          <w:tcPr>
            <w:tcW w:w="1133" w:type="dxa"/>
          </w:tcPr>
          <w:p w14:paraId="248646C9">
            <w:pPr>
              <w:pStyle w:val="123"/>
              <w:ind w:left="1680"/>
            </w:pPr>
          </w:p>
        </w:tc>
        <w:tc>
          <w:tcPr>
            <w:tcW w:w="1275" w:type="dxa"/>
          </w:tcPr>
          <w:p w14:paraId="4E5648A9">
            <w:pPr>
              <w:pStyle w:val="123"/>
              <w:ind w:left="1680"/>
            </w:pPr>
          </w:p>
        </w:tc>
        <w:tc>
          <w:tcPr>
            <w:tcW w:w="850" w:type="dxa"/>
          </w:tcPr>
          <w:p w14:paraId="5F2E6BB6">
            <w:pPr>
              <w:pStyle w:val="123"/>
              <w:ind w:left="1680"/>
            </w:pPr>
          </w:p>
        </w:tc>
        <w:tc>
          <w:tcPr>
            <w:tcW w:w="851" w:type="dxa"/>
          </w:tcPr>
          <w:p w14:paraId="12E709AD">
            <w:pPr>
              <w:pStyle w:val="123"/>
              <w:ind w:left="1680"/>
            </w:pPr>
          </w:p>
        </w:tc>
        <w:tc>
          <w:tcPr>
            <w:tcW w:w="1133" w:type="dxa"/>
          </w:tcPr>
          <w:p w14:paraId="446ADC2F">
            <w:pPr>
              <w:pStyle w:val="123"/>
              <w:ind w:left="1680"/>
            </w:pPr>
          </w:p>
        </w:tc>
        <w:tc>
          <w:tcPr>
            <w:tcW w:w="1138" w:type="dxa"/>
          </w:tcPr>
          <w:p w14:paraId="528DC29A">
            <w:pPr>
              <w:pStyle w:val="123"/>
              <w:ind w:left="1680"/>
            </w:pPr>
          </w:p>
        </w:tc>
      </w:tr>
    </w:tbl>
    <w:p w14:paraId="0477557D">
      <w:pPr>
        <w:spacing w:before="292" w:line="288" w:lineRule="auto"/>
        <w:ind w:left="718" w:right="2" w:hanging="708"/>
        <w:rPr>
          <w:rFonts w:hint="eastAsia" w:ascii="宋体" w:hAnsi="宋体" w:cs="宋体"/>
          <w:sz w:val="20"/>
          <w:szCs w:val="20"/>
        </w:rPr>
      </w:pPr>
      <w:r>
        <w:rPr>
          <w:rFonts w:ascii="宋体" w:hAnsi="宋体" w:cs="宋体"/>
          <w:spacing w:val="8"/>
          <w:sz w:val="20"/>
          <w:szCs w:val="20"/>
        </w:rPr>
        <w:t>注：1  依据表“4.9-3</w:t>
      </w:r>
      <w:r>
        <w:rPr>
          <w:rFonts w:ascii="宋体" w:hAnsi="宋体" w:cs="宋体"/>
          <w:spacing w:val="-40"/>
          <w:sz w:val="20"/>
          <w:szCs w:val="20"/>
        </w:rPr>
        <w:t xml:space="preserve"> </w:t>
      </w:r>
      <w:r>
        <w:rPr>
          <w:rFonts w:ascii="宋体" w:hAnsi="宋体" w:cs="宋体"/>
          <w:spacing w:val="8"/>
          <w:sz w:val="20"/>
          <w:szCs w:val="20"/>
        </w:rPr>
        <w:t>措施项目清单价格组成分析表</w:t>
      </w:r>
      <w:r>
        <w:rPr>
          <w:rFonts w:ascii="宋体" w:hAnsi="宋体" w:cs="宋体"/>
          <w:spacing w:val="-70"/>
          <w:sz w:val="20"/>
          <w:szCs w:val="20"/>
        </w:rPr>
        <w:t xml:space="preserve"> </w:t>
      </w:r>
      <w:r>
        <w:rPr>
          <w:rFonts w:ascii="宋体" w:hAnsi="宋体" w:cs="宋体"/>
          <w:spacing w:val="8"/>
          <w:sz w:val="20"/>
          <w:szCs w:val="20"/>
        </w:rPr>
        <w:t>”，在“实际成本</w:t>
      </w:r>
      <w:r>
        <w:rPr>
          <w:rFonts w:ascii="宋体" w:hAnsi="宋体" w:cs="宋体"/>
          <w:spacing w:val="-73"/>
          <w:sz w:val="20"/>
          <w:szCs w:val="20"/>
        </w:rPr>
        <w:t xml:space="preserve"> </w:t>
      </w:r>
      <w:r>
        <w:rPr>
          <w:rFonts w:ascii="宋体" w:hAnsi="宋体" w:cs="宋体"/>
          <w:spacing w:val="8"/>
          <w:sz w:val="20"/>
          <w:szCs w:val="20"/>
        </w:rPr>
        <w:t>”“企业管理费</w:t>
      </w:r>
      <w:r>
        <w:rPr>
          <w:rFonts w:ascii="宋体" w:hAnsi="宋体" w:cs="宋体"/>
          <w:spacing w:val="-72"/>
          <w:sz w:val="20"/>
          <w:szCs w:val="20"/>
        </w:rPr>
        <w:t xml:space="preserve"> </w:t>
      </w:r>
      <w:r>
        <w:rPr>
          <w:rFonts w:ascii="宋体" w:hAnsi="宋体" w:cs="宋体"/>
          <w:spacing w:val="8"/>
          <w:sz w:val="20"/>
          <w:szCs w:val="20"/>
        </w:rPr>
        <w:t>”“利</w:t>
      </w:r>
      <w:r>
        <w:rPr>
          <w:rFonts w:ascii="宋体" w:hAnsi="宋体" w:cs="宋体"/>
          <w:spacing w:val="7"/>
          <w:sz w:val="20"/>
          <w:szCs w:val="20"/>
        </w:rPr>
        <w:t>润</w:t>
      </w:r>
      <w:r>
        <w:rPr>
          <w:rFonts w:ascii="宋体" w:hAnsi="宋体" w:cs="宋体"/>
          <w:spacing w:val="-73"/>
          <w:sz w:val="20"/>
          <w:szCs w:val="20"/>
        </w:rPr>
        <w:t xml:space="preserve"> </w:t>
      </w:r>
      <w:r>
        <w:rPr>
          <w:rFonts w:ascii="宋体" w:hAnsi="宋体" w:cs="宋体"/>
          <w:spacing w:val="7"/>
          <w:sz w:val="20"/>
          <w:szCs w:val="20"/>
        </w:rPr>
        <w:t>”填写对应数值。并逐项在表“4.9-3</w:t>
      </w:r>
      <w:r>
        <w:rPr>
          <w:rFonts w:ascii="宋体" w:hAnsi="宋体" w:cs="宋体"/>
          <w:spacing w:val="-37"/>
          <w:sz w:val="20"/>
          <w:szCs w:val="20"/>
        </w:rPr>
        <w:t xml:space="preserve"> </w:t>
      </w:r>
      <w:r>
        <w:rPr>
          <w:rFonts w:ascii="宋体" w:hAnsi="宋体" w:cs="宋体"/>
          <w:spacing w:val="7"/>
          <w:sz w:val="20"/>
          <w:szCs w:val="20"/>
        </w:rPr>
        <w:t>措施项目清单价格</w:t>
      </w:r>
      <w:r>
        <w:rPr>
          <w:rFonts w:ascii="宋体" w:hAnsi="宋体" w:cs="宋体"/>
          <w:sz w:val="20"/>
          <w:szCs w:val="20"/>
        </w:rPr>
        <w:t xml:space="preserve"> </w:t>
      </w:r>
      <w:r>
        <w:rPr>
          <w:rFonts w:ascii="宋体" w:hAnsi="宋体" w:cs="宋体"/>
          <w:spacing w:val="7"/>
          <w:sz w:val="20"/>
          <w:szCs w:val="20"/>
        </w:rPr>
        <w:t>组成分析表</w:t>
      </w:r>
      <w:r>
        <w:rPr>
          <w:rFonts w:ascii="宋体" w:hAnsi="宋体" w:cs="宋体"/>
          <w:spacing w:val="-61"/>
          <w:sz w:val="20"/>
          <w:szCs w:val="20"/>
        </w:rPr>
        <w:t xml:space="preserve"> </w:t>
      </w:r>
      <w:r>
        <w:rPr>
          <w:rFonts w:ascii="宋体" w:hAnsi="宋体" w:cs="宋体"/>
          <w:spacing w:val="7"/>
          <w:sz w:val="20"/>
          <w:szCs w:val="20"/>
        </w:rPr>
        <w:t>”中列明施工方案出处及计算方法。</w:t>
      </w:r>
    </w:p>
    <w:p w14:paraId="71174970">
      <w:pPr>
        <w:spacing w:before="2" w:line="256" w:lineRule="auto"/>
        <w:ind w:left="730" w:right="2" w:hanging="297"/>
        <w:rPr>
          <w:rFonts w:hint="eastAsia" w:ascii="宋体" w:hAnsi="宋体" w:cs="宋体"/>
          <w:sz w:val="20"/>
          <w:szCs w:val="20"/>
        </w:rPr>
      </w:pPr>
      <w:r>
        <w:rPr>
          <w:rFonts w:ascii="宋体" w:hAnsi="宋体" w:cs="宋体"/>
          <w:spacing w:val="8"/>
          <w:sz w:val="20"/>
          <w:szCs w:val="20"/>
        </w:rPr>
        <w:t>2  “管理目标等级</w:t>
      </w:r>
      <w:r>
        <w:rPr>
          <w:rFonts w:ascii="宋体" w:hAnsi="宋体" w:cs="宋体"/>
          <w:spacing w:val="-24"/>
          <w:sz w:val="20"/>
          <w:szCs w:val="20"/>
        </w:rPr>
        <w:t>（</w:t>
      </w:r>
      <w:r>
        <w:rPr>
          <w:rFonts w:ascii="宋体" w:hAnsi="宋体" w:cs="宋体"/>
          <w:spacing w:val="-70"/>
          <w:sz w:val="20"/>
          <w:szCs w:val="20"/>
        </w:rPr>
        <w:t xml:space="preserve"> </w:t>
      </w:r>
      <w:r>
        <w:rPr>
          <w:position w:val="-3"/>
          <w:sz w:val="20"/>
          <w:szCs w:val="20"/>
        </w:rPr>
        <w:drawing>
          <wp:inline distT="0" distB="0" distL="0" distR="0">
            <wp:extent cx="46545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1"/>
                    <a:stretch>
                      <a:fillRect/>
                    </a:stretch>
                  </pic:blipFill>
                  <pic:spPr>
                    <a:xfrm>
                      <a:off x="0" y="0"/>
                      <a:ext cx="466089" cy="6095"/>
                    </a:xfrm>
                    <a:prstGeom prst="rect">
                      <a:avLst/>
                    </a:prstGeom>
                  </pic:spPr>
                </pic:pic>
              </a:graphicData>
            </a:graphic>
          </wp:inline>
        </w:drawing>
      </w:r>
      <w:r>
        <w:rPr>
          <w:rFonts w:ascii="宋体" w:hAnsi="宋体" w:cs="宋体"/>
          <w:spacing w:val="-69"/>
          <w:sz w:val="20"/>
          <w:szCs w:val="20"/>
        </w:rPr>
        <w:t xml:space="preserve"> </w:t>
      </w:r>
      <w:r>
        <w:rPr>
          <w:rFonts w:ascii="宋体" w:hAnsi="宋体" w:cs="宋体"/>
          <w:spacing w:val="-24"/>
          <w:sz w:val="20"/>
          <w:szCs w:val="20"/>
        </w:rPr>
        <w:t>）</w:t>
      </w:r>
      <w:r>
        <w:rPr>
          <w:rFonts w:ascii="宋体" w:hAnsi="宋体" w:cs="宋体"/>
          <w:spacing w:val="8"/>
          <w:sz w:val="20"/>
          <w:szCs w:val="20"/>
        </w:rPr>
        <w:t>对应的《图集》标准内项目措施</w:t>
      </w:r>
      <w:r>
        <w:rPr>
          <w:rFonts w:ascii="宋体" w:hAnsi="宋体" w:cs="宋体"/>
          <w:spacing w:val="7"/>
          <w:sz w:val="20"/>
          <w:szCs w:val="20"/>
        </w:rPr>
        <w:t>费</w:t>
      </w:r>
      <w:r>
        <w:rPr>
          <w:rFonts w:ascii="宋体" w:hAnsi="宋体" w:cs="宋体"/>
          <w:spacing w:val="-70"/>
          <w:sz w:val="20"/>
          <w:szCs w:val="20"/>
        </w:rPr>
        <w:t xml:space="preserve"> </w:t>
      </w:r>
      <w:r>
        <w:rPr>
          <w:rFonts w:ascii="宋体" w:hAnsi="宋体" w:cs="宋体"/>
          <w:spacing w:val="7"/>
          <w:sz w:val="20"/>
          <w:szCs w:val="20"/>
        </w:rPr>
        <w:t>”中“</w:t>
      </w:r>
      <w:r>
        <w:rPr>
          <w:rFonts w:ascii="宋体" w:hAnsi="宋体" w:cs="宋体"/>
          <w:spacing w:val="-24"/>
          <w:sz w:val="20"/>
          <w:szCs w:val="20"/>
        </w:rPr>
        <w:t>（</w:t>
      </w:r>
      <w:r>
        <w:rPr>
          <w:rFonts w:ascii="宋体" w:hAnsi="宋体" w:cs="宋体"/>
          <w:spacing w:val="-70"/>
          <w:sz w:val="20"/>
          <w:szCs w:val="20"/>
        </w:rPr>
        <w:t xml:space="preserve"> </w:t>
      </w:r>
      <w:r>
        <w:rPr>
          <w:position w:val="-3"/>
          <w:sz w:val="20"/>
          <w:szCs w:val="20"/>
        </w:rPr>
        <w:drawing>
          <wp:inline distT="0" distB="0" distL="0" distR="0">
            <wp:extent cx="467995"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2"/>
                    <a:stretch>
                      <a:fillRect/>
                    </a:stretch>
                  </pic:blipFill>
                  <pic:spPr>
                    <a:xfrm>
                      <a:off x="0" y="0"/>
                      <a:ext cx="467995" cy="6095"/>
                    </a:xfrm>
                    <a:prstGeom prst="rect">
                      <a:avLst/>
                    </a:prstGeom>
                  </pic:spPr>
                </pic:pic>
              </a:graphicData>
            </a:graphic>
          </wp:inline>
        </w:drawing>
      </w:r>
      <w:r>
        <w:rPr>
          <w:rFonts w:ascii="宋体" w:hAnsi="宋体" w:cs="宋体"/>
          <w:spacing w:val="-70"/>
          <w:sz w:val="20"/>
          <w:szCs w:val="20"/>
        </w:rPr>
        <w:t xml:space="preserve"> </w:t>
      </w:r>
      <w:r>
        <w:rPr>
          <w:rFonts w:ascii="宋体" w:hAnsi="宋体" w:cs="宋体"/>
          <w:spacing w:val="-24"/>
          <w:sz w:val="20"/>
          <w:szCs w:val="20"/>
        </w:rPr>
        <w:t>）</w:t>
      </w:r>
      <w:r>
        <w:rPr>
          <w:rFonts w:ascii="宋体" w:hAnsi="宋体" w:cs="宋体"/>
          <w:spacing w:val="-74"/>
          <w:sz w:val="20"/>
          <w:szCs w:val="20"/>
        </w:rPr>
        <w:t xml:space="preserve"> </w:t>
      </w:r>
      <w:r>
        <w:rPr>
          <w:rFonts w:ascii="宋体" w:hAnsi="宋体" w:cs="宋体"/>
          <w:spacing w:val="7"/>
          <w:sz w:val="20"/>
          <w:szCs w:val="20"/>
        </w:rPr>
        <w:t>”填写要求：</w:t>
      </w:r>
      <w:r>
        <w:rPr>
          <w:rFonts w:hint="eastAsia" w:ascii="宋体" w:hAnsi="宋体" w:cs="宋体"/>
          <w:spacing w:val="7"/>
          <w:sz w:val="20"/>
          <w:szCs w:val="20"/>
        </w:rPr>
        <w:t>招标</w:t>
      </w:r>
      <w:r>
        <w:rPr>
          <w:rFonts w:ascii="宋体" w:hAnsi="宋体" w:cs="宋体"/>
          <w:spacing w:val="7"/>
          <w:sz w:val="20"/>
          <w:szCs w:val="20"/>
        </w:rPr>
        <w:t>工程量清单和最高投标限价中填写</w:t>
      </w:r>
      <w:r>
        <w:rPr>
          <w:rFonts w:hint="eastAsia" w:ascii="宋体" w:hAnsi="宋体" w:cs="宋体"/>
          <w:spacing w:val="7"/>
          <w:sz w:val="20"/>
          <w:szCs w:val="20"/>
        </w:rPr>
        <w:t>比选</w:t>
      </w:r>
      <w:r>
        <w:rPr>
          <w:rFonts w:ascii="宋体" w:hAnsi="宋体" w:cs="宋体"/>
          <w:spacing w:val="7"/>
          <w:sz w:val="20"/>
          <w:szCs w:val="20"/>
        </w:rPr>
        <w:t>人要求</w:t>
      </w:r>
      <w:r>
        <w:rPr>
          <w:rFonts w:ascii="宋体" w:hAnsi="宋体" w:cs="宋体"/>
          <w:sz w:val="20"/>
          <w:szCs w:val="20"/>
        </w:rPr>
        <w:t xml:space="preserve"> </w:t>
      </w:r>
      <w:r>
        <w:rPr>
          <w:rFonts w:ascii="宋体" w:hAnsi="宋体" w:cs="宋体"/>
          <w:spacing w:val="10"/>
          <w:sz w:val="20"/>
          <w:szCs w:val="20"/>
        </w:rPr>
        <w:t>的管理目标等级；投标报价中填报的管理目标</w:t>
      </w:r>
      <w:r>
        <w:rPr>
          <w:rFonts w:ascii="宋体" w:hAnsi="宋体" w:cs="宋体"/>
          <w:spacing w:val="9"/>
          <w:sz w:val="20"/>
          <w:szCs w:val="20"/>
        </w:rPr>
        <w:t>等级须与投标函中所填报的管理目标等级一致，且不得低于</w:t>
      </w:r>
      <w:r>
        <w:rPr>
          <w:rFonts w:hint="eastAsia" w:ascii="宋体" w:hAnsi="宋体" w:cs="宋体"/>
          <w:spacing w:val="9"/>
          <w:sz w:val="20"/>
          <w:szCs w:val="20"/>
        </w:rPr>
        <w:t>比选</w:t>
      </w:r>
      <w:r>
        <w:rPr>
          <w:rFonts w:ascii="宋体" w:hAnsi="宋体" w:cs="宋体"/>
          <w:spacing w:val="9"/>
          <w:sz w:val="20"/>
          <w:szCs w:val="20"/>
        </w:rPr>
        <w:t>人要求的管理目标等级。</w:t>
      </w:r>
    </w:p>
    <w:p w14:paraId="25695443">
      <w:pPr>
        <w:spacing w:before="68" w:line="226" w:lineRule="auto"/>
        <w:ind w:left="435"/>
        <w:rPr>
          <w:rFonts w:hint="eastAsia" w:ascii="宋体" w:hAnsi="宋体" w:cs="宋体"/>
          <w:sz w:val="20"/>
          <w:szCs w:val="20"/>
        </w:rPr>
      </w:pPr>
      <w:r>
        <w:rPr>
          <w:rFonts w:ascii="宋体" w:hAnsi="宋体" w:cs="宋体"/>
          <w:spacing w:val="10"/>
          <w:sz w:val="20"/>
          <w:szCs w:val="20"/>
        </w:rPr>
        <w:t>3  管理目标等级对应的《图集》标准内项目</w:t>
      </w:r>
      <w:r>
        <w:rPr>
          <w:rFonts w:ascii="宋体" w:hAnsi="宋体" w:cs="宋体"/>
          <w:spacing w:val="9"/>
          <w:sz w:val="20"/>
          <w:szCs w:val="20"/>
        </w:rPr>
        <w:t>措施费金额为其项下安全生产费、文明施工费、环境保护费和临时设施费的金额之和。</w:t>
      </w:r>
    </w:p>
    <w:p w14:paraId="54D24A82">
      <w:pPr>
        <w:pStyle w:val="76"/>
        <w:spacing w:before="120" w:after="120"/>
        <w:sectPr>
          <w:pgSz w:w="16838" w:h="11906" w:orient="landscape"/>
          <w:pgMar w:top="1797" w:right="1440" w:bottom="1276" w:left="1440" w:header="851" w:footer="992" w:gutter="0"/>
          <w:pgNumType w:fmt="decimal"/>
          <w:cols w:space="425" w:num="1"/>
          <w:docGrid w:linePitch="312" w:charSpace="0"/>
        </w:sectPr>
      </w:pPr>
    </w:p>
    <w:p w14:paraId="22813199">
      <w:pPr>
        <w:pStyle w:val="76"/>
        <w:spacing w:before="120" w:after="120"/>
        <w:ind w:left="660" w:leftChars="200" w:hanging="240" w:hangingChars="100"/>
      </w:pPr>
      <w:bookmarkStart w:id="1981" w:name="_Toc10233960"/>
      <w:bookmarkStart w:id="1982" w:name="_Toc15381724"/>
      <w:r>
        <w:t xml:space="preserve">4.9-2  </w:t>
      </w:r>
      <w:r>
        <w:rPr>
          <w:rFonts w:hint="eastAsia" w:hAnsi="宋体"/>
        </w:rPr>
        <w:t>施工垃圾场外运输和消纳费明细</w:t>
      </w:r>
      <w:r>
        <w:rPr>
          <w:rFonts w:hint="eastAsia"/>
        </w:rPr>
        <w:t>表</w:t>
      </w:r>
      <w:bookmarkEnd w:id="1981"/>
      <w:bookmarkEnd w:id="1982"/>
    </w:p>
    <w:p w14:paraId="5158824A">
      <w:pPr>
        <w:tabs>
          <w:tab w:val="left" w:pos="720"/>
        </w:tabs>
        <w:spacing w:after="120" w:afterLines="50" w:line="300" w:lineRule="auto"/>
        <w:jc w:val="center"/>
        <w:rPr>
          <w:rFonts w:hint="eastAsia" w:ascii="宋体" w:hAnsi="宋体" w:cs="Arial"/>
          <w:bCs/>
          <w:sz w:val="30"/>
          <w:szCs w:val="30"/>
        </w:rPr>
      </w:pPr>
      <w:r>
        <w:rPr>
          <w:rFonts w:hint="eastAsia" w:ascii="宋体" w:hAnsi="宋体" w:cs="Arial"/>
          <w:bCs/>
          <w:sz w:val="30"/>
          <w:szCs w:val="30"/>
        </w:rPr>
        <w:t>施工垃圾场外运输和消纳费明细表</w:t>
      </w:r>
    </w:p>
    <w:p w14:paraId="4B8B2434">
      <w:r>
        <w:t>工程名称：                                                                                                           第  页 共  页</w:t>
      </w:r>
    </w:p>
    <w:p w14:paraId="33F8B822">
      <w:pPr>
        <w:spacing w:line="51" w:lineRule="exact"/>
      </w:pPr>
    </w:p>
    <w:tbl>
      <w:tblPr>
        <w:tblStyle w:val="122"/>
        <w:tblW w:w="13749"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805"/>
        <w:gridCol w:w="2921"/>
        <w:gridCol w:w="1535"/>
        <w:gridCol w:w="1535"/>
        <w:gridCol w:w="1535"/>
        <w:gridCol w:w="1534"/>
        <w:gridCol w:w="1535"/>
        <w:gridCol w:w="1540"/>
      </w:tblGrid>
      <w:tr w14:paraId="70C41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809" w:type="dxa"/>
          </w:tcPr>
          <w:p w14:paraId="67BCB0A3">
            <w:pPr>
              <w:pStyle w:val="123"/>
              <w:spacing w:line="245" w:lineRule="auto"/>
              <w:ind w:left="1680"/>
              <w:rPr>
                <w:lang w:eastAsia="zh-CN"/>
              </w:rPr>
            </w:pPr>
          </w:p>
          <w:p w14:paraId="4CD15793">
            <w:pPr>
              <w:pStyle w:val="123"/>
              <w:spacing w:line="246" w:lineRule="auto"/>
              <w:ind w:left="1680"/>
              <w:rPr>
                <w:lang w:eastAsia="zh-CN"/>
              </w:rPr>
            </w:pPr>
          </w:p>
          <w:p w14:paraId="16196DA2">
            <w:pPr>
              <w:spacing w:before="65" w:line="230" w:lineRule="auto"/>
              <w:ind w:left="198"/>
              <w:rPr>
                <w:rFonts w:hint="eastAsia" w:ascii="宋体" w:hAnsi="宋体" w:cs="宋体"/>
                <w:sz w:val="20"/>
                <w:szCs w:val="20"/>
              </w:rPr>
            </w:pPr>
            <w:r>
              <w:rPr>
                <w:rFonts w:ascii="宋体" w:hAnsi="宋体" w:cs="宋体"/>
                <w:spacing w:val="5"/>
                <w:sz w:val="20"/>
                <w:szCs w:val="20"/>
              </w:rPr>
              <w:t>序号</w:t>
            </w:r>
          </w:p>
        </w:tc>
        <w:tc>
          <w:tcPr>
            <w:tcW w:w="805" w:type="dxa"/>
          </w:tcPr>
          <w:p w14:paraId="688FA169">
            <w:pPr>
              <w:pStyle w:val="123"/>
              <w:spacing w:line="336" w:lineRule="auto"/>
              <w:ind w:left="1680"/>
            </w:pPr>
          </w:p>
          <w:p w14:paraId="693036DF">
            <w:pPr>
              <w:spacing w:before="65" w:line="229" w:lineRule="auto"/>
              <w:ind w:left="197"/>
              <w:rPr>
                <w:rFonts w:hint="eastAsia" w:ascii="宋体" w:hAnsi="宋体" w:cs="宋体"/>
                <w:sz w:val="20"/>
                <w:szCs w:val="20"/>
              </w:rPr>
            </w:pPr>
            <w:r>
              <w:rPr>
                <w:rFonts w:ascii="宋体" w:hAnsi="宋体" w:cs="宋体"/>
                <w:spacing w:val="3"/>
                <w:sz w:val="20"/>
                <w:szCs w:val="20"/>
              </w:rPr>
              <w:t>项目</w:t>
            </w:r>
          </w:p>
          <w:p w14:paraId="79B60145">
            <w:pPr>
              <w:spacing w:before="64" w:line="228" w:lineRule="auto"/>
              <w:ind w:left="196"/>
              <w:rPr>
                <w:rFonts w:hint="eastAsia" w:ascii="宋体" w:hAnsi="宋体" w:cs="宋体"/>
                <w:sz w:val="20"/>
                <w:szCs w:val="20"/>
              </w:rPr>
            </w:pPr>
            <w:r>
              <w:rPr>
                <w:rFonts w:ascii="宋体" w:hAnsi="宋体" w:cs="宋体"/>
                <w:spacing w:val="3"/>
                <w:sz w:val="20"/>
                <w:szCs w:val="20"/>
              </w:rPr>
              <w:t>编码</w:t>
            </w:r>
          </w:p>
        </w:tc>
        <w:tc>
          <w:tcPr>
            <w:tcW w:w="2921" w:type="dxa"/>
          </w:tcPr>
          <w:p w14:paraId="565BA25C">
            <w:pPr>
              <w:pStyle w:val="123"/>
              <w:spacing w:line="245" w:lineRule="auto"/>
              <w:ind w:left="1680"/>
            </w:pPr>
          </w:p>
          <w:p w14:paraId="14708BA6">
            <w:pPr>
              <w:pStyle w:val="123"/>
              <w:spacing w:line="246" w:lineRule="auto"/>
              <w:ind w:left="1680"/>
            </w:pPr>
          </w:p>
          <w:p w14:paraId="3CAA2C2F">
            <w:pPr>
              <w:spacing w:before="65" w:line="229" w:lineRule="auto"/>
              <w:ind w:left="1046"/>
              <w:rPr>
                <w:rFonts w:hint="eastAsia" w:ascii="宋体" w:hAnsi="宋体" w:cs="宋体"/>
                <w:sz w:val="20"/>
                <w:szCs w:val="20"/>
              </w:rPr>
            </w:pPr>
            <w:r>
              <w:rPr>
                <w:rFonts w:ascii="宋体" w:hAnsi="宋体" w:cs="宋体"/>
                <w:spacing w:val="6"/>
                <w:sz w:val="20"/>
                <w:szCs w:val="20"/>
              </w:rPr>
              <w:t>项目名称</w:t>
            </w:r>
          </w:p>
        </w:tc>
        <w:tc>
          <w:tcPr>
            <w:tcW w:w="1535" w:type="dxa"/>
          </w:tcPr>
          <w:p w14:paraId="676DC87C">
            <w:pPr>
              <w:pStyle w:val="123"/>
              <w:spacing w:line="246" w:lineRule="auto"/>
              <w:ind w:left="1680"/>
            </w:pPr>
          </w:p>
          <w:p w14:paraId="79B12CD6">
            <w:pPr>
              <w:pStyle w:val="123"/>
              <w:spacing w:line="246" w:lineRule="auto"/>
              <w:ind w:left="1680"/>
            </w:pPr>
          </w:p>
          <w:p w14:paraId="1D120E3F">
            <w:pPr>
              <w:spacing w:before="65" w:line="228" w:lineRule="auto"/>
              <w:ind w:left="351"/>
              <w:rPr>
                <w:rFonts w:hint="eastAsia" w:ascii="宋体" w:hAnsi="宋体" w:cs="宋体"/>
                <w:sz w:val="20"/>
                <w:szCs w:val="20"/>
              </w:rPr>
            </w:pPr>
            <w:r>
              <w:rPr>
                <w:rFonts w:ascii="宋体" w:hAnsi="宋体" w:cs="宋体"/>
                <w:spacing w:val="7"/>
                <w:sz w:val="20"/>
                <w:szCs w:val="20"/>
              </w:rPr>
              <w:t>计算基础</w:t>
            </w:r>
          </w:p>
        </w:tc>
        <w:tc>
          <w:tcPr>
            <w:tcW w:w="1535" w:type="dxa"/>
          </w:tcPr>
          <w:p w14:paraId="58B94E24">
            <w:pPr>
              <w:pStyle w:val="123"/>
              <w:spacing w:line="337" w:lineRule="auto"/>
              <w:ind w:left="1680"/>
            </w:pPr>
          </w:p>
          <w:p w14:paraId="57F7B150">
            <w:pPr>
              <w:spacing w:before="65" w:line="228" w:lineRule="auto"/>
              <w:ind w:left="573"/>
              <w:rPr>
                <w:rFonts w:hint="eastAsia" w:ascii="宋体" w:hAnsi="宋体" w:cs="宋体"/>
                <w:sz w:val="20"/>
                <w:szCs w:val="20"/>
              </w:rPr>
            </w:pPr>
            <w:r>
              <w:rPr>
                <w:rFonts w:ascii="宋体" w:hAnsi="宋体" w:cs="宋体"/>
                <w:spacing w:val="-1"/>
                <w:sz w:val="20"/>
                <w:szCs w:val="20"/>
              </w:rPr>
              <w:t>费率</w:t>
            </w:r>
          </w:p>
          <w:p w14:paraId="545A3C07">
            <w:pPr>
              <w:spacing w:before="64" w:line="241" w:lineRule="auto"/>
              <w:ind w:left="518"/>
              <w:rPr>
                <w:rFonts w:hint="eastAsia" w:ascii="宋体" w:hAnsi="宋体" w:cs="宋体"/>
                <w:sz w:val="20"/>
                <w:szCs w:val="20"/>
              </w:rPr>
            </w:pPr>
            <w:r>
              <w:rPr>
                <w:rFonts w:ascii="宋体" w:hAnsi="宋体" w:cs="宋体"/>
                <w:spacing w:val="-1"/>
                <w:sz w:val="20"/>
                <w:szCs w:val="20"/>
              </w:rPr>
              <w:t>（%）</w:t>
            </w:r>
          </w:p>
        </w:tc>
        <w:tc>
          <w:tcPr>
            <w:tcW w:w="1535" w:type="dxa"/>
          </w:tcPr>
          <w:p w14:paraId="24BDBCF3">
            <w:pPr>
              <w:pStyle w:val="123"/>
              <w:spacing w:line="337" w:lineRule="auto"/>
              <w:ind w:left="1680"/>
            </w:pPr>
          </w:p>
          <w:p w14:paraId="1E06790A">
            <w:pPr>
              <w:spacing w:before="65" w:line="228" w:lineRule="auto"/>
              <w:ind w:left="251"/>
              <w:rPr>
                <w:rFonts w:hint="eastAsia" w:ascii="宋体" w:hAnsi="宋体" w:cs="宋体"/>
                <w:sz w:val="20"/>
                <w:szCs w:val="20"/>
              </w:rPr>
            </w:pPr>
            <w:r>
              <w:rPr>
                <w:rFonts w:ascii="宋体" w:hAnsi="宋体" w:cs="宋体"/>
                <w:spacing w:val="7"/>
                <w:sz w:val="20"/>
                <w:szCs w:val="20"/>
              </w:rPr>
              <w:t>企业管理费</w:t>
            </w:r>
          </w:p>
          <w:p w14:paraId="795E4866">
            <w:pPr>
              <w:spacing w:before="64" w:line="229" w:lineRule="auto"/>
              <w:ind w:left="467"/>
              <w:rPr>
                <w:rFonts w:hint="eastAsia" w:ascii="宋体" w:hAnsi="宋体" w:cs="宋体"/>
                <w:sz w:val="20"/>
                <w:szCs w:val="20"/>
              </w:rPr>
            </w:pPr>
            <w:r>
              <w:rPr>
                <w:rFonts w:ascii="宋体" w:hAnsi="宋体" w:cs="宋体"/>
                <w:spacing w:val="-1"/>
                <w:sz w:val="20"/>
                <w:szCs w:val="20"/>
              </w:rPr>
              <w:t>（元）</w:t>
            </w:r>
          </w:p>
        </w:tc>
        <w:tc>
          <w:tcPr>
            <w:tcW w:w="1534" w:type="dxa"/>
          </w:tcPr>
          <w:p w14:paraId="310C741B">
            <w:pPr>
              <w:pStyle w:val="123"/>
              <w:spacing w:line="336" w:lineRule="auto"/>
              <w:ind w:left="1680"/>
            </w:pPr>
          </w:p>
          <w:p w14:paraId="45CEFDCF">
            <w:pPr>
              <w:spacing w:before="65" w:line="229" w:lineRule="auto"/>
              <w:ind w:left="564"/>
              <w:rPr>
                <w:rFonts w:hint="eastAsia" w:ascii="宋体" w:hAnsi="宋体" w:cs="宋体"/>
                <w:sz w:val="20"/>
                <w:szCs w:val="20"/>
              </w:rPr>
            </w:pPr>
            <w:r>
              <w:rPr>
                <w:rFonts w:ascii="宋体" w:hAnsi="宋体" w:cs="宋体"/>
                <w:spacing w:val="4"/>
                <w:sz w:val="20"/>
                <w:szCs w:val="20"/>
              </w:rPr>
              <w:t>利润</w:t>
            </w:r>
          </w:p>
          <w:p w14:paraId="30EBCB69">
            <w:pPr>
              <w:spacing w:before="63" w:line="229" w:lineRule="auto"/>
              <w:ind w:left="468"/>
              <w:rPr>
                <w:rFonts w:hint="eastAsia" w:ascii="宋体" w:hAnsi="宋体" w:cs="宋体"/>
                <w:sz w:val="20"/>
                <w:szCs w:val="20"/>
              </w:rPr>
            </w:pPr>
            <w:r>
              <w:rPr>
                <w:rFonts w:ascii="宋体" w:hAnsi="宋体" w:cs="宋体"/>
                <w:spacing w:val="-1"/>
                <w:sz w:val="20"/>
                <w:szCs w:val="20"/>
              </w:rPr>
              <w:t>（元）</w:t>
            </w:r>
          </w:p>
        </w:tc>
        <w:tc>
          <w:tcPr>
            <w:tcW w:w="1535" w:type="dxa"/>
          </w:tcPr>
          <w:p w14:paraId="60E7537C">
            <w:pPr>
              <w:pStyle w:val="123"/>
              <w:spacing w:line="337" w:lineRule="auto"/>
              <w:ind w:left="1680"/>
            </w:pPr>
          </w:p>
          <w:p w14:paraId="257A9BCF">
            <w:pPr>
              <w:spacing w:before="65" w:line="228" w:lineRule="auto"/>
              <w:ind w:left="252"/>
              <w:rPr>
                <w:rFonts w:hint="eastAsia" w:ascii="宋体" w:hAnsi="宋体" w:cs="宋体"/>
                <w:sz w:val="20"/>
                <w:szCs w:val="20"/>
              </w:rPr>
            </w:pPr>
            <w:r>
              <w:rPr>
                <w:rFonts w:ascii="宋体" w:hAnsi="宋体" w:cs="宋体"/>
                <w:spacing w:val="7"/>
                <w:sz w:val="20"/>
                <w:szCs w:val="20"/>
              </w:rPr>
              <w:t>不含</w:t>
            </w:r>
            <w:r>
              <w:rPr>
                <w:rFonts w:hint="eastAsia" w:ascii="宋体" w:hAnsi="宋体" w:cs="宋体"/>
                <w:spacing w:val="7"/>
                <w:sz w:val="20"/>
                <w:szCs w:val="20"/>
              </w:rPr>
              <w:t>税金</w:t>
            </w:r>
            <w:r>
              <w:rPr>
                <w:rFonts w:ascii="宋体" w:hAnsi="宋体" w:cs="宋体"/>
                <w:spacing w:val="7"/>
                <w:sz w:val="20"/>
                <w:szCs w:val="20"/>
              </w:rPr>
              <w:t>额</w:t>
            </w:r>
          </w:p>
          <w:p w14:paraId="6BB80CEB">
            <w:pPr>
              <w:spacing w:before="64" w:line="229" w:lineRule="auto"/>
              <w:ind w:left="470"/>
              <w:rPr>
                <w:rFonts w:hint="eastAsia" w:ascii="宋体" w:hAnsi="宋体" w:cs="宋体"/>
                <w:sz w:val="20"/>
                <w:szCs w:val="20"/>
              </w:rPr>
            </w:pPr>
            <w:r>
              <w:rPr>
                <w:rFonts w:ascii="宋体" w:hAnsi="宋体" w:cs="宋体"/>
                <w:spacing w:val="-1"/>
                <w:sz w:val="20"/>
                <w:szCs w:val="20"/>
              </w:rPr>
              <w:t>（元）</w:t>
            </w:r>
          </w:p>
        </w:tc>
        <w:tc>
          <w:tcPr>
            <w:tcW w:w="1540" w:type="dxa"/>
          </w:tcPr>
          <w:p w14:paraId="0ED48078">
            <w:pPr>
              <w:pStyle w:val="123"/>
              <w:spacing w:line="245" w:lineRule="auto"/>
              <w:ind w:left="1680"/>
            </w:pPr>
          </w:p>
          <w:p w14:paraId="0951410E">
            <w:pPr>
              <w:pStyle w:val="123"/>
              <w:spacing w:line="246" w:lineRule="auto"/>
              <w:ind w:left="1680"/>
            </w:pPr>
          </w:p>
          <w:p w14:paraId="0D39782D">
            <w:pPr>
              <w:spacing w:before="65" w:line="230" w:lineRule="auto"/>
              <w:ind w:left="569"/>
              <w:rPr>
                <w:rFonts w:hint="eastAsia" w:ascii="宋体" w:hAnsi="宋体" w:cs="宋体"/>
                <w:sz w:val="20"/>
                <w:szCs w:val="20"/>
              </w:rPr>
            </w:pPr>
            <w:r>
              <w:rPr>
                <w:rFonts w:ascii="宋体" w:hAnsi="宋体" w:cs="宋体"/>
                <w:spacing w:val="3"/>
                <w:sz w:val="20"/>
                <w:szCs w:val="20"/>
              </w:rPr>
              <w:t>备注</w:t>
            </w:r>
          </w:p>
        </w:tc>
      </w:tr>
      <w:tr w14:paraId="1B35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9" w:type="dxa"/>
          </w:tcPr>
          <w:p w14:paraId="2CEA679E">
            <w:pPr>
              <w:spacing w:before="208" w:line="271" w:lineRule="exact"/>
              <w:ind w:left="373"/>
              <w:rPr>
                <w:rFonts w:hint="eastAsia" w:ascii="宋体" w:hAnsi="宋体" w:cs="宋体"/>
                <w:sz w:val="20"/>
                <w:szCs w:val="20"/>
              </w:rPr>
            </w:pPr>
            <w:r>
              <w:rPr>
                <w:rFonts w:ascii="宋体" w:hAnsi="宋体" w:cs="宋体"/>
                <w:position w:val="1"/>
                <w:sz w:val="20"/>
                <w:szCs w:val="20"/>
              </w:rPr>
              <w:t>1</w:t>
            </w:r>
          </w:p>
        </w:tc>
        <w:tc>
          <w:tcPr>
            <w:tcW w:w="805" w:type="dxa"/>
          </w:tcPr>
          <w:p w14:paraId="3795E2F4">
            <w:pPr>
              <w:pStyle w:val="123"/>
              <w:ind w:left="1680"/>
            </w:pPr>
          </w:p>
        </w:tc>
        <w:tc>
          <w:tcPr>
            <w:tcW w:w="2921" w:type="dxa"/>
          </w:tcPr>
          <w:p w14:paraId="0C307A38">
            <w:pPr>
              <w:spacing w:before="52" w:line="261" w:lineRule="auto"/>
              <w:ind w:left="116" w:right="107" w:firstLine="5"/>
              <w:rPr>
                <w:rFonts w:hint="eastAsia" w:ascii="宋体" w:hAnsi="宋体" w:cs="宋体"/>
                <w:sz w:val="20"/>
                <w:szCs w:val="20"/>
              </w:rPr>
            </w:pPr>
            <w:r>
              <w:rPr>
                <w:rFonts w:ascii="宋体" w:hAnsi="宋体" w:cs="宋体"/>
                <w:spacing w:val="2"/>
                <w:sz w:val="20"/>
                <w:szCs w:val="20"/>
              </w:rPr>
              <w:t>（</w:t>
            </w:r>
            <w:r>
              <w:rPr>
                <w:rFonts w:ascii="宋体" w:hAnsi="宋体" w:cs="宋体"/>
                <w:sz w:val="20"/>
                <w:szCs w:val="20"/>
              </w:rPr>
              <w:t>XXXX</w:t>
            </w:r>
            <w:r>
              <w:rPr>
                <w:rFonts w:ascii="宋体" w:hAnsi="宋体" w:cs="宋体"/>
                <w:spacing w:val="-37"/>
                <w:sz w:val="20"/>
                <w:szCs w:val="20"/>
              </w:rPr>
              <w:t xml:space="preserve"> </w:t>
            </w:r>
            <w:r>
              <w:rPr>
                <w:rFonts w:ascii="宋体" w:hAnsi="宋体" w:cs="宋体"/>
                <w:spacing w:val="2"/>
                <w:sz w:val="20"/>
                <w:szCs w:val="20"/>
              </w:rPr>
              <w:t>单项工程）施工垃圾场</w:t>
            </w:r>
            <w:r>
              <w:rPr>
                <w:rFonts w:ascii="宋体" w:hAnsi="宋体" w:cs="宋体"/>
                <w:sz w:val="20"/>
                <w:szCs w:val="20"/>
              </w:rPr>
              <w:t xml:space="preserve"> </w:t>
            </w:r>
            <w:r>
              <w:rPr>
                <w:rFonts w:ascii="宋体" w:hAnsi="宋体" w:cs="宋体"/>
                <w:spacing w:val="8"/>
                <w:sz w:val="20"/>
                <w:szCs w:val="20"/>
              </w:rPr>
              <w:t>外运输和消纳费</w:t>
            </w:r>
          </w:p>
        </w:tc>
        <w:tc>
          <w:tcPr>
            <w:tcW w:w="1535" w:type="dxa"/>
          </w:tcPr>
          <w:p w14:paraId="3ACD6613">
            <w:pPr>
              <w:pStyle w:val="123"/>
              <w:ind w:left="1680"/>
              <w:rPr>
                <w:lang w:eastAsia="zh-CN"/>
              </w:rPr>
            </w:pPr>
          </w:p>
        </w:tc>
        <w:tc>
          <w:tcPr>
            <w:tcW w:w="1535" w:type="dxa"/>
          </w:tcPr>
          <w:p w14:paraId="74D1B56D">
            <w:pPr>
              <w:pStyle w:val="123"/>
              <w:ind w:left="1680"/>
              <w:rPr>
                <w:lang w:eastAsia="zh-CN"/>
              </w:rPr>
            </w:pPr>
          </w:p>
        </w:tc>
        <w:tc>
          <w:tcPr>
            <w:tcW w:w="1535" w:type="dxa"/>
          </w:tcPr>
          <w:p w14:paraId="2C29FE3A">
            <w:pPr>
              <w:pStyle w:val="123"/>
              <w:ind w:left="1680"/>
              <w:rPr>
                <w:lang w:eastAsia="zh-CN"/>
              </w:rPr>
            </w:pPr>
          </w:p>
        </w:tc>
        <w:tc>
          <w:tcPr>
            <w:tcW w:w="1534" w:type="dxa"/>
          </w:tcPr>
          <w:p w14:paraId="620AB2A3">
            <w:pPr>
              <w:pStyle w:val="123"/>
              <w:ind w:left="1680"/>
              <w:rPr>
                <w:lang w:eastAsia="zh-CN"/>
              </w:rPr>
            </w:pPr>
          </w:p>
        </w:tc>
        <w:tc>
          <w:tcPr>
            <w:tcW w:w="1535" w:type="dxa"/>
          </w:tcPr>
          <w:p w14:paraId="4F740090">
            <w:pPr>
              <w:pStyle w:val="123"/>
              <w:ind w:left="1680"/>
              <w:rPr>
                <w:lang w:eastAsia="zh-CN"/>
              </w:rPr>
            </w:pPr>
          </w:p>
        </w:tc>
        <w:tc>
          <w:tcPr>
            <w:tcW w:w="1540" w:type="dxa"/>
          </w:tcPr>
          <w:p w14:paraId="30467CFD">
            <w:pPr>
              <w:pStyle w:val="123"/>
              <w:ind w:left="1680"/>
              <w:rPr>
                <w:lang w:eastAsia="zh-CN"/>
              </w:rPr>
            </w:pPr>
          </w:p>
        </w:tc>
      </w:tr>
      <w:tr w14:paraId="11074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9" w:type="dxa"/>
          </w:tcPr>
          <w:p w14:paraId="7902BAD8">
            <w:pPr>
              <w:spacing w:before="209" w:line="269" w:lineRule="exact"/>
              <w:ind w:left="267"/>
              <w:rPr>
                <w:rFonts w:hint="eastAsia" w:ascii="宋体" w:hAnsi="宋体" w:cs="宋体"/>
                <w:sz w:val="20"/>
                <w:szCs w:val="20"/>
              </w:rPr>
            </w:pPr>
            <w:r>
              <w:rPr>
                <w:rFonts w:ascii="宋体" w:hAnsi="宋体" w:cs="宋体"/>
                <w:spacing w:val="-3"/>
                <w:position w:val="1"/>
                <w:sz w:val="20"/>
                <w:szCs w:val="20"/>
              </w:rPr>
              <w:t>1.1</w:t>
            </w:r>
          </w:p>
        </w:tc>
        <w:tc>
          <w:tcPr>
            <w:tcW w:w="805" w:type="dxa"/>
          </w:tcPr>
          <w:p w14:paraId="78C6E282">
            <w:pPr>
              <w:pStyle w:val="123"/>
              <w:ind w:left="1680"/>
            </w:pPr>
          </w:p>
        </w:tc>
        <w:tc>
          <w:tcPr>
            <w:tcW w:w="2921" w:type="dxa"/>
          </w:tcPr>
          <w:p w14:paraId="00EC80C1">
            <w:pPr>
              <w:spacing w:before="52" w:line="261" w:lineRule="auto"/>
              <w:ind w:left="116" w:right="107" w:firstLine="5"/>
              <w:rPr>
                <w:rFonts w:hint="eastAsia" w:ascii="宋体" w:hAnsi="宋体" w:cs="宋体"/>
                <w:sz w:val="20"/>
                <w:szCs w:val="20"/>
              </w:rPr>
            </w:pPr>
            <w:r>
              <w:rPr>
                <w:rFonts w:ascii="宋体" w:hAnsi="宋体" w:cs="宋体"/>
                <w:spacing w:val="2"/>
                <w:sz w:val="20"/>
                <w:szCs w:val="20"/>
              </w:rPr>
              <w:t>（</w:t>
            </w:r>
            <w:r>
              <w:rPr>
                <w:rFonts w:ascii="宋体" w:hAnsi="宋体" w:cs="宋体"/>
                <w:sz w:val="20"/>
                <w:szCs w:val="20"/>
              </w:rPr>
              <w:t>XXXX</w:t>
            </w:r>
            <w:r>
              <w:rPr>
                <w:rFonts w:ascii="宋体" w:hAnsi="宋体" w:cs="宋体"/>
                <w:spacing w:val="-37"/>
                <w:sz w:val="20"/>
                <w:szCs w:val="20"/>
              </w:rPr>
              <w:t xml:space="preserve"> </w:t>
            </w:r>
            <w:r>
              <w:rPr>
                <w:rFonts w:ascii="宋体" w:hAnsi="宋体" w:cs="宋体"/>
                <w:spacing w:val="2"/>
                <w:sz w:val="20"/>
                <w:szCs w:val="20"/>
              </w:rPr>
              <w:t>单位工程）施工垃圾场</w:t>
            </w:r>
            <w:r>
              <w:rPr>
                <w:rFonts w:ascii="宋体" w:hAnsi="宋体" w:cs="宋体"/>
                <w:sz w:val="20"/>
                <w:szCs w:val="20"/>
              </w:rPr>
              <w:t xml:space="preserve"> </w:t>
            </w:r>
            <w:r>
              <w:rPr>
                <w:rFonts w:ascii="宋体" w:hAnsi="宋体" w:cs="宋体"/>
                <w:spacing w:val="8"/>
                <w:sz w:val="20"/>
                <w:szCs w:val="20"/>
              </w:rPr>
              <w:t>外运输和消纳费</w:t>
            </w:r>
          </w:p>
        </w:tc>
        <w:tc>
          <w:tcPr>
            <w:tcW w:w="1535" w:type="dxa"/>
          </w:tcPr>
          <w:p w14:paraId="0C141268">
            <w:pPr>
              <w:pStyle w:val="123"/>
              <w:ind w:left="1680"/>
              <w:rPr>
                <w:lang w:eastAsia="zh-CN"/>
              </w:rPr>
            </w:pPr>
          </w:p>
        </w:tc>
        <w:tc>
          <w:tcPr>
            <w:tcW w:w="1535" w:type="dxa"/>
          </w:tcPr>
          <w:p w14:paraId="7912CC49">
            <w:pPr>
              <w:pStyle w:val="123"/>
              <w:ind w:left="1680"/>
              <w:rPr>
                <w:lang w:eastAsia="zh-CN"/>
              </w:rPr>
            </w:pPr>
          </w:p>
        </w:tc>
        <w:tc>
          <w:tcPr>
            <w:tcW w:w="1535" w:type="dxa"/>
          </w:tcPr>
          <w:p w14:paraId="6134142D">
            <w:pPr>
              <w:pStyle w:val="123"/>
              <w:ind w:left="1680"/>
              <w:rPr>
                <w:lang w:eastAsia="zh-CN"/>
              </w:rPr>
            </w:pPr>
          </w:p>
        </w:tc>
        <w:tc>
          <w:tcPr>
            <w:tcW w:w="1534" w:type="dxa"/>
          </w:tcPr>
          <w:p w14:paraId="25F6EA20">
            <w:pPr>
              <w:pStyle w:val="123"/>
              <w:ind w:left="1680"/>
              <w:rPr>
                <w:lang w:eastAsia="zh-CN"/>
              </w:rPr>
            </w:pPr>
          </w:p>
        </w:tc>
        <w:tc>
          <w:tcPr>
            <w:tcW w:w="1535" w:type="dxa"/>
          </w:tcPr>
          <w:p w14:paraId="0C80970F">
            <w:pPr>
              <w:pStyle w:val="123"/>
              <w:ind w:left="1680"/>
              <w:rPr>
                <w:lang w:eastAsia="zh-CN"/>
              </w:rPr>
            </w:pPr>
          </w:p>
        </w:tc>
        <w:tc>
          <w:tcPr>
            <w:tcW w:w="1540" w:type="dxa"/>
          </w:tcPr>
          <w:p w14:paraId="3C2FCE3A">
            <w:pPr>
              <w:pStyle w:val="123"/>
              <w:ind w:left="1680"/>
              <w:rPr>
                <w:lang w:eastAsia="zh-CN"/>
              </w:rPr>
            </w:pPr>
          </w:p>
        </w:tc>
      </w:tr>
      <w:tr w14:paraId="58AE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09" w:type="dxa"/>
          </w:tcPr>
          <w:p w14:paraId="6051DC84">
            <w:pPr>
              <w:spacing w:before="128" w:line="269" w:lineRule="exact"/>
              <w:ind w:left="267"/>
              <w:rPr>
                <w:rFonts w:hint="eastAsia" w:ascii="宋体" w:hAnsi="宋体" w:cs="宋体"/>
                <w:sz w:val="20"/>
                <w:szCs w:val="20"/>
              </w:rPr>
            </w:pPr>
            <w:r>
              <w:rPr>
                <w:rFonts w:ascii="宋体" w:hAnsi="宋体" w:cs="宋体"/>
                <w:spacing w:val="-3"/>
                <w:position w:val="1"/>
                <w:sz w:val="20"/>
                <w:szCs w:val="20"/>
              </w:rPr>
              <w:t>1.2</w:t>
            </w:r>
          </w:p>
        </w:tc>
        <w:tc>
          <w:tcPr>
            <w:tcW w:w="805" w:type="dxa"/>
          </w:tcPr>
          <w:p w14:paraId="3F85AA0A">
            <w:pPr>
              <w:pStyle w:val="123"/>
              <w:ind w:left="1680"/>
            </w:pPr>
          </w:p>
        </w:tc>
        <w:tc>
          <w:tcPr>
            <w:tcW w:w="2921" w:type="dxa"/>
          </w:tcPr>
          <w:p w14:paraId="05D925AA">
            <w:pPr>
              <w:spacing w:before="128" w:line="325" w:lineRule="exact"/>
              <w:ind w:left="125"/>
              <w:rPr>
                <w:rFonts w:hint="eastAsia" w:ascii="宋体" w:hAnsi="宋体" w:cs="宋体"/>
                <w:sz w:val="20"/>
                <w:szCs w:val="20"/>
              </w:rPr>
            </w:pPr>
            <w:r>
              <w:rPr>
                <w:rFonts w:ascii="宋体" w:hAnsi="宋体" w:cs="宋体"/>
                <w:spacing w:val="-2"/>
                <w:position w:val="3"/>
                <w:sz w:val="20"/>
                <w:szCs w:val="20"/>
              </w:rPr>
              <w:t>……</w:t>
            </w:r>
          </w:p>
        </w:tc>
        <w:tc>
          <w:tcPr>
            <w:tcW w:w="1535" w:type="dxa"/>
          </w:tcPr>
          <w:p w14:paraId="7686B10A">
            <w:pPr>
              <w:pStyle w:val="123"/>
              <w:ind w:left="1680"/>
            </w:pPr>
          </w:p>
        </w:tc>
        <w:tc>
          <w:tcPr>
            <w:tcW w:w="1535" w:type="dxa"/>
          </w:tcPr>
          <w:p w14:paraId="2842B502">
            <w:pPr>
              <w:pStyle w:val="123"/>
              <w:ind w:left="1680"/>
            </w:pPr>
          </w:p>
        </w:tc>
        <w:tc>
          <w:tcPr>
            <w:tcW w:w="1535" w:type="dxa"/>
          </w:tcPr>
          <w:p w14:paraId="2226E89E">
            <w:pPr>
              <w:pStyle w:val="123"/>
              <w:ind w:left="1680"/>
            </w:pPr>
          </w:p>
        </w:tc>
        <w:tc>
          <w:tcPr>
            <w:tcW w:w="1534" w:type="dxa"/>
          </w:tcPr>
          <w:p w14:paraId="49B6B589">
            <w:pPr>
              <w:pStyle w:val="123"/>
              <w:ind w:left="1680"/>
            </w:pPr>
          </w:p>
        </w:tc>
        <w:tc>
          <w:tcPr>
            <w:tcW w:w="1535" w:type="dxa"/>
          </w:tcPr>
          <w:p w14:paraId="015F3532">
            <w:pPr>
              <w:pStyle w:val="123"/>
              <w:ind w:left="1680"/>
            </w:pPr>
          </w:p>
        </w:tc>
        <w:tc>
          <w:tcPr>
            <w:tcW w:w="1540" w:type="dxa"/>
          </w:tcPr>
          <w:p w14:paraId="3C886C45">
            <w:pPr>
              <w:pStyle w:val="123"/>
              <w:ind w:left="1680"/>
            </w:pPr>
          </w:p>
        </w:tc>
      </w:tr>
      <w:tr w14:paraId="7F5F4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9" w:type="dxa"/>
          </w:tcPr>
          <w:p w14:paraId="38948666">
            <w:pPr>
              <w:spacing w:before="211" w:line="271" w:lineRule="exact"/>
              <w:ind w:left="360"/>
              <w:rPr>
                <w:rFonts w:hint="eastAsia" w:ascii="宋体" w:hAnsi="宋体" w:cs="宋体"/>
                <w:sz w:val="20"/>
                <w:szCs w:val="20"/>
              </w:rPr>
            </w:pPr>
            <w:r>
              <w:rPr>
                <w:rFonts w:ascii="宋体" w:hAnsi="宋体" w:cs="宋体"/>
                <w:position w:val="1"/>
                <w:sz w:val="20"/>
                <w:szCs w:val="20"/>
              </w:rPr>
              <w:t>2</w:t>
            </w:r>
          </w:p>
        </w:tc>
        <w:tc>
          <w:tcPr>
            <w:tcW w:w="805" w:type="dxa"/>
          </w:tcPr>
          <w:p w14:paraId="34F4C3C8">
            <w:pPr>
              <w:pStyle w:val="123"/>
              <w:ind w:left="1680"/>
            </w:pPr>
          </w:p>
        </w:tc>
        <w:tc>
          <w:tcPr>
            <w:tcW w:w="2921" w:type="dxa"/>
          </w:tcPr>
          <w:p w14:paraId="2D07A97F">
            <w:pPr>
              <w:spacing w:before="54" w:line="260" w:lineRule="auto"/>
              <w:ind w:left="116" w:right="107" w:hanging="66"/>
              <w:rPr>
                <w:rFonts w:hint="eastAsia" w:ascii="宋体" w:hAnsi="宋体" w:cs="宋体"/>
                <w:sz w:val="20"/>
                <w:szCs w:val="20"/>
              </w:rPr>
            </w:pPr>
            <w:r>
              <w:rPr>
                <w:rFonts w:ascii="宋体" w:hAnsi="宋体" w:cs="宋体"/>
                <w:spacing w:val="8"/>
                <w:sz w:val="20"/>
                <w:szCs w:val="20"/>
              </w:rPr>
              <w:t>（</w:t>
            </w:r>
            <w:r>
              <w:rPr>
                <w:rFonts w:ascii="宋体" w:hAnsi="宋体" w:cs="宋体"/>
                <w:sz w:val="20"/>
                <w:szCs w:val="20"/>
              </w:rPr>
              <w:t>XXXX</w:t>
            </w:r>
            <w:r>
              <w:rPr>
                <w:rFonts w:ascii="宋体" w:hAnsi="宋体" w:cs="宋体"/>
                <w:spacing w:val="-31"/>
                <w:sz w:val="20"/>
                <w:szCs w:val="20"/>
              </w:rPr>
              <w:t xml:space="preserve"> </w:t>
            </w:r>
            <w:r>
              <w:rPr>
                <w:rFonts w:ascii="宋体" w:hAnsi="宋体" w:cs="宋体"/>
                <w:spacing w:val="8"/>
                <w:sz w:val="20"/>
                <w:szCs w:val="20"/>
              </w:rPr>
              <w:t>单项工程）施工垃圾场</w:t>
            </w:r>
            <w:r>
              <w:rPr>
                <w:rFonts w:ascii="宋体" w:hAnsi="宋体" w:cs="宋体"/>
                <w:sz w:val="20"/>
                <w:szCs w:val="20"/>
              </w:rPr>
              <w:t xml:space="preserve"> </w:t>
            </w:r>
            <w:r>
              <w:rPr>
                <w:rFonts w:ascii="宋体" w:hAnsi="宋体" w:cs="宋体"/>
                <w:spacing w:val="8"/>
                <w:sz w:val="20"/>
                <w:szCs w:val="20"/>
              </w:rPr>
              <w:t>外运输和消纳费</w:t>
            </w:r>
          </w:p>
        </w:tc>
        <w:tc>
          <w:tcPr>
            <w:tcW w:w="1535" w:type="dxa"/>
          </w:tcPr>
          <w:p w14:paraId="19FE3ED0">
            <w:pPr>
              <w:pStyle w:val="123"/>
              <w:ind w:left="1680"/>
              <w:rPr>
                <w:lang w:eastAsia="zh-CN"/>
              </w:rPr>
            </w:pPr>
          </w:p>
        </w:tc>
        <w:tc>
          <w:tcPr>
            <w:tcW w:w="1535" w:type="dxa"/>
          </w:tcPr>
          <w:p w14:paraId="49BC6497">
            <w:pPr>
              <w:pStyle w:val="123"/>
              <w:ind w:left="1680"/>
              <w:rPr>
                <w:lang w:eastAsia="zh-CN"/>
              </w:rPr>
            </w:pPr>
          </w:p>
        </w:tc>
        <w:tc>
          <w:tcPr>
            <w:tcW w:w="1535" w:type="dxa"/>
          </w:tcPr>
          <w:p w14:paraId="5B6BC314">
            <w:pPr>
              <w:pStyle w:val="123"/>
              <w:ind w:left="1680"/>
              <w:rPr>
                <w:lang w:eastAsia="zh-CN"/>
              </w:rPr>
            </w:pPr>
          </w:p>
        </w:tc>
        <w:tc>
          <w:tcPr>
            <w:tcW w:w="1534" w:type="dxa"/>
          </w:tcPr>
          <w:p w14:paraId="5027C861">
            <w:pPr>
              <w:pStyle w:val="123"/>
              <w:ind w:left="1680"/>
              <w:rPr>
                <w:lang w:eastAsia="zh-CN"/>
              </w:rPr>
            </w:pPr>
          </w:p>
        </w:tc>
        <w:tc>
          <w:tcPr>
            <w:tcW w:w="1535" w:type="dxa"/>
          </w:tcPr>
          <w:p w14:paraId="213F2395">
            <w:pPr>
              <w:pStyle w:val="123"/>
              <w:ind w:left="1680"/>
              <w:rPr>
                <w:lang w:eastAsia="zh-CN"/>
              </w:rPr>
            </w:pPr>
          </w:p>
        </w:tc>
        <w:tc>
          <w:tcPr>
            <w:tcW w:w="1540" w:type="dxa"/>
          </w:tcPr>
          <w:p w14:paraId="0E44C5A7">
            <w:pPr>
              <w:pStyle w:val="123"/>
              <w:ind w:left="1680"/>
              <w:rPr>
                <w:lang w:eastAsia="zh-CN"/>
              </w:rPr>
            </w:pPr>
          </w:p>
        </w:tc>
      </w:tr>
      <w:tr w14:paraId="35B1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9" w:type="dxa"/>
          </w:tcPr>
          <w:p w14:paraId="0506854D">
            <w:pPr>
              <w:spacing w:before="212" w:line="268" w:lineRule="exact"/>
              <w:ind w:left="254"/>
              <w:rPr>
                <w:rFonts w:hint="eastAsia" w:ascii="宋体" w:hAnsi="宋体" w:cs="宋体"/>
                <w:sz w:val="20"/>
                <w:szCs w:val="20"/>
              </w:rPr>
            </w:pPr>
            <w:r>
              <w:rPr>
                <w:rFonts w:ascii="宋体" w:hAnsi="宋体" w:cs="宋体"/>
                <w:spacing w:val="1"/>
                <w:position w:val="1"/>
                <w:sz w:val="20"/>
                <w:szCs w:val="20"/>
              </w:rPr>
              <w:t>2.1</w:t>
            </w:r>
          </w:p>
        </w:tc>
        <w:tc>
          <w:tcPr>
            <w:tcW w:w="805" w:type="dxa"/>
          </w:tcPr>
          <w:p w14:paraId="66347FC3">
            <w:pPr>
              <w:pStyle w:val="123"/>
              <w:ind w:left="1680"/>
            </w:pPr>
          </w:p>
        </w:tc>
        <w:tc>
          <w:tcPr>
            <w:tcW w:w="2921" w:type="dxa"/>
          </w:tcPr>
          <w:p w14:paraId="07163CCD">
            <w:pPr>
              <w:spacing w:before="56" w:line="259" w:lineRule="auto"/>
              <w:ind w:left="116" w:right="107" w:firstLine="5"/>
              <w:rPr>
                <w:rFonts w:hint="eastAsia" w:ascii="宋体" w:hAnsi="宋体" w:cs="宋体"/>
                <w:sz w:val="20"/>
                <w:szCs w:val="20"/>
              </w:rPr>
            </w:pPr>
            <w:r>
              <w:rPr>
                <w:rFonts w:ascii="宋体" w:hAnsi="宋体" w:cs="宋体"/>
                <w:spacing w:val="2"/>
                <w:sz w:val="20"/>
                <w:szCs w:val="20"/>
              </w:rPr>
              <w:t>（</w:t>
            </w:r>
            <w:r>
              <w:rPr>
                <w:rFonts w:ascii="宋体" w:hAnsi="宋体" w:cs="宋体"/>
                <w:sz w:val="20"/>
                <w:szCs w:val="20"/>
              </w:rPr>
              <w:t>XXXX</w:t>
            </w:r>
            <w:r>
              <w:rPr>
                <w:rFonts w:ascii="宋体" w:hAnsi="宋体" w:cs="宋体"/>
                <w:spacing w:val="-37"/>
                <w:sz w:val="20"/>
                <w:szCs w:val="20"/>
              </w:rPr>
              <w:t xml:space="preserve"> </w:t>
            </w:r>
            <w:r>
              <w:rPr>
                <w:rFonts w:ascii="宋体" w:hAnsi="宋体" w:cs="宋体"/>
                <w:spacing w:val="2"/>
                <w:sz w:val="20"/>
                <w:szCs w:val="20"/>
              </w:rPr>
              <w:t>单位工程）施工垃圾场</w:t>
            </w:r>
            <w:r>
              <w:rPr>
                <w:rFonts w:ascii="宋体" w:hAnsi="宋体" w:cs="宋体"/>
                <w:sz w:val="20"/>
                <w:szCs w:val="20"/>
              </w:rPr>
              <w:t xml:space="preserve"> </w:t>
            </w:r>
            <w:r>
              <w:rPr>
                <w:rFonts w:ascii="宋体" w:hAnsi="宋体" w:cs="宋体"/>
                <w:spacing w:val="8"/>
                <w:sz w:val="20"/>
                <w:szCs w:val="20"/>
              </w:rPr>
              <w:t>外运输和消纳费</w:t>
            </w:r>
          </w:p>
        </w:tc>
        <w:tc>
          <w:tcPr>
            <w:tcW w:w="1535" w:type="dxa"/>
          </w:tcPr>
          <w:p w14:paraId="7B273998">
            <w:pPr>
              <w:pStyle w:val="123"/>
              <w:ind w:left="1680"/>
              <w:rPr>
                <w:lang w:eastAsia="zh-CN"/>
              </w:rPr>
            </w:pPr>
          </w:p>
        </w:tc>
        <w:tc>
          <w:tcPr>
            <w:tcW w:w="1535" w:type="dxa"/>
          </w:tcPr>
          <w:p w14:paraId="2AD9741B">
            <w:pPr>
              <w:pStyle w:val="123"/>
              <w:ind w:left="1680"/>
              <w:rPr>
                <w:lang w:eastAsia="zh-CN"/>
              </w:rPr>
            </w:pPr>
          </w:p>
        </w:tc>
        <w:tc>
          <w:tcPr>
            <w:tcW w:w="1535" w:type="dxa"/>
          </w:tcPr>
          <w:p w14:paraId="7347FB42">
            <w:pPr>
              <w:pStyle w:val="123"/>
              <w:ind w:left="1680"/>
              <w:rPr>
                <w:lang w:eastAsia="zh-CN"/>
              </w:rPr>
            </w:pPr>
          </w:p>
        </w:tc>
        <w:tc>
          <w:tcPr>
            <w:tcW w:w="1534" w:type="dxa"/>
          </w:tcPr>
          <w:p w14:paraId="2B7F0FCF">
            <w:pPr>
              <w:pStyle w:val="123"/>
              <w:ind w:left="1680"/>
              <w:rPr>
                <w:lang w:eastAsia="zh-CN"/>
              </w:rPr>
            </w:pPr>
          </w:p>
        </w:tc>
        <w:tc>
          <w:tcPr>
            <w:tcW w:w="1535" w:type="dxa"/>
          </w:tcPr>
          <w:p w14:paraId="448E435A">
            <w:pPr>
              <w:pStyle w:val="123"/>
              <w:ind w:left="1680"/>
              <w:rPr>
                <w:lang w:eastAsia="zh-CN"/>
              </w:rPr>
            </w:pPr>
          </w:p>
        </w:tc>
        <w:tc>
          <w:tcPr>
            <w:tcW w:w="1540" w:type="dxa"/>
          </w:tcPr>
          <w:p w14:paraId="20BAB4A8">
            <w:pPr>
              <w:pStyle w:val="123"/>
              <w:ind w:left="1680"/>
              <w:rPr>
                <w:lang w:eastAsia="zh-CN"/>
              </w:rPr>
            </w:pPr>
          </w:p>
        </w:tc>
      </w:tr>
      <w:tr w14:paraId="696A2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09" w:type="dxa"/>
          </w:tcPr>
          <w:p w14:paraId="6CDD3E0D">
            <w:pPr>
              <w:spacing w:before="128" w:line="269" w:lineRule="exact"/>
              <w:ind w:left="254"/>
              <w:rPr>
                <w:rFonts w:hint="eastAsia" w:ascii="宋体" w:hAnsi="宋体" w:cs="宋体"/>
                <w:sz w:val="20"/>
                <w:szCs w:val="20"/>
              </w:rPr>
            </w:pPr>
            <w:r>
              <w:rPr>
                <w:rFonts w:ascii="宋体" w:hAnsi="宋体" w:cs="宋体"/>
                <w:spacing w:val="1"/>
                <w:position w:val="1"/>
                <w:sz w:val="20"/>
                <w:szCs w:val="20"/>
              </w:rPr>
              <w:t>2.2</w:t>
            </w:r>
          </w:p>
        </w:tc>
        <w:tc>
          <w:tcPr>
            <w:tcW w:w="805" w:type="dxa"/>
          </w:tcPr>
          <w:p w14:paraId="7EA26A89">
            <w:pPr>
              <w:pStyle w:val="123"/>
              <w:ind w:left="1680"/>
            </w:pPr>
          </w:p>
        </w:tc>
        <w:tc>
          <w:tcPr>
            <w:tcW w:w="2921" w:type="dxa"/>
          </w:tcPr>
          <w:p w14:paraId="37DE06AD">
            <w:pPr>
              <w:spacing w:before="128" w:line="325" w:lineRule="exact"/>
              <w:ind w:left="125"/>
              <w:rPr>
                <w:rFonts w:hint="eastAsia" w:ascii="宋体" w:hAnsi="宋体" w:cs="宋体"/>
                <w:sz w:val="20"/>
                <w:szCs w:val="20"/>
              </w:rPr>
            </w:pPr>
            <w:r>
              <w:rPr>
                <w:rFonts w:ascii="宋体" w:hAnsi="宋体" w:cs="宋体"/>
                <w:spacing w:val="-2"/>
                <w:position w:val="3"/>
                <w:sz w:val="20"/>
                <w:szCs w:val="20"/>
              </w:rPr>
              <w:t>……</w:t>
            </w:r>
          </w:p>
        </w:tc>
        <w:tc>
          <w:tcPr>
            <w:tcW w:w="1535" w:type="dxa"/>
          </w:tcPr>
          <w:p w14:paraId="5BB2ECE5">
            <w:pPr>
              <w:pStyle w:val="123"/>
              <w:ind w:left="1680"/>
            </w:pPr>
          </w:p>
        </w:tc>
        <w:tc>
          <w:tcPr>
            <w:tcW w:w="1535" w:type="dxa"/>
          </w:tcPr>
          <w:p w14:paraId="7A36E30E">
            <w:pPr>
              <w:pStyle w:val="123"/>
              <w:ind w:left="1680"/>
            </w:pPr>
          </w:p>
        </w:tc>
        <w:tc>
          <w:tcPr>
            <w:tcW w:w="1535" w:type="dxa"/>
          </w:tcPr>
          <w:p w14:paraId="26B1966F">
            <w:pPr>
              <w:pStyle w:val="123"/>
              <w:ind w:left="1680"/>
            </w:pPr>
          </w:p>
        </w:tc>
        <w:tc>
          <w:tcPr>
            <w:tcW w:w="1534" w:type="dxa"/>
          </w:tcPr>
          <w:p w14:paraId="05E4EE07">
            <w:pPr>
              <w:pStyle w:val="123"/>
              <w:ind w:left="1680"/>
            </w:pPr>
          </w:p>
        </w:tc>
        <w:tc>
          <w:tcPr>
            <w:tcW w:w="1535" w:type="dxa"/>
          </w:tcPr>
          <w:p w14:paraId="3A8C43E2">
            <w:pPr>
              <w:pStyle w:val="123"/>
              <w:ind w:left="1680"/>
            </w:pPr>
          </w:p>
        </w:tc>
        <w:tc>
          <w:tcPr>
            <w:tcW w:w="1540" w:type="dxa"/>
          </w:tcPr>
          <w:p w14:paraId="3214F790">
            <w:pPr>
              <w:pStyle w:val="123"/>
              <w:ind w:left="1680"/>
            </w:pPr>
          </w:p>
        </w:tc>
      </w:tr>
      <w:tr w14:paraId="717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535" w:type="dxa"/>
            <w:gridSpan w:val="3"/>
          </w:tcPr>
          <w:p w14:paraId="29632736">
            <w:pPr>
              <w:spacing w:before="129" w:line="230" w:lineRule="auto"/>
              <w:ind w:left="2062"/>
              <w:rPr>
                <w:rFonts w:hint="eastAsia" w:ascii="宋体" w:hAnsi="宋体" w:cs="宋体"/>
                <w:sz w:val="20"/>
                <w:szCs w:val="20"/>
              </w:rPr>
            </w:pPr>
            <w:r>
              <w:rPr>
                <w:rFonts w:ascii="宋体" w:hAnsi="宋体" w:cs="宋体"/>
                <w:spacing w:val="4"/>
                <w:sz w:val="20"/>
                <w:szCs w:val="20"/>
              </w:rPr>
              <w:t>合计</w:t>
            </w:r>
          </w:p>
        </w:tc>
        <w:tc>
          <w:tcPr>
            <w:tcW w:w="1535" w:type="dxa"/>
          </w:tcPr>
          <w:p w14:paraId="5BE40F0B">
            <w:pPr>
              <w:pStyle w:val="123"/>
              <w:ind w:left="1680"/>
            </w:pPr>
          </w:p>
        </w:tc>
        <w:tc>
          <w:tcPr>
            <w:tcW w:w="1535" w:type="dxa"/>
          </w:tcPr>
          <w:p w14:paraId="5721FD53">
            <w:pPr>
              <w:pStyle w:val="123"/>
              <w:ind w:left="1680"/>
            </w:pPr>
          </w:p>
        </w:tc>
        <w:tc>
          <w:tcPr>
            <w:tcW w:w="1535" w:type="dxa"/>
          </w:tcPr>
          <w:p w14:paraId="4E003B4F">
            <w:pPr>
              <w:pStyle w:val="123"/>
              <w:ind w:left="1680"/>
            </w:pPr>
          </w:p>
        </w:tc>
        <w:tc>
          <w:tcPr>
            <w:tcW w:w="1534" w:type="dxa"/>
          </w:tcPr>
          <w:p w14:paraId="79F01D96">
            <w:pPr>
              <w:pStyle w:val="123"/>
              <w:ind w:left="1680"/>
            </w:pPr>
          </w:p>
        </w:tc>
        <w:tc>
          <w:tcPr>
            <w:tcW w:w="1535" w:type="dxa"/>
          </w:tcPr>
          <w:p w14:paraId="0BAC062C">
            <w:pPr>
              <w:pStyle w:val="123"/>
              <w:ind w:left="1680"/>
            </w:pPr>
          </w:p>
        </w:tc>
        <w:tc>
          <w:tcPr>
            <w:tcW w:w="1540" w:type="dxa"/>
          </w:tcPr>
          <w:p w14:paraId="61757111">
            <w:pPr>
              <w:pStyle w:val="123"/>
              <w:ind w:left="1680"/>
            </w:pPr>
          </w:p>
        </w:tc>
      </w:tr>
    </w:tbl>
    <w:p w14:paraId="43F8B4C5">
      <w:pPr>
        <w:spacing w:before="207" w:line="289" w:lineRule="auto"/>
        <w:ind w:left="433" w:right="2" w:hanging="428"/>
        <w:rPr>
          <w:rFonts w:hint="eastAsia" w:ascii="宋体" w:hAnsi="宋体" w:cs="宋体"/>
          <w:sz w:val="20"/>
          <w:szCs w:val="20"/>
        </w:rPr>
        <w:sectPr>
          <w:pgSz w:w="16838" w:h="11906" w:orient="landscape"/>
          <w:pgMar w:top="1797" w:right="1440" w:bottom="1276" w:left="1440" w:header="851" w:footer="992" w:gutter="0"/>
          <w:pgNumType w:fmt="decimal"/>
          <w:cols w:space="425" w:num="1"/>
          <w:docGrid w:linePitch="312" w:charSpace="0"/>
        </w:sectPr>
      </w:pPr>
      <w:r>
        <w:rPr>
          <w:rFonts w:ascii="宋体" w:hAnsi="宋体" w:cs="宋体"/>
          <w:spacing w:val="7"/>
          <w:sz w:val="20"/>
          <w:szCs w:val="20"/>
        </w:rPr>
        <w:t>注：按施工方案计算的施工垃圾场外运输和消纳费，若无“计算基础</w:t>
      </w:r>
      <w:r>
        <w:rPr>
          <w:rFonts w:ascii="宋体" w:hAnsi="宋体" w:cs="宋体"/>
          <w:spacing w:val="-56"/>
          <w:sz w:val="20"/>
          <w:szCs w:val="20"/>
        </w:rPr>
        <w:t xml:space="preserve"> </w:t>
      </w:r>
      <w:r>
        <w:rPr>
          <w:rFonts w:ascii="宋体" w:hAnsi="宋体" w:cs="宋体"/>
          <w:spacing w:val="7"/>
          <w:sz w:val="20"/>
          <w:szCs w:val="20"/>
        </w:rPr>
        <w:t>”和“费率</w:t>
      </w:r>
      <w:r>
        <w:rPr>
          <w:rFonts w:ascii="宋体" w:hAnsi="宋体" w:cs="宋体"/>
          <w:spacing w:val="-70"/>
          <w:sz w:val="20"/>
          <w:szCs w:val="20"/>
        </w:rPr>
        <w:t xml:space="preserve"> </w:t>
      </w:r>
      <w:r>
        <w:rPr>
          <w:rFonts w:ascii="宋体" w:hAnsi="宋体" w:cs="宋体"/>
          <w:spacing w:val="7"/>
          <w:sz w:val="20"/>
          <w:szCs w:val="20"/>
        </w:rPr>
        <w:t>”的数值，也可只填“</w:t>
      </w:r>
      <w:r>
        <w:rPr>
          <w:rFonts w:hint="eastAsia" w:ascii="宋体" w:hAnsi="宋体" w:cs="宋体"/>
          <w:spacing w:val="7"/>
          <w:sz w:val="20"/>
          <w:szCs w:val="20"/>
        </w:rPr>
        <w:t>不含税金额</w:t>
      </w:r>
      <w:r>
        <w:rPr>
          <w:rFonts w:ascii="宋体" w:hAnsi="宋体" w:cs="宋体"/>
          <w:spacing w:val="-70"/>
          <w:sz w:val="20"/>
          <w:szCs w:val="20"/>
        </w:rPr>
        <w:t xml:space="preserve"> </w:t>
      </w:r>
      <w:r>
        <w:rPr>
          <w:rFonts w:ascii="宋体" w:hAnsi="宋体" w:cs="宋体"/>
          <w:spacing w:val="7"/>
          <w:sz w:val="20"/>
          <w:szCs w:val="20"/>
        </w:rPr>
        <w:t>”数值，但应在表“4.9-3</w:t>
      </w:r>
      <w:r>
        <w:rPr>
          <w:rFonts w:ascii="宋体" w:hAnsi="宋体" w:cs="宋体"/>
          <w:spacing w:val="-38"/>
          <w:sz w:val="20"/>
          <w:szCs w:val="20"/>
        </w:rPr>
        <w:t xml:space="preserve"> </w:t>
      </w:r>
      <w:r>
        <w:rPr>
          <w:rFonts w:ascii="宋体" w:hAnsi="宋体" w:cs="宋体"/>
          <w:spacing w:val="7"/>
          <w:sz w:val="20"/>
          <w:szCs w:val="20"/>
        </w:rPr>
        <w:t>措施项目清</w:t>
      </w:r>
      <w:r>
        <w:rPr>
          <w:rFonts w:ascii="宋体" w:hAnsi="宋体" w:cs="宋体"/>
          <w:sz w:val="20"/>
          <w:szCs w:val="20"/>
        </w:rPr>
        <w:t xml:space="preserve"> </w:t>
      </w:r>
      <w:r>
        <w:rPr>
          <w:rFonts w:ascii="宋体" w:hAnsi="宋体" w:cs="宋体"/>
          <w:spacing w:val="7"/>
          <w:sz w:val="20"/>
          <w:szCs w:val="20"/>
        </w:rPr>
        <w:t>单价格组成分析表</w:t>
      </w:r>
      <w:r>
        <w:rPr>
          <w:rFonts w:ascii="宋体" w:hAnsi="宋体" w:cs="宋体"/>
          <w:spacing w:val="-53"/>
          <w:sz w:val="20"/>
          <w:szCs w:val="20"/>
        </w:rPr>
        <w:t xml:space="preserve"> </w:t>
      </w:r>
      <w:r>
        <w:rPr>
          <w:rFonts w:ascii="宋体" w:hAnsi="宋体" w:cs="宋体"/>
          <w:spacing w:val="7"/>
          <w:sz w:val="20"/>
          <w:szCs w:val="20"/>
        </w:rPr>
        <w:t>”中列明施工方案出处及计算方法。</w:t>
      </w:r>
    </w:p>
    <w:p w14:paraId="373BB445">
      <w:pPr>
        <w:spacing w:before="78" w:line="219" w:lineRule="auto"/>
        <w:ind w:left="23"/>
        <w:outlineLvl w:val="2"/>
        <w:rPr>
          <w:rFonts w:hint="eastAsia" w:ascii="宋体" w:hAnsi="宋体" w:cs="宋体"/>
          <w:sz w:val="24"/>
        </w:rPr>
      </w:pPr>
      <w:r>
        <w:rPr>
          <w:rFonts w:ascii="宋体" w:hAnsi="宋体" w:cs="宋体"/>
          <w:spacing w:val="-1"/>
          <w:sz w:val="24"/>
        </w:rPr>
        <w:t>4.9-3  措施项目清单价格组成分析表</w:t>
      </w:r>
    </w:p>
    <w:p w14:paraId="087F9895">
      <w:pPr>
        <w:pStyle w:val="17"/>
        <w:spacing w:line="286" w:lineRule="auto"/>
      </w:pPr>
    </w:p>
    <w:p w14:paraId="220D339E">
      <w:pPr>
        <w:spacing w:before="98" w:line="219" w:lineRule="auto"/>
        <w:ind w:left="5054"/>
        <w:rPr>
          <w:rFonts w:hint="eastAsia" w:ascii="宋体" w:hAnsi="宋体" w:cs="宋体"/>
          <w:sz w:val="30"/>
          <w:szCs w:val="30"/>
        </w:rPr>
      </w:pPr>
      <w:bookmarkStart w:id="1983" w:name="bookmark264"/>
      <w:bookmarkEnd w:id="1983"/>
      <w:r>
        <w:rPr>
          <w:rFonts w:ascii="宋体" w:hAnsi="宋体" w:cs="宋体"/>
          <w:spacing w:val="-1"/>
          <w:sz w:val="30"/>
          <w:szCs w:val="30"/>
        </w:rPr>
        <w:t>措施项目清单价格组成分析表</w:t>
      </w:r>
    </w:p>
    <w:p w14:paraId="6F8203AC">
      <w:pPr>
        <w:spacing w:before="198" w:line="228" w:lineRule="auto"/>
        <w:ind w:left="25"/>
        <w:rPr>
          <w:rFonts w:hint="eastAsia" w:ascii="宋体" w:hAnsi="宋体" w:cs="宋体"/>
          <w:sz w:val="20"/>
          <w:szCs w:val="20"/>
        </w:rPr>
      </w:pPr>
      <w:r>
        <w:rPr>
          <w:rFonts w:ascii="宋体" w:hAnsi="宋体" w:cs="宋体"/>
          <w:spacing w:val="2"/>
          <w:sz w:val="20"/>
          <w:szCs w:val="20"/>
        </w:rPr>
        <w:t>工程名称：                                                                                                           第</w:t>
      </w:r>
      <w:r>
        <w:rPr>
          <w:rFonts w:ascii="宋体" w:hAnsi="宋体" w:cs="宋体"/>
          <w:spacing w:val="1"/>
          <w:sz w:val="20"/>
          <w:szCs w:val="20"/>
        </w:rPr>
        <w:t xml:space="preserve">  页 共  页</w:t>
      </w:r>
    </w:p>
    <w:p w14:paraId="69D3BE11">
      <w:pPr>
        <w:spacing w:line="51" w:lineRule="exact"/>
      </w:pPr>
    </w:p>
    <w:tbl>
      <w:tblPr>
        <w:tblStyle w:val="122"/>
        <w:tblW w:w="14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128"/>
        <w:gridCol w:w="1917"/>
        <w:gridCol w:w="4174"/>
        <w:gridCol w:w="1133"/>
        <w:gridCol w:w="1276"/>
        <w:gridCol w:w="850"/>
        <w:gridCol w:w="850"/>
        <w:gridCol w:w="955"/>
        <w:gridCol w:w="1035"/>
      </w:tblGrid>
      <w:tr w14:paraId="5997B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20" w:type="dxa"/>
            <w:vMerge w:val="restart"/>
            <w:tcBorders>
              <w:bottom w:val="nil"/>
            </w:tcBorders>
          </w:tcPr>
          <w:p w14:paraId="7B2F7142">
            <w:pPr>
              <w:spacing w:before="183" w:line="229" w:lineRule="auto"/>
              <w:ind w:left="158"/>
              <w:rPr>
                <w:rFonts w:hint="eastAsia" w:ascii="宋体" w:hAnsi="宋体" w:cs="宋体"/>
                <w:sz w:val="20"/>
                <w:szCs w:val="20"/>
              </w:rPr>
            </w:pPr>
            <w:r>
              <w:rPr>
                <w:rFonts w:ascii="宋体" w:hAnsi="宋体" w:cs="宋体"/>
                <w:spacing w:val="3"/>
                <w:sz w:val="20"/>
                <w:szCs w:val="20"/>
              </w:rPr>
              <w:t>项目</w:t>
            </w:r>
          </w:p>
          <w:p w14:paraId="6618DE12">
            <w:pPr>
              <w:spacing w:before="93" w:line="228" w:lineRule="auto"/>
              <w:ind w:left="156"/>
              <w:rPr>
                <w:rFonts w:hint="eastAsia" w:ascii="宋体" w:hAnsi="宋体" w:cs="宋体"/>
                <w:sz w:val="20"/>
                <w:szCs w:val="20"/>
              </w:rPr>
            </w:pPr>
            <w:r>
              <w:rPr>
                <w:rFonts w:ascii="宋体" w:hAnsi="宋体" w:cs="宋体"/>
                <w:spacing w:val="3"/>
                <w:sz w:val="20"/>
                <w:szCs w:val="20"/>
              </w:rPr>
              <w:t>编码</w:t>
            </w:r>
          </w:p>
        </w:tc>
        <w:tc>
          <w:tcPr>
            <w:tcW w:w="1128" w:type="dxa"/>
            <w:vMerge w:val="restart"/>
            <w:tcBorders>
              <w:bottom w:val="nil"/>
            </w:tcBorders>
          </w:tcPr>
          <w:p w14:paraId="630C445C">
            <w:pPr>
              <w:spacing w:before="183" w:line="229" w:lineRule="auto"/>
              <w:ind w:left="147"/>
              <w:rPr>
                <w:rFonts w:hint="eastAsia" w:ascii="宋体" w:hAnsi="宋体" w:cs="宋体"/>
                <w:sz w:val="20"/>
                <w:szCs w:val="20"/>
              </w:rPr>
            </w:pPr>
            <w:r>
              <w:rPr>
                <w:rFonts w:ascii="宋体" w:hAnsi="宋体" w:cs="宋体"/>
                <w:spacing w:val="7"/>
                <w:sz w:val="20"/>
                <w:szCs w:val="20"/>
              </w:rPr>
              <w:t>措施项目</w:t>
            </w:r>
          </w:p>
          <w:p w14:paraId="68A765DF">
            <w:pPr>
              <w:spacing w:before="92" w:line="231" w:lineRule="auto"/>
              <w:ind w:left="361"/>
              <w:rPr>
                <w:rFonts w:hint="eastAsia" w:ascii="宋体" w:hAnsi="宋体" w:cs="宋体"/>
                <w:sz w:val="20"/>
                <w:szCs w:val="20"/>
              </w:rPr>
            </w:pPr>
            <w:r>
              <w:rPr>
                <w:rFonts w:ascii="宋体" w:hAnsi="宋体" w:cs="宋体"/>
                <w:spacing w:val="3"/>
                <w:sz w:val="20"/>
                <w:szCs w:val="20"/>
              </w:rPr>
              <w:t>名称</w:t>
            </w:r>
          </w:p>
        </w:tc>
        <w:tc>
          <w:tcPr>
            <w:tcW w:w="1917" w:type="dxa"/>
            <w:vMerge w:val="restart"/>
            <w:tcBorders>
              <w:bottom w:val="nil"/>
            </w:tcBorders>
          </w:tcPr>
          <w:p w14:paraId="78FBFDCA">
            <w:pPr>
              <w:spacing w:before="183" w:line="316" w:lineRule="auto"/>
              <w:ind w:left="143" w:right="118" w:hanging="20"/>
              <w:rPr>
                <w:rFonts w:hint="eastAsia" w:ascii="宋体" w:hAnsi="宋体" w:cs="宋体"/>
                <w:sz w:val="20"/>
                <w:szCs w:val="20"/>
              </w:rPr>
            </w:pPr>
            <w:r>
              <w:rPr>
                <w:rFonts w:ascii="宋体" w:hAnsi="宋体" w:cs="宋体"/>
                <w:spacing w:val="8"/>
                <w:sz w:val="20"/>
                <w:szCs w:val="20"/>
              </w:rPr>
              <w:t>拟采取主要方案或</w:t>
            </w:r>
            <w:r>
              <w:rPr>
                <w:rFonts w:ascii="宋体" w:hAnsi="宋体" w:cs="宋体"/>
                <w:spacing w:val="4"/>
                <w:sz w:val="20"/>
                <w:szCs w:val="20"/>
              </w:rPr>
              <w:t xml:space="preserve"> </w:t>
            </w:r>
            <w:r>
              <w:rPr>
                <w:rFonts w:ascii="宋体" w:hAnsi="宋体" w:cs="宋体"/>
                <w:spacing w:val="7"/>
                <w:sz w:val="20"/>
                <w:szCs w:val="20"/>
              </w:rPr>
              <w:t>投入资源描述</w:t>
            </w:r>
          </w:p>
        </w:tc>
        <w:tc>
          <w:tcPr>
            <w:tcW w:w="4174" w:type="dxa"/>
            <w:vMerge w:val="restart"/>
            <w:tcBorders>
              <w:bottom w:val="nil"/>
            </w:tcBorders>
          </w:tcPr>
          <w:p w14:paraId="76443028">
            <w:pPr>
              <w:pStyle w:val="123"/>
              <w:spacing w:line="286" w:lineRule="auto"/>
              <w:ind w:left="1680"/>
              <w:rPr>
                <w:lang w:eastAsia="zh-CN"/>
              </w:rPr>
            </w:pPr>
          </w:p>
          <w:p w14:paraId="30F85F73">
            <w:pPr>
              <w:spacing w:before="65" w:line="228" w:lineRule="auto"/>
              <w:ind w:left="1048"/>
              <w:rPr>
                <w:rFonts w:hint="eastAsia" w:ascii="宋体" w:hAnsi="宋体" w:cs="宋体"/>
                <w:sz w:val="20"/>
                <w:szCs w:val="20"/>
              </w:rPr>
            </w:pPr>
            <w:r>
              <w:rPr>
                <w:rFonts w:ascii="宋体" w:hAnsi="宋体" w:cs="宋体"/>
                <w:spacing w:val="8"/>
                <w:sz w:val="20"/>
                <w:szCs w:val="20"/>
              </w:rPr>
              <w:t>实际成本详细计算过程</w:t>
            </w:r>
          </w:p>
        </w:tc>
        <w:tc>
          <w:tcPr>
            <w:tcW w:w="4109" w:type="dxa"/>
            <w:gridSpan w:val="4"/>
          </w:tcPr>
          <w:p w14:paraId="43728E6D">
            <w:pPr>
              <w:spacing w:before="87" w:line="228" w:lineRule="auto"/>
              <w:ind w:left="1291"/>
              <w:rPr>
                <w:rFonts w:hint="eastAsia" w:ascii="宋体" w:hAnsi="宋体" w:cs="宋体"/>
                <w:sz w:val="20"/>
                <w:szCs w:val="20"/>
              </w:rPr>
            </w:pPr>
            <w:r>
              <w:rPr>
                <w:rFonts w:hint="eastAsia" w:ascii="宋体" w:hAnsi="宋体" w:cs="宋体"/>
                <w:spacing w:val="7"/>
                <w:sz w:val="20"/>
                <w:szCs w:val="20"/>
              </w:rPr>
              <w:t>不含税金额</w:t>
            </w:r>
            <w:r>
              <w:rPr>
                <w:rFonts w:ascii="宋体" w:hAnsi="宋体" w:cs="宋体"/>
                <w:spacing w:val="7"/>
                <w:sz w:val="20"/>
                <w:szCs w:val="20"/>
              </w:rPr>
              <w:t>（元）</w:t>
            </w:r>
          </w:p>
        </w:tc>
        <w:tc>
          <w:tcPr>
            <w:tcW w:w="955" w:type="dxa"/>
            <w:vMerge w:val="restart"/>
            <w:tcBorders>
              <w:bottom w:val="nil"/>
            </w:tcBorders>
          </w:tcPr>
          <w:p w14:paraId="1CCEC8A9">
            <w:pPr>
              <w:spacing w:before="178" w:line="228" w:lineRule="auto"/>
              <w:ind w:left="10"/>
              <w:rPr>
                <w:rFonts w:hint="eastAsia" w:ascii="宋体" w:hAnsi="宋体" w:cs="宋体"/>
                <w:sz w:val="20"/>
                <w:szCs w:val="20"/>
              </w:rPr>
            </w:pPr>
            <w:r>
              <w:rPr>
                <w:rFonts w:ascii="宋体" w:hAnsi="宋体" w:cs="宋体"/>
                <w:spacing w:val="7"/>
                <w:sz w:val="20"/>
                <w:szCs w:val="20"/>
              </w:rPr>
              <w:t>含</w:t>
            </w:r>
            <w:r>
              <w:rPr>
                <w:rFonts w:hint="eastAsia" w:ascii="宋体" w:hAnsi="宋体" w:cs="宋体"/>
                <w:spacing w:val="7"/>
                <w:sz w:val="20"/>
                <w:szCs w:val="20"/>
              </w:rPr>
              <w:t>税金</w:t>
            </w:r>
            <w:r>
              <w:rPr>
                <w:rFonts w:ascii="宋体" w:hAnsi="宋体" w:cs="宋体"/>
                <w:spacing w:val="7"/>
                <w:sz w:val="20"/>
                <w:szCs w:val="20"/>
              </w:rPr>
              <w:t>额</w:t>
            </w:r>
          </w:p>
          <w:p w14:paraId="43F4C5CC">
            <w:pPr>
              <w:spacing w:before="23" w:line="229" w:lineRule="auto"/>
              <w:ind w:left="145"/>
              <w:rPr>
                <w:rFonts w:hint="eastAsia" w:ascii="宋体" w:hAnsi="宋体" w:cs="宋体"/>
                <w:sz w:val="20"/>
                <w:szCs w:val="20"/>
              </w:rPr>
            </w:pPr>
            <w:r>
              <w:rPr>
                <w:rFonts w:ascii="宋体" w:hAnsi="宋体" w:cs="宋体"/>
                <w:spacing w:val="-1"/>
                <w:sz w:val="20"/>
                <w:szCs w:val="20"/>
              </w:rPr>
              <w:t>（元）</w:t>
            </w:r>
          </w:p>
        </w:tc>
        <w:tc>
          <w:tcPr>
            <w:tcW w:w="1035" w:type="dxa"/>
            <w:vMerge w:val="restart"/>
            <w:tcBorders>
              <w:bottom w:val="nil"/>
            </w:tcBorders>
          </w:tcPr>
          <w:p w14:paraId="20550B1D">
            <w:pPr>
              <w:pStyle w:val="123"/>
              <w:spacing w:line="272" w:lineRule="auto"/>
              <w:ind w:left="1680"/>
            </w:pPr>
          </w:p>
          <w:p w14:paraId="79980F81">
            <w:pPr>
              <w:spacing w:before="65" w:line="230" w:lineRule="auto"/>
              <w:ind w:left="315"/>
              <w:rPr>
                <w:rFonts w:hint="eastAsia" w:ascii="宋体" w:hAnsi="宋体" w:cs="宋体"/>
                <w:sz w:val="20"/>
                <w:szCs w:val="20"/>
              </w:rPr>
            </w:pPr>
            <w:r>
              <w:rPr>
                <w:rFonts w:ascii="宋体" w:hAnsi="宋体" w:cs="宋体"/>
                <w:spacing w:val="3"/>
                <w:sz w:val="20"/>
                <w:szCs w:val="20"/>
              </w:rPr>
              <w:t>备注</w:t>
            </w:r>
          </w:p>
        </w:tc>
      </w:tr>
      <w:tr w14:paraId="4DB2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0" w:type="dxa"/>
            <w:vMerge w:val="continue"/>
            <w:tcBorders>
              <w:top w:val="nil"/>
            </w:tcBorders>
          </w:tcPr>
          <w:p w14:paraId="2D143AD2">
            <w:pPr>
              <w:pStyle w:val="123"/>
              <w:ind w:left="1680"/>
            </w:pPr>
          </w:p>
        </w:tc>
        <w:tc>
          <w:tcPr>
            <w:tcW w:w="1128" w:type="dxa"/>
            <w:vMerge w:val="continue"/>
            <w:tcBorders>
              <w:top w:val="nil"/>
            </w:tcBorders>
          </w:tcPr>
          <w:p w14:paraId="7C215690">
            <w:pPr>
              <w:pStyle w:val="123"/>
              <w:ind w:left="1680"/>
            </w:pPr>
          </w:p>
        </w:tc>
        <w:tc>
          <w:tcPr>
            <w:tcW w:w="1917" w:type="dxa"/>
            <w:vMerge w:val="continue"/>
            <w:tcBorders>
              <w:top w:val="nil"/>
            </w:tcBorders>
          </w:tcPr>
          <w:p w14:paraId="2602CF12">
            <w:pPr>
              <w:pStyle w:val="123"/>
              <w:ind w:left="1680"/>
            </w:pPr>
          </w:p>
        </w:tc>
        <w:tc>
          <w:tcPr>
            <w:tcW w:w="4174" w:type="dxa"/>
            <w:vMerge w:val="continue"/>
            <w:tcBorders>
              <w:top w:val="nil"/>
            </w:tcBorders>
          </w:tcPr>
          <w:p w14:paraId="54CEA9A6">
            <w:pPr>
              <w:pStyle w:val="123"/>
              <w:ind w:left="1680"/>
            </w:pPr>
          </w:p>
        </w:tc>
        <w:tc>
          <w:tcPr>
            <w:tcW w:w="1133" w:type="dxa"/>
          </w:tcPr>
          <w:p w14:paraId="174F236B">
            <w:pPr>
              <w:spacing w:before="80" w:line="228" w:lineRule="auto"/>
              <w:ind w:left="119"/>
              <w:rPr>
                <w:rFonts w:hint="eastAsia" w:ascii="宋体" w:hAnsi="宋体" w:cs="宋体"/>
                <w:sz w:val="20"/>
                <w:szCs w:val="20"/>
              </w:rPr>
            </w:pPr>
            <w:r>
              <w:rPr>
                <w:rFonts w:ascii="宋体" w:hAnsi="宋体" w:cs="宋体"/>
                <w:spacing w:val="6"/>
                <w:sz w:val="20"/>
                <w:szCs w:val="20"/>
              </w:rPr>
              <w:t>实际成本</w:t>
            </w:r>
          </w:p>
        </w:tc>
        <w:tc>
          <w:tcPr>
            <w:tcW w:w="1276" w:type="dxa"/>
          </w:tcPr>
          <w:p w14:paraId="520E78BE">
            <w:pPr>
              <w:spacing w:before="80" w:line="228" w:lineRule="auto"/>
              <w:ind w:left="86"/>
              <w:rPr>
                <w:rFonts w:hint="eastAsia" w:ascii="宋体" w:hAnsi="宋体" w:cs="宋体"/>
                <w:sz w:val="20"/>
                <w:szCs w:val="20"/>
              </w:rPr>
            </w:pPr>
            <w:r>
              <w:rPr>
                <w:rFonts w:ascii="宋体" w:hAnsi="宋体" w:cs="宋体"/>
                <w:spacing w:val="7"/>
                <w:sz w:val="20"/>
                <w:szCs w:val="20"/>
              </w:rPr>
              <w:t>企业管理费</w:t>
            </w:r>
          </w:p>
        </w:tc>
        <w:tc>
          <w:tcPr>
            <w:tcW w:w="850" w:type="dxa"/>
          </w:tcPr>
          <w:p w14:paraId="103AE5B2">
            <w:pPr>
              <w:spacing w:before="114" w:line="229" w:lineRule="auto"/>
              <w:ind w:left="242"/>
              <w:rPr>
                <w:rFonts w:hint="eastAsia" w:ascii="宋体" w:hAnsi="宋体" w:cs="宋体"/>
                <w:sz w:val="20"/>
                <w:szCs w:val="20"/>
              </w:rPr>
            </w:pPr>
            <w:r>
              <w:rPr>
                <w:rFonts w:ascii="宋体" w:hAnsi="宋体" w:cs="宋体"/>
                <w:spacing w:val="4"/>
                <w:sz w:val="20"/>
                <w:szCs w:val="20"/>
              </w:rPr>
              <w:t>利润</w:t>
            </w:r>
          </w:p>
        </w:tc>
        <w:tc>
          <w:tcPr>
            <w:tcW w:w="850" w:type="dxa"/>
          </w:tcPr>
          <w:p w14:paraId="3E8A9AE2">
            <w:pPr>
              <w:spacing w:before="113" w:line="230" w:lineRule="auto"/>
              <w:ind w:left="247"/>
              <w:rPr>
                <w:rFonts w:hint="eastAsia" w:ascii="宋体" w:hAnsi="宋体" w:cs="宋体"/>
                <w:sz w:val="20"/>
                <w:szCs w:val="20"/>
              </w:rPr>
            </w:pPr>
            <w:r>
              <w:rPr>
                <w:rFonts w:ascii="宋体" w:hAnsi="宋体" w:cs="宋体"/>
                <w:spacing w:val="2"/>
                <w:sz w:val="20"/>
                <w:szCs w:val="20"/>
              </w:rPr>
              <w:t>小计</w:t>
            </w:r>
          </w:p>
        </w:tc>
        <w:tc>
          <w:tcPr>
            <w:tcW w:w="955" w:type="dxa"/>
            <w:vMerge w:val="continue"/>
            <w:tcBorders>
              <w:top w:val="nil"/>
            </w:tcBorders>
          </w:tcPr>
          <w:p w14:paraId="666492F0">
            <w:pPr>
              <w:pStyle w:val="123"/>
              <w:ind w:left="1680"/>
            </w:pPr>
          </w:p>
        </w:tc>
        <w:tc>
          <w:tcPr>
            <w:tcW w:w="1035" w:type="dxa"/>
            <w:vMerge w:val="continue"/>
            <w:tcBorders>
              <w:top w:val="nil"/>
            </w:tcBorders>
          </w:tcPr>
          <w:p w14:paraId="3B65DBED">
            <w:pPr>
              <w:pStyle w:val="123"/>
              <w:ind w:left="1680"/>
            </w:pPr>
          </w:p>
        </w:tc>
      </w:tr>
      <w:tr w14:paraId="7D70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20" w:type="dxa"/>
          </w:tcPr>
          <w:p w14:paraId="6407A70E">
            <w:pPr>
              <w:pStyle w:val="123"/>
              <w:ind w:left="1680"/>
            </w:pPr>
          </w:p>
        </w:tc>
        <w:tc>
          <w:tcPr>
            <w:tcW w:w="1128" w:type="dxa"/>
          </w:tcPr>
          <w:p w14:paraId="14A0BD2C">
            <w:pPr>
              <w:pStyle w:val="123"/>
              <w:ind w:left="1680"/>
            </w:pPr>
          </w:p>
        </w:tc>
        <w:tc>
          <w:tcPr>
            <w:tcW w:w="1917" w:type="dxa"/>
          </w:tcPr>
          <w:p w14:paraId="758608D6">
            <w:pPr>
              <w:pStyle w:val="123"/>
              <w:ind w:left="1680"/>
            </w:pPr>
          </w:p>
        </w:tc>
        <w:tc>
          <w:tcPr>
            <w:tcW w:w="4174" w:type="dxa"/>
          </w:tcPr>
          <w:p w14:paraId="320E015D">
            <w:pPr>
              <w:pStyle w:val="123"/>
              <w:ind w:left="1680"/>
            </w:pPr>
          </w:p>
        </w:tc>
        <w:tc>
          <w:tcPr>
            <w:tcW w:w="1133" w:type="dxa"/>
          </w:tcPr>
          <w:p w14:paraId="5E571DEE">
            <w:pPr>
              <w:pStyle w:val="123"/>
              <w:ind w:left="1680"/>
            </w:pPr>
          </w:p>
        </w:tc>
        <w:tc>
          <w:tcPr>
            <w:tcW w:w="1276" w:type="dxa"/>
          </w:tcPr>
          <w:p w14:paraId="4F2428CC">
            <w:pPr>
              <w:pStyle w:val="123"/>
              <w:ind w:left="1680"/>
            </w:pPr>
          </w:p>
        </w:tc>
        <w:tc>
          <w:tcPr>
            <w:tcW w:w="850" w:type="dxa"/>
          </w:tcPr>
          <w:p w14:paraId="393E052F">
            <w:pPr>
              <w:pStyle w:val="123"/>
              <w:ind w:left="1680"/>
            </w:pPr>
          </w:p>
        </w:tc>
        <w:tc>
          <w:tcPr>
            <w:tcW w:w="850" w:type="dxa"/>
          </w:tcPr>
          <w:p w14:paraId="1B59A535">
            <w:pPr>
              <w:pStyle w:val="123"/>
              <w:ind w:left="1680"/>
            </w:pPr>
          </w:p>
        </w:tc>
        <w:tc>
          <w:tcPr>
            <w:tcW w:w="955" w:type="dxa"/>
          </w:tcPr>
          <w:p w14:paraId="5923A085">
            <w:pPr>
              <w:pStyle w:val="123"/>
              <w:ind w:left="1680"/>
            </w:pPr>
          </w:p>
        </w:tc>
        <w:tc>
          <w:tcPr>
            <w:tcW w:w="1035" w:type="dxa"/>
          </w:tcPr>
          <w:p w14:paraId="46D1E5FB">
            <w:pPr>
              <w:pStyle w:val="123"/>
              <w:ind w:left="1680"/>
            </w:pPr>
          </w:p>
        </w:tc>
      </w:tr>
      <w:tr w14:paraId="27813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0" w:type="dxa"/>
          </w:tcPr>
          <w:p w14:paraId="68E75D73">
            <w:pPr>
              <w:pStyle w:val="123"/>
              <w:ind w:left="1680"/>
            </w:pPr>
          </w:p>
        </w:tc>
        <w:tc>
          <w:tcPr>
            <w:tcW w:w="1128" w:type="dxa"/>
          </w:tcPr>
          <w:p w14:paraId="0EF8EE81">
            <w:pPr>
              <w:pStyle w:val="123"/>
              <w:ind w:left="1680"/>
            </w:pPr>
          </w:p>
        </w:tc>
        <w:tc>
          <w:tcPr>
            <w:tcW w:w="1917" w:type="dxa"/>
          </w:tcPr>
          <w:p w14:paraId="7EE289A6">
            <w:pPr>
              <w:pStyle w:val="123"/>
              <w:ind w:left="1680"/>
            </w:pPr>
          </w:p>
        </w:tc>
        <w:tc>
          <w:tcPr>
            <w:tcW w:w="4174" w:type="dxa"/>
          </w:tcPr>
          <w:p w14:paraId="53C7ADC0">
            <w:pPr>
              <w:pStyle w:val="123"/>
              <w:ind w:left="1680"/>
            </w:pPr>
          </w:p>
        </w:tc>
        <w:tc>
          <w:tcPr>
            <w:tcW w:w="1133" w:type="dxa"/>
          </w:tcPr>
          <w:p w14:paraId="2E616FC0">
            <w:pPr>
              <w:pStyle w:val="123"/>
              <w:ind w:left="1680"/>
            </w:pPr>
          </w:p>
        </w:tc>
        <w:tc>
          <w:tcPr>
            <w:tcW w:w="1276" w:type="dxa"/>
          </w:tcPr>
          <w:p w14:paraId="6B08D9C9">
            <w:pPr>
              <w:pStyle w:val="123"/>
              <w:ind w:left="1680"/>
            </w:pPr>
          </w:p>
        </w:tc>
        <w:tc>
          <w:tcPr>
            <w:tcW w:w="850" w:type="dxa"/>
          </w:tcPr>
          <w:p w14:paraId="4D97E755">
            <w:pPr>
              <w:pStyle w:val="123"/>
              <w:ind w:left="1680"/>
            </w:pPr>
          </w:p>
        </w:tc>
        <w:tc>
          <w:tcPr>
            <w:tcW w:w="850" w:type="dxa"/>
          </w:tcPr>
          <w:p w14:paraId="579296B2">
            <w:pPr>
              <w:pStyle w:val="123"/>
              <w:ind w:left="1680"/>
            </w:pPr>
          </w:p>
        </w:tc>
        <w:tc>
          <w:tcPr>
            <w:tcW w:w="955" w:type="dxa"/>
          </w:tcPr>
          <w:p w14:paraId="2DAC1D4E">
            <w:pPr>
              <w:pStyle w:val="123"/>
              <w:ind w:left="1680"/>
            </w:pPr>
          </w:p>
        </w:tc>
        <w:tc>
          <w:tcPr>
            <w:tcW w:w="1035" w:type="dxa"/>
          </w:tcPr>
          <w:p w14:paraId="3EED0FBB">
            <w:pPr>
              <w:pStyle w:val="123"/>
              <w:ind w:left="1680"/>
            </w:pPr>
          </w:p>
        </w:tc>
      </w:tr>
      <w:tr w14:paraId="1E403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20" w:type="dxa"/>
          </w:tcPr>
          <w:p w14:paraId="240CCD3D">
            <w:pPr>
              <w:pStyle w:val="123"/>
              <w:ind w:left="1680"/>
            </w:pPr>
          </w:p>
        </w:tc>
        <w:tc>
          <w:tcPr>
            <w:tcW w:w="1128" w:type="dxa"/>
          </w:tcPr>
          <w:p w14:paraId="1A2A5A28">
            <w:pPr>
              <w:pStyle w:val="123"/>
              <w:ind w:left="1680"/>
            </w:pPr>
          </w:p>
        </w:tc>
        <w:tc>
          <w:tcPr>
            <w:tcW w:w="1917" w:type="dxa"/>
          </w:tcPr>
          <w:p w14:paraId="65D15E76">
            <w:pPr>
              <w:pStyle w:val="123"/>
              <w:ind w:left="1680"/>
            </w:pPr>
          </w:p>
        </w:tc>
        <w:tc>
          <w:tcPr>
            <w:tcW w:w="4174" w:type="dxa"/>
          </w:tcPr>
          <w:p w14:paraId="2C21BBF8">
            <w:pPr>
              <w:pStyle w:val="123"/>
              <w:ind w:left="1680"/>
            </w:pPr>
          </w:p>
        </w:tc>
        <w:tc>
          <w:tcPr>
            <w:tcW w:w="1133" w:type="dxa"/>
          </w:tcPr>
          <w:p w14:paraId="2534F089">
            <w:pPr>
              <w:pStyle w:val="123"/>
              <w:ind w:left="1680"/>
            </w:pPr>
          </w:p>
        </w:tc>
        <w:tc>
          <w:tcPr>
            <w:tcW w:w="1276" w:type="dxa"/>
          </w:tcPr>
          <w:p w14:paraId="7AFC90A2">
            <w:pPr>
              <w:pStyle w:val="123"/>
              <w:ind w:left="1680"/>
            </w:pPr>
          </w:p>
        </w:tc>
        <w:tc>
          <w:tcPr>
            <w:tcW w:w="850" w:type="dxa"/>
          </w:tcPr>
          <w:p w14:paraId="46458106">
            <w:pPr>
              <w:pStyle w:val="123"/>
              <w:ind w:left="1680"/>
            </w:pPr>
          </w:p>
        </w:tc>
        <w:tc>
          <w:tcPr>
            <w:tcW w:w="850" w:type="dxa"/>
          </w:tcPr>
          <w:p w14:paraId="7373ABDA">
            <w:pPr>
              <w:pStyle w:val="123"/>
              <w:ind w:left="1680"/>
            </w:pPr>
          </w:p>
        </w:tc>
        <w:tc>
          <w:tcPr>
            <w:tcW w:w="955" w:type="dxa"/>
          </w:tcPr>
          <w:p w14:paraId="3794C0E2">
            <w:pPr>
              <w:pStyle w:val="123"/>
              <w:ind w:left="1680"/>
            </w:pPr>
          </w:p>
        </w:tc>
        <w:tc>
          <w:tcPr>
            <w:tcW w:w="1035" w:type="dxa"/>
          </w:tcPr>
          <w:p w14:paraId="60B86D26">
            <w:pPr>
              <w:pStyle w:val="123"/>
              <w:ind w:left="1680"/>
            </w:pPr>
          </w:p>
        </w:tc>
      </w:tr>
      <w:tr w14:paraId="03766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20" w:type="dxa"/>
          </w:tcPr>
          <w:p w14:paraId="216B15D8">
            <w:pPr>
              <w:pStyle w:val="123"/>
              <w:ind w:left="1680"/>
            </w:pPr>
          </w:p>
        </w:tc>
        <w:tc>
          <w:tcPr>
            <w:tcW w:w="1128" w:type="dxa"/>
          </w:tcPr>
          <w:p w14:paraId="2431BE1C">
            <w:pPr>
              <w:pStyle w:val="123"/>
              <w:ind w:left="1680"/>
            </w:pPr>
          </w:p>
        </w:tc>
        <w:tc>
          <w:tcPr>
            <w:tcW w:w="1917" w:type="dxa"/>
          </w:tcPr>
          <w:p w14:paraId="23570C52">
            <w:pPr>
              <w:pStyle w:val="123"/>
              <w:ind w:left="1680"/>
            </w:pPr>
          </w:p>
        </w:tc>
        <w:tc>
          <w:tcPr>
            <w:tcW w:w="4174" w:type="dxa"/>
          </w:tcPr>
          <w:p w14:paraId="5D805897">
            <w:pPr>
              <w:pStyle w:val="123"/>
              <w:ind w:left="1680"/>
            </w:pPr>
          </w:p>
        </w:tc>
        <w:tc>
          <w:tcPr>
            <w:tcW w:w="1133" w:type="dxa"/>
          </w:tcPr>
          <w:p w14:paraId="1FD3788B">
            <w:pPr>
              <w:pStyle w:val="123"/>
              <w:ind w:left="1680"/>
            </w:pPr>
          </w:p>
        </w:tc>
        <w:tc>
          <w:tcPr>
            <w:tcW w:w="1276" w:type="dxa"/>
          </w:tcPr>
          <w:p w14:paraId="0EC41E40">
            <w:pPr>
              <w:pStyle w:val="123"/>
              <w:ind w:left="1680"/>
            </w:pPr>
          </w:p>
        </w:tc>
        <w:tc>
          <w:tcPr>
            <w:tcW w:w="850" w:type="dxa"/>
          </w:tcPr>
          <w:p w14:paraId="14C9481B">
            <w:pPr>
              <w:pStyle w:val="123"/>
              <w:ind w:left="1680"/>
            </w:pPr>
          </w:p>
        </w:tc>
        <w:tc>
          <w:tcPr>
            <w:tcW w:w="850" w:type="dxa"/>
          </w:tcPr>
          <w:p w14:paraId="08DFF8E5">
            <w:pPr>
              <w:pStyle w:val="123"/>
              <w:ind w:left="1680"/>
            </w:pPr>
          </w:p>
        </w:tc>
        <w:tc>
          <w:tcPr>
            <w:tcW w:w="955" w:type="dxa"/>
          </w:tcPr>
          <w:p w14:paraId="135C2ECE">
            <w:pPr>
              <w:pStyle w:val="123"/>
              <w:ind w:left="1680"/>
            </w:pPr>
          </w:p>
        </w:tc>
        <w:tc>
          <w:tcPr>
            <w:tcW w:w="1035" w:type="dxa"/>
          </w:tcPr>
          <w:p w14:paraId="527C3E7F">
            <w:pPr>
              <w:pStyle w:val="123"/>
              <w:ind w:left="1680"/>
            </w:pPr>
          </w:p>
        </w:tc>
      </w:tr>
      <w:tr w14:paraId="7CCC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0" w:type="dxa"/>
          </w:tcPr>
          <w:p w14:paraId="70743402">
            <w:pPr>
              <w:pStyle w:val="123"/>
              <w:ind w:left="1680"/>
            </w:pPr>
          </w:p>
        </w:tc>
        <w:tc>
          <w:tcPr>
            <w:tcW w:w="1128" w:type="dxa"/>
          </w:tcPr>
          <w:p w14:paraId="34FC1A9A">
            <w:pPr>
              <w:pStyle w:val="123"/>
              <w:ind w:left="1680"/>
            </w:pPr>
          </w:p>
        </w:tc>
        <w:tc>
          <w:tcPr>
            <w:tcW w:w="1917" w:type="dxa"/>
          </w:tcPr>
          <w:p w14:paraId="469552BF">
            <w:pPr>
              <w:pStyle w:val="123"/>
              <w:ind w:left="1680"/>
            </w:pPr>
          </w:p>
        </w:tc>
        <w:tc>
          <w:tcPr>
            <w:tcW w:w="4174" w:type="dxa"/>
          </w:tcPr>
          <w:p w14:paraId="69944A31">
            <w:pPr>
              <w:pStyle w:val="123"/>
              <w:ind w:left="1680"/>
            </w:pPr>
          </w:p>
        </w:tc>
        <w:tc>
          <w:tcPr>
            <w:tcW w:w="1133" w:type="dxa"/>
          </w:tcPr>
          <w:p w14:paraId="78EF2DB6">
            <w:pPr>
              <w:pStyle w:val="123"/>
              <w:ind w:left="1680"/>
            </w:pPr>
          </w:p>
        </w:tc>
        <w:tc>
          <w:tcPr>
            <w:tcW w:w="1276" w:type="dxa"/>
          </w:tcPr>
          <w:p w14:paraId="0AB99F40">
            <w:pPr>
              <w:pStyle w:val="123"/>
              <w:ind w:left="1680"/>
            </w:pPr>
          </w:p>
        </w:tc>
        <w:tc>
          <w:tcPr>
            <w:tcW w:w="850" w:type="dxa"/>
          </w:tcPr>
          <w:p w14:paraId="0E1EFEBE">
            <w:pPr>
              <w:pStyle w:val="123"/>
              <w:ind w:left="1680"/>
            </w:pPr>
          </w:p>
        </w:tc>
        <w:tc>
          <w:tcPr>
            <w:tcW w:w="850" w:type="dxa"/>
          </w:tcPr>
          <w:p w14:paraId="561F841B">
            <w:pPr>
              <w:pStyle w:val="123"/>
              <w:ind w:left="1680"/>
            </w:pPr>
          </w:p>
        </w:tc>
        <w:tc>
          <w:tcPr>
            <w:tcW w:w="955" w:type="dxa"/>
          </w:tcPr>
          <w:p w14:paraId="121BEBC9">
            <w:pPr>
              <w:pStyle w:val="123"/>
              <w:ind w:left="1680"/>
            </w:pPr>
          </w:p>
        </w:tc>
        <w:tc>
          <w:tcPr>
            <w:tcW w:w="1035" w:type="dxa"/>
          </w:tcPr>
          <w:p w14:paraId="543127AE">
            <w:pPr>
              <w:pStyle w:val="123"/>
              <w:ind w:left="1680"/>
            </w:pPr>
          </w:p>
        </w:tc>
      </w:tr>
      <w:tr w14:paraId="3EAD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20" w:type="dxa"/>
          </w:tcPr>
          <w:p w14:paraId="3CB7FCEA">
            <w:pPr>
              <w:pStyle w:val="123"/>
              <w:ind w:left="1680"/>
            </w:pPr>
          </w:p>
        </w:tc>
        <w:tc>
          <w:tcPr>
            <w:tcW w:w="1128" w:type="dxa"/>
          </w:tcPr>
          <w:p w14:paraId="796E60AA">
            <w:pPr>
              <w:pStyle w:val="123"/>
              <w:ind w:left="1680"/>
            </w:pPr>
          </w:p>
        </w:tc>
        <w:tc>
          <w:tcPr>
            <w:tcW w:w="1917" w:type="dxa"/>
          </w:tcPr>
          <w:p w14:paraId="1A7F5AC9">
            <w:pPr>
              <w:pStyle w:val="123"/>
              <w:ind w:left="1680"/>
            </w:pPr>
          </w:p>
        </w:tc>
        <w:tc>
          <w:tcPr>
            <w:tcW w:w="4174" w:type="dxa"/>
          </w:tcPr>
          <w:p w14:paraId="22CAA2C5">
            <w:pPr>
              <w:pStyle w:val="123"/>
              <w:ind w:left="1680"/>
            </w:pPr>
          </w:p>
        </w:tc>
        <w:tc>
          <w:tcPr>
            <w:tcW w:w="1133" w:type="dxa"/>
          </w:tcPr>
          <w:p w14:paraId="52D3198F">
            <w:pPr>
              <w:pStyle w:val="123"/>
              <w:ind w:left="1680"/>
            </w:pPr>
          </w:p>
        </w:tc>
        <w:tc>
          <w:tcPr>
            <w:tcW w:w="1276" w:type="dxa"/>
          </w:tcPr>
          <w:p w14:paraId="0788736C">
            <w:pPr>
              <w:pStyle w:val="123"/>
              <w:ind w:left="1680"/>
            </w:pPr>
          </w:p>
        </w:tc>
        <w:tc>
          <w:tcPr>
            <w:tcW w:w="850" w:type="dxa"/>
          </w:tcPr>
          <w:p w14:paraId="18C09C00">
            <w:pPr>
              <w:pStyle w:val="123"/>
              <w:ind w:left="1680"/>
            </w:pPr>
          </w:p>
        </w:tc>
        <w:tc>
          <w:tcPr>
            <w:tcW w:w="850" w:type="dxa"/>
          </w:tcPr>
          <w:p w14:paraId="302D7475">
            <w:pPr>
              <w:pStyle w:val="123"/>
              <w:ind w:left="1680"/>
            </w:pPr>
          </w:p>
        </w:tc>
        <w:tc>
          <w:tcPr>
            <w:tcW w:w="955" w:type="dxa"/>
          </w:tcPr>
          <w:p w14:paraId="5AD978C8">
            <w:pPr>
              <w:pStyle w:val="123"/>
              <w:ind w:left="1680"/>
            </w:pPr>
          </w:p>
        </w:tc>
        <w:tc>
          <w:tcPr>
            <w:tcW w:w="1035" w:type="dxa"/>
          </w:tcPr>
          <w:p w14:paraId="63FB670C">
            <w:pPr>
              <w:pStyle w:val="123"/>
              <w:ind w:left="1680"/>
            </w:pPr>
          </w:p>
        </w:tc>
      </w:tr>
      <w:tr w14:paraId="086E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0" w:type="dxa"/>
          </w:tcPr>
          <w:p w14:paraId="12F4E69F">
            <w:pPr>
              <w:pStyle w:val="123"/>
              <w:ind w:left="1680"/>
            </w:pPr>
          </w:p>
        </w:tc>
        <w:tc>
          <w:tcPr>
            <w:tcW w:w="1128" w:type="dxa"/>
          </w:tcPr>
          <w:p w14:paraId="58401EC1">
            <w:pPr>
              <w:pStyle w:val="123"/>
              <w:ind w:left="1680"/>
            </w:pPr>
          </w:p>
        </w:tc>
        <w:tc>
          <w:tcPr>
            <w:tcW w:w="1917" w:type="dxa"/>
          </w:tcPr>
          <w:p w14:paraId="2EE8A669">
            <w:pPr>
              <w:pStyle w:val="123"/>
              <w:ind w:left="1680"/>
            </w:pPr>
          </w:p>
        </w:tc>
        <w:tc>
          <w:tcPr>
            <w:tcW w:w="4174" w:type="dxa"/>
          </w:tcPr>
          <w:p w14:paraId="2E44CAE2">
            <w:pPr>
              <w:pStyle w:val="123"/>
              <w:ind w:left="1680"/>
            </w:pPr>
          </w:p>
        </w:tc>
        <w:tc>
          <w:tcPr>
            <w:tcW w:w="1133" w:type="dxa"/>
          </w:tcPr>
          <w:p w14:paraId="2028178C">
            <w:pPr>
              <w:pStyle w:val="123"/>
              <w:ind w:left="1680"/>
            </w:pPr>
          </w:p>
        </w:tc>
        <w:tc>
          <w:tcPr>
            <w:tcW w:w="1276" w:type="dxa"/>
          </w:tcPr>
          <w:p w14:paraId="3D1C085D">
            <w:pPr>
              <w:pStyle w:val="123"/>
              <w:ind w:left="1680"/>
            </w:pPr>
          </w:p>
        </w:tc>
        <w:tc>
          <w:tcPr>
            <w:tcW w:w="850" w:type="dxa"/>
          </w:tcPr>
          <w:p w14:paraId="77799B98">
            <w:pPr>
              <w:pStyle w:val="123"/>
              <w:ind w:left="1680"/>
            </w:pPr>
          </w:p>
        </w:tc>
        <w:tc>
          <w:tcPr>
            <w:tcW w:w="850" w:type="dxa"/>
          </w:tcPr>
          <w:p w14:paraId="0F52FED2">
            <w:pPr>
              <w:pStyle w:val="123"/>
              <w:ind w:left="1680"/>
            </w:pPr>
          </w:p>
        </w:tc>
        <w:tc>
          <w:tcPr>
            <w:tcW w:w="955" w:type="dxa"/>
          </w:tcPr>
          <w:p w14:paraId="7E0687A4">
            <w:pPr>
              <w:pStyle w:val="123"/>
              <w:ind w:left="1680"/>
            </w:pPr>
          </w:p>
        </w:tc>
        <w:tc>
          <w:tcPr>
            <w:tcW w:w="1035" w:type="dxa"/>
          </w:tcPr>
          <w:p w14:paraId="5B8E981C">
            <w:pPr>
              <w:pStyle w:val="123"/>
              <w:ind w:left="1680"/>
            </w:pPr>
          </w:p>
        </w:tc>
      </w:tr>
      <w:tr w14:paraId="758B0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20" w:type="dxa"/>
          </w:tcPr>
          <w:p w14:paraId="0CCBCF61">
            <w:pPr>
              <w:pStyle w:val="123"/>
              <w:ind w:left="1680"/>
            </w:pPr>
          </w:p>
        </w:tc>
        <w:tc>
          <w:tcPr>
            <w:tcW w:w="1128" w:type="dxa"/>
          </w:tcPr>
          <w:p w14:paraId="01DF873F">
            <w:pPr>
              <w:pStyle w:val="123"/>
              <w:ind w:left="1680"/>
            </w:pPr>
          </w:p>
        </w:tc>
        <w:tc>
          <w:tcPr>
            <w:tcW w:w="1917" w:type="dxa"/>
          </w:tcPr>
          <w:p w14:paraId="7754288A">
            <w:pPr>
              <w:pStyle w:val="123"/>
              <w:ind w:left="1680"/>
            </w:pPr>
          </w:p>
        </w:tc>
        <w:tc>
          <w:tcPr>
            <w:tcW w:w="4174" w:type="dxa"/>
          </w:tcPr>
          <w:p w14:paraId="72A4403A">
            <w:pPr>
              <w:pStyle w:val="123"/>
              <w:ind w:left="1680"/>
            </w:pPr>
          </w:p>
        </w:tc>
        <w:tc>
          <w:tcPr>
            <w:tcW w:w="1133" w:type="dxa"/>
          </w:tcPr>
          <w:p w14:paraId="2240D8D9">
            <w:pPr>
              <w:pStyle w:val="123"/>
              <w:ind w:left="1680"/>
            </w:pPr>
          </w:p>
        </w:tc>
        <w:tc>
          <w:tcPr>
            <w:tcW w:w="1276" w:type="dxa"/>
          </w:tcPr>
          <w:p w14:paraId="2CCBC657">
            <w:pPr>
              <w:pStyle w:val="123"/>
              <w:ind w:left="1680"/>
            </w:pPr>
          </w:p>
        </w:tc>
        <w:tc>
          <w:tcPr>
            <w:tcW w:w="850" w:type="dxa"/>
          </w:tcPr>
          <w:p w14:paraId="2084B25A">
            <w:pPr>
              <w:pStyle w:val="123"/>
              <w:ind w:left="1680"/>
            </w:pPr>
          </w:p>
        </w:tc>
        <w:tc>
          <w:tcPr>
            <w:tcW w:w="850" w:type="dxa"/>
          </w:tcPr>
          <w:p w14:paraId="1DBAE9C2">
            <w:pPr>
              <w:pStyle w:val="123"/>
              <w:ind w:left="1680"/>
            </w:pPr>
          </w:p>
        </w:tc>
        <w:tc>
          <w:tcPr>
            <w:tcW w:w="955" w:type="dxa"/>
          </w:tcPr>
          <w:p w14:paraId="26A680C2">
            <w:pPr>
              <w:pStyle w:val="123"/>
              <w:ind w:left="1680"/>
            </w:pPr>
          </w:p>
        </w:tc>
        <w:tc>
          <w:tcPr>
            <w:tcW w:w="1035" w:type="dxa"/>
          </w:tcPr>
          <w:p w14:paraId="5CA65EAD">
            <w:pPr>
              <w:pStyle w:val="123"/>
              <w:ind w:left="1680"/>
            </w:pPr>
          </w:p>
        </w:tc>
      </w:tr>
    </w:tbl>
    <w:p w14:paraId="71D71D5E">
      <w:pPr>
        <w:tabs>
          <w:tab w:val="left" w:pos="720"/>
        </w:tabs>
        <w:spacing w:line="300" w:lineRule="auto"/>
        <w:ind w:right="28"/>
        <w:rPr>
          <w:rFonts w:ascii="黑体" w:hAnsi="Arial" w:eastAsia="黑体" w:cs="Arial"/>
          <w:szCs w:val="21"/>
        </w:rPr>
      </w:pPr>
      <w:r>
        <w:rPr>
          <w:rFonts w:ascii="宋体" w:hAnsi="宋体" w:cs="宋体"/>
          <w:spacing w:val="8"/>
          <w:sz w:val="20"/>
          <w:szCs w:val="20"/>
        </w:rPr>
        <w:t>注：计算明细可另附表说明。</w:t>
      </w:r>
    </w:p>
    <w:p w14:paraId="648E9C5A">
      <w:pPr>
        <w:pStyle w:val="76"/>
        <w:spacing w:before="120" w:after="120"/>
        <w:sectPr>
          <w:pgSz w:w="16838" w:h="11906" w:orient="landscape"/>
          <w:pgMar w:top="1797" w:right="1440" w:bottom="1276" w:left="1440" w:header="851" w:footer="992" w:gutter="0"/>
          <w:pgNumType w:fmt="decimal"/>
          <w:cols w:space="425" w:num="1"/>
          <w:docGrid w:linePitch="312" w:charSpace="0"/>
        </w:sectPr>
      </w:pPr>
    </w:p>
    <w:p w14:paraId="4E11169D">
      <w:pPr>
        <w:spacing w:before="78" w:line="221" w:lineRule="auto"/>
        <w:ind w:left="8"/>
        <w:outlineLvl w:val="2"/>
        <w:rPr>
          <w:rFonts w:hint="eastAsia" w:ascii="宋体" w:hAnsi="宋体" w:cs="宋体"/>
          <w:sz w:val="24"/>
        </w:rPr>
      </w:pPr>
      <w:r>
        <w:rPr>
          <w:rFonts w:ascii="宋体" w:hAnsi="宋体" w:cs="宋体"/>
          <w:spacing w:val="-1"/>
          <w:sz w:val="24"/>
        </w:rPr>
        <w:t>4.9-4  措施项目费用分拆表</w:t>
      </w:r>
    </w:p>
    <w:p w14:paraId="009D70C9">
      <w:pPr>
        <w:pStyle w:val="17"/>
        <w:spacing w:line="284" w:lineRule="auto"/>
      </w:pPr>
    </w:p>
    <w:p w14:paraId="32FC8A24">
      <w:pPr>
        <w:spacing w:before="98" w:line="219" w:lineRule="auto"/>
        <w:ind w:left="5054"/>
        <w:rPr>
          <w:rFonts w:hint="eastAsia" w:ascii="宋体" w:hAnsi="宋体" w:cs="宋体"/>
          <w:spacing w:val="-1"/>
          <w:sz w:val="30"/>
          <w:szCs w:val="30"/>
        </w:rPr>
      </w:pPr>
      <w:bookmarkStart w:id="1984" w:name="bookmark265"/>
      <w:bookmarkEnd w:id="1984"/>
      <w:r>
        <w:rPr>
          <w:rFonts w:ascii="宋体" w:hAnsi="宋体" w:cs="宋体"/>
          <w:spacing w:val="-1"/>
          <w:sz w:val="30"/>
          <w:szCs w:val="30"/>
        </w:rPr>
        <w:t>措施项目费用分拆表</w:t>
      </w:r>
    </w:p>
    <w:p w14:paraId="1D4C469F">
      <w:pPr>
        <w:spacing w:before="195" w:line="228" w:lineRule="auto"/>
        <w:ind w:left="10"/>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w:t>
      </w:r>
      <w:r>
        <w:rPr>
          <w:rFonts w:ascii="宋体" w:hAnsi="宋体" w:cs="宋体"/>
          <w:spacing w:val="12"/>
          <w:sz w:val="20"/>
          <w:szCs w:val="20"/>
        </w:rPr>
        <w:t xml:space="preserve">  </w:t>
      </w:r>
      <w:r>
        <w:rPr>
          <w:rFonts w:ascii="宋体" w:hAnsi="宋体" w:cs="宋体"/>
          <w:spacing w:val="2"/>
          <w:sz w:val="20"/>
          <w:szCs w:val="20"/>
        </w:rPr>
        <w:t>页</w:t>
      </w:r>
      <w:r>
        <w:rPr>
          <w:rFonts w:ascii="宋体" w:hAnsi="宋体" w:cs="宋体"/>
          <w:spacing w:val="13"/>
          <w:sz w:val="20"/>
          <w:szCs w:val="20"/>
        </w:rPr>
        <w:t xml:space="preserve"> </w:t>
      </w:r>
      <w:r>
        <w:rPr>
          <w:rFonts w:ascii="宋体" w:hAnsi="宋体" w:cs="宋体"/>
          <w:spacing w:val="2"/>
          <w:sz w:val="20"/>
          <w:szCs w:val="20"/>
        </w:rPr>
        <w:t>共</w:t>
      </w:r>
      <w:r>
        <w:rPr>
          <w:rFonts w:ascii="宋体" w:hAnsi="宋体" w:cs="宋体"/>
          <w:spacing w:val="12"/>
          <w:sz w:val="20"/>
          <w:szCs w:val="20"/>
        </w:rPr>
        <w:t xml:space="preserve">  </w:t>
      </w:r>
      <w:r>
        <w:rPr>
          <w:rFonts w:ascii="宋体" w:hAnsi="宋体" w:cs="宋体"/>
          <w:spacing w:val="2"/>
          <w:sz w:val="20"/>
          <w:szCs w:val="20"/>
        </w:rPr>
        <w:t>页</w:t>
      </w:r>
    </w:p>
    <w:p w14:paraId="123E01F1">
      <w:pPr>
        <w:spacing w:line="51" w:lineRule="exact"/>
      </w:pPr>
    </w:p>
    <w:tbl>
      <w:tblPr>
        <w:tblStyle w:val="122"/>
        <w:tblW w:w="138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265"/>
        <w:gridCol w:w="2266"/>
        <w:gridCol w:w="1558"/>
        <w:gridCol w:w="1323"/>
        <w:gridCol w:w="1323"/>
        <w:gridCol w:w="1325"/>
        <w:gridCol w:w="1323"/>
        <w:gridCol w:w="1323"/>
        <w:gridCol w:w="1328"/>
      </w:tblGrid>
      <w:tr w14:paraId="2CD8E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42" w:type="dxa"/>
            <w:vMerge w:val="restart"/>
            <w:tcBorders>
              <w:bottom w:val="nil"/>
            </w:tcBorders>
          </w:tcPr>
          <w:p w14:paraId="6FDD30E9">
            <w:pPr>
              <w:pStyle w:val="123"/>
              <w:spacing w:line="360" w:lineRule="auto"/>
            </w:pPr>
          </w:p>
          <w:p w14:paraId="13AA3F3D">
            <w:pPr>
              <w:spacing w:before="65" w:line="230" w:lineRule="auto"/>
              <w:ind w:left="203"/>
              <w:rPr>
                <w:rFonts w:hint="eastAsia" w:ascii="宋体" w:hAnsi="宋体" w:cs="宋体"/>
                <w:sz w:val="20"/>
                <w:szCs w:val="20"/>
              </w:rPr>
            </w:pPr>
            <w:r>
              <w:rPr>
                <w:rFonts w:ascii="宋体" w:hAnsi="宋体" w:cs="宋体"/>
                <w:spacing w:val="11"/>
                <w:sz w:val="20"/>
                <w:szCs w:val="20"/>
              </w:rPr>
              <w:t>序号</w:t>
            </w:r>
          </w:p>
        </w:tc>
        <w:tc>
          <w:tcPr>
            <w:tcW w:w="1265" w:type="dxa"/>
            <w:vMerge w:val="restart"/>
            <w:tcBorders>
              <w:bottom w:val="nil"/>
            </w:tcBorders>
          </w:tcPr>
          <w:p w14:paraId="0548C847">
            <w:pPr>
              <w:pStyle w:val="123"/>
              <w:spacing w:line="361" w:lineRule="auto"/>
            </w:pPr>
          </w:p>
          <w:p w14:paraId="5437F959">
            <w:pPr>
              <w:spacing w:before="65" w:line="228" w:lineRule="auto"/>
              <w:ind w:left="169"/>
              <w:rPr>
                <w:rFonts w:hint="eastAsia" w:ascii="宋体" w:hAnsi="宋体" w:cs="宋体"/>
                <w:sz w:val="20"/>
                <w:szCs w:val="20"/>
              </w:rPr>
            </w:pPr>
            <w:r>
              <w:rPr>
                <w:rFonts w:ascii="宋体" w:hAnsi="宋体" w:cs="宋体"/>
                <w:spacing w:val="-6"/>
                <w:sz w:val="20"/>
                <w:szCs w:val="20"/>
              </w:rPr>
              <w:t>项</w:t>
            </w:r>
            <w:r>
              <w:rPr>
                <w:rFonts w:ascii="宋体" w:hAnsi="宋体" w:cs="宋体"/>
                <w:spacing w:val="-18"/>
                <w:sz w:val="20"/>
                <w:szCs w:val="20"/>
              </w:rPr>
              <w:t xml:space="preserve"> </w:t>
            </w:r>
            <w:r>
              <w:rPr>
                <w:rFonts w:ascii="宋体" w:hAnsi="宋体" w:cs="宋体"/>
                <w:spacing w:val="-6"/>
                <w:sz w:val="20"/>
                <w:szCs w:val="20"/>
              </w:rPr>
              <w:t>目</w:t>
            </w:r>
            <w:r>
              <w:rPr>
                <w:rFonts w:ascii="宋体" w:hAnsi="宋体" w:cs="宋体"/>
                <w:spacing w:val="-42"/>
                <w:sz w:val="20"/>
                <w:szCs w:val="20"/>
              </w:rPr>
              <w:t xml:space="preserve"> </w:t>
            </w:r>
            <w:r>
              <w:rPr>
                <w:rFonts w:ascii="宋体" w:hAnsi="宋体" w:cs="宋体"/>
                <w:spacing w:val="-6"/>
                <w:sz w:val="20"/>
                <w:szCs w:val="20"/>
              </w:rPr>
              <w:t>编码</w:t>
            </w:r>
          </w:p>
        </w:tc>
        <w:tc>
          <w:tcPr>
            <w:tcW w:w="2266" w:type="dxa"/>
            <w:vMerge w:val="restart"/>
            <w:tcBorders>
              <w:bottom w:val="nil"/>
            </w:tcBorders>
          </w:tcPr>
          <w:p w14:paraId="0265B5F6">
            <w:pPr>
              <w:pStyle w:val="123"/>
              <w:spacing w:line="360" w:lineRule="auto"/>
            </w:pPr>
          </w:p>
          <w:p w14:paraId="13023DB1">
            <w:pPr>
              <w:spacing w:before="65" w:line="229" w:lineRule="auto"/>
              <w:ind w:left="504"/>
              <w:rPr>
                <w:rFonts w:hint="eastAsia" w:ascii="宋体" w:hAnsi="宋体" w:cs="宋体"/>
                <w:sz w:val="20"/>
                <w:szCs w:val="20"/>
              </w:rPr>
            </w:pPr>
            <w:r>
              <w:rPr>
                <w:rFonts w:ascii="宋体" w:hAnsi="宋体" w:cs="宋体"/>
                <w:spacing w:val="8"/>
                <w:sz w:val="20"/>
                <w:szCs w:val="20"/>
              </w:rPr>
              <w:t>措施项目名称</w:t>
            </w:r>
          </w:p>
        </w:tc>
        <w:tc>
          <w:tcPr>
            <w:tcW w:w="1558" w:type="dxa"/>
            <w:vMerge w:val="restart"/>
            <w:tcBorders>
              <w:bottom w:val="nil"/>
            </w:tcBorders>
          </w:tcPr>
          <w:p w14:paraId="58055FEE">
            <w:pPr>
              <w:spacing w:before="257" w:line="227" w:lineRule="auto"/>
              <w:ind w:left="581"/>
              <w:rPr>
                <w:rFonts w:hint="eastAsia" w:ascii="宋体" w:hAnsi="宋体" w:cs="宋体"/>
                <w:sz w:val="20"/>
                <w:szCs w:val="20"/>
              </w:rPr>
            </w:pPr>
            <w:r>
              <w:rPr>
                <w:rFonts w:ascii="宋体" w:hAnsi="宋体" w:cs="宋体"/>
                <w:spacing w:val="2"/>
                <w:sz w:val="20"/>
                <w:szCs w:val="20"/>
              </w:rPr>
              <w:t>价格</w:t>
            </w:r>
          </w:p>
          <w:p w14:paraId="613E19E1">
            <w:pPr>
              <w:spacing w:before="95" w:line="229" w:lineRule="auto"/>
              <w:ind w:left="581"/>
              <w:rPr>
                <w:rFonts w:hint="eastAsia" w:ascii="宋体" w:hAnsi="宋体" w:cs="宋体"/>
                <w:sz w:val="20"/>
                <w:szCs w:val="20"/>
              </w:rPr>
            </w:pPr>
            <w:r>
              <w:rPr>
                <w:rFonts w:ascii="宋体" w:hAnsi="宋体" w:cs="宋体"/>
                <w:spacing w:val="8"/>
                <w:sz w:val="20"/>
                <w:szCs w:val="20"/>
              </w:rPr>
              <w:t>(元)</w:t>
            </w:r>
          </w:p>
        </w:tc>
        <w:tc>
          <w:tcPr>
            <w:tcW w:w="2646" w:type="dxa"/>
            <w:gridSpan w:val="2"/>
          </w:tcPr>
          <w:p w14:paraId="2673C693">
            <w:pPr>
              <w:spacing w:before="144" w:line="229" w:lineRule="auto"/>
              <w:ind w:left="588"/>
              <w:rPr>
                <w:rFonts w:hint="eastAsia" w:ascii="宋体" w:hAnsi="宋体" w:cs="宋体"/>
                <w:sz w:val="20"/>
                <w:szCs w:val="20"/>
              </w:rPr>
            </w:pPr>
            <w:r>
              <w:rPr>
                <w:rFonts w:ascii="宋体" w:hAnsi="宋体" w:cs="宋体"/>
                <w:spacing w:val="10"/>
                <w:sz w:val="20"/>
                <w:szCs w:val="20"/>
              </w:rPr>
              <w:t>1.初始设立费用</w:t>
            </w:r>
          </w:p>
        </w:tc>
        <w:tc>
          <w:tcPr>
            <w:tcW w:w="2648" w:type="dxa"/>
            <w:gridSpan w:val="2"/>
          </w:tcPr>
          <w:p w14:paraId="4295B637">
            <w:pPr>
              <w:spacing w:before="144" w:line="229" w:lineRule="auto"/>
              <w:ind w:left="577"/>
              <w:rPr>
                <w:rFonts w:hint="eastAsia" w:ascii="宋体" w:hAnsi="宋体" w:cs="宋体"/>
                <w:sz w:val="20"/>
                <w:szCs w:val="20"/>
              </w:rPr>
            </w:pPr>
            <w:r>
              <w:rPr>
                <w:rFonts w:ascii="宋体" w:hAnsi="宋体" w:cs="宋体"/>
                <w:spacing w:val="11"/>
                <w:sz w:val="20"/>
                <w:szCs w:val="20"/>
              </w:rPr>
              <w:t>2.中期运行费用</w:t>
            </w:r>
          </w:p>
        </w:tc>
        <w:tc>
          <w:tcPr>
            <w:tcW w:w="2651" w:type="dxa"/>
            <w:gridSpan w:val="2"/>
          </w:tcPr>
          <w:p w14:paraId="047C3A65">
            <w:pPr>
              <w:spacing w:before="145" w:line="228" w:lineRule="auto"/>
              <w:ind w:left="577"/>
              <w:rPr>
                <w:rFonts w:hint="eastAsia" w:ascii="宋体" w:hAnsi="宋体" w:cs="宋体"/>
                <w:sz w:val="20"/>
                <w:szCs w:val="20"/>
              </w:rPr>
            </w:pPr>
            <w:r>
              <w:rPr>
                <w:rFonts w:ascii="宋体" w:hAnsi="宋体" w:cs="宋体"/>
                <w:spacing w:val="11"/>
                <w:sz w:val="20"/>
                <w:szCs w:val="20"/>
              </w:rPr>
              <w:t>3.后期拆除费用</w:t>
            </w:r>
          </w:p>
        </w:tc>
      </w:tr>
      <w:tr w14:paraId="58DE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2" w:type="dxa"/>
            <w:vMerge w:val="continue"/>
            <w:tcBorders>
              <w:top w:val="nil"/>
            </w:tcBorders>
          </w:tcPr>
          <w:p w14:paraId="178C1417">
            <w:pPr>
              <w:pStyle w:val="123"/>
            </w:pPr>
          </w:p>
        </w:tc>
        <w:tc>
          <w:tcPr>
            <w:tcW w:w="1265" w:type="dxa"/>
            <w:vMerge w:val="continue"/>
            <w:tcBorders>
              <w:top w:val="nil"/>
            </w:tcBorders>
          </w:tcPr>
          <w:p w14:paraId="73EB7511">
            <w:pPr>
              <w:pStyle w:val="123"/>
            </w:pPr>
          </w:p>
        </w:tc>
        <w:tc>
          <w:tcPr>
            <w:tcW w:w="2266" w:type="dxa"/>
            <w:vMerge w:val="continue"/>
            <w:tcBorders>
              <w:top w:val="nil"/>
            </w:tcBorders>
          </w:tcPr>
          <w:p w14:paraId="2AF70EA7">
            <w:pPr>
              <w:pStyle w:val="123"/>
            </w:pPr>
          </w:p>
        </w:tc>
        <w:tc>
          <w:tcPr>
            <w:tcW w:w="1558" w:type="dxa"/>
            <w:vMerge w:val="continue"/>
            <w:tcBorders>
              <w:top w:val="nil"/>
            </w:tcBorders>
          </w:tcPr>
          <w:p w14:paraId="62F9F1B6">
            <w:pPr>
              <w:pStyle w:val="123"/>
            </w:pPr>
          </w:p>
        </w:tc>
        <w:tc>
          <w:tcPr>
            <w:tcW w:w="1323" w:type="dxa"/>
          </w:tcPr>
          <w:p w14:paraId="29BAB32D">
            <w:pPr>
              <w:spacing w:before="139" w:line="230" w:lineRule="auto"/>
              <w:ind w:left="305"/>
              <w:rPr>
                <w:rFonts w:hint="eastAsia" w:ascii="宋体" w:hAnsi="宋体" w:cs="宋体"/>
                <w:sz w:val="20"/>
                <w:szCs w:val="20"/>
              </w:rPr>
            </w:pPr>
            <w:r>
              <w:rPr>
                <w:rFonts w:ascii="宋体" w:hAnsi="宋体" w:cs="宋体"/>
                <w:spacing w:val="-6"/>
                <w:sz w:val="20"/>
                <w:szCs w:val="20"/>
              </w:rPr>
              <w:t>占比</w:t>
            </w:r>
            <w:r>
              <w:rPr>
                <w:rFonts w:ascii="宋体" w:hAnsi="宋体" w:cs="宋体"/>
                <w:spacing w:val="-35"/>
                <w:sz w:val="20"/>
                <w:szCs w:val="20"/>
              </w:rPr>
              <w:t xml:space="preserve"> </w:t>
            </w:r>
            <w:r>
              <w:rPr>
                <w:rFonts w:ascii="宋体" w:hAnsi="宋体" w:cs="宋体"/>
                <w:spacing w:val="-6"/>
                <w:sz w:val="20"/>
                <w:szCs w:val="20"/>
              </w:rPr>
              <w:t>(%)</w:t>
            </w:r>
          </w:p>
        </w:tc>
        <w:tc>
          <w:tcPr>
            <w:tcW w:w="1323" w:type="dxa"/>
          </w:tcPr>
          <w:p w14:paraId="7A7899F0">
            <w:pPr>
              <w:spacing w:before="140" w:line="228" w:lineRule="auto"/>
              <w:ind w:left="214"/>
              <w:rPr>
                <w:rFonts w:hint="eastAsia" w:ascii="宋体" w:hAnsi="宋体" w:cs="宋体"/>
                <w:sz w:val="20"/>
                <w:szCs w:val="20"/>
              </w:rPr>
            </w:pPr>
            <w:r>
              <w:rPr>
                <w:rFonts w:ascii="宋体" w:hAnsi="宋体" w:cs="宋体"/>
                <w:spacing w:val="18"/>
                <w:sz w:val="20"/>
                <w:szCs w:val="20"/>
              </w:rPr>
              <w:t>金额(元)</w:t>
            </w:r>
          </w:p>
        </w:tc>
        <w:tc>
          <w:tcPr>
            <w:tcW w:w="1325" w:type="dxa"/>
          </w:tcPr>
          <w:p w14:paraId="7FB68F29">
            <w:pPr>
              <w:spacing w:before="139" w:line="230" w:lineRule="auto"/>
              <w:ind w:left="301"/>
              <w:rPr>
                <w:rFonts w:hint="eastAsia" w:ascii="宋体" w:hAnsi="宋体" w:cs="宋体"/>
                <w:sz w:val="20"/>
                <w:szCs w:val="20"/>
              </w:rPr>
            </w:pPr>
            <w:r>
              <w:rPr>
                <w:rFonts w:ascii="宋体" w:hAnsi="宋体" w:cs="宋体"/>
                <w:spacing w:val="-15"/>
                <w:sz w:val="20"/>
                <w:szCs w:val="20"/>
              </w:rPr>
              <w:t>占</w:t>
            </w:r>
            <w:r>
              <w:rPr>
                <w:rFonts w:ascii="宋体" w:hAnsi="宋体" w:cs="宋体"/>
                <w:spacing w:val="-44"/>
                <w:sz w:val="20"/>
                <w:szCs w:val="20"/>
              </w:rPr>
              <w:t xml:space="preserve"> </w:t>
            </w:r>
            <w:r>
              <w:rPr>
                <w:rFonts w:ascii="宋体" w:hAnsi="宋体" w:cs="宋体"/>
                <w:spacing w:val="-15"/>
                <w:sz w:val="20"/>
                <w:szCs w:val="20"/>
              </w:rPr>
              <w:t>比</w:t>
            </w:r>
            <w:r>
              <w:rPr>
                <w:rFonts w:ascii="宋体" w:hAnsi="宋体" w:cs="宋体"/>
                <w:spacing w:val="-36"/>
                <w:sz w:val="20"/>
                <w:szCs w:val="20"/>
              </w:rPr>
              <w:t xml:space="preserve"> </w:t>
            </w:r>
            <w:r>
              <w:rPr>
                <w:rFonts w:ascii="宋体" w:hAnsi="宋体" w:cs="宋体"/>
                <w:spacing w:val="-15"/>
                <w:sz w:val="20"/>
                <w:szCs w:val="20"/>
              </w:rPr>
              <w:t>(%)</w:t>
            </w:r>
          </w:p>
        </w:tc>
        <w:tc>
          <w:tcPr>
            <w:tcW w:w="1323" w:type="dxa"/>
          </w:tcPr>
          <w:p w14:paraId="199F0538">
            <w:pPr>
              <w:spacing w:before="140" w:line="228" w:lineRule="auto"/>
              <w:ind w:left="213"/>
              <w:rPr>
                <w:rFonts w:hint="eastAsia" w:ascii="宋体" w:hAnsi="宋体" w:cs="宋体"/>
                <w:sz w:val="20"/>
                <w:szCs w:val="20"/>
              </w:rPr>
            </w:pPr>
            <w:r>
              <w:rPr>
                <w:rFonts w:ascii="宋体" w:hAnsi="宋体" w:cs="宋体"/>
                <w:spacing w:val="18"/>
                <w:sz w:val="20"/>
                <w:szCs w:val="20"/>
              </w:rPr>
              <w:t>金额(元)</w:t>
            </w:r>
          </w:p>
        </w:tc>
        <w:tc>
          <w:tcPr>
            <w:tcW w:w="1323" w:type="dxa"/>
          </w:tcPr>
          <w:p w14:paraId="0497E96C">
            <w:pPr>
              <w:spacing w:before="139" w:line="230" w:lineRule="auto"/>
              <w:ind w:left="300"/>
              <w:rPr>
                <w:rFonts w:hint="eastAsia" w:ascii="宋体" w:hAnsi="宋体" w:cs="宋体"/>
                <w:sz w:val="20"/>
                <w:szCs w:val="20"/>
              </w:rPr>
            </w:pPr>
            <w:r>
              <w:rPr>
                <w:rFonts w:ascii="宋体" w:hAnsi="宋体" w:cs="宋体"/>
                <w:spacing w:val="-15"/>
                <w:sz w:val="20"/>
                <w:szCs w:val="20"/>
              </w:rPr>
              <w:t>占</w:t>
            </w:r>
            <w:r>
              <w:rPr>
                <w:rFonts w:ascii="宋体" w:hAnsi="宋体" w:cs="宋体"/>
                <w:spacing w:val="-44"/>
                <w:sz w:val="20"/>
                <w:szCs w:val="20"/>
              </w:rPr>
              <w:t xml:space="preserve"> </w:t>
            </w:r>
            <w:r>
              <w:rPr>
                <w:rFonts w:ascii="宋体" w:hAnsi="宋体" w:cs="宋体"/>
                <w:spacing w:val="-15"/>
                <w:sz w:val="20"/>
                <w:szCs w:val="20"/>
              </w:rPr>
              <w:t>比</w:t>
            </w:r>
            <w:r>
              <w:rPr>
                <w:rFonts w:ascii="宋体" w:hAnsi="宋体" w:cs="宋体"/>
                <w:spacing w:val="-34"/>
                <w:sz w:val="20"/>
                <w:szCs w:val="20"/>
              </w:rPr>
              <w:t xml:space="preserve"> </w:t>
            </w:r>
            <w:r>
              <w:rPr>
                <w:rFonts w:ascii="宋体" w:hAnsi="宋体" w:cs="宋体"/>
                <w:spacing w:val="-15"/>
                <w:sz w:val="20"/>
                <w:szCs w:val="20"/>
              </w:rPr>
              <w:t>(%)</w:t>
            </w:r>
          </w:p>
        </w:tc>
        <w:tc>
          <w:tcPr>
            <w:tcW w:w="1328" w:type="dxa"/>
          </w:tcPr>
          <w:p w14:paraId="52E290ED">
            <w:pPr>
              <w:spacing w:before="140" w:line="228" w:lineRule="auto"/>
              <w:ind w:left="214"/>
              <w:rPr>
                <w:rFonts w:hint="eastAsia" w:ascii="宋体" w:hAnsi="宋体" w:cs="宋体"/>
                <w:sz w:val="20"/>
                <w:szCs w:val="20"/>
              </w:rPr>
            </w:pPr>
            <w:r>
              <w:rPr>
                <w:rFonts w:ascii="宋体" w:hAnsi="宋体" w:cs="宋体"/>
                <w:spacing w:val="18"/>
                <w:sz w:val="20"/>
                <w:szCs w:val="20"/>
              </w:rPr>
              <w:t>金额(元)</w:t>
            </w:r>
          </w:p>
        </w:tc>
      </w:tr>
      <w:tr w14:paraId="7AB48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2" w:type="dxa"/>
          </w:tcPr>
          <w:p w14:paraId="72815952">
            <w:pPr>
              <w:pStyle w:val="123"/>
            </w:pPr>
          </w:p>
        </w:tc>
        <w:tc>
          <w:tcPr>
            <w:tcW w:w="1265" w:type="dxa"/>
          </w:tcPr>
          <w:p w14:paraId="674C9B18">
            <w:pPr>
              <w:pStyle w:val="123"/>
            </w:pPr>
          </w:p>
        </w:tc>
        <w:tc>
          <w:tcPr>
            <w:tcW w:w="2266" w:type="dxa"/>
          </w:tcPr>
          <w:p w14:paraId="00E6CEC0">
            <w:pPr>
              <w:pStyle w:val="123"/>
            </w:pPr>
          </w:p>
        </w:tc>
        <w:tc>
          <w:tcPr>
            <w:tcW w:w="1558" w:type="dxa"/>
          </w:tcPr>
          <w:p w14:paraId="319645DC">
            <w:pPr>
              <w:pStyle w:val="123"/>
            </w:pPr>
          </w:p>
        </w:tc>
        <w:tc>
          <w:tcPr>
            <w:tcW w:w="1323" w:type="dxa"/>
          </w:tcPr>
          <w:p w14:paraId="6D02E5E8">
            <w:pPr>
              <w:pStyle w:val="123"/>
            </w:pPr>
          </w:p>
        </w:tc>
        <w:tc>
          <w:tcPr>
            <w:tcW w:w="1323" w:type="dxa"/>
          </w:tcPr>
          <w:p w14:paraId="233AEA95">
            <w:pPr>
              <w:pStyle w:val="123"/>
            </w:pPr>
          </w:p>
        </w:tc>
        <w:tc>
          <w:tcPr>
            <w:tcW w:w="1325" w:type="dxa"/>
          </w:tcPr>
          <w:p w14:paraId="26462A93">
            <w:pPr>
              <w:pStyle w:val="123"/>
            </w:pPr>
          </w:p>
        </w:tc>
        <w:tc>
          <w:tcPr>
            <w:tcW w:w="1323" w:type="dxa"/>
          </w:tcPr>
          <w:p w14:paraId="6CDC1813">
            <w:pPr>
              <w:pStyle w:val="123"/>
            </w:pPr>
          </w:p>
        </w:tc>
        <w:tc>
          <w:tcPr>
            <w:tcW w:w="1323" w:type="dxa"/>
          </w:tcPr>
          <w:p w14:paraId="52948677">
            <w:pPr>
              <w:pStyle w:val="123"/>
            </w:pPr>
          </w:p>
        </w:tc>
        <w:tc>
          <w:tcPr>
            <w:tcW w:w="1328" w:type="dxa"/>
          </w:tcPr>
          <w:p w14:paraId="26F75CEC">
            <w:pPr>
              <w:pStyle w:val="123"/>
            </w:pPr>
          </w:p>
        </w:tc>
      </w:tr>
      <w:tr w14:paraId="609D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2" w:type="dxa"/>
          </w:tcPr>
          <w:p w14:paraId="7BA41639">
            <w:pPr>
              <w:pStyle w:val="123"/>
            </w:pPr>
          </w:p>
        </w:tc>
        <w:tc>
          <w:tcPr>
            <w:tcW w:w="1265" w:type="dxa"/>
          </w:tcPr>
          <w:p w14:paraId="60F57C9F">
            <w:pPr>
              <w:pStyle w:val="123"/>
            </w:pPr>
          </w:p>
        </w:tc>
        <w:tc>
          <w:tcPr>
            <w:tcW w:w="2266" w:type="dxa"/>
          </w:tcPr>
          <w:p w14:paraId="44BAB99A">
            <w:pPr>
              <w:pStyle w:val="123"/>
            </w:pPr>
          </w:p>
        </w:tc>
        <w:tc>
          <w:tcPr>
            <w:tcW w:w="1558" w:type="dxa"/>
          </w:tcPr>
          <w:p w14:paraId="4A6F1A9E">
            <w:pPr>
              <w:pStyle w:val="123"/>
            </w:pPr>
          </w:p>
        </w:tc>
        <w:tc>
          <w:tcPr>
            <w:tcW w:w="1323" w:type="dxa"/>
          </w:tcPr>
          <w:p w14:paraId="235CF8CA">
            <w:pPr>
              <w:pStyle w:val="123"/>
            </w:pPr>
          </w:p>
        </w:tc>
        <w:tc>
          <w:tcPr>
            <w:tcW w:w="1323" w:type="dxa"/>
          </w:tcPr>
          <w:p w14:paraId="40C12B9C">
            <w:pPr>
              <w:pStyle w:val="123"/>
            </w:pPr>
          </w:p>
        </w:tc>
        <w:tc>
          <w:tcPr>
            <w:tcW w:w="1325" w:type="dxa"/>
          </w:tcPr>
          <w:p w14:paraId="4DB2CB6D">
            <w:pPr>
              <w:pStyle w:val="123"/>
            </w:pPr>
          </w:p>
        </w:tc>
        <w:tc>
          <w:tcPr>
            <w:tcW w:w="1323" w:type="dxa"/>
          </w:tcPr>
          <w:p w14:paraId="5F32E093">
            <w:pPr>
              <w:pStyle w:val="123"/>
            </w:pPr>
          </w:p>
        </w:tc>
        <w:tc>
          <w:tcPr>
            <w:tcW w:w="1323" w:type="dxa"/>
          </w:tcPr>
          <w:p w14:paraId="3DDE4849">
            <w:pPr>
              <w:pStyle w:val="123"/>
            </w:pPr>
          </w:p>
        </w:tc>
        <w:tc>
          <w:tcPr>
            <w:tcW w:w="1328" w:type="dxa"/>
          </w:tcPr>
          <w:p w14:paraId="1387ED0B">
            <w:pPr>
              <w:pStyle w:val="123"/>
            </w:pPr>
          </w:p>
        </w:tc>
      </w:tr>
      <w:tr w14:paraId="6B767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42" w:type="dxa"/>
          </w:tcPr>
          <w:p w14:paraId="129C64E0">
            <w:pPr>
              <w:pStyle w:val="123"/>
            </w:pPr>
          </w:p>
        </w:tc>
        <w:tc>
          <w:tcPr>
            <w:tcW w:w="1265" w:type="dxa"/>
          </w:tcPr>
          <w:p w14:paraId="14D69901">
            <w:pPr>
              <w:pStyle w:val="123"/>
            </w:pPr>
          </w:p>
        </w:tc>
        <w:tc>
          <w:tcPr>
            <w:tcW w:w="2266" w:type="dxa"/>
          </w:tcPr>
          <w:p w14:paraId="07B8749D">
            <w:pPr>
              <w:pStyle w:val="123"/>
            </w:pPr>
          </w:p>
        </w:tc>
        <w:tc>
          <w:tcPr>
            <w:tcW w:w="1558" w:type="dxa"/>
          </w:tcPr>
          <w:p w14:paraId="4A5E55D2">
            <w:pPr>
              <w:pStyle w:val="123"/>
            </w:pPr>
          </w:p>
        </w:tc>
        <w:tc>
          <w:tcPr>
            <w:tcW w:w="1323" w:type="dxa"/>
          </w:tcPr>
          <w:p w14:paraId="200F2844">
            <w:pPr>
              <w:pStyle w:val="123"/>
            </w:pPr>
          </w:p>
        </w:tc>
        <w:tc>
          <w:tcPr>
            <w:tcW w:w="1323" w:type="dxa"/>
          </w:tcPr>
          <w:p w14:paraId="00887D6B">
            <w:pPr>
              <w:pStyle w:val="123"/>
            </w:pPr>
          </w:p>
        </w:tc>
        <w:tc>
          <w:tcPr>
            <w:tcW w:w="1325" w:type="dxa"/>
          </w:tcPr>
          <w:p w14:paraId="0F4014A4">
            <w:pPr>
              <w:pStyle w:val="123"/>
            </w:pPr>
          </w:p>
        </w:tc>
        <w:tc>
          <w:tcPr>
            <w:tcW w:w="1323" w:type="dxa"/>
          </w:tcPr>
          <w:p w14:paraId="286495D9">
            <w:pPr>
              <w:pStyle w:val="123"/>
            </w:pPr>
          </w:p>
        </w:tc>
        <w:tc>
          <w:tcPr>
            <w:tcW w:w="1323" w:type="dxa"/>
          </w:tcPr>
          <w:p w14:paraId="35D562A3">
            <w:pPr>
              <w:pStyle w:val="123"/>
            </w:pPr>
          </w:p>
        </w:tc>
        <w:tc>
          <w:tcPr>
            <w:tcW w:w="1328" w:type="dxa"/>
          </w:tcPr>
          <w:p w14:paraId="5635DD45">
            <w:pPr>
              <w:pStyle w:val="123"/>
            </w:pPr>
          </w:p>
        </w:tc>
      </w:tr>
      <w:tr w14:paraId="2857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2" w:type="dxa"/>
          </w:tcPr>
          <w:p w14:paraId="3BD92353">
            <w:pPr>
              <w:pStyle w:val="123"/>
            </w:pPr>
          </w:p>
        </w:tc>
        <w:tc>
          <w:tcPr>
            <w:tcW w:w="1265" w:type="dxa"/>
          </w:tcPr>
          <w:p w14:paraId="142CF3A8">
            <w:pPr>
              <w:pStyle w:val="123"/>
            </w:pPr>
          </w:p>
        </w:tc>
        <w:tc>
          <w:tcPr>
            <w:tcW w:w="2266" w:type="dxa"/>
          </w:tcPr>
          <w:p w14:paraId="1B8C38F8">
            <w:pPr>
              <w:pStyle w:val="123"/>
            </w:pPr>
          </w:p>
        </w:tc>
        <w:tc>
          <w:tcPr>
            <w:tcW w:w="1558" w:type="dxa"/>
          </w:tcPr>
          <w:p w14:paraId="6D7239C3">
            <w:pPr>
              <w:pStyle w:val="123"/>
            </w:pPr>
          </w:p>
        </w:tc>
        <w:tc>
          <w:tcPr>
            <w:tcW w:w="1323" w:type="dxa"/>
          </w:tcPr>
          <w:p w14:paraId="521EEC78">
            <w:pPr>
              <w:pStyle w:val="123"/>
            </w:pPr>
          </w:p>
        </w:tc>
        <w:tc>
          <w:tcPr>
            <w:tcW w:w="1323" w:type="dxa"/>
          </w:tcPr>
          <w:p w14:paraId="0762908A">
            <w:pPr>
              <w:pStyle w:val="123"/>
            </w:pPr>
          </w:p>
        </w:tc>
        <w:tc>
          <w:tcPr>
            <w:tcW w:w="1325" w:type="dxa"/>
          </w:tcPr>
          <w:p w14:paraId="6B4FA28C">
            <w:pPr>
              <w:pStyle w:val="123"/>
            </w:pPr>
          </w:p>
        </w:tc>
        <w:tc>
          <w:tcPr>
            <w:tcW w:w="1323" w:type="dxa"/>
          </w:tcPr>
          <w:p w14:paraId="691BB956">
            <w:pPr>
              <w:pStyle w:val="123"/>
            </w:pPr>
          </w:p>
        </w:tc>
        <w:tc>
          <w:tcPr>
            <w:tcW w:w="1323" w:type="dxa"/>
          </w:tcPr>
          <w:p w14:paraId="67A20868">
            <w:pPr>
              <w:pStyle w:val="123"/>
            </w:pPr>
          </w:p>
        </w:tc>
        <w:tc>
          <w:tcPr>
            <w:tcW w:w="1328" w:type="dxa"/>
          </w:tcPr>
          <w:p w14:paraId="4E297AC3">
            <w:pPr>
              <w:pStyle w:val="123"/>
            </w:pPr>
          </w:p>
        </w:tc>
      </w:tr>
      <w:tr w14:paraId="54E95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42" w:type="dxa"/>
          </w:tcPr>
          <w:p w14:paraId="3B9BBA6F">
            <w:pPr>
              <w:pStyle w:val="123"/>
            </w:pPr>
          </w:p>
        </w:tc>
        <w:tc>
          <w:tcPr>
            <w:tcW w:w="1265" w:type="dxa"/>
          </w:tcPr>
          <w:p w14:paraId="604C18CD">
            <w:pPr>
              <w:pStyle w:val="123"/>
            </w:pPr>
          </w:p>
        </w:tc>
        <w:tc>
          <w:tcPr>
            <w:tcW w:w="2266" w:type="dxa"/>
          </w:tcPr>
          <w:p w14:paraId="62606090">
            <w:pPr>
              <w:pStyle w:val="123"/>
            </w:pPr>
          </w:p>
        </w:tc>
        <w:tc>
          <w:tcPr>
            <w:tcW w:w="1558" w:type="dxa"/>
          </w:tcPr>
          <w:p w14:paraId="26656A54">
            <w:pPr>
              <w:pStyle w:val="123"/>
            </w:pPr>
          </w:p>
        </w:tc>
        <w:tc>
          <w:tcPr>
            <w:tcW w:w="1323" w:type="dxa"/>
          </w:tcPr>
          <w:p w14:paraId="1BACCF37">
            <w:pPr>
              <w:pStyle w:val="123"/>
            </w:pPr>
          </w:p>
        </w:tc>
        <w:tc>
          <w:tcPr>
            <w:tcW w:w="1323" w:type="dxa"/>
          </w:tcPr>
          <w:p w14:paraId="4F963B62">
            <w:pPr>
              <w:pStyle w:val="123"/>
            </w:pPr>
          </w:p>
        </w:tc>
        <w:tc>
          <w:tcPr>
            <w:tcW w:w="1325" w:type="dxa"/>
          </w:tcPr>
          <w:p w14:paraId="5171069A">
            <w:pPr>
              <w:pStyle w:val="123"/>
            </w:pPr>
          </w:p>
        </w:tc>
        <w:tc>
          <w:tcPr>
            <w:tcW w:w="1323" w:type="dxa"/>
          </w:tcPr>
          <w:p w14:paraId="78172047">
            <w:pPr>
              <w:pStyle w:val="123"/>
            </w:pPr>
          </w:p>
        </w:tc>
        <w:tc>
          <w:tcPr>
            <w:tcW w:w="1323" w:type="dxa"/>
          </w:tcPr>
          <w:p w14:paraId="2A3E37EF">
            <w:pPr>
              <w:pStyle w:val="123"/>
            </w:pPr>
          </w:p>
        </w:tc>
        <w:tc>
          <w:tcPr>
            <w:tcW w:w="1328" w:type="dxa"/>
          </w:tcPr>
          <w:p w14:paraId="2FF49448">
            <w:pPr>
              <w:pStyle w:val="123"/>
            </w:pPr>
          </w:p>
        </w:tc>
      </w:tr>
      <w:tr w14:paraId="0D24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42" w:type="dxa"/>
          </w:tcPr>
          <w:p w14:paraId="173F2AB8">
            <w:pPr>
              <w:pStyle w:val="123"/>
            </w:pPr>
          </w:p>
        </w:tc>
        <w:tc>
          <w:tcPr>
            <w:tcW w:w="1265" w:type="dxa"/>
          </w:tcPr>
          <w:p w14:paraId="6D5698E0">
            <w:pPr>
              <w:pStyle w:val="123"/>
            </w:pPr>
          </w:p>
        </w:tc>
        <w:tc>
          <w:tcPr>
            <w:tcW w:w="2266" w:type="dxa"/>
          </w:tcPr>
          <w:p w14:paraId="2E33C6E2">
            <w:pPr>
              <w:pStyle w:val="123"/>
            </w:pPr>
          </w:p>
        </w:tc>
        <w:tc>
          <w:tcPr>
            <w:tcW w:w="1558" w:type="dxa"/>
          </w:tcPr>
          <w:p w14:paraId="1361892C">
            <w:pPr>
              <w:pStyle w:val="123"/>
            </w:pPr>
          </w:p>
        </w:tc>
        <w:tc>
          <w:tcPr>
            <w:tcW w:w="1323" w:type="dxa"/>
          </w:tcPr>
          <w:p w14:paraId="1FD811E3">
            <w:pPr>
              <w:pStyle w:val="123"/>
            </w:pPr>
          </w:p>
        </w:tc>
        <w:tc>
          <w:tcPr>
            <w:tcW w:w="1323" w:type="dxa"/>
          </w:tcPr>
          <w:p w14:paraId="3F32EE15">
            <w:pPr>
              <w:pStyle w:val="123"/>
            </w:pPr>
          </w:p>
        </w:tc>
        <w:tc>
          <w:tcPr>
            <w:tcW w:w="1325" w:type="dxa"/>
          </w:tcPr>
          <w:p w14:paraId="1FE47372">
            <w:pPr>
              <w:pStyle w:val="123"/>
            </w:pPr>
          </w:p>
        </w:tc>
        <w:tc>
          <w:tcPr>
            <w:tcW w:w="1323" w:type="dxa"/>
          </w:tcPr>
          <w:p w14:paraId="1A2DB1C3">
            <w:pPr>
              <w:pStyle w:val="123"/>
            </w:pPr>
          </w:p>
        </w:tc>
        <w:tc>
          <w:tcPr>
            <w:tcW w:w="1323" w:type="dxa"/>
          </w:tcPr>
          <w:p w14:paraId="6609350B">
            <w:pPr>
              <w:pStyle w:val="123"/>
            </w:pPr>
          </w:p>
        </w:tc>
        <w:tc>
          <w:tcPr>
            <w:tcW w:w="1328" w:type="dxa"/>
          </w:tcPr>
          <w:p w14:paraId="0A44D179">
            <w:pPr>
              <w:pStyle w:val="123"/>
            </w:pPr>
          </w:p>
        </w:tc>
      </w:tr>
      <w:tr w14:paraId="3EDE0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373" w:type="dxa"/>
            <w:gridSpan w:val="3"/>
          </w:tcPr>
          <w:p w14:paraId="56E7C6A0">
            <w:pPr>
              <w:spacing w:before="144" w:line="228" w:lineRule="auto"/>
              <w:ind w:left="1781"/>
              <w:rPr>
                <w:rFonts w:hint="eastAsia" w:ascii="宋体" w:hAnsi="宋体" w:cs="宋体"/>
                <w:sz w:val="20"/>
                <w:szCs w:val="20"/>
              </w:rPr>
            </w:pPr>
            <w:r>
              <w:rPr>
                <w:rFonts w:ascii="宋体" w:hAnsi="宋体" w:cs="宋体"/>
                <w:spacing w:val="4"/>
                <w:sz w:val="20"/>
                <w:szCs w:val="20"/>
              </w:rPr>
              <w:t>本页小计</w:t>
            </w:r>
          </w:p>
        </w:tc>
        <w:tc>
          <w:tcPr>
            <w:tcW w:w="1558" w:type="dxa"/>
          </w:tcPr>
          <w:p w14:paraId="14BBBCCC">
            <w:pPr>
              <w:pStyle w:val="123"/>
            </w:pPr>
          </w:p>
        </w:tc>
        <w:tc>
          <w:tcPr>
            <w:tcW w:w="1323" w:type="dxa"/>
          </w:tcPr>
          <w:p w14:paraId="01469B54">
            <w:pPr>
              <w:pStyle w:val="123"/>
            </w:pPr>
          </w:p>
        </w:tc>
        <w:tc>
          <w:tcPr>
            <w:tcW w:w="1323" w:type="dxa"/>
          </w:tcPr>
          <w:p w14:paraId="0CC1A85B">
            <w:pPr>
              <w:pStyle w:val="123"/>
            </w:pPr>
          </w:p>
        </w:tc>
        <w:tc>
          <w:tcPr>
            <w:tcW w:w="1325" w:type="dxa"/>
          </w:tcPr>
          <w:p w14:paraId="7C645F6E">
            <w:pPr>
              <w:pStyle w:val="123"/>
            </w:pPr>
          </w:p>
        </w:tc>
        <w:tc>
          <w:tcPr>
            <w:tcW w:w="1323" w:type="dxa"/>
          </w:tcPr>
          <w:p w14:paraId="31AE0964">
            <w:pPr>
              <w:pStyle w:val="123"/>
            </w:pPr>
          </w:p>
        </w:tc>
        <w:tc>
          <w:tcPr>
            <w:tcW w:w="1323" w:type="dxa"/>
          </w:tcPr>
          <w:p w14:paraId="7CAB1E50">
            <w:pPr>
              <w:pStyle w:val="123"/>
            </w:pPr>
          </w:p>
        </w:tc>
        <w:tc>
          <w:tcPr>
            <w:tcW w:w="1328" w:type="dxa"/>
          </w:tcPr>
          <w:p w14:paraId="4BB6CCDC">
            <w:pPr>
              <w:pStyle w:val="123"/>
            </w:pPr>
          </w:p>
        </w:tc>
      </w:tr>
      <w:tr w14:paraId="4E5F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373" w:type="dxa"/>
            <w:gridSpan w:val="3"/>
          </w:tcPr>
          <w:p w14:paraId="65B483F4">
            <w:pPr>
              <w:spacing w:before="143" w:line="230" w:lineRule="auto"/>
              <w:ind w:left="1774"/>
              <w:rPr>
                <w:rFonts w:hint="eastAsia" w:ascii="宋体" w:hAnsi="宋体" w:cs="宋体"/>
                <w:sz w:val="20"/>
                <w:szCs w:val="20"/>
              </w:rPr>
            </w:pPr>
            <w:r>
              <w:rPr>
                <w:rFonts w:ascii="宋体" w:hAnsi="宋体" w:cs="宋体"/>
                <w:sz w:val="20"/>
                <w:szCs w:val="20"/>
              </w:rPr>
              <w:t>合</w:t>
            </w:r>
            <w:r>
              <w:rPr>
                <w:rFonts w:ascii="宋体" w:hAnsi="宋体" w:cs="宋体"/>
                <w:spacing w:val="8"/>
                <w:sz w:val="20"/>
                <w:szCs w:val="20"/>
              </w:rPr>
              <w:t xml:space="preserve">    </w:t>
            </w:r>
            <w:r>
              <w:rPr>
                <w:rFonts w:ascii="宋体" w:hAnsi="宋体" w:cs="宋体"/>
                <w:sz w:val="20"/>
                <w:szCs w:val="20"/>
              </w:rPr>
              <w:t>计</w:t>
            </w:r>
          </w:p>
        </w:tc>
        <w:tc>
          <w:tcPr>
            <w:tcW w:w="1558" w:type="dxa"/>
          </w:tcPr>
          <w:p w14:paraId="59371F4D">
            <w:pPr>
              <w:pStyle w:val="123"/>
            </w:pPr>
          </w:p>
        </w:tc>
        <w:tc>
          <w:tcPr>
            <w:tcW w:w="1323" w:type="dxa"/>
          </w:tcPr>
          <w:p w14:paraId="32B8A9E3">
            <w:pPr>
              <w:pStyle w:val="123"/>
            </w:pPr>
          </w:p>
        </w:tc>
        <w:tc>
          <w:tcPr>
            <w:tcW w:w="1323" w:type="dxa"/>
          </w:tcPr>
          <w:p w14:paraId="715A25EE">
            <w:pPr>
              <w:pStyle w:val="123"/>
            </w:pPr>
          </w:p>
        </w:tc>
        <w:tc>
          <w:tcPr>
            <w:tcW w:w="1325" w:type="dxa"/>
          </w:tcPr>
          <w:p w14:paraId="2A6E0BB5">
            <w:pPr>
              <w:pStyle w:val="123"/>
            </w:pPr>
          </w:p>
        </w:tc>
        <w:tc>
          <w:tcPr>
            <w:tcW w:w="1323" w:type="dxa"/>
          </w:tcPr>
          <w:p w14:paraId="5AC3D620">
            <w:pPr>
              <w:pStyle w:val="123"/>
            </w:pPr>
          </w:p>
        </w:tc>
        <w:tc>
          <w:tcPr>
            <w:tcW w:w="1323" w:type="dxa"/>
          </w:tcPr>
          <w:p w14:paraId="25FA6C62">
            <w:pPr>
              <w:pStyle w:val="123"/>
            </w:pPr>
          </w:p>
        </w:tc>
        <w:tc>
          <w:tcPr>
            <w:tcW w:w="1328" w:type="dxa"/>
          </w:tcPr>
          <w:p w14:paraId="131CAE84">
            <w:pPr>
              <w:pStyle w:val="123"/>
            </w:pPr>
          </w:p>
        </w:tc>
      </w:tr>
    </w:tbl>
    <w:p w14:paraId="49546D0E">
      <w:pPr>
        <w:pStyle w:val="76"/>
        <w:spacing w:before="120" w:after="120"/>
        <w:sectPr>
          <w:pgSz w:w="16838" w:h="11906" w:orient="landscape"/>
          <w:pgMar w:top="1797" w:right="1440" w:bottom="1276" w:left="1440" w:header="851" w:footer="992" w:gutter="0"/>
          <w:pgNumType w:fmt="decimal"/>
          <w:cols w:space="425" w:num="1"/>
          <w:docGrid w:linePitch="312" w:charSpace="0"/>
        </w:sectPr>
      </w:pPr>
    </w:p>
    <w:p w14:paraId="46E880C3">
      <w:pPr>
        <w:spacing w:before="78" w:line="219" w:lineRule="auto"/>
        <w:ind w:left="20"/>
        <w:outlineLvl w:val="2"/>
        <w:rPr>
          <w:rFonts w:hint="eastAsia" w:ascii="宋体" w:hAnsi="宋体" w:cs="宋体"/>
          <w:sz w:val="24"/>
        </w:rPr>
      </w:pPr>
      <w:r>
        <w:rPr>
          <w:rFonts w:ascii="宋体" w:hAnsi="宋体" w:cs="宋体"/>
          <w:spacing w:val="-1"/>
          <w:sz w:val="24"/>
        </w:rPr>
        <w:t>4.9-5  大型机械进出场及安拆费用组成明细表</w:t>
      </w:r>
    </w:p>
    <w:p w14:paraId="60A0880A">
      <w:pPr>
        <w:pStyle w:val="17"/>
        <w:spacing w:line="289" w:lineRule="auto"/>
      </w:pPr>
    </w:p>
    <w:p w14:paraId="098FC140">
      <w:pPr>
        <w:spacing w:before="97" w:line="219" w:lineRule="auto"/>
        <w:ind w:left="1632"/>
        <w:rPr>
          <w:rFonts w:hint="eastAsia" w:ascii="宋体" w:hAnsi="宋体" w:cs="宋体"/>
          <w:sz w:val="30"/>
          <w:szCs w:val="30"/>
        </w:rPr>
      </w:pPr>
      <w:bookmarkStart w:id="1985" w:name="bookmark266"/>
      <w:bookmarkEnd w:id="1985"/>
      <w:r>
        <w:rPr>
          <w:rFonts w:ascii="宋体" w:hAnsi="宋体" w:cs="宋体"/>
          <w:spacing w:val="-1"/>
          <w:sz w:val="30"/>
          <w:szCs w:val="30"/>
        </w:rPr>
        <w:t>大型机械进出场及安拆费用组成明细表</w:t>
      </w:r>
    </w:p>
    <w:p w14:paraId="6AF57104">
      <w:pPr>
        <w:spacing w:before="194" w:line="228" w:lineRule="auto"/>
        <w:ind w:left="22"/>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64FD8C34">
      <w:pPr>
        <w:spacing w:line="52" w:lineRule="exact"/>
      </w:pPr>
    </w:p>
    <w:tbl>
      <w:tblPr>
        <w:tblStyle w:val="122"/>
        <w:tblW w:w="8358"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400"/>
        <w:gridCol w:w="709"/>
        <w:gridCol w:w="886"/>
        <w:gridCol w:w="849"/>
        <w:gridCol w:w="957"/>
        <w:gridCol w:w="991"/>
        <w:gridCol w:w="1133"/>
        <w:gridCol w:w="855"/>
      </w:tblGrid>
      <w:tr w14:paraId="5A846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578" w:type="dxa"/>
            <w:vMerge w:val="restart"/>
            <w:tcBorders>
              <w:bottom w:val="nil"/>
            </w:tcBorders>
          </w:tcPr>
          <w:p w14:paraId="6DF89A81">
            <w:pPr>
              <w:pStyle w:val="123"/>
              <w:spacing w:line="294" w:lineRule="auto"/>
              <w:ind w:left="1680"/>
              <w:rPr>
                <w:rFonts w:hint="eastAsia" w:ascii="宋体" w:hAnsi="宋体" w:eastAsia="宋体"/>
                <w:sz w:val="18"/>
                <w:szCs w:val="18"/>
              </w:rPr>
            </w:pPr>
          </w:p>
          <w:p w14:paraId="754C2B1D">
            <w:pPr>
              <w:pStyle w:val="123"/>
              <w:spacing w:line="294" w:lineRule="auto"/>
              <w:ind w:left="1680"/>
              <w:rPr>
                <w:rFonts w:hint="eastAsia" w:ascii="宋体" w:hAnsi="宋体" w:eastAsia="宋体"/>
                <w:sz w:val="18"/>
                <w:szCs w:val="18"/>
              </w:rPr>
            </w:pPr>
          </w:p>
          <w:p w14:paraId="061EF93D">
            <w:pPr>
              <w:pStyle w:val="123"/>
              <w:spacing w:line="294" w:lineRule="auto"/>
              <w:ind w:left="1680"/>
              <w:rPr>
                <w:rFonts w:hint="eastAsia" w:ascii="宋体" w:hAnsi="宋体" w:eastAsia="宋体"/>
                <w:sz w:val="18"/>
                <w:szCs w:val="18"/>
              </w:rPr>
            </w:pPr>
          </w:p>
          <w:p w14:paraId="6D4C5CD1">
            <w:pPr>
              <w:spacing w:before="65" w:line="230" w:lineRule="auto"/>
              <w:ind w:left="91"/>
              <w:rPr>
                <w:rFonts w:hint="eastAsia" w:ascii="宋体" w:hAnsi="宋体" w:cs="宋体"/>
                <w:sz w:val="18"/>
                <w:szCs w:val="18"/>
              </w:rPr>
            </w:pPr>
            <w:r>
              <w:rPr>
                <w:rFonts w:ascii="宋体" w:hAnsi="宋体" w:cs="宋体"/>
                <w:spacing w:val="1"/>
                <w:sz w:val="18"/>
                <w:szCs w:val="18"/>
              </w:rPr>
              <w:t>序号</w:t>
            </w:r>
          </w:p>
        </w:tc>
        <w:tc>
          <w:tcPr>
            <w:tcW w:w="1400" w:type="dxa"/>
            <w:vMerge w:val="restart"/>
            <w:tcBorders>
              <w:bottom w:val="nil"/>
            </w:tcBorders>
          </w:tcPr>
          <w:p w14:paraId="2591BEF4">
            <w:pPr>
              <w:pStyle w:val="123"/>
              <w:spacing w:line="305" w:lineRule="auto"/>
              <w:ind w:left="1680"/>
              <w:rPr>
                <w:rFonts w:hint="eastAsia" w:ascii="宋体" w:hAnsi="宋体" w:eastAsia="宋体"/>
                <w:sz w:val="18"/>
                <w:szCs w:val="18"/>
                <w:lang w:eastAsia="zh-CN"/>
              </w:rPr>
            </w:pPr>
          </w:p>
          <w:p w14:paraId="63576863">
            <w:pPr>
              <w:pStyle w:val="123"/>
              <w:spacing w:line="305" w:lineRule="auto"/>
              <w:ind w:left="1680"/>
              <w:rPr>
                <w:rFonts w:hint="eastAsia" w:ascii="宋体" w:hAnsi="宋体" w:eastAsia="宋体"/>
                <w:sz w:val="18"/>
                <w:szCs w:val="18"/>
                <w:lang w:eastAsia="zh-CN"/>
              </w:rPr>
            </w:pPr>
          </w:p>
          <w:p w14:paraId="2B4C7E53">
            <w:pPr>
              <w:spacing w:before="65" w:line="228" w:lineRule="auto"/>
              <w:ind w:left="299"/>
              <w:rPr>
                <w:rFonts w:hint="eastAsia" w:ascii="宋体" w:hAnsi="宋体" w:cs="宋体"/>
                <w:sz w:val="18"/>
                <w:szCs w:val="18"/>
              </w:rPr>
            </w:pPr>
            <w:r>
              <w:rPr>
                <w:rFonts w:ascii="宋体" w:hAnsi="宋体" w:cs="宋体"/>
                <w:spacing w:val="2"/>
                <w:sz w:val="18"/>
                <w:szCs w:val="18"/>
              </w:rPr>
              <w:t>大型机械</w:t>
            </w:r>
          </w:p>
          <w:p w14:paraId="30970042">
            <w:pPr>
              <w:spacing w:before="27" w:line="228" w:lineRule="auto"/>
              <w:ind w:right="1"/>
              <w:jc w:val="right"/>
              <w:rPr>
                <w:rFonts w:hint="eastAsia" w:ascii="宋体" w:hAnsi="宋体" w:cs="宋体"/>
                <w:sz w:val="18"/>
                <w:szCs w:val="18"/>
              </w:rPr>
            </w:pPr>
            <w:r>
              <w:rPr>
                <w:rFonts w:ascii="宋体" w:hAnsi="宋体" w:cs="宋体"/>
                <w:spacing w:val="-3"/>
                <w:sz w:val="18"/>
                <w:szCs w:val="18"/>
              </w:rPr>
              <w:t>名称、规格、型</w:t>
            </w:r>
          </w:p>
          <w:p w14:paraId="2BF1B01B">
            <w:pPr>
              <w:spacing w:before="23" w:line="230" w:lineRule="auto"/>
              <w:ind w:left="601"/>
              <w:rPr>
                <w:rFonts w:hint="eastAsia" w:ascii="宋体" w:hAnsi="宋体" w:cs="宋体"/>
                <w:sz w:val="18"/>
                <w:szCs w:val="18"/>
              </w:rPr>
            </w:pPr>
            <w:r>
              <w:rPr>
                <w:rFonts w:ascii="宋体" w:hAnsi="宋体" w:cs="宋体"/>
                <w:sz w:val="18"/>
                <w:szCs w:val="18"/>
              </w:rPr>
              <w:t>号</w:t>
            </w:r>
          </w:p>
        </w:tc>
        <w:tc>
          <w:tcPr>
            <w:tcW w:w="709" w:type="dxa"/>
            <w:vMerge w:val="restart"/>
            <w:tcBorders>
              <w:bottom w:val="nil"/>
            </w:tcBorders>
          </w:tcPr>
          <w:p w14:paraId="71FDC443">
            <w:pPr>
              <w:pStyle w:val="123"/>
              <w:spacing w:line="298" w:lineRule="auto"/>
              <w:ind w:left="1680"/>
              <w:rPr>
                <w:rFonts w:hint="eastAsia" w:ascii="宋体" w:hAnsi="宋体" w:eastAsia="宋体"/>
                <w:sz w:val="18"/>
                <w:szCs w:val="18"/>
              </w:rPr>
            </w:pPr>
          </w:p>
          <w:p w14:paraId="2F5F30FB">
            <w:pPr>
              <w:pStyle w:val="123"/>
              <w:spacing w:line="298" w:lineRule="auto"/>
              <w:ind w:left="1680"/>
              <w:rPr>
                <w:rFonts w:hint="eastAsia" w:ascii="宋体" w:hAnsi="宋体" w:eastAsia="宋体"/>
                <w:sz w:val="18"/>
                <w:szCs w:val="18"/>
              </w:rPr>
            </w:pPr>
          </w:p>
          <w:p w14:paraId="71E6E3B9">
            <w:pPr>
              <w:spacing w:before="65" w:line="228" w:lineRule="auto"/>
              <w:ind w:left="158"/>
              <w:rPr>
                <w:rFonts w:hint="eastAsia" w:ascii="宋体" w:hAnsi="宋体" w:cs="宋体"/>
                <w:sz w:val="18"/>
                <w:szCs w:val="18"/>
              </w:rPr>
            </w:pPr>
            <w:r>
              <w:rPr>
                <w:rFonts w:ascii="宋体" w:hAnsi="宋体" w:cs="宋体"/>
                <w:sz w:val="18"/>
                <w:szCs w:val="18"/>
              </w:rPr>
              <w:t>数量</w:t>
            </w:r>
          </w:p>
        </w:tc>
        <w:tc>
          <w:tcPr>
            <w:tcW w:w="886" w:type="dxa"/>
            <w:vMerge w:val="restart"/>
            <w:tcBorders>
              <w:bottom w:val="nil"/>
            </w:tcBorders>
          </w:tcPr>
          <w:p w14:paraId="41BB288B">
            <w:pPr>
              <w:pStyle w:val="123"/>
              <w:spacing w:line="459" w:lineRule="auto"/>
              <w:ind w:left="1680"/>
              <w:rPr>
                <w:rFonts w:hint="eastAsia" w:ascii="宋体" w:hAnsi="宋体" w:eastAsia="宋体"/>
                <w:sz w:val="18"/>
                <w:szCs w:val="18"/>
              </w:rPr>
            </w:pPr>
          </w:p>
          <w:p w14:paraId="440F2B8C">
            <w:pPr>
              <w:spacing w:before="65" w:line="252" w:lineRule="auto"/>
              <w:ind w:left="185" w:right="133" w:hanging="43"/>
              <w:rPr>
                <w:rFonts w:hint="eastAsia" w:ascii="宋体" w:hAnsi="宋体" w:cs="宋体"/>
                <w:sz w:val="18"/>
                <w:szCs w:val="18"/>
              </w:rPr>
            </w:pPr>
            <w:r>
              <w:rPr>
                <w:rFonts w:ascii="宋体" w:hAnsi="宋体" w:cs="宋体"/>
                <w:spacing w:val="1"/>
                <w:sz w:val="18"/>
                <w:szCs w:val="18"/>
              </w:rPr>
              <w:t xml:space="preserve">进出场 </w:t>
            </w:r>
            <w:r>
              <w:rPr>
                <w:rFonts w:ascii="宋体" w:hAnsi="宋体" w:cs="宋体"/>
                <w:spacing w:val="6"/>
                <w:sz w:val="18"/>
                <w:szCs w:val="18"/>
              </w:rPr>
              <w:t>次数</w:t>
            </w:r>
          </w:p>
        </w:tc>
        <w:tc>
          <w:tcPr>
            <w:tcW w:w="2797" w:type="dxa"/>
            <w:gridSpan w:val="3"/>
          </w:tcPr>
          <w:p w14:paraId="1506658A">
            <w:pPr>
              <w:spacing w:before="35" w:line="251" w:lineRule="auto"/>
              <w:ind w:left="752" w:right="532" w:hanging="222"/>
              <w:rPr>
                <w:rFonts w:hint="eastAsia" w:ascii="宋体" w:hAnsi="宋体" w:cs="宋体"/>
                <w:sz w:val="18"/>
                <w:szCs w:val="18"/>
              </w:rPr>
            </w:pPr>
            <w:r>
              <w:rPr>
                <w:rFonts w:ascii="宋体" w:hAnsi="宋体" w:cs="宋体"/>
                <w:spacing w:val="16"/>
                <w:sz w:val="18"/>
                <w:szCs w:val="18"/>
              </w:rPr>
              <w:t>进出场及安拆费用</w:t>
            </w:r>
            <w:r>
              <w:rPr>
                <w:rFonts w:ascii="宋体" w:hAnsi="宋体" w:cs="宋体"/>
                <w:sz w:val="18"/>
                <w:szCs w:val="18"/>
              </w:rPr>
              <w:t xml:space="preserve"> </w:t>
            </w:r>
            <w:r>
              <w:rPr>
                <w:rFonts w:ascii="宋体" w:hAnsi="宋体" w:cs="宋体"/>
                <w:spacing w:val="13"/>
                <w:sz w:val="18"/>
                <w:szCs w:val="18"/>
              </w:rPr>
              <w:t>综合单价(元)</w:t>
            </w:r>
          </w:p>
          <w:p w14:paraId="31722425">
            <w:pPr>
              <w:spacing w:before="1" w:line="196" w:lineRule="auto"/>
              <w:ind w:left="787"/>
              <w:rPr>
                <w:rFonts w:hint="eastAsia" w:ascii="宋体" w:hAnsi="宋体" w:cs="Cambria Math"/>
                <w:sz w:val="18"/>
                <w:szCs w:val="18"/>
              </w:rPr>
            </w:pPr>
            <w:r>
              <w:rPr>
                <w:rFonts w:ascii="宋体" w:hAnsi="宋体" w:cs="宋体"/>
                <w:spacing w:val="-8"/>
                <w:sz w:val="18"/>
                <w:szCs w:val="18"/>
              </w:rPr>
              <w:t>C=C</w:t>
            </w:r>
            <w:r>
              <w:rPr>
                <w:rFonts w:ascii="宋体" w:hAnsi="宋体" w:cs="Cambria Math"/>
                <w:spacing w:val="-8"/>
                <w:sz w:val="18"/>
                <w:szCs w:val="18"/>
              </w:rPr>
              <w:t>1</w:t>
            </w:r>
            <w:r>
              <w:rPr>
                <w:rFonts w:ascii="宋体" w:hAnsi="宋体" w:cs="宋体"/>
                <w:spacing w:val="-8"/>
                <w:sz w:val="18"/>
                <w:szCs w:val="18"/>
              </w:rPr>
              <w:t>+C</w:t>
            </w:r>
            <w:r>
              <w:rPr>
                <w:rFonts w:ascii="宋体" w:hAnsi="宋体" w:cs="Cambria Math"/>
                <w:spacing w:val="-8"/>
                <w:sz w:val="18"/>
                <w:szCs w:val="18"/>
              </w:rPr>
              <w:t>2</w:t>
            </w:r>
            <w:r>
              <w:rPr>
                <w:rFonts w:ascii="宋体" w:hAnsi="宋体" w:cs="宋体"/>
                <w:spacing w:val="-8"/>
                <w:sz w:val="18"/>
                <w:szCs w:val="18"/>
              </w:rPr>
              <w:t>+C</w:t>
            </w:r>
            <w:r>
              <w:rPr>
                <w:rFonts w:ascii="宋体" w:hAnsi="宋体" w:cs="Cambria Math"/>
                <w:spacing w:val="-8"/>
                <w:sz w:val="18"/>
                <w:szCs w:val="18"/>
              </w:rPr>
              <w:t>3</w:t>
            </w:r>
          </w:p>
        </w:tc>
        <w:tc>
          <w:tcPr>
            <w:tcW w:w="1133" w:type="dxa"/>
            <w:vMerge w:val="restart"/>
            <w:tcBorders>
              <w:bottom w:val="nil"/>
            </w:tcBorders>
          </w:tcPr>
          <w:p w14:paraId="02E15E16">
            <w:pPr>
              <w:pStyle w:val="123"/>
              <w:spacing w:line="298" w:lineRule="auto"/>
              <w:ind w:left="1680"/>
              <w:rPr>
                <w:rFonts w:hint="eastAsia" w:ascii="宋体" w:hAnsi="宋体" w:eastAsia="宋体"/>
                <w:sz w:val="18"/>
                <w:szCs w:val="18"/>
              </w:rPr>
            </w:pPr>
          </w:p>
          <w:p w14:paraId="1AE31FC7">
            <w:pPr>
              <w:pStyle w:val="123"/>
              <w:spacing w:line="298" w:lineRule="auto"/>
              <w:ind w:left="1680"/>
              <w:rPr>
                <w:rFonts w:hint="eastAsia" w:ascii="宋体" w:hAnsi="宋体" w:eastAsia="宋体"/>
                <w:sz w:val="18"/>
                <w:szCs w:val="18"/>
              </w:rPr>
            </w:pPr>
          </w:p>
          <w:p w14:paraId="1646C819">
            <w:pPr>
              <w:spacing w:before="65" w:line="227" w:lineRule="auto"/>
              <w:ind w:left="121"/>
              <w:rPr>
                <w:rFonts w:hint="eastAsia" w:ascii="宋体" w:hAnsi="宋体" w:cs="宋体"/>
                <w:sz w:val="18"/>
                <w:szCs w:val="18"/>
              </w:rPr>
            </w:pPr>
            <w:r>
              <w:rPr>
                <w:rFonts w:ascii="宋体" w:hAnsi="宋体" w:cs="宋体"/>
                <w:spacing w:val="17"/>
                <w:sz w:val="18"/>
                <w:szCs w:val="18"/>
              </w:rPr>
              <w:t>合价(元)</w:t>
            </w:r>
          </w:p>
        </w:tc>
        <w:tc>
          <w:tcPr>
            <w:tcW w:w="855" w:type="dxa"/>
            <w:vMerge w:val="restart"/>
            <w:tcBorders>
              <w:bottom w:val="nil"/>
            </w:tcBorders>
          </w:tcPr>
          <w:p w14:paraId="34773768">
            <w:pPr>
              <w:pStyle w:val="123"/>
              <w:spacing w:line="294" w:lineRule="auto"/>
              <w:ind w:left="1680"/>
              <w:rPr>
                <w:rFonts w:hint="eastAsia" w:ascii="宋体" w:hAnsi="宋体" w:eastAsia="宋体"/>
                <w:sz w:val="18"/>
                <w:szCs w:val="18"/>
              </w:rPr>
            </w:pPr>
          </w:p>
          <w:p w14:paraId="5C955FD4">
            <w:pPr>
              <w:pStyle w:val="123"/>
              <w:spacing w:line="294" w:lineRule="auto"/>
              <w:ind w:left="1680"/>
              <w:rPr>
                <w:rFonts w:hint="eastAsia" w:ascii="宋体" w:hAnsi="宋体" w:eastAsia="宋体"/>
                <w:sz w:val="18"/>
                <w:szCs w:val="18"/>
              </w:rPr>
            </w:pPr>
          </w:p>
          <w:p w14:paraId="698A3A0E">
            <w:pPr>
              <w:pStyle w:val="123"/>
              <w:spacing w:line="294" w:lineRule="auto"/>
              <w:ind w:left="1680"/>
              <w:rPr>
                <w:rFonts w:hint="eastAsia" w:ascii="宋体" w:hAnsi="宋体" w:eastAsia="宋体"/>
                <w:sz w:val="18"/>
                <w:szCs w:val="18"/>
              </w:rPr>
            </w:pPr>
          </w:p>
          <w:p w14:paraId="76E21675">
            <w:pPr>
              <w:spacing w:before="65" w:line="230" w:lineRule="auto"/>
              <w:ind w:left="214"/>
              <w:rPr>
                <w:rFonts w:hint="eastAsia" w:ascii="宋体" w:hAnsi="宋体" w:cs="宋体"/>
                <w:sz w:val="18"/>
                <w:szCs w:val="18"/>
              </w:rPr>
            </w:pPr>
            <w:r>
              <w:rPr>
                <w:rFonts w:ascii="宋体" w:hAnsi="宋体" w:cs="宋体"/>
                <w:spacing w:val="9"/>
                <w:sz w:val="18"/>
                <w:szCs w:val="18"/>
              </w:rPr>
              <w:t>备注</w:t>
            </w:r>
          </w:p>
        </w:tc>
      </w:tr>
      <w:tr w14:paraId="55002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78" w:type="dxa"/>
            <w:vMerge w:val="continue"/>
            <w:tcBorders>
              <w:top w:val="nil"/>
              <w:bottom w:val="nil"/>
            </w:tcBorders>
          </w:tcPr>
          <w:p w14:paraId="251D2E5F">
            <w:pPr>
              <w:pStyle w:val="123"/>
              <w:ind w:left="1680"/>
              <w:rPr>
                <w:rFonts w:hint="eastAsia" w:ascii="宋体" w:hAnsi="宋体" w:eastAsia="宋体"/>
                <w:sz w:val="18"/>
                <w:szCs w:val="18"/>
              </w:rPr>
            </w:pPr>
          </w:p>
        </w:tc>
        <w:tc>
          <w:tcPr>
            <w:tcW w:w="1400" w:type="dxa"/>
            <w:vMerge w:val="continue"/>
            <w:tcBorders>
              <w:top w:val="nil"/>
              <w:bottom w:val="nil"/>
            </w:tcBorders>
          </w:tcPr>
          <w:p w14:paraId="6B88CBAD">
            <w:pPr>
              <w:pStyle w:val="123"/>
              <w:ind w:left="1680"/>
              <w:rPr>
                <w:rFonts w:hint="eastAsia" w:ascii="宋体" w:hAnsi="宋体" w:eastAsia="宋体"/>
                <w:sz w:val="18"/>
                <w:szCs w:val="18"/>
              </w:rPr>
            </w:pPr>
          </w:p>
        </w:tc>
        <w:tc>
          <w:tcPr>
            <w:tcW w:w="709" w:type="dxa"/>
            <w:vMerge w:val="continue"/>
            <w:tcBorders>
              <w:top w:val="nil"/>
            </w:tcBorders>
          </w:tcPr>
          <w:p w14:paraId="79FA8B87">
            <w:pPr>
              <w:pStyle w:val="123"/>
              <w:ind w:left="1680"/>
              <w:rPr>
                <w:rFonts w:hint="eastAsia" w:ascii="宋体" w:hAnsi="宋体" w:eastAsia="宋体"/>
                <w:sz w:val="18"/>
                <w:szCs w:val="18"/>
              </w:rPr>
            </w:pPr>
          </w:p>
        </w:tc>
        <w:tc>
          <w:tcPr>
            <w:tcW w:w="886" w:type="dxa"/>
            <w:vMerge w:val="continue"/>
            <w:tcBorders>
              <w:top w:val="nil"/>
            </w:tcBorders>
          </w:tcPr>
          <w:p w14:paraId="1BC7B899">
            <w:pPr>
              <w:pStyle w:val="123"/>
              <w:ind w:left="1680"/>
              <w:rPr>
                <w:rFonts w:hint="eastAsia" w:ascii="宋体" w:hAnsi="宋体" w:eastAsia="宋体"/>
                <w:sz w:val="18"/>
                <w:szCs w:val="18"/>
              </w:rPr>
            </w:pPr>
          </w:p>
        </w:tc>
        <w:tc>
          <w:tcPr>
            <w:tcW w:w="849" w:type="dxa"/>
          </w:tcPr>
          <w:p w14:paraId="5801977A">
            <w:pPr>
              <w:spacing w:before="110" w:line="254" w:lineRule="auto"/>
              <w:ind w:left="130" w:right="113" w:firstLine="95"/>
              <w:rPr>
                <w:rFonts w:hint="eastAsia" w:ascii="宋体" w:hAnsi="宋体" w:cs="宋体"/>
                <w:sz w:val="18"/>
                <w:szCs w:val="18"/>
              </w:rPr>
            </w:pPr>
            <w:r>
              <w:rPr>
                <w:rFonts w:ascii="宋体" w:hAnsi="宋体" w:cs="宋体"/>
                <w:spacing w:val="1"/>
                <w:sz w:val="18"/>
                <w:szCs w:val="18"/>
              </w:rPr>
              <w:t>机械</w:t>
            </w:r>
            <w:r>
              <w:rPr>
                <w:rFonts w:ascii="宋体" w:hAnsi="宋体" w:cs="宋体"/>
                <w:sz w:val="18"/>
                <w:szCs w:val="18"/>
              </w:rPr>
              <w:t xml:space="preserve">  </w:t>
            </w:r>
            <w:r>
              <w:rPr>
                <w:rFonts w:ascii="宋体" w:hAnsi="宋体" w:cs="宋体"/>
                <w:spacing w:val="-1"/>
                <w:sz w:val="18"/>
                <w:szCs w:val="18"/>
              </w:rPr>
              <w:t>安拆费</w:t>
            </w:r>
          </w:p>
        </w:tc>
        <w:tc>
          <w:tcPr>
            <w:tcW w:w="957" w:type="dxa"/>
          </w:tcPr>
          <w:p w14:paraId="501D119D">
            <w:pPr>
              <w:spacing w:before="109" w:line="254" w:lineRule="auto"/>
              <w:ind w:left="179" w:right="67" w:hanging="101"/>
              <w:rPr>
                <w:rFonts w:hint="eastAsia" w:ascii="宋体" w:hAnsi="宋体" w:cs="宋体"/>
                <w:sz w:val="18"/>
                <w:szCs w:val="18"/>
              </w:rPr>
            </w:pPr>
            <w:r>
              <w:rPr>
                <w:rFonts w:ascii="宋体" w:hAnsi="宋体" w:cs="宋体"/>
                <w:spacing w:val="1"/>
                <w:sz w:val="18"/>
                <w:szCs w:val="18"/>
              </w:rPr>
              <w:t>机械装卸 运输费</w:t>
            </w:r>
          </w:p>
        </w:tc>
        <w:tc>
          <w:tcPr>
            <w:tcW w:w="991" w:type="dxa"/>
          </w:tcPr>
          <w:p w14:paraId="06399C44">
            <w:pPr>
              <w:spacing w:before="110" w:line="254" w:lineRule="auto"/>
              <w:ind w:left="179" w:right="83" w:hanging="65"/>
              <w:rPr>
                <w:rFonts w:hint="eastAsia" w:ascii="宋体" w:hAnsi="宋体" w:cs="宋体"/>
                <w:sz w:val="18"/>
                <w:szCs w:val="18"/>
              </w:rPr>
            </w:pPr>
            <w:r>
              <w:rPr>
                <w:rFonts w:ascii="宋体" w:hAnsi="宋体" w:cs="宋体"/>
                <w:spacing w:val="-4"/>
                <w:sz w:val="18"/>
                <w:szCs w:val="18"/>
              </w:rPr>
              <w:t>固定装置</w:t>
            </w:r>
            <w:r>
              <w:rPr>
                <w:rFonts w:ascii="宋体" w:hAnsi="宋体" w:cs="宋体"/>
                <w:spacing w:val="2"/>
                <w:sz w:val="18"/>
                <w:szCs w:val="18"/>
              </w:rPr>
              <w:t xml:space="preserve"> </w:t>
            </w:r>
            <w:r>
              <w:rPr>
                <w:rFonts w:ascii="宋体" w:hAnsi="宋体" w:cs="宋体"/>
                <w:spacing w:val="11"/>
                <w:sz w:val="18"/>
                <w:szCs w:val="18"/>
              </w:rPr>
              <w:t>安拆费</w:t>
            </w:r>
          </w:p>
        </w:tc>
        <w:tc>
          <w:tcPr>
            <w:tcW w:w="1133" w:type="dxa"/>
            <w:vMerge w:val="continue"/>
            <w:tcBorders>
              <w:top w:val="nil"/>
            </w:tcBorders>
          </w:tcPr>
          <w:p w14:paraId="6B2C8337">
            <w:pPr>
              <w:pStyle w:val="123"/>
              <w:ind w:left="1680"/>
              <w:rPr>
                <w:rFonts w:hint="eastAsia" w:ascii="宋体" w:hAnsi="宋体" w:eastAsia="宋体"/>
                <w:sz w:val="18"/>
                <w:szCs w:val="18"/>
              </w:rPr>
            </w:pPr>
          </w:p>
        </w:tc>
        <w:tc>
          <w:tcPr>
            <w:tcW w:w="855" w:type="dxa"/>
            <w:vMerge w:val="continue"/>
            <w:tcBorders>
              <w:top w:val="nil"/>
              <w:bottom w:val="nil"/>
            </w:tcBorders>
          </w:tcPr>
          <w:p w14:paraId="25B2BCC2">
            <w:pPr>
              <w:pStyle w:val="123"/>
              <w:ind w:left="1680"/>
              <w:rPr>
                <w:rFonts w:hint="eastAsia" w:ascii="宋体" w:hAnsi="宋体" w:eastAsia="宋体"/>
                <w:sz w:val="18"/>
                <w:szCs w:val="18"/>
              </w:rPr>
            </w:pPr>
          </w:p>
        </w:tc>
      </w:tr>
      <w:tr w14:paraId="7CD0F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8" w:type="dxa"/>
            <w:vMerge w:val="continue"/>
            <w:tcBorders>
              <w:top w:val="nil"/>
            </w:tcBorders>
          </w:tcPr>
          <w:p w14:paraId="020AA94B">
            <w:pPr>
              <w:pStyle w:val="123"/>
              <w:ind w:left="1680"/>
              <w:rPr>
                <w:rFonts w:hint="eastAsia" w:ascii="宋体" w:hAnsi="宋体" w:eastAsia="宋体"/>
                <w:sz w:val="18"/>
                <w:szCs w:val="18"/>
              </w:rPr>
            </w:pPr>
          </w:p>
        </w:tc>
        <w:tc>
          <w:tcPr>
            <w:tcW w:w="1400" w:type="dxa"/>
            <w:vMerge w:val="continue"/>
            <w:tcBorders>
              <w:top w:val="nil"/>
            </w:tcBorders>
          </w:tcPr>
          <w:p w14:paraId="6E0D654E">
            <w:pPr>
              <w:pStyle w:val="123"/>
              <w:ind w:left="1680"/>
              <w:rPr>
                <w:rFonts w:hint="eastAsia" w:ascii="宋体" w:hAnsi="宋体" w:eastAsia="宋体"/>
                <w:sz w:val="18"/>
                <w:szCs w:val="18"/>
              </w:rPr>
            </w:pPr>
          </w:p>
        </w:tc>
        <w:tc>
          <w:tcPr>
            <w:tcW w:w="709" w:type="dxa"/>
          </w:tcPr>
          <w:p w14:paraId="12F450FC">
            <w:pPr>
              <w:spacing w:before="212" w:line="190" w:lineRule="auto"/>
              <w:ind w:left="299"/>
              <w:rPr>
                <w:rFonts w:hint="eastAsia" w:ascii="宋体" w:hAnsi="宋体" w:cs="宋体"/>
                <w:sz w:val="18"/>
                <w:szCs w:val="18"/>
              </w:rPr>
            </w:pPr>
            <w:r>
              <w:rPr>
                <w:rFonts w:ascii="宋体" w:hAnsi="宋体" w:cs="宋体"/>
                <w:spacing w:val="2"/>
                <w:sz w:val="18"/>
                <w:szCs w:val="18"/>
              </w:rPr>
              <w:t>A</w:t>
            </w:r>
          </w:p>
        </w:tc>
        <w:tc>
          <w:tcPr>
            <w:tcW w:w="886" w:type="dxa"/>
          </w:tcPr>
          <w:p w14:paraId="41D39077">
            <w:pPr>
              <w:spacing w:before="216" w:line="187" w:lineRule="auto"/>
              <w:ind w:left="391"/>
              <w:rPr>
                <w:rFonts w:hint="eastAsia" w:ascii="宋体" w:hAnsi="宋体" w:cs="宋体"/>
                <w:sz w:val="18"/>
                <w:szCs w:val="18"/>
              </w:rPr>
            </w:pPr>
            <w:r>
              <w:rPr>
                <w:rFonts w:ascii="宋体" w:hAnsi="宋体" w:cs="宋体"/>
                <w:spacing w:val="1"/>
                <w:sz w:val="18"/>
                <w:szCs w:val="18"/>
              </w:rPr>
              <w:t>B</w:t>
            </w:r>
          </w:p>
        </w:tc>
        <w:tc>
          <w:tcPr>
            <w:tcW w:w="849" w:type="dxa"/>
          </w:tcPr>
          <w:p w14:paraId="6C59F28E">
            <w:pPr>
              <w:spacing w:before="214" w:line="196" w:lineRule="auto"/>
              <w:ind w:left="336"/>
              <w:rPr>
                <w:rFonts w:hint="eastAsia" w:ascii="宋体" w:hAnsi="宋体" w:cs="Cambria Math"/>
                <w:sz w:val="18"/>
                <w:szCs w:val="18"/>
              </w:rPr>
            </w:pPr>
            <w:r>
              <w:rPr>
                <w:rFonts w:ascii="宋体" w:hAnsi="宋体" w:cs="宋体"/>
                <w:spacing w:val="-1"/>
                <w:sz w:val="18"/>
                <w:szCs w:val="18"/>
              </w:rPr>
              <w:t>C</w:t>
            </w:r>
            <w:r>
              <w:rPr>
                <w:rFonts w:ascii="宋体" w:hAnsi="宋体" w:cs="Cambria Math"/>
                <w:spacing w:val="-1"/>
                <w:sz w:val="18"/>
                <w:szCs w:val="18"/>
              </w:rPr>
              <w:t>1</w:t>
            </w:r>
          </w:p>
        </w:tc>
        <w:tc>
          <w:tcPr>
            <w:tcW w:w="957" w:type="dxa"/>
          </w:tcPr>
          <w:p w14:paraId="51BB1CCF">
            <w:pPr>
              <w:spacing w:before="214" w:line="196" w:lineRule="auto"/>
              <w:ind w:left="389"/>
              <w:rPr>
                <w:rFonts w:hint="eastAsia" w:ascii="宋体" w:hAnsi="宋体" w:cs="Cambria Math"/>
                <w:sz w:val="18"/>
                <w:szCs w:val="18"/>
              </w:rPr>
            </w:pPr>
            <w:r>
              <w:rPr>
                <w:rFonts w:ascii="宋体" w:hAnsi="宋体" w:cs="宋体"/>
                <w:spacing w:val="-1"/>
                <w:sz w:val="18"/>
                <w:szCs w:val="18"/>
              </w:rPr>
              <w:t>C</w:t>
            </w:r>
            <w:r>
              <w:rPr>
                <w:rFonts w:ascii="宋体" w:hAnsi="宋体" w:cs="Cambria Math"/>
                <w:spacing w:val="-1"/>
                <w:sz w:val="18"/>
                <w:szCs w:val="18"/>
              </w:rPr>
              <w:t>2</w:t>
            </w:r>
          </w:p>
        </w:tc>
        <w:tc>
          <w:tcPr>
            <w:tcW w:w="991" w:type="dxa"/>
          </w:tcPr>
          <w:p w14:paraId="124D0858">
            <w:pPr>
              <w:spacing w:before="213" w:line="196" w:lineRule="auto"/>
              <w:ind w:left="407"/>
              <w:rPr>
                <w:rFonts w:hint="eastAsia" w:ascii="宋体" w:hAnsi="宋体" w:cs="Cambria Math"/>
                <w:sz w:val="18"/>
                <w:szCs w:val="18"/>
              </w:rPr>
            </w:pPr>
            <w:r>
              <w:rPr>
                <w:rFonts w:ascii="宋体" w:hAnsi="宋体" w:cs="宋体"/>
                <w:spacing w:val="-1"/>
                <w:sz w:val="18"/>
                <w:szCs w:val="18"/>
              </w:rPr>
              <w:t>C</w:t>
            </w:r>
            <w:r>
              <w:rPr>
                <w:rFonts w:ascii="宋体" w:hAnsi="宋体" w:cs="Cambria Math"/>
                <w:spacing w:val="-1"/>
                <w:sz w:val="18"/>
                <w:szCs w:val="18"/>
              </w:rPr>
              <w:t>3</w:t>
            </w:r>
          </w:p>
        </w:tc>
        <w:tc>
          <w:tcPr>
            <w:tcW w:w="1133" w:type="dxa"/>
          </w:tcPr>
          <w:p w14:paraId="3045D4F6">
            <w:pPr>
              <w:spacing w:before="181" w:line="269" w:lineRule="exact"/>
              <w:ind w:left="68"/>
              <w:rPr>
                <w:rFonts w:hint="eastAsia" w:ascii="宋体" w:hAnsi="宋体" w:cs="宋体"/>
                <w:sz w:val="18"/>
                <w:szCs w:val="18"/>
              </w:rPr>
            </w:pPr>
            <w:r>
              <w:rPr>
                <w:rFonts w:ascii="宋体" w:hAnsi="宋体" w:cs="宋体"/>
                <w:spacing w:val="-22"/>
                <w:position w:val="1"/>
                <w:sz w:val="18"/>
                <w:szCs w:val="18"/>
              </w:rPr>
              <w:t>D</w:t>
            </w:r>
            <w:r>
              <w:rPr>
                <w:rFonts w:ascii="宋体" w:hAnsi="宋体" w:cs="宋体"/>
                <w:spacing w:val="-21"/>
                <w:position w:val="1"/>
                <w:sz w:val="18"/>
                <w:szCs w:val="18"/>
              </w:rPr>
              <w:t xml:space="preserve"> </w:t>
            </w:r>
            <w:r>
              <w:rPr>
                <w:rFonts w:ascii="宋体" w:hAnsi="宋体" w:cs="宋体"/>
                <w:spacing w:val="-22"/>
                <w:position w:val="1"/>
                <w:sz w:val="18"/>
                <w:szCs w:val="18"/>
              </w:rPr>
              <w:t>=</w:t>
            </w:r>
            <w:r>
              <w:rPr>
                <w:rFonts w:ascii="宋体" w:hAnsi="宋体" w:cs="宋体"/>
                <w:spacing w:val="-26"/>
                <w:position w:val="1"/>
                <w:sz w:val="18"/>
                <w:szCs w:val="18"/>
              </w:rPr>
              <w:t xml:space="preserve"> </w:t>
            </w:r>
            <w:r>
              <w:rPr>
                <w:rFonts w:ascii="宋体" w:hAnsi="宋体" w:cs="宋体"/>
                <w:spacing w:val="-22"/>
                <w:position w:val="1"/>
                <w:sz w:val="18"/>
                <w:szCs w:val="18"/>
              </w:rPr>
              <w:t>A</w:t>
            </w:r>
            <w:r>
              <w:rPr>
                <w:rFonts w:ascii="宋体" w:hAnsi="宋体" w:cs="宋体"/>
                <w:spacing w:val="-38"/>
                <w:position w:val="1"/>
                <w:sz w:val="18"/>
                <w:szCs w:val="18"/>
              </w:rPr>
              <w:t xml:space="preserve"> </w:t>
            </w:r>
            <w:r>
              <w:rPr>
                <w:rFonts w:ascii="宋体" w:hAnsi="宋体" w:cs="宋体"/>
                <w:spacing w:val="-22"/>
                <w:position w:val="1"/>
                <w:sz w:val="18"/>
                <w:szCs w:val="18"/>
              </w:rPr>
              <w:t>·B</w:t>
            </w:r>
            <w:r>
              <w:rPr>
                <w:rFonts w:ascii="宋体" w:hAnsi="宋体" w:cs="宋体"/>
                <w:spacing w:val="-38"/>
                <w:position w:val="1"/>
                <w:sz w:val="18"/>
                <w:szCs w:val="18"/>
              </w:rPr>
              <w:t xml:space="preserve"> </w:t>
            </w:r>
            <w:r>
              <w:rPr>
                <w:rFonts w:ascii="宋体" w:hAnsi="宋体" w:cs="宋体"/>
                <w:spacing w:val="-22"/>
                <w:position w:val="1"/>
                <w:sz w:val="18"/>
                <w:szCs w:val="18"/>
              </w:rPr>
              <w:t>·C</w:t>
            </w:r>
          </w:p>
        </w:tc>
        <w:tc>
          <w:tcPr>
            <w:tcW w:w="855" w:type="dxa"/>
            <w:vMerge w:val="continue"/>
            <w:tcBorders>
              <w:top w:val="nil"/>
            </w:tcBorders>
          </w:tcPr>
          <w:p w14:paraId="0207B5AA">
            <w:pPr>
              <w:pStyle w:val="123"/>
              <w:ind w:left="1680"/>
              <w:rPr>
                <w:rFonts w:hint="eastAsia" w:ascii="宋体" w:hAnsi="宋体" w:eastAsia="宋体"/>
                <w:sz w:val="18"/>
                <w:szCs w:val="18"/>
              </w:rPr>
            </w:pPr>
          </w:p>
        </w:tc>
      </w:tr>
      <w:tr w14:paraId="5EFCE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78" w:type="dxa"/>
          </w:tcPr>
          <w:p w14:paraId="784D0E94">
            <w:pPr>
              <w:pStyle w:val="123"/>
              <w:ind w:left="1680"/>
              <w:rPr>
                <w:rFonts w:hint="eastAsia" w:ascii="宋体" w:hAnsi="宋体" w:eastAsia="宋体"/>
                <w:sz w:val="18"/>
                <w:szCs w:val="18"/>
              </w:rPr>
            </w:pPr>
          </w:p>
        </w:tc>
        <w:tc>
          <w:tcPr>
            <w:tcW w:w="1400" w:type="dxa"/>
          </w:tcPr>
          <w:p w14:paraId="3F3533A2">
            <w:pPr>
              <w:pStyle w:val="123"/>
              <w:ind w:left="1680"/>
              <w:rPr>
                <w:rFonts w:hint="eastAsia" w:ascii="宋体" w:hAnsi="宋体" w:eastAsia="宋体"/>
                <w:sz w:val="18"/>
                <w:szCs w:val="18"/>
              </w:rPr>
            </w:pPr>
          </w:p>
        </w:tc>
        <w:tc>
          <w:tcPr>
            <w:tcW w:w="709" w:type="dxa"/>
          </w:tcPr>
          <w:p w14:paraId="770AAF08">
            <w:pPr>
              <w:pStyle w:val="123"/>
              <w:ind w:left="1680"/>
              <w:rPr>
                <w:rFonts w:hint="eastAsia" w:ascii="宋体" w:hAnsi="宋体" w:eastAsia="宋体"/>
                <w:sz w:val="18"/>
                <w:szCs w:val="18"/>
              </w:rPr>
            </w:pPr>
          </w:p>
        </w:tc>
        <w:tc>
          <w:tcPr>
            <w:tcW w:w="886" w:type="dxa"/>
          </w:tcPr>
          <w:p w14:paraId="6FE9B64C">
            <w:pPr>
              <w:pStyle w:val="123"/>
              <w:ind w:left="1680"/>
              <w:rPr>
                <w:rFonts w:hint="eastAsia" w:ascii="宋体" w:hAnsi="宋体" w:eastAsia="宋体"/>
                <w:sz w:val="18"/>
                <w:szCs w:val="18"/>
              </w:rPr>
            </w:pPr>
          </w:p>
        </w:tc>
        <w:tc>
          <w:tcPr>
            <w:tcW w:w="849" w:type="dxa"/>
          </w:tcPr>
          <w:p w14:paraId="74036D21">
            <w:pPr>
              <w:pStyle w:val="123"/>
              <w:ind w:left="1680"/>
              <w:rPr>
                <w:rFonts w:hint="eastAsia" w:ascii="宋体" w:hAnsi="宋体" w:eastAsia="宋体"/>
                <w:sz w:val="18"/>
                <w:szCs w:val="18"/>
              </w:rPr>
            </w:pPr>
          </w:p>
        </w:tc>
        <w:tc>
          <w:tcPr>
            <w:tcW w:w="957" w:type="dxa"/>
          </w:tcPr>
          <w:p w14:paraId="427E7E01">
            <w:pPr>
              <w:pStyle w:val="123"/>
              <w:ind w:left="1680"/>
              <w:rPr>
                <w:rFonts w:hint="eastAsia" w:ascii="宋体" w:hAnsi="宋体" w:eastAsia="宋体"/>
                <w:sz w:val="18"/>
                <w:szCs w:val="18"/>
              </w:rPr>
            </w:pPr>
          </w:p>
        </w:tc>
        <w:tc>
          <w:tcPr>
            <w:tcW w:w="991" w:type="dxa"/>
          </w:tcPr>
          <w:p w14:paraId="09B4BF50">
            <w:pPr>
              <w:pStyle w:val="123"/>
              <w:ind w:left="1680"/>
              <w:rPr>
                <w:rFonts w:hint="eastAsia" w:ascii="宋体" w:hAnsi="宋体" w:eastAsia="宋体"/>
                <w:sz w:val="18"/>
                <w:szCs w:val="18"/>
              </w:rPr>
            </w:pPr>
          </w:p>
        </w:tc>
        <w:tc>
          <w:tcPr>
            <w:tcW w:w="1133" w:type="dxa"/>
          </w:tcPr>
          <w:p w14:paraId="761C1675">
            <w:pPr>
              <w:pStyle w:val="123"/>
              <w:ind w:left="1680"/>
              <w:rPr>
                <w:rFonts w:hint="eastAsia" w:ascii="宋体" w:hAnsi="宋体" w:eastAsia="宋体"/>
                <w:sz w:val="18"/>
                <w:szCs w:val="18"/>
              </w:rPr>
            </w:pPr>
          </w:p>
        </w:tc>
        <w:tc>
          <w:tcPr>
            <w:tcW w:w="855" w:type="dxa"/>
          </w:tcPr>
          <w:p w14:paraId="2E9681C3">
            <w:pPr>
              <w:pStyle w:val="123"/>
              <w:ind w:left="1680"/>
              <w:rPr>
                <w:rFonts w:hint="eastAsia" w:ascii="宋体" w:hAnsi="宋体" w:eastAsia="宋体"/>
                <w:sz w:val="18"/>
                <w:szCs w:val="18"/>
              </w:rPr>
            </w:pPr>
          </w:p>
        </w:tc>
      </w:tr>
      <w:tr w14:paraId="72E7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275E8513">
            <w:pPr>
              <w:pStyle w:val="123"/>
              <w:ind w:left="1680"/>
              <w:rPr>
                <w:rFonts w:hint="eastAsia" w:ascii="宋体" w:hAnsi="宋体" w:eastAsia="宋体"/>
                <w:sz w:val="18"/>
                <w:szCs w:val="18"/>
              </w:rPr>
            </w:pPr>
          </w:p>
        </w:tc>
        <w:tc>
          <w:tcPr>
            <w:tcW w:w="1400" w:type="dxa"/>
          </w:tcPr>
          <w:p w14:paraId="702401A4">
            <w:pPr>
              <w:pStyle w:val="123"/>
              <w:ind w:left="1680"/>
              <w:rPr>
                <w:rFonts w:hint="eastAsia" w:ascii="宋体" w:hAnsi="宋体" w:eastAsia="宋体"/>
                <w:sz w:val="18"/>
                <w:szCs w:val="18"/>
              </w:rPr>
            </w:pPr>
          </w:p>
        </w:tc>
        <w:tc>
          <w:tcPr>
            <w:tcW w:w="709" w:type="dxa"/>
          </w:tcPr>
          <w:p w14:paraId="305FE551">
            <w:pPr>
              <w:pStyle w:val="123"/>
              <w:ind w:left="1680"/>
              <w:rPr>
                <w:rFonts w:hint="eastAsia" w:ascii="宋体" w:hAnsi="宋体" w:eastAsia="宋体"/>
                <w:sz w:val="18"/>
                <w:szCs w:val="18"/>
              </w:rPr>
            </w:pPr>
          </w:p>
        </w:tc>
        <w:tc>
          <w:tcPr>
            <w:tcW w:w="886" w:type="dxa"/>
          </w:tcPr>
          <w:p w14:paraId="69ED2E43">
            <w:pPr>
              <w:pStyle w:val="123"/>
              <w:ind w:left="1680"/>
              <w:rPr>
                <w:rFonts w:hint="eastAsia" w:ascii="宋体" w:hAnsi="宋体" w:eastAsia="宋体"/>
                <w:sz w:val="18"/>
                <w:szCs w:val="18"/>
              </w:rPr>
            </w:pPr>
          </w:p>
        </w:tc>
        <w:tc>
          <w:tcPr>
            <w:tcW w:w="849" w:type="dxa"/>
          </w:tcPr>
          <w:p w14:paraId="4B14B860">
            <w:pPr>
              <w:pStyle w:val="123"/>
              <w:ind w:left="1680"/>
              <w:rPr>
                <w:rFonts w:hint="eastAsia" w:ascii="宋体" w:hAnsi="宋体" w:eastAsia="宋体"/>
                <w:sz w:val="18"/>
                <w:szCs w:val="18"/>
              </w:rPr>
            </w:pPr>
          </w:p>
        </w:tc>
        <w:tc>
          <w:tcPr>
            <w:tcW w:w="957" w:type="dxa"/>
          </w:tcPr>
          <w:p w14:paraId="74F21443">
            <w:pPr>
              <w:pStyle w:val="123"/>
              <w:ind w:left="1680"/>
              <w:rPr>
                <w:rFonts w:hint="eastAsia" w:ascii="宋体" w:hAnsi="宋体" w:eastAsia="宋体"/>
                <w:sz w:val="18"/>
                <w:szCs w:val="18"/>
              </w:rPr>
            </w:pPr>
          </w:p>
        </w:tc>
        <w:tc>
          <w:tcPr>
            <w:tcW w:w="991" w:type="dxa"/>
          </w:tcPr>
          <w:p w14:paraId="060042EF">
            <w:pPr>
              <w:pStyle w:val="123"/>
              <w:ind w:left="1680"/>
              <w:rPr>
                <w:rFonts w:hint="eastAsia" w:ascii="宋体" w:hAnsi="宋体" w:eastAsia="宋体"/>
                <w:sz w:val="18"/>
                <w:szCs w:val="18"/>
              </w:rPr>
            </w:pPr>
          </w:p>
        </w:tc>
        <w:tc>
          <w:tcPr>
            <w:tcW w:w="1133" w:type="dxa"/>
          </w:tcPr>
          <w:p w14:paraId="53147036">
            <w:pPr>
              <w:pStyle w:val="123"/>
              <w:ind w:left="1680"/>
              <w:rPr>
                <w:rFonts w:hint="eastAsia" w:ascii="宋体" w:hAnsi="宋体" w:eastAsia="宋体"/>
                <w:sz w:val="18"/>
                <w:szCs w:val="18"/>
              </w:rPr>
            </w:pPr>
          </w:p>
        </w:tc>
        <w:tc>
          <w:tcPr>
            <w:tcW w:w="855" w:type="dxa"/>
          </w:tcPr>
          <w:p w14:paraId="5221B9F5">
            <w:pPr>
              <w:pStyle w:val="123"/>
              <w:ind w:left="1680"/>
              <w:rPr>
                <w:rFonts w:hint="eastAsia" w:ascii="宋体" w:hAnsi="宋体" w:eastAsia="宋体"/>
                <w:sz w:val="18"/>
                <w:szCs w:val="18"/>
              </w:rPr>
            </w:pPr>
          </w:p>
        </w:tc>
      </w:tr>
      <w:tr w14:paraId="39C3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41ABF4FC">
            <w:pPr>
              <w:pStyle w:val="123"/>
              <w:ind w:left="1680"/>
            </w:pPr>
          </w:p>
        </w:tc>
        <w:tc>
          <w:tcPr>
            <w:tcW w:w="1400" w:type="dxa"/>
          </w:tcPr>
          <w:p w14:paraId="7CE23D30">
            <w:pPr>
              <w:pStyle w:val="123"/>
              <w:ind w:left="1680"/>
            </w:pPr>
          </w:p>
        </w:tc>
        <w:tc>
          <w:tcPr>
            <w:tcW w:w="709" w:type="dxa"/>
          </w:tcPr>
          <w:p w14:paraId="0E524BE2">
            <w:pPr>
              <w:pStyle w:val="123"/>
              <w:ind w:left="1680"/>
            </w:pPr>
          </w:p>
        </w:tc>
        <w:tc>
          <w:tcPr>
            <w:tcW w:w="886" w:type="dxa"/>
          </w:tcPr>
          <w:p w14:paraId="0635D0E2">
            <w:pPr>
              <w:pStyle w:val="123"/>
              <w:ind w:left="1680"/>
            </w:pPr>
          </w:p>
        </w:tc>
        <w:tc>
          <w:tcPr>
            <w:tcW w:w="849" w:type="dxa"/>
          </w:tcPr>
          <w:p w14:paraId="599B0EEB">
            <w:pPr>
              <w:pStyle w:val="123"/>
              <w:ind w:left="1680"/>
            </w:pPr>
          </w:p>
        </w:tc>
        <w:tc>
          <w:tcPr>
            <w:tcW w:w="957" w:type="dxa"/>
          </w:tcPr>
          <w:p w14:paraId="2C983CA4">
            <w:pPr>
              <w:pStyle w:val="123"/>
              <w:ind w:left="1680"/>
            </w:pPr>
          </w:p>
        </w:tc>
        <w:tc>
          <w:tcPr>
            <w:tcW w:w="991" w:type="dxa"/>
          </w:tcPr>
          <w:p w14:paraId="675B2F4D">
            <w:pPr>
              <w:pStyle w:val="123"/>
              <w:ind w:left="1680"/>
            </w:pPr>
          </w:p>
        </w:tc>
        <w:tc>
          <w:tcPr>
            <w:tcW w:w="1133" w:type="dxa"/>
          </w:tcPr>
          <w:p w14:paraId="30328101">
            <w:pPr>
              <w:pStyle w:val="123"/>
              <w:ind w:left="1680"/>
            </w:pPr>
          </w:p>
        </w:tc>
        <w:tc>
          <w:tcPr>
            <w:tcW w:w="855" w:type="dxa"/>
          </w:tcPr>
          <w:p w14:paraId="1C8BC9A6">
            <w:pPr>
              <w:pStyle w:val="123"/>
              <w:ind w:left="1680"/>
            </w:pPr>
          </w:p>
        </w:tc>
      </w:tr>
      <w:tr w14:paraId="1ED89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21F6A93E">
            <w:pPr>
              <w:pStyle w:val="123"/>
              <w:ind w:left="1680"/>
            </w:pPr>
          </w:p>
        </w:tc>
        <w:tc>
          <w:tcPr>
            <w:tcW w:w="1400" w:type="dxa"/>
          </w:tcPr>
          <w:p w14:paraId="0EC768B2">
            <w:pPr>
              <w:pStyle w:val="123"/>
              <w:ind w:left="1680"/>
            </w:pPr>
          </w:p>
        </w:tc>
        <w:tc>
          <w:tcPr>
            <w:tcW w:w="709" w:type="dxa"/>
          </w:tcPr>
          <w:p w14:paraId="13083ED9">
            <w:pPr>
              <w:pStyle w:val="123"/>
              <w:ind w:left="1680"/>
            </w:pPr>
          </w:p>
        </w:tc>
        <w:tc>
          <w:tcPr>
            <w:tcW w:w="886" w:type="dxa"/>
          </w:tcPr>
          <w:p w14:paraId="3E5FB791">
            <w:pPr>
              <w:pStyle w:val="123"/>
              <w:ind w:left="1680"/>
            </w:pPr>
          </w:p>
        </w:tc>
        <w:tc>
          <w:tcPr>
            <w:tcW w:w="849" w:type="dxa"/>
          </w:tcPr>
          <w:p w14:paraId="7911FA02">
            <w:pPr>
              <w:pStyle w:val="123"/>
              <w:ind w:left="1680"/>
            </w:pPr>
          </w:p>
        </w:tc>
        <w:tc>
          <w:tcPr>
            <w:tcW w:w="957" w:type="dxa"/>
          </w:tcPr>
          <w:p w14:paraId="41B111BE">
            <w:pPr>
              <w:pStyle w:val="123"/>
              <w:ind w:left="1680"/>
            </w:pPr>
          </w:p>
        </w:tc>
        <w:tc>
          <w:tcPr>
            <w:tcW w:w="991" w:type="dxa"/>
          </w:tcPr>
          <w:p w14:paraId="410278F8">
            <w:pPr>
              <w:pStyle w:val="123"/>
              <w:ind w:left="1680"/>
            </w:pPr>
          </w:p>
        </w:tc>
        <w:tc>
          <w:tcPr>
            <w:tcW w:w="1133" w:type="dxa"/>
          </w:tcPr>
          <w:p w14:paraId="16E79EDC">
            <w:pPr>
              <w:pStyle w:val="123"/>
              <w:ind w:left="1680"/>
            </w:pPr>
          </w:p>
        </w:tc>
        <w:tc>
          <w:tcPr>
            <w:tcW w:w="855" w:type="dxa"/>
          </w:tcPr>
          <w:p w14:paraId="4EC60C74">
            <w:pPr>
              <w:pStyle w:val="123"/>
              <w:ind w:left="1680"/>
            </w:pPr>
          </w:p>
        </w:tc>
      </w:tr>
      <w:tr w14:paraId="163B6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7523372C">
            <w:pPr>
              <w:pStyle w:val="123"/>
              <w:ind w:left="1680"/>
            </w:pPr>
          </w:p>
        </w:tc>
        <w:tc>
          <w:tcPr>
            <w:tcW w:w="1400" w:type="dxa"/>
          </w:tcPr>
          <w:p w14:paraId="63089535">
            <w:pPr>
              <w:pStyle w:val="123"/>
              <w:ind w:left="1680"/>
            </w:pPr>
          </w:p>
        </w:tc>
        <w:tc>
          <w:tcPr>
            <w:tcW w:w="709" w:type="dxa"/>
          </w:tcPr>
          <w:p w14:paraId="5B5106C4">
            <w:pPr>
              <w:pStyle w:val="123"/>
              <w:ind w:left="1680"/>
            </w:pPr>
          </w:p>
        </w:tc>
        <w:tc>
          <w:tcPr>
            <w:tcW w:w="886" w:type="dxa"/>
          </w:tcPr>
          <w:p w14:paraId="4E7D785A">
            <w:pPr>
              <w:pStyle w:val="123"/>
              <w:ind w:left="1680"/>
            </w:pPr>
          </w:p>
        </w:tc>
        <w:tc>
          <w:tcPr>
            <w:tcW w:w="849" w:type="dxa"/>
          </w:tcPr>
          <w:p w14:paraId="3E7EE4CB">
            <w:pPr>
              <w:pStyle w:val="123"/>
              <w:ind w:left="1680"/>
            </w:pPr>
          </w:p>
        </w:tc>
        <w:tc>
          <w:tcPr>
            <w:tcW w:w="957" w:type="dxa"/>
          </w:tcPr>
          <w:p w14:paraId="251C2041">
            <w:pPr>
              <w:pStyle w:val="123"/>
              <w:ind w:left="1680"/>
            </w:pPr>
          </w:p>
        </w:tc>
        <w:tc>
          <w:tcPr>
            <w:tcW w:w="991" w:type="dxa"/>
          </w:tcPr>
          <w:p w14:paraId="430E35A7">
            <w:pPr>
              <w:pStyle w:val="123"/>
              <w:ind w:left="1680"/>
            </w:pPr>
          </w:p>
        </w:tc>
        <w:tc>
          <w:tcPr>
            <w:tcW w:w="1133" w:type="dxa"/>
          </w:tcPr>
          <w:p w14:paraId="132D31EB">
            <w:pPr>
              <w:pStyle w:val="123"/>
              <w:ind w:left="1680"/>
            </w:pPr>
          </w:p>
        </w:tc>
        <w:tc>
          <w:tcPr>
            <w:tcW w:w="855" w:type="dxa"/>
          </w:tcPr>
          <w:p w14:paraId="47E0CD93">
            <w:pPr>
              <w:pStyle w:val="123"/>
              <w:ind w:left="1680"/>
            </w:pPr>
          </w:p>
        </w:tc>
      </w:tr>
      <w:tr w14:paraId="4F51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00AB0F8D">
            <w:pPr>
              <w:pStyle w:val="123"/>
              <w:ind w:left="1680"/>
            </w:pPr>
          </w:p>
        </w:tc>
        <w:tc>
          <w:tcPr>
            <w:tcW w:w="1400" w:type="dxa"/>
          </w:tcPr>
          <w:p w14:paraId="3D8035A4">
            <w:pPr>
              <w:pStyle w:val="123"/>
              <w:ind w:left="1680"/>
            </w:pPr>
          </w:p>
        </w:tc>
        <w:tc>
          <w:tcPr>
            <w:tcW w:w="709" w:type="dxa"/>
          </w:tcPr>
          <w:p w14:paraId="7A96AEDD">
            <w:pPr>
              <w:pStyle w:val="123"/>
              <w:ind w:left="1680"/>
            </w:pPr>
          </w:p>
        </w:tc>
        <w:tc>
          <w:tcPr>
            <w:tcW w:w="886" w:type="dxa"/>
          </w:tcPr>
          <w:p w14:paraId="01BF5B3C">
            <w:pPr>
              <w:pStyle w:val="123"/>
              <w:ind w:left="1680"/>
            </w:pPr>
          </w:p>
        </w:tc>
        <w:tc>
          <w:tcPr>
            <w:tcW w:w="849" w:type="dxa"/>
          </w:tcPr>
          <w:p w14:paraId="251BC585">
            <w:pPr>
              <w:pStyle w:val="123"/>
              <w:ind w:left="1680"/>
            </w:pPr>
          </w:p>
        </w:tc>
        <w:tc>
          <w:tcPr>
            <w:tcW w:w="957" w:type="dxa"/>
          </w:tcPr>
          <w:p w14:paraId="3575460D">
            <w:pPr>
              <w:pStyle w:val="123"/>
              <w:ind w:left="1680"/>
            </w:pPr>
          </w:p>
        </w:tc>
        <w:tc>
          <w:tcPr>
            <w:tcW w:w="991" w:type="dxa"/>
          </w:tcPr>
          <w:p w14:paraId="6F0D3D2E">
            <w:pPr>
              <w:pStyle w:val="123"/>
              <w:ind w:left="1680"/>
            </w:pPr>
          </w:p>
        </w:tc>
        <w:tc>
          <w:tcPr>
            <w:tcW w:w="1133" w:type="dxa"/>
          </w:tcPr>
          <w:p w14:paraId="69F11375">
            <w:pPr>
              <w:pStyle w:val="123"/>
              <w:ind w:left="1680"/>
            </w:pPr>
          </w:p>
        </w:tc>
        <w:tc>
          <w:tcPr>
            <w:tcW w:w="855" w:type="dxa"/>
          </w:tcPr>
          <w:p w14:paraId="6084522F">
            <w:pPr>
              <w:pStyle w:val="123"/>
              <w:ind w:left="1680"/>
            </w:pPr>
          </w:p>
        </w:tc>
      </w:tr>
      <w:tr w14:paraId="3FF41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0CF4EA12">
            <w:pPr>
              <w:pStyle w:val="123"/>
              <w:ind w:left="1680"/>
            </w:pPr>
          </w:p>
        </w:tc>
        <w:tc>
          <w:tcPr>
            <w:tcW w:w="1400" w:type="dxa"/>
          </w:tcPr>
          <w:p w14:paraId="2AC4623F">
            <w:pPr>
              <w:pStyle w:val="123"/>
              <w:ind w:left="1680"/>
            </w:pPr>
          </w:p>
        </w:tc>
        <w:tc>
          <w:tcPr>
            <w:tcW w:w="709" w:type="dxa"/>
          </w:tcPr>
          <w:p w14:paraId="4AF9DD15">
            <w:pPr>
              <w:pStyle w:val="123"/>
              <w:ind w:left="1680"/>
            </w:pPr>
          </w:p>
        </w:tc>
        <w:tc>
          <w:tcPr>
            <w:tcW w:w="886" w:type="dxa"/>
          </w:tcPr>
          <w:p w14:paraId="6EA3526E">
            <w:pPr>
              <w:pStyle w:val="123"/>
              <w:ind w:left="1680"/>
            </w:pPr>
          </w:p>
        </w:tc>
        <w:tc>
          <w:tcPr>
            <w:tcW w:w="849" w:type="dxa"/>
          </w:tcPr>
          <w:p w14:paraId="0A9E4412">
            <w:pPr>
              <w:pStyle w:val="123"/>
              <w:ind w:left="1680"/>
            </w:pPr>
          </w:p>
        </w:tc>
        <w:tc>
          <w:tcPr>
            <w:tcW w:w="957" w:type="dxa"/>
          </w:tcPr>
          <w:p w14:paraId="74A60E9F">
            <w:pPr>
              <w:pStyle w:val="123"/>
              <w:ind w:left="1680"/>
            </w:pPr>
          </w:p>
        </w:tc>
        <w:tc>
          <w:tcPr>
            <w:tcW w:w="991" w:type="dxa"/>
          </w:tcPr>
          <w:p w14:paraId="218BF0C9">
            <w:pPr>
              <w:pStyle w:val="123"/>
              <w:ind w:left="1680"/>
            </w:pPr>
          </w:p>
        </w:tc>
        <w:tc>
          <w:tcPr>
            <w:tcW w:w="1133" w:type="dxa"/>
          </w:tcPr>
          <w:p w14:paraId="10A10EC9">
            <w:pPr>
              <w:pStyle w:val="123"/>
              <w:ind w:left="1680"/>
            </w:pPr>
          </w:p>
        </w:tc>
        <w:tc>
          <w:tcPr>
            <w:tcW w:w="855" w:type="dxa"/>
          </w:tcPr>
          <w:p w14:paraId="0DC0FE9A">
            <w:pPr>
              <w:pStyle w:val="123"/>
              <w:ind w:left="1680"/>
            </w:pPr>
          </w:p>
        </w:tc>
      </w:tr>
      <w:tr w14:paraId="04B6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12D5E156">
            <w:pPr>
              <w:pStyle w:val="123"/>
              <w:ind w:left="1680"/>
            </w:pPr>
          </w:p>
        </w:tc>
        <w:tc>
          <w:tcPr>
            <w:tcW w:w="1400" w:type="dxa"/>
          </w:tcPr>
          <w:p w14:paraId="323269E6">
            <w:pPr>
              <w:pStyle w:val="123"/>
              <w:ind w:left="1680"/>
            </w:pPr>
          </w:p>
        </w:tc>
        <w:tc>
          <w:tcPr>
            <w:tcW w:w="709" w:type="dxa"/>
          </w:tcPr>
          <w:p w14:paraId="5315653C">
            <w:pPr>
              <w:pStyle w:val="123"/>
              <w:ind w:left="1680"/>
            </w:pPr>
          </w:p>
        </w:tc>
        <w:tc>
          <w:tcPr>
            <w:tcW w:w="886" w:type="dxa"/>
          </w:tcPr>
          <w:p w14:paraId="76D98FFA">
            <w:pPr>
              <w:pStyle w:val="123"/>
              <w:ind w:left="1680"/>
            </w:pPr>
          </w:p>
        </w:tc>
        <w:tc>
          <w:tcPr>
            <w:tcW w:w="849" w:type="dxa"/>
          </w:tcPr>
          <w:p w14:paraId="13755A37">
            <w:pPr>
              <w:pStyle w:val="123"/>
              <w:ind w:left="1680"/>
            </w:pPr>
          </w:p>
        </w:tc>
        <w:tc>
          <w:tcPr>
            <w:tcW w:w="957" w:type="dxa"/>
          </w:tcPr>
          <w:p w14:paraId="1812B524">
            <w:pPr>
              <w:pStyle w:val="123"/>
              <w:ind w:left="1680"/>
            </w:pPr>
          </w:p>
        </w:tc>
        <w:tc>
          <w:tcPr>
            <w:tcW w:w="991" w:type="dxa"/>
          </w:tcPr>
          <w:p w14:paraId="20BBF2A8">
            <w:pPr>
              <w:pStyle w:val="123"/>
              <w:ind w:left="1680"/>
            </w:pPr>
          </w:p>
        </w:tc>
        <w:tc>
          <w:tcPr>
            <w:tcW w:w="1133" w:type="dxa"/>
          </w:tcPr>
          <w:p w14:paraId="6558E2EF">
            <w:pPr>
              <w:pStyle w:val="123"/>
              <w:ind w:left="1680"/>
            </w:pPr>
          </w:p>
        </w:tc>
        <w:tc>
          <w:tcPr>
            <w:tcW w:w="855" w:type="dxa"/>
          </w:tcPr>
          <w:p w14:paraId="1E06C4BE">
            <w:pPr>
              <w:pStyle w:val="123"/>
              <w:ind w:left="1680"/>
            </w:pPr>
          </w:p>
        </w:tc>
      </w:tr>
      <w:tr w14:paraId="41D4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78" w:type="dxa"/>
          </w:tcPr>
          <w:p w14:paraId="6372E23D">
            <w:pPr>
              <w:pStyle w:val="123"/>
              <w:ind w:left="1680"/>
            </w:pPr>
          </w:p>
        </w:tc>
        <w:tc>
          <w:tcPr>
            <w:tcW w:w="1400" w:type="dxa"/>
          </w:tcPr>
          <w:p w14:paraId="495E331F">
            <w:pPr>
              <w:pStyle w:val="123"/>
              <w:ind w:left="1680"/>
            </w:pPr>
          </w:p>
        </w:tc>
        <w:tc>
          <w:tcPr>
            <w:tcW w:w="709" w:type="dxa"/>
          </w:tcPr>
          <w:p w14:paraId="3DDC1ADB">
            <w:pPr>
              <w:pStyle w:val="123"/>
              <w:ind w:left="1680"/>
            </w:pPr>
          </w:p>
        </w:tc>
        <w:tc>
          <w:tcPr>
            <w:tcW w:w="886" w:type="dxa"/>
          </w:tcPr>
          <w:p w14:paraId="3FFF214B">
            <w:pPr>
              <w:pStyle w:val="123"/>
              <w:ind w:left="1680"/>
            </w:pPr>
          </w:p>
        </w:tc>
        <w:tc>
          <w:tcPr>
            <w:tcW w:w="849" w:type="dxa"/>
          </w:tcPr>
          <w:p w14:paraId="39AD1D01">
            <w:pPr>
              <w:pStyle w:val="123"/>
              <w:ind w:left="1680"/>
            </w:pPr>
          </w:p>
        </w:tc>
        <w:tc>
          <w:tcPr>
            <w:tcW w:w="957" w:type="dxa"/>
          </w:tcPr>
          <w:p w14:paraId="413E7246">
            <w:pPr>
              <w:pStyle w:val="123"/>
              <w:ind w:left="1680"/>
            </w:pPr>
          </w:p>
        </w:tc>
        <w:tc>
          <w:tcPr>
            <w:tcW w:w="991" w:type="dxa"/>
          </w:tcPr>
          <w:p w14:paraId="13B2C924">
            <w:pPr>
              <w:pStyle w:val="123"/>
              <w:ind w:left="1680"/>
            </w:pPr>
          </w:p>
        </w:tc>
        <w:tc>
          <w:tcPr>
            <w:tcW w:w="1133" w:type="dxa"/>
          </w:tcPr>
          <w:p w14:paraId="4CDB1829">
            <w:pPr>
              <w:pStyle w:val="123"/>
              <w:ind w:left="1680"/>
            </w:pPr>
          </w:p>
        </w:tc>
        <w:tc>
          <w:tcPr>
            <w:tcW w:w="855" w:type="dxa"/>
          </w:tcPr>
          <w:p w14:paraId="0C3AAB93">
            <w:pPr>
              <w:pStyle w:val="123"/>
              <w:ind w:left="1680"/>
            </w:pPr>
          </w:p>
        </w:tc>
      </w:tr>
      <w:tr w14:paraId="5407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1C1F30C7">
            <w:pPr>
              <w:pStyle w:val="123"/>
              <w:ind w:left="1680"/>
            </w:pPr>
          </w:p>
        </w:tc>
        <w:tc>
          <w:tcPr>
            <w:tcW w:w="1400" w:type="dxa"/>
          </w:tcPr>
          <w:p w14:paraId="739EFF0F">
            <w:pPr>
              <w:pStyle w:val="123"/>
              <w:ind w:left="1680"/>
            </w:pPr>
          </w:p>
        </w:tc>
        <w:tc>
          <w:tcPr>
            <w:tcW w:w="709" w:type="dxa"/>
          </w:tcPr>
          <w:p w14:paraId="35ABC834">
            <w:pPr>
              <w:pStyle w:val="123"/>
              <w:ind w:left="1680"/>
            </w:pPr>
          </w:p>
        </w:tc>
        <w:tc>
          <w:tcPr>
            <w:tcW w:w="886" w:type="dxa"/>
          </w:tcPr>
          <w:p w14:paraId="1A2C4025">
            <w:pPr>
              <w:pStyle w:val="123"/>
              <w:ind w:left="1680"/>
            </w:pPr>
          </w:p>
        </w:tc>
        <w:tc>
          <w:tcPr>
            <w:tcW w:w="849" w:type="dxa"/>
          </w:tcPr>
          <w:p w14:paraId="2EA58955">
            <w:pPr>
              <w:pStyle w:val="123"/>
              <w:ind w:left="1680"/>
            </w:pPr>
          </w:p>
        </w:tc>
        <w:tc>
          <w:tcPr>
            <w:tcW w:w="957" w:type="dxa"/>
          </w:tcPr>
          <w:p w14:paraId="1F925D12">
            <w:pPr>
              <w:pStyle w:val="123"/>
              <w:ind w:left="1680"/>
            </w:pPr>
          </w:p>
        </w:tc>
        <w:tc>
          <w:tcPr>
            <w:tcW w:w="991" w:type="dxa"/>
          </w:tcPr>
          <w:p w14:paraId="4D093130">
            <w:pPr>
              <w:pStyle w:val="123"/>
              <w:ind w:left="1680"/>
            </w:pPr>
          </w:p>
        </w:tc>
        <w:tc>
          <w:tcPr>
            <w:tcW w:w="1133" w:type="dxa"/>
          </w:tcPr>
          <w:p w14:paraId="74B0DA5F">
            <w:pPr>
              <w:pStyle w:val="123"/>
              <w:ind w:left="1680"/>
            </w:pPr>
          </w:p>
        </w:tc>
        <w:tc>
          <w:tcPr>
            <w:tcW w:w="855" w:type="dxa"/>
          </w:tcPr>
          <w:p w14:paraId="3FB669D8">
            <w:pPr>
              <w:pStyle w:val="123"/>
              <w:ind w:left="1680"/>
            </w:pPr>
          </w:p>
        </w:tc>
      </w:tr>
      <w:tr w14:paraId="778A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397C7268">
            <w:pPr>
              <w:pStyle w:val="123"/>
              <w:ind w:left="1680"/>
            </w:pPr>
          </w:p>
        </w:tc>
        <w:tc>
          <w:tcPr>
            <w:tcW w:w="1400" w:type="dxa"/>
          </w:tcPr>
          <w:p w14:paraId="763DD3C6">
            <w:pPr>
              <w:pStyle w:val="123"/>
              <w:ind w:left="1680"/>
            </w:pPr>
          </w:p>
        </w:tc>
        <w:tc>
          <w:tcPr>
            <w:tcW w:w="709" w:type="dxa"/>
          </w:tcPr>
          <w:p w14:paraId="3CF24486">
            <w:pPr>
              <w:pStyle w:val="123"/>
              <w:ind w:left="1680"/>
            </w:pPr>
          </w:p>
        </w:tc>
        <w:tc>
          <w:tcPr>
            <w:tcW w:w="886" w:type="dxa"/>
          </w:tcPr>
          <w:p w14:paraId="353B8A3E">
            <w:pPr>
              <w:pStyle w:val="123"/>
              <w:ind w:left="1680"/>
            </w:pPr>
          </w:p>
        </w:tc>
        <w:tc>
          <w:tcPr>
            <w:tcW w:w="849" w:type="dxa"/>
          </w:tcPr>
          <w:p w14:paraId="483343E4">
            <w:pPr>
              <w:pStyle w:val="123"/>
              <w:ind w:left="1680"/>
            </w:pPr>
          </w:p>
        </w:tc>
        <w:tc>
          <w:tcPr>
            <w:tcW w:w="957" w:type="dxa"/>
          </w:tcPr>
          <w:p w14:paraId="71C053B9">
            <w:pPr>
              <w:pStyle w:val="123"/>
              <w:ind w:left="1680"/>
            </w:pPr>
          </w:p>
        </w:tc>
        <w:tc>
          <w:tcPr>
            <w:tcW w:w="991" w:type="dxa"/>
          </w:tcPr>
          <w:p w14:paraId="7A58CE80">
            <w:pPr>
              <w:pStyle w:val="123"/>
              <w:ind w:left="1680"/>
            </w:pPr>
          </w:p>
        </w:tc>
        <w:tc>
          <w:tcPr>
            <w:tcW w:w="1133" w:type="dxa"/>
          </w:tcPr>
          <w:p w14:paraId="3BF6ECBA">
            <w:pPr>
              <w:pStyle w:val="123"/>
              <w:ind w:left="1680"/>
            </w:pPr>
          </w:p>
        </w:tc>
        <w:tc>
          <w:tcPr>
            <w:tcW w:w="855" w:type="dxa"/>
          </w:tcPr>
          <w:p w14:paraId="0AE46886">
            <w:pPr>
              <w:pStyle w:val="123"/>
              <w:ind w:left="1680"/>
            </w:pPr>
          </w:p>
        </w:tc>
      </w:tr>
      <w:tr w14:paraId="45A4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1CEB1C20">
            <w:pPr>
              <w:pStyle w:val="123"/>
              <w:ind w:left="1680"/>
            </w:pPr>
          </w:p>
        </w:tc>
        <w:tc>
          <w:tcPr>
            <w:tcW w:w="1400" w:type="dxa"/>
          </w:tcPr>
          <w:p w14:paraId="02A2ABDB">
            <w:pPr>
              <w:pStyle w:val="123"/>
              <w:ind w:left="1680"/>
            </w:pPr>
          </w:p>
        </w:tc>
        <w:tc>
          <w:tcPr>
            <w:tcW w:w="709" w:type="dxa"/>
          </w:tcPr>
          <w:p w14:paraId="35A794D3">
            <w:pPr>
              <w:pStyle w:val="123"/>
              <w:ind w:left="1680"/>
            </w:pPr>
          </w:p>
        </w:tc>
        <w:tc>
          <w:tcPr>
            <w:tcW w:w="886" w:type="dxa"/>
          </w:tcPr>
          <w:p w14:paraId="79053932">
            <w:pPr>
              <w:pStyle w:val="123"/>
              <w:ind w:left="1680"/>
            </w:pPr>
          </w:p>
        </w:tc>
        <w:tc>
          <w:tcPr>
            <w:tcW w:w="849" w:type="dxa"/>
          </w:tcPr>
          <w:p w14:paraId="58701C23">
            <w:pPr>
              <w:pStyle w:val="123"/>
              <w:ind w:left="1680"/>
            </w:pPr>
          </w:p>
        </w:tc>
        <w:tc>
          <w:tcPr>
            <w:tcW w:w="957" w:type="dxa"/>
          </w:tcPr>
          <w:p w14:paraId="5FF456FC">
            <w:pPr>
              <w:pStyle w:val="123"/>
              <w:ind w:left="1680"/>
            </w:pPr>
          </w:p>
        </w:tc>
        <w:tc>
          <w:tcPr>
            <w:tcW w:w="991" w:type="dxa"/>
          </w:tcPr>
          <w:p w14:paraId="3BB9ED72">
            <w:pPr>
              <w:pStyle w:val="123"/>
              <w:ind w:left="1680"/>
            </w:pPr>
          </w:p>
        </w:tc>
        <w:tc>
          <w:tcPr>
            <w:tcW w:w="1133" w:type="dxa"/>
          </w:tcPr>
          <w:p w14:paraId="66D6F778">
            <w:pPr>
              <w:pStyle w:val="123"/>
              <w:ind w:left="1680"/>
            </w:pPr>
          </w:p>
        </w:tc>
        <w:tc>
          <w:tcPr>
            <w:tcW w:w="855" w:type="dxa"/>
          </w:tcPr>
          <w:p w14:paraId="5FE09441">
            <w:pPr>
              <w:pStyle w:val="123"/>
              <w:ind w:left="1680"/>
            </w:pPr>
          </w:p>
        </w:tc>
      </w:tr>
      <w:tr w14:paraId="7A4EA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78" w:type="dxa"/>
          </w:tcPr>
          <w:p w14:paraId="4D9FFF73">
            <w:pPr>
              <w:pStyle w:val="123"/>
              <w:ind w:left="1680"/>
            </w:pPr>
          </w:p>
        </w:tc>
        <w:tc>
          <w:tcPr>
            <w:tcW w:w="1400" w:type="dxa"/>
          </w:tcPr>
          <w:p w14:paraId="0E17C01D">
            <w:pPr>
              <w:pStyle w:val="123"/>
              <w:ind w:left="1680"/>
            </w:pPr>
          </w:p>
        </w:tc>
        <w:tc>
          <w:tcPr>
            <w:tcW w:w="709" w:type="dxa"/>
          </w:tcPr>
          <w:p w14:paraId="4031CA23">
            <w:pPr>
              <w:pStyle w:val="123"/>
              <w:ind w:left="1680"/>
            </w:pPr>
          </w:p>
        </w:tc>
        <w:tc>
          <w:tcPr>
            <w:tcW w:w="886" w:type="dxa"/>
          </w:tcPr>
          <w:p w14:paraId="512483FE">
            <w:pPr>
              <w:pStyle w:val="123"/>
              <w:ind w:left="1680"/>
            </w:pPr>
          </w:p>
        </w:tc>
        <w:tc>
          <w:tcPr>
            <w:tcW w:w="849" w:type="dxa"/>
          </w:tcPr>
          <w:p w14:paraId="00E89AF8">
            <w:pPr>
              <w:pStyle w:val="123"/>
              <w:ind w:left="1680"/>
            </w:pPr>
          </w:p>
        </w:tc>
        <w:tc>
          <w:tcPr>
            <w:tcW w:w="957" w:type="dxa"/>
          </w:tcPr>
          <w:p w14:paraId="768DBA96">
            <w:pPr>
              <w:pStyle w:val="123"/>
              <w:ind w:left="1680"/>
            </w:pPr>
          </w:p>
        </w:tc>
        <w:tc>
          <w:tcPr>
            <w:tcW w:w="991" w:type="dxa"/>
          </w:tcPr>
          <w:p w14:paraId="363C09ED">
            <w:pPr>
              <w:pStyle w:val="123"/>
              <w:ind w:left="1680"/>
            </w:pPr>
          </w:p>
        </w:tc>
        <w:tc>
          <w:tcPr>
            <w:tcW w:w="1133" w:type="dxa"/>
          </w:tcPr>
          <w:p w14:paraId="38558AA9">
            <w:pPr>
              <w:pStyle w:val="123"/>
              <w:ind w:left="1680"/>
            </w:pPr>
          </w:p>
        </w:tc>
        <w:tc>
          <w:tcPr>
            <w:tcW w:w="855" w:type="dxa"/>
          </w:tcPr>
          <w:p w14:paraId="44B54CC3">
            <w:pPr>
              <w:pStyle w:val="123"/>
              <w:ind w:left="1680"/>
            </w:pPr>
          </w:p>
        </w:tc>
      </w:tr>
      <w:tr w14:paraId="60FFB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370" w:type="dxa"/>
            <w:gridSpan w:val="7"/>
          </w:tcPr>
          <w:p w14:paraId="365F6898">
            <w:pPr>
              <w:spacing w:before="174" w:line="228" w:lineRule="auto"/>
              <w:ind w:left="2781"/>
              <w:rPr>
                <w:rFonts w:hint="eastAsia" w:ascii="宋体" w:hAnsi="宋体" w:cs="宋体"/>
                <w:sz w:val="20"/>
                <w:szCs w:val="20"/>
              </w:rPr>
            </w:pPr>
            <w:r>
              <w:rPr>
                <w:rFonts w:ascii="宋体" w:hAnsi="宋体" w:cs="宋体"/>
                <w:spacing w:val="4"/>
                <w:sz w:val="20"/>
                <w:szCs w:val="20"/>
              </w:rPr>
              <w:t>本页小计</w:t>
            </w:r>
          </w:p>
        </w:tc>
        <w:tc>
          <w:tcPr>
            <w:tcW w:w="1133" w:type="dxa"/>
          </w:tcPr>
          <w:p w14:paraId="053C5116">
            <w:pPr>
              <w:pStyle w:val="123"/>
              <w:ind w:left="1680"/>
            </w:pPr>
          </w:p>
        </w:tc>
        <w:tc>
          <w:tcPr>
            <w:tcW w:w="855" w:type="dxa"/>
          </w:tcPr>
          <w:p w14:paraId="75FF5F81">
            <w:pPr>
              <w:spacing w:before="175" w:line="233" w:lineRule="auto"/>
              <w:ind w:left="379"/>
              <w:rPr>
                <w:rFonts w:hint="eastAsia" w:ascii="宋体" w:hAnsi="宋体" w:cs="宋体"/>
                <w:sz w:val="20"/>
                <w:szCs w:val="20"/>
              </w:rPr>
            </w:pPr>
            <w:r>
              <w:rPr>
                <w:rFonts w:ascii="宋体" w:hAnsi="宋体" w:cs="宋体"/>
                <w:sz w:val="20"/>
                <w:szCs w:val="20"/>
              </w:rPr>
              <w:t>/</w:t>
            </w:r>
          </w:p>
        </w:tc>
      </w:tr>
      <w:tr w14:paraId="763C9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370" w:type="dxa"/>
            <w:gridSpan w:val="7"/>
          </w:tcPr>
          <w:p w14:paraId="4E67C015">
            <w:pPr>
              <w:spacing w:before="174" w:line="230" w:lineRule="auto"/>
              <w:ind w:left="2766"/>
              <w:rPr>
                <w:rFonts w:hint="eastAsia" w:ascii="宋体" w:hAnsi="宋体" w:cs="宋体"/>
                <w:sz w:val="20"/>
                <w:szCs w:val="20"/>
              </w:rPr>
            </w:pPr>
            <w:r>
              <w:rPr>
                <w:rFonts w:ascii="宋体" w:hAnsi="宋体" w:cs="宋体"/>
                <w:sz w:val="20"/>
                <w:szCs w:val="20"/>
              </w:rPr>
              <w:t>合</w:t>
            </w:r>
            <w:r>
              <w:rPr>
                <w:rFonts w:ascii="宋体" w:hAnsi="宋体" w:cs="宋体"/>
                <w:spacing w:val="12"/>
                <w:sz w:val="20"/>
                <w:szCs w:val="20"/>
              </w:rPr>
              <w:t xml:space="preserve">    </w:t>
            </w:r>
            <w:r>
              <w:rPr>
                <w:rFonts w:ascii="宋体" w:hAnsi="宋体" w:cs="宋体"/>
                <w:sz w:val="20"/>
                <w:szCs w:val="20"/>
              </w:rPr>
              <w:t>计</w:t>
            </w:r>
          </w:p>
        </w:tc>
        <w:tc>
          <w:tcPr>
            <w:tcW w:w="1133" w:type="dxa"/>
          </w:tcPr>
          <w:p w14:paraId="7D40C6BC">
            <w:pPr>
              <w:pStyle w:val="123"/>
              <w:ind w:left="1680"/>
            </w:pPr>
          </w:p>
        </w:tc>
        <w:tc>
          <w:tcPr>
            <w:tcW w:w="855" w:type="dxa"/>
          </w:tcPr>
          <w:p w14:paraId="391503B9">
            <w:pPr>
              <w:pStyle w:val="123"/>
              <w:ind w:left="1680"/>
            </w:pPr>
          </w:p>
        </w:tc>
      </w:tr>
    </w:tbl>
    <w:p w14:paraId="0DDBFC7C">
      <w:pPr>
        <w:spacing w:before="292" w:line="227" w:lineRule="auto"/>
        <w:ind w:left="17"/>
        <w:rPr>
          <w:rFonts w:hint="eastAsia" w:ascii="宋体" w:hAnsi="宋体" w:cs="宋体"/>
          <w:szCs w:val="21"/>
        </w:rPr>
      </w:pPr>
      <w:r>
        <w:rPr>
          <w:rFonts w:ascii="宋体" w:hAnsi="宋体" w:cs="宋体"/>
          <w:spacing w:val="8"/>
          <w:szCs w:val="21"/>
        </w:rPr>
        <w:t>注：1  相同大型机械进出场价格不同时，应分别列项；</w:t>
      </w:r>
    </w:p>
    <w:p w14:paraId="4B71EC80">
      <w:pPr>
        <w:spacing w:before="66" w:line="228" w:lineRule="auto"/>
        <w:ind w:left="444"/>
        <w:rPr>
          <w:rFonts w:hint="eastAsia" w:ascii="宋体" w:hAnsi="宋体" w:cs="宋体"/>
          <w:szCs w:val="21"/>
        </w:rPr>
      </w:pPr>
      <w:r>
        <w:rPr>
          <w:rFonts w:ascii="宋体" w:hAnsi="宋体" w:cs="宋体"/>
          <w:spacing w:val="8"/>
          <w:szCs w:val="21"/>
        </w:rPr>
        <w:t>2  有厂家特别说明要求的，可在备注栏列明。</w:t>
      </w:r>
    </w:p>
    <w:p w14:paraId="6C8AC0F7">
      <w:pPr>
        <w:spacing w:before="66" w:line="228" w:lineRule="auto"/>
        <w:ind w:left="444"/>
        <w:rPr>
          <w:rFonts w:hint="eastAsia" w:ascii="宋体" w:hAnsi="宋体" w:cs="宋体"/>
          <w:spacing w:val="8"/>
          <w:szCs w:val="21"/>
        </w:rPr>
      </w:pPr>
      <w:r>
        <w:rPr>
          <w:rFonts w:ascii="宋体" w:hAnsi="宋体" w:cs="宋体"/>
          <w:spacing w:val="8"/>
          <w:szCs w:val="21"/>
        </w:rPr>
        <w:t>3  本表内容包括大型垂直运输机械的进出场及安拆。</w:t>
      </w:r>
    </w:p>
    <w:p w14:paraId="2219B519"/>
    <w:p w14:paraId="4F45532D">
      <w:pPr>
        <w:spacing w:before="78" w:line="219" w:lineRule="auto"/>
        <w:ind w:left="20"/>
        <w:outlineLvl w:val="2"/>
        <w:rPr>
          <w:rFonts w:hint="eastAsia" w:ascii="宋体" w:hAnsi="宋体" w:cs="宋体"/>
          <w:spacing w:val="-1"/>
          <w:sz w:val="24"/>
        </w:rPr>
      </w:pPr>
      <w:r>
        <w:rPr>
          <w:rFonts w:ascii="宋体" w:hAnsi="宋体" w:cs="宋体"/>
          <w:spacing w:val="-1"/>
          <w:sz w:val="24"/>
        </w:rPr>
        <w:t>4.10  其他项目清单计价表</w:t>
      </w:r>
    </w:p>
    <w:p w14:paraId="3194D00C">
      <w:pPr>
        <w:pStyle w:val="17"/>
        <w:spacing w:line="289" w:lineRule="auto"/>
      </w:pPr>
    </w:p>
    <w:p w14:paraId="34FE2903">
      <w:pPr>
        <w:spacing w:before="97" w:line="219" w:lineRule="auto"/>
        <w:ind w:left="3078"/>
        <w:rPr>
          <w:rFonts w:hint="eastAsia" w:ascii="宋体" w:hAnsi="宋体" w:cs="宋体"/>
          <w:sz w:val="30"/>
          <w:szCs w:val="30"/>
        </w:rPr>
      </w:pPr>
      <w:bookmarkStart w:id="1986" w:name="bookmark267"/>
      <w:bookmarkEnd w:id="1986"/>
      <w:r>
        <w:rPr>
          <w:rFonts w:ascii="宋体" w:hAnsi="宋体" w:cs="宋体"/>
          <w:spacing w:val="-2"/>
          <w:sz w:val="30"/>
          <w:szCs w:val="30"/>
        </w:rPr>
        <w:t>其他项目清单计价表</w:t>
      </w:r>
    </w:p>
    <w:p w14:paraId="15782AF7">
      <w:pPr>
        <w:spacing w:before="196" w:line="228" w:lineRule="auto"/>
        <w:ind w:right="26"/>
        <w:jc w:val="left"/>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3E14F529">
      <w:pPr>
        <w:spacing w:line="52" w:lineRule="exact"/>
      </w:pPr>
    </w:p>
    <w:tbl>
      <w:tblPr>
        <w:tblStyle w:val="122"/>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3238"/>
        <w:gridCol w:w="1439"/>
        <w:gridCol w:w="1439"/>
        <w:gridCol w:w="1264"/>
      </w:tblGrid>
      <w:tr w14:paraId="058BC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159" w:type="dxa"/>
          </w:tcPr>
          <w:p w14:paraId="450DFEE9">
            <w:pPr>
              <w:pStyle w:val="123"/>
              <w:spacing w:line="328" w:lineRule="auto"/>
              <w:ind w:left="1680"/>
            </w:pPr>
          </w:p>
          <w:p w14:paraId="44F90264">
            <w:pPr>
              <w:spacing w:before="65" w:line="230" w:lineRule="auto"/>
              <w:ind w:left="373"/>
              <w:rPr>
                <w:rFonts w:hint="eastAsia" w:ascii="宋体" w:hAnsi="宋体" w:cs="宋体"/>
                <w:szCs w:val="21"/>
              </w:rPr>
            </w:pPr>
            <w:r>
              <w:rPr>
                <w:rFonts w:ascii="宋体" w:hAnsi="宋体" w:cs="宋体"/>
                <w:spacing w:val="5"/>
                <w:szCs w:val="21"/>
              </w:rPr>
              <w:t>序号</w:t>
            </w:r>
          </w:p>
        </w:tc>
        <w:tc>
          <w:tcPr>
            <w:tcW w:w="3238" w:type="dxa"/>
          </w:tcPr>
          <w:p w14:paraId="1FDD96B0">
            <w:pPr>
              <w:pStyle w:val="123"/>
              <w:spacing w:line="329" w:lineRule="auto"/>
              <w:ind w:left="1680"/>
            </w:pPr>
          </w:p>
          <w:p w14:paraId="12EAA80B">
            <w:pPr>
              <w:spacing w:before="65" w:line="229" w:lineRule="auto"/>
              <w:ind w:left="1207"/>
              <w:rPr>
                <w:rFonts w:hint="eastAsia" w:ascii="宋体" w:hAnsi="宋体" w:cs="宋体"/>
                <w:szCs w:val="21"/>
              </w:rPr>
            </w:pPr>
            <w:r>
              <w:rPr>
                <w:rFonts w:ascii="宋体" w:hAnsi="宋体" w:cs="宋体"/>
                <w:spacing w:val="6"/>
                <w:szCs w:val="21"/>
              </w:rPr>
              <w:t>项目名称</w:t>
            </w:r>
          </w:p>
        </w:tc>
        <w:tc>
          <w:tcPr>
            <w:tcW w:w="1439" w:type="dxa"/>
          </w:tcPr>
          <w:p w14:paraId="4F3D7A1F">
            <w:pPr>
              <w:pStyle w:val="123"/>
              <w:spacing w:line="329" w:lineRule="auto"/>
              <w:ind w:left="1680"/>
            </w:pPr>
          </w:p>
          <w:p w14:paraId="0482E616">
            <w:pPr>
              <w:spacing w:before="65" w:line="229" w:lineRule="auto"/>
              <w:ind w:left="306"/>
              <w:rPr>
                <w:rFonts w:hint="eastAsia" w:ascii="宋体" w:hAnsi="宋体" w:cs="宋体"/>
                <w:szCs w:val="21"/>
              </w:rPr>
            </w:pPr>
            <w:r>
              <w:rPr>
                <w:rFonts w:ascii="宋体" w:hAnsi="宋体" w:cs="宋体"/>
                <w:spacing w:val="7"/>
                <w:szCs w:val="21"/>
              </w:rPr>
              <w:t>计量单位</w:t>
            </w:r>
          </w:p>
        </w:tc>
        <w:tc>
          <w:tcPr>
            <w:tcW w:w="1439" w:type="dxa"/>
          </w:tcPr>
          <w:p w14:paraId="2CC17FE8">
            <w:pPr>
              <w:pStyle w:val="123"/>
              <w:spacing w:line="329" w:lineRule="auto"/>
              <w:ind w:left="1680"/>
            </w:pPr>
          </w:p>
          <w:p w14:paraId="1654BDAD">
            <w:pPr>
              <w:spacing w:before="65" w:line="228" w:lineRule="auto"/>
              <w:ind w:left="203"/>
              <w:rPr>
                <w:rFonts w:hint="eastAsia" w:ascii="宋体" w:hAnsi="宋体" w:cs="宋体"/>
                <w:szCs w:val="21"/>
              </w:rPr>
            </w:pPr>
            <w:r>
              <w:rPr>
                <w:rFonts w:ascii="宋体" w:hAnsi="宋体" w:cs="宋体"/>
                <w:spacing w:val="5"/>
                <w:szCs w:val="21"/>
              </w:rPr>
              <w:t>金额（元）</w:t>
            </w:r>
          </w:p>
        </w:tc>
        <w:tc>
          <w:tcPr>
            <w:tcW w:w="1264" w:type="dxa"/>
          </w:tcPr>
          <w:p w14:paraId="4BFD59E2">
            <w:pPr>
              <w:pStyle w:val="123"/>
              <w:spacing w:line="328" w:lineRule="auto"/>
              <w:ind w:left="1680"/>
            </w:pPr>
          </w:p>
          <w:p w14:paraId="516E0A3E">
            <w:pPr>
              <w:spacing w:before="65" w:line="230" w:lineRule="auto"/>
              <w:ind w:left="431"/>
              <w:rPr>
                <w:rFonts w:hint="eastAsia" w:ascii="宋体" w:hAnsi="宋体" w:cs="宋体"/>
                <w:szCs w:val="21"/>
              </w:rPr>
            </w:pPr>
            <w:r>
              <w:rPr>
                <w:rFonts w:ascii="宋体" w:hAnsi="宋体" w:cs="宋体"/>
                <w:spacing w:val="3"/>
                <w:szCs w:val="21"/>
              </w:rPr>
              <w:t>备注</w:t>
            </w:r>
          </w:p>
        </w:tc>
      </w:tr>
      <w:tr w14:paraId="29BC0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159" w:type="dxa"/>
          </w:tcPr>
          <w:p w14:paraId="5FB2BF08">
            <w:pPr>
              <w:pStyle w:val="123"/>
              <w:spacing w:line="323" w:lineRule="auto"/>
              <w:ind w:left="1680"/>
            </w:pPr>
          </w:p>
          <w:p w14:paraId="67577D01">
            <w:pPr>
              <w:spacing w:before="65" w:line="271" w:lineRule="exact"/>
              <w:ind w:left="547"/>
              <w:rPr>
                <w:rFonts w:hint="eastAsia" w:ascii="宋体" w:hAnsi="宋体" w:cs="宋体"/>
                <w:szCs w:val="21"/>
              </w:rPr>
            </w:pPr>
            <w:r>
              <w:rPr>
                <w:rFonts w:ascii="宋体" w:hAnsi="宋体" w:cs="宋体"/>
                <w:position w:val="1"/>
                <w:szCs w:val="21"/>
              </w:rPr>
              <w:t>1</w:t>
            </w:r>
          </w:p>
        </w:tc>
        <w:tc>
          <w:tcPr>
            <w:tcW w:w="3238" w:type="dxa"/>
          </w:tcPr>
          <w:p w14:paraId="22638D2C">
            <w:pPr>
              <w:spacing w:before="197" w:line="362" w:lineRule="auto"/>
              <w:ind w:left="122" w:right="629" w:hanging="3"/>
              <w:rPr>
                <w:rFonts w:hint="eastAsia" w:ascii="宋体" w:hAnsi="宋体" w:cs="宋体"/>
                <w:szCs w:val="21"/>
              </w:rPr>
            </w:pPr>
            <w:r>
              <w:rPr>
                <w:rFonts w:ascii="宋体" w:hAnsi="宋体" w:cs="宋体"/>
                <w:spacing w:val="7"/>
                <w:szCs w:val="21"/>
              </w:rPr>
              <w:t>暂列金额（不包括计日工）</w:t>
            </w:r>
            <w:r>
              <w:rPr>
                <w:rFonts w:ascii="宋体" w:hAnsi="宋体" w:cs="宋体"/>
                <w:szCs w:val="21"/>
              </w:rPr>
              <w:t xml:space="preserve"> </w:t>
            </w:r>
            <w:r>
              <w:rPr>
                <w:rFonts w:ascii="宋体" w:hAnsi="宋体" w:cs="宋体"/>
                <w:spacing w:val="3"/>
                <w:szCs w:val="21"/>
              </w:rPr>
              <w:t>（不含税）</w:t>
            </w:r>
          </w:p>
        </w:tc>
        <w:tc>
          <w:tcPr>
            <w:tcW w:w="1439" w:type="dxa"/>
          </w:tcPr>
          <w:p w14:paraId="602B837C">
            <w:pPr>
              <w:pStyle w:val="123"/>
              <w:ind w:left="1680"/>
              <w:rPr>
                <w:lang w:eastAsia="zh-CN"/>
              </w:rPr>
            </w:pPr>
          </w:p>
        </w:tc>
        <w:tc>
          <w:tcPr>
            <w:tcW w:w="1439" w:type="dxa"/>
          </w:tcPr>
          <w:p w14:paraId="00601639">
            <w:pPr>
              <w:pStyle w:val="123"/>
              <w:ind w:left="1680"/>
              <w:rPr>
                <w:lang w:eastAsia="zh-CN"/>
              </w:rPr>
            </w:pPr>
          </w:p>
        </w:tc>
        <w:tc>
          <w:tcPr>
            <w:tcW w:w="1264" w:type="dxa"/>
          </w:tcPr>
          <w:p w14:paraId="01414AF3">
            <w:pPr>
              <w:spacing w:before="196" w:line="228" w:lineRule="auto"/>
              <w:ind w:left="236"/>
              <w:rPr>
                <w:rFonts w:hint="eastAsia" w:ascii="宋体" w:hAnsi="宋体" w:cs="宋体"/>
                <w:szCs w:val="21"/>
              </w:rPr>
            </w:pPr>
            <w:r>
              <w:rPr>
                <w:rFonts w:ascii="宋体" w:hAnsi="宋体" w:cs="宋体"/>
                <w:spacing w:val="2"/>
                <w:szCs w:val="21"/>
              </w:rPr>
              <w:t>明细详见</w:t>
            </w:r>
          </w:p>
          <w:p w14:paraId="40E4EF45">
            <w:pPr>
              <w:spacing w:before="143" w:line="230" w:lineRule="auto"/>
              <w:ind w:left="190"/>
              <w:rPr>
                <w:rFonts w:hint="eastAsia" w:ascii="宋体" w:hAnsi="宋体" w:cs="宋体"/>
                <w:szCs w:val="21"/>
              </w:rPr>
            </w:pPr>
            <w:r>
              <w:rPr>
                <w:rFonts w:ascii="宋体" w:hAnsi="宋体" w:cs="宋体"/>
                <w:spacing w:val="3"/>
                <w:szCs w:val="21"/>
              </w:rPr>
              <w:t>表</w:t>
            </w:r>
            <w:r>
              <w:rPr>
                <w:rFonts w:ascii="宋体" w:hAnsi="宋体" w:cs="宋体"/>
                <w:spacing w:val="-38"/>
                <w:szCs w:val="21"/>
              </w:rPr>
              <w:t xml:space="preserve"> </w:t>
            </w:r>
            <w:r>
              <w:rPr>
                <w:rFonts w:ascii="宋体" w:hAnsi="宋体" w:cs="宋体"/>
                <w:spacing w:val="3"/>
                <w:szCs w:val="21"/>
              </w:rPr>
              <w:t>4.10-1</w:t>
            </w:r>
          </w:p>
        </w:tc>
      </w:tr>
      <w:tr w14:paraId="3E66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59" w:type="dxa"/>
          </w:tcPr>
          <w:p w14:paraId="2E164128">
            <w:pPr>
              <w:pStyle w:val="123"/>
              <w:spacing w:line="324" w:lineRule="auto"/>
              <w:ind w:left="1680"/>
            </w:pPr>
          </w:p>
          <w:p w14:paraId="26CE5B13">
            <w:pPr>
              <w:spacing w:before="65" w:line="271" w:lineRule="exact"/>
              <w:ind w:left="534"/>
              <w:rPr>
                <w:rFonts w:hint="eastAsia" w:ascii="宋体" w:hAnsi="宋体" w:cs="宋体"/>
                <w:szCs w:val="21"/>
              </w:rPr>
            </w:pPr>
            <w:r>
              <w:rPr>
                <w:rFonts w:ascii="宋体" w:hAnsi="宋体" w:cs="宋体"/>
                <w:position w:val="1"/>
                <w:szCs w:val="21"/>
              </w:rPr>
              <w:t>2</w:t>
            </w:r>
          </w:p>
        </w:tc>
        <w:tc>
          <w:tcPr>
            <w:tcW w:w="3238" w:type="dxa"/>
          </w:tcPr>
          <w:p w14:paraId="55889C93">
            <w:pPr>
              <w:pStyle w:val="123"/>
              <w:spacing w:line="324" w:lineRule="auto"/>
              <w:ind w:left="1680"/>
              <w:rPr>
                <w:lang w:eastAsia="zh-CN"/>
              </w:rPr>
            </w:pPr>
          </w:p>
          <w:p w14:paraId="74EBA7D7">
            <w:pPr>
              <w:spacing w:before="65" w:line="227" w:lineRule="auto"/>
              <w:ind w:left="113"/>
              <w:rPr>
                <w:rFonts w:hint="eastAsia" w:ascii="宋体" w:hAnsi="宋体" w:cs="宋体"/>
                <w:szCs w:val="21"/>
              </w:rPr>
            </w:pPr>
            <w:r>
              <w:rPr>
                <w:rFonts w:ascii="宋体" w:hAnsi="宋体" w:cs="宋体"/>
                <w:spacing w:val="8"/>
                <w:szCs w:val="21"/>
              </w:rPr>
              <w:t>专业工程暂估价（含税）</w:t>
            </w:r>
          </w:p>
        </w:tc>
        <w:tc>
          <w:tcPr>
            <w:tcW w:w="1439" w:type="dxa"/>
          </w:tcPr>
          <w:p w14:paraId="0F92C74A">
            <w:pPr>
              <w:pStyle w:val="123"/>
              <w:ind w:left="1680"/>
              <w:rPr>
                <w:lang w:eastAsia="zh-CN"/>
              </w:rPr>
            </w:pPr>
          </w:p>
        </w:tc>
        <w:tc>
          <w:tcPr>
            <w:tcW w:w="1439" w:type="dxa"/>
          </w:tcPr>
          <w:p w14:paraId="0CF40FD1">
            <w:pPr>
              <w:pStyle w:val="123"/>
              <w:ind w:left="1680"/>
              <w:rPr>
                <w:lang w:eastAsia="zh-CN"/>
              </w:rPr>
            </w:pPr>
          </w:p>
        </w:tc>
        <w:tc>
          <w:tcPr>
            <w:tcW w:w="1264" w:type="dxa"/>
          </w:tcPr>
          <w:p w14:paraId="0A0F85AB">
            <w:pPr>
              <w:spacing w:before="197" w:line="228" w:lineRule="auto"/>
              <w:ind w:left="236"/>
              <w:rPr>
                <w:rFonts w:hint="eastAsia" w:ascii="宋体" w:hAnsi="宋体" w:cs="宋体"/>
                <w:szCs w:val="21"/>
              </w:rPr>
            </w:pPr>
            <w:r>
              <w:rPr>
                <w:rFonts w:ascii="宋体" w:hAnsi="宋体" w:cs="宋体"/>
                <w:spacing w:val="2"/>
                <w:szCs w:val="21"/>
              </w:rPr>
              <w:t>明细详见</w:t>
            </w:r>
          </w:p>
          <w:p w14:paraId="1087A234">
            <w:pPr>
              <w:spacing w:before="141" w:line="230" w:lineRule="auto"/>
              <w:ind w:left="190"/>
              <w:rPr>
                <w:rFonts w:hint="eastAsia" w:ascii="宋体" w:hAnsi="宋体" w:cs="宋体"/>
                <w:szCs w:val="21"/>
              </w:rPr>
            </w:pPr>
            <w:r>
              <w:rPr>
                <w:rFonts w:ascii="宋体" w:hAnsi="宋体" w:cs="宋体"/>
                <w:spacing w:val="3"/>
                <w:szCs w:val="21"/>
              </w:rPr>
              <w:t>表</w:t>
            </w:r>
            <w:r>
              <w:rPr>
                <w:rFonts w:ascii="宋体" w:hAnsi="宋体" w:cs="宋体"/>
                <w:spacing w:val="-38"/>
                <w:szCs w:val="21"/>
              </w:rPr>
              <w:t xml:space="preserve"> </w:t>
            </w:r>
            <w:r>
              <w:rPr>
                <w:rFonts w:ascii="宋体" w:hAnsi="宋体" w:cs="宋体"/>
                <w:spacing w:val="3"/>
                <w:szCs w:val="21"/>
              </w:rPr>
              <w:t>4.10-2</w:t>
            </w:r>
          </w:p>
        </w:tc>
      </w:tr>
      <w:tr w14:paraId="1C3C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59" w:type="dxa"/>
          </w:tcPr>
          <w:p w14:paraId="77338180">
            <w:pPr>
              <w:pStyle w:val="123"/>
              <w:spacing w:line="326" w:lineRule="auto"/>
              <w:ind w:left="1680"/>
            </w:pPr>
          </w:p>
          <w:p w14:paraId="0DFBF41A">
            <w:pPr>
              <w:spacing w:before="65" w:line="269" w:lineRule="exact"/>
              <w:ind w:left="536"/>
              <w:rPr>
                <w:rFonts w:hint="eastAsia" w:ascii="宋体" w:hAnsi="宋体" w:cs="宋体"/>
                <w:szCs w:val="21"/>
              </w:rPr>
            </w:pPr>
            <w:r>
              <w:rPr>
                <w:rFonts w:ascii="宋体" w:hAnsi="宋体" w:cs="宋体"/>
                <w:position w:val="1"/>
                <w:szCs w:val="21"/>
              </w:rPr>
              <w:t>3</w:t>
            </w:r>
          </w:p>
        </w:tc>
        <w:tc>
          <w:tcPr>
            <w:tcW w:w="3238" w:type="dxa"/>
          </w:tcPr>
          <w:p w14:paraId="15D052CE">
            <w:pPr>
              <w:pStyle w:val="123"/>
              <w:spacing w:line="326" w:lineRule="auto"/>
              <w:ind w:left="1680"/>
            </w:pPr>
          </w:p>
          <w:p w14:paraId="740555A4">
            <w:pPr>
              <w:spacing w:before="65" w:line="228" w:lineRule="auto"/>
              <w:ind w:left="112"/>
              <w:rPr>
                <w:rFonts w:hint="eastAsia" w:ascii="宋体" w:hAnsi="宋体" w:cs="宋体"/>
                <w:szCs w:val="21"/>
              </w:rPr>
            </w:pPr>
            <w:r>
              <w:rPr>
                <w:rFonts w:ascii="宋体" w:hAnsi="宋体" w:cs="宋体"/>
                <w:spacing w:val="7"/>
                <w:szCs w:val="21"/>
              </w:rPr>
              <w:t>计日工（不含税）</w:t>
            </w:r>
          </w:p>
        </w:tc>
        <w:tc>
          <w:tcPr>
            <w:tcW w:w="1439" w:type="dxa"/>
          </w:tcPr>
          <w:p w14:paraId="0BB3663F">
            <w:pPr>
              <w:pStyle w:val="123"/>
              <w:ind w:left="1680"/>
            </w:pPr>
          </w:p>
        </w:tc>
        <w:tc>
          <w:tcPr>
            <w:tcW w:w="1439" w:type="dxa"/>
          </w:tcPr>
          <w:p w14:paraId="7C66477D">
            <w:pPr>
              <w:pStyle w:val="123"/>
              <w:ind w:left="1680"/>
            </w:pPr>
          </w:p>
        </w:tc>
        <w:tc>
          <w:tcPr>
            <w:tcW w:w="1264" w:type="dxa"/>
          </w:tcPr>
          <w:p w14:paraId="7AD186FC">
            <w:pPr>
              <w:spacing w:before="196" w:line="228" w:lineRule="auto"/>
              <w:ind w:left="236"/>
              <w:rPr>
                <w:rFonts w:hint="eastAsia" w:ascii="宋体" w:hAnsi="宋体" w:cs="宋体"/>
                <w:szCs w:val="21"/>
              </w:rPr>
            </w:pPr>
            <w:r>
              <w:rPr>
                <w:rFonts w:ascii="宋体" w:hAnsi="宋体" w:cs="宋体"/>
                <w:spacing w:val="2"/>
                <w:szCs w:val="21"/>
              </w:rPr>
              <w:t>明细详见</w:t>
            </w:r>
          </w:p>
          <w:p w14:paraId="5334660F">
            <w:pPr>
              <w:spacing w:before="143" w:line="230" w:lineRule="auto"/>
              <w:ind w:left="190"/>
              <w:rPr>
                <w:rFonts w:hint="eastAsia" w:ascii="宋体" w:hAnsi="宋体" w:cs="宋体"/>
                <w:szCs w:val="21"/>
              </w:rPr>
            </w:pPr>
            <w:r>
              <w:rPr>
                <w:rFonts w:ascii="宋体" w:hAnsi="宋体" w:cs="宋体"/>
                <w:spacing w:val="3"/>
                <w:szCs w:val="21"/>
              </w:rPr>
              <w:t>表</w:t>
            </w:r>
            <w:r>
              <w:rPr>
                <w:rFonts w:ascii="宋体" w:hAnsi="宋体" w:cs="宋体"/>
                <w:spacing w:val="-38"/>
                <w:szCs w:val="21"/>
              </w:rPr>
              <w:t xml:space="preserve"> </w:t>
            </w:r>
            <w:r>
              <w:rPr>
                <w:rFonts w:ascii="宋体" w:hAnsi="宋体" w:cs="宋体"/>
                <w:spacing w:val="3"/>
                <w:szCs w:val="21"/>
              </w:rPr>
              <w:t>4.10-3</w:t>
            </w:r>
          </w:p>
        </w:tc>
      </w:tr>
      <w:tr w14:paraId="4FB0C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59" w:type="dxa"/>
          </w:tcPr>
          <w:p w14:paraId="4D56F58D">
            <w:pPr>
              <w:pStyle w:val="123"/>
              <w:spacing w:line="325" w:lineRule="auto"/>
              <w:ind w:left="1680"/>
            </w:pPr>
          </w:p>
          <w:p w14:paraId="1C16FE9D">
            <w:pPr>
              <w:spacing w:before="65" w:line="271" w:lineRule="exact"/>
              <w:ind w:left="531"/>
              <w:rPr>
                <w:rFonts w:hint="eastAsia" w:ascii="宋体" w:hAnsi="宋体" w:cs="宋体"/>
                <w:szCs w:val="21"/>
              </w:rPr>
            </w:pPr>
            <w:r>
              <w:rPr>
                <w:rFonts w:ascii="宋体" w:hAnsi="宋体" w:cs="宋体"/>
                <w:position w:val="1"/>
                <w:szCs w:val="21"/>
              </w:rPr>
              <w:t>4</w:t>
            </w:r>
          </w:p>
        </w:tc>
        <w:tc>
          <w:tcPr>
            <w:tcW w:w="3238" w:type="dxa"/>
          </w:tcPr>
          <w:p w14:paraId="39327F17">
            <w:pPr>
              <w:pStyle w:val="123"/>
              <w:spacing w:line="325" w:lineRule="auto"/>
              <w:ind w:left="1680"/>
              <w:rPr>
                <w:lang w:eastAsia="zh-CN"/>
              </w:rPr>
            </w:pPr>
          </w:p>
          <w:p w14:paraId="614255B8">
            <w:pPr>
              <w:spacing w:before="65" w:line="228" w:lineRule="auto"/>
              <w:ind w:left="115"/>
              <w:rPr>
                <w:rFonts w:hint="eastAsia" w:ascii="宋体" w:hAnsi="宋体" w:cs="宋体"/>
                <w:szCs w:val="21"/>
              </w:rPr>
            </w:pPr>
            <w:r>
              <w:rPr>
                <w:rFonts w:ascii="宋体" w:hAnsi="宋体" w:cs="宋体"/>
                <w:spacing w:val="7"/>
                <w:szCs w:val="21"/>
              </w:rPr>
              <w:t>总承包服务费（不含税）</w:t>
            </w:r>
          </w:p>
        </w:tc>
        <w:tc>
          <w:tcPr>
            <w:tcW w:w="1439" w:type="dxa"/>
          </w:tcPr>
          <w:p w14:paraId="48DF4ECE">
            <w:pPr>
              <w:pStyle w:val="123"/>
              <w:ind w:left="1680"/>
              <w:rPr>
                <w:lang w:eastAsia="zh-CN"/>
              </w:rPr>
            </w:pPr>
          </w:p>
        </w:tc>
        <w:tc>
          <w:tcPr>
            <w:tcW w:w="1439" w:type="dxa"/>
          </w:tcPr>
          <w:p w14:paraId="39DF224F">
            <w:pPr>
              <w:pStyle w:val="123"/>
              <w:ind w:left="1680"/>
              <w:rPr>
                <w:lang w:eastAsia="zh-CN"/>
              </w:rPr>
            </w:pPr>
          </w:p>
        </w:tc>
        <w:tc>
          <w:tcPr>
            <w:tcW w:w="1264" w:type="dxa"/>
          </w:tcPr>
          <w:p w14:paraId="4033F2A3">
            <w:pPr>
              <w:spacing w:before="198" w:line="228" w:lineRule="auto"/>
              <w:ind w:left="236"/>
              <w:rPr>
                <w:rFonts w:hint="eastAsia" w:ascii="宋体" w:hAnsi="宋体" w:cs="宋体"/>
                <w:szCs w:val="21"/>
              </w:rPr>
            </w:pPr>
            <w:r>
              <w:rPr>
                <w:rFonts w:ascii="宋体" w:hAnsi="宋体" w:cs="宋体"/>
                <w:spacing w:val="2"/>
                <w:szCs w:val="21"/>
              </w:rPr>
              <w:t>明细详见</w:t>
            </w:r>
          </w:p>
          <w:p w14:paraId="23F02B10">
            <w:pPr>
              <w:spacing w:before="143" w:line="230" w:lineRule="auto"/>
              <w:ind w:left="190"/>
              <w:rPr>
                <w:rFonts w:hint="eastAsia" w:ascii="宋体" w:hAnsi="宋体" w:cs="宋体"/>
                <w:szCs w:val="21"/>
              </w:rPr>
            </w:pPr>
            <w:r>
              <w:rPr>
                <w:rFonts w:ascii="宋体" w:hAnsi="宋体" w:cs="宋体"/>
                <w:spacing w:val="3"/>
                <w:szCs w:val="21"/>
              </w:rPr>
              <w:t>表</w:t>
            </w:r>
            <w:r>
              <w:rPr>
                <w:rFonts w:ascii="宋体" w:hAnsi="宋体" w:cs="宋体"/>
                <w:spacing w:val="-38"/>
                <w:szCs w:val="21"/>
              </w:rPr>
              <w:t xml:space="preserve"> </w:t>
            </w:r>
            <w:r>
              <w:rPr>
                <w:rFonts w:ascii="宋体" w:hAnsi="宋体" w:cs="宋体"/>
                <w:spacing w:val="3"/>
                <w:szCs w:val="21"/>
              </w:rPr>
              <w:t>4.10-4</w:t>
            </w:r>
          </w:p>
        </w:tc>
      </w:tr>
      <w:tr w14:paraId="0F05F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59" w:type="dxa"/>
          </w:tcPr>
          <w:p w14:paraId="4B134F9D">
            <w:pPr>
              <w:pStyle w:val="123"/>
              <w:spacing w:line="327" w:lineRule="auto"/>
              <w:ind w:left="1680"/>
            </w:pPr>
          </w:p>
          <w:p w14:paraId="3EE210A7">
            <w:pPr>
              <w:spacing w:before="65" w:line="269" w:lineRule="exact"/>
              <w:ind w:left="536"/>
              <w:rPr>
                <w:rFonts w:hint="eastAsia" w:ascii="宋体" w:hAnsi="宋体" w:cs="宋体"/>
                <w:szCs w:val="21"/>
              </w:rPr>
            </w:pPr>
            <w:r>
              <w:rPr>
                <w:rFonts w:ascii="宋体" w:hAnsi="宋体" w:cs="宋体"/>
                <w:position w:val="1"/>
                <w:szCs w:val="21"/>
              </w:rPr>
              <w:t>5</w:t>
            </w:r>
          </w:p>
        </w:tc>
        <w:tc>
          <w:tcPr>
            <w:tcW w:w="3238" w:type="dxa"/>
          </w:tcPr>
          <w:p w14:paraId="01A5AF9D">
            <w:pPr>
              <w:pStyle w:val="123"/>
              <w:spacing w:line="327" w:lineRule="auto"/>
              <w:ind w:left="1680"/>
              <w:rPr>
                <w:lang w:eastAsia="zh-CN"/>
              </w:rPr>
            </w:pPr>
          </w:p>
          <w:p w14:paraId="4C4EBE73">
            <w:pPr>
              <w:spacing w:before="65" w:line="228" w:lineRule="auto"/>
              <w:ind w:right="12"/>
              <w:jc w:val="right"/>
              <w:rPr>
                <w:rFonts w:hint="eastAsia" w:ascii="宋体" w:hAnsi="宋体" w:cs="宋体"/>
                <w:szCs w:val="21"/>
              </w:rPr>
            </w:pPr>
            <w:r>
              <w:rPr>
                <w:rFonts w:ascii="宋体" w:hAnsi="宋体" w:cs="宋体"/>
                <w:spacing w:val="7"/>
                <w:szCs w:val="21"/>
              </w:rPr>
              <w:t>合同中约定的其他项目（不含税）</w:t>
            </w:r>
          </w:p>
        </w:tc>
        <w:tc>
          <w:tcPr>
            <w:tcW w:w="1439" w:type="dxa"/>
          </w:tcPr>
          <w:p w14:paraId="03ED2643">
            <w:pPr>
              <w:pStyle w:val="123"/>
              <w:ind w:left="1680"/>
              <w:rPr>
                <w:lang w:eastAsia="zh-CN"/>
              </w:rPr>
            </w:pPr>
          </w:p>
        </w:tc>
        <w:tc>
          <w:tcPr>
            <w:tcW w:w="1439" w:type="dxa"/>
          </w:tcPr>
          <w:p w14:paraId="3BE1872C">
            <w:pPr>
              <w:pStyle w:val="123"/>
              <w:ind w:left="1680"/>
              <w:rPr>
                <w:lang w:eastAsia="zh-CN"/>
              </w:rPr>
            </w:pPr>
          </w:p>
        </w:tc>
        <w:tc>
          <w:tcPr>
            <w:tcW w:w="1264" w:type="dxa"/>
          </w:tcPr>
          <w:p w14:paraId="560B6A9D">
            <w:pPr>
              <w:pStyle w:val="123"/>
              <w:ind w:left="1680"/>
              <w:rPr>
                <w:lang w:eastAsia="zh-CN"/>
              </w:rPr>
            </w:pPr>
          </w:p>
        </w:tc>
      </w:tr>
      <w:tr w14:paraId="6C51C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159" w:type="dxa"/>
          </w:tcPr>
          <w:p w14:paraId="7397D21C">
            <w:pPr>
              <w:pStyle w:val="123"/>
              <w:ind w:left="1680"/>
              <w:rPr>
                <w:lang w:eastAsia="zh-CN"/>
              </w:rPr>
            </w:pPr>
          </w:p>
        </w:tc>
        <w:tc>
          <w:tcPr>
            <w:tcW w:w="3238" w:type="dxa"/>
          </w:tcPr>
          <w:p w14:paraId="22646273">
            <w:pPr>
              <w:pStyle w:val="123"/>
              <w:ind w:left="1680"/>
              <w:rPr>
                <w:lang w:eastAsia="zh-CN"/>
              </w:rPr>
            </w:pPr>
          </w:p>
        </w:tc>
        <w:tc>
          <w:tcPr>
            <w:tcW w:w="1439" w:type="dxa"/>
          </w:tcPr>
          <w:p w14:paraId="0021AD5F">
            <w:pPr>
              <w:pStyle w:val="123"/>
              <w:ind w:left="1680"/>
              <w:rPr>
                <w:lang w:eastAsia="zh-CN"/>
              </w:rPr>
            </w:pPr>
          </w:p>
        </w:tc>
        <w:tc>
          <w:tcPr>
            <w:tcW w:w="1439" w:type="dxa"/>
          </w:tcPr>
          <w:p w14:paraId="2704D5F4">
            <w:pPr>
              <w:pStyle w:val="123"/>
              <w:ind w:left="1680"/>
              <w:rPr>
                <w:lang w:eastAsia="zh-CN"/>
              </w:rPr>
            </w:pPr>
          </w:p>
        </w:tc>
        <w:tc>
          <w:tcPr>
            <w:tcW w:w="1264" w:type="dxa"/>
          </w:tcPr>
          <w:p w14:paraId="7F90AD35">
            <w:pPr>
              <w:pStyle w:val="123"/>
              <w:ind w:left="1680"/>
              <w:rPr>
                <w:lang w:eastAsia="zh-CN"/>
              </w:rPr>
            </w:pPr>
          </w:p>
        </w:tc>
      </w:tr>
      <w:tr w14:paraId="3EE9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159" w:type="dxa"/>
          </w:tcPr>
          <w:p w14:paraId="178BEAF1">
            <w:pPr>
              <w:pStyle w:val="123"/>
              <w:ind w:left="1680"/>
              <w:rPr>
                <w:lang w:eastAsia="zh-CN"/>
              </w:rPr>
            </w:pPr>
          </w:p>
        </w:tc>
        <w:tc>
          <w:tcPr>
            <w:tcW w:w="3238" w:type="dxa"/>
          </w:tcPr>
          <w:p w14:paraId="6DC0E5E8">
            <w:pPr>
              <w:pStyle w:val="123"/>
              <w:ind w:left="1680"/>
              <w:rPr>
                <w:lang w:eastAsia="zh-CN"/>
              </w:rPr>
            </w:pPr>
          </w:p>
        </w:tc>
        <w:tc>
          <w:tcPr>
            <w:tcW w:w="1439" w:type="dxa"/>
          </w:tcPr>
          <w:p w14:paraId="1C40E4A1">
            <w:pPr>
              <w:pStyle w:val="123"/>
              <w:ind w:left="1680"/>
              <w:rPr>
                <w:lang w:eastAsia="zh-CN"/>
              </w:rPr>
            </w:pPr>
          </w:p>
        </w:tc>
        <w:tc>
          <w:tcPr>
            <w:tcW w:w="1439" w:type="dxa"/>
          </w:tcPr>
          <w:p w14:paraId="008FA4F9">
            <w:pPr>
              <w:pStyle w:val="123"/>
              <w:ind w:left="1680"/>
              <w:rPr>
                <w:lang w:eastAsia="zh-CN"/>
              </w:rPr>
            </w:pPr>
          </w:p>
        </w:tc>
        <w:tc>
          <w:tcPr>
            <w:tcW w:w="1264" w:type="dxa"/>
          </w:tcPr>
          <w:p w14:paraId="21B88594">
            <w:pPr>
              <w:pStyle w:val="123"/>
              <w:ind w:left="1680"/>
              <w:rPr>
                <w:lang w:eastAsia="zh-CN"/>
              </w:rPr>
            </w:pPr>
          </w:p>
        </w:tc>
      </w:tr>
      <w:tr w14:paraId="51BE0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159" w:type="dxa"/>
          </w:tcPr>
          <w:p w14:paraId="14DCFED1">
            <w:pPr>
              <w:pStyle w:val="123"/>
              <w:ind w:left="1680"/>
              <w:rPr>
                <w:lang w:eastAsia="zh-CN"/>
              </w:rPr>
            </w:pPr>
          </w:p>
        </w:tc>
        <w:tc>
          <w:tcPr>
            <w:tcW w:w="3238" w:type="dxa"/>
          </w:tcPr>
          <w:p w14:paraId="7D2865B3">
            <w:pPr>
              <w:pStyle w:val="123"/>
              <w:ind w:left="1680"/>
              <w:rPr>
                <w:lang w:eastAsia="zh-CN"/>
              </w:rPr>
            </w:pPr>
          </w:p>
        </w:tc>
        <w:tc>
          <w:tcPr>
            <w:tcW w:w="1439" w:type="dxa"/>
          </w:tcPr>
          <w:p w14:paraId="11D272B3">
            <w:pPr>
              <w:pStyle w:val="123"/>
              <w:ind w:left="1680"/>
              <w:rPr>
                <w:lang w:eastAsia="zh-CN"/>
              </w:rPr>
            </w:pPr>
          </w:p>
        </w:tc>
        <w:tc>
          <w:tcPr>
            <w:tcW w:w="1439" w:type="dxa"/>
          </w:tcPr>
          <w:p w14:paraId="5186FB71">
            <w:pPr>
              <w:pStyle w:val="123"/>
              <w:ind w:left="1680"/>
              <w:rPr>
                <w:lang w:eastAsia="zh-CN"/>
              </w:rPr>
            </w:pPr>
          </w:p>
        </w:tc>
        <w:tc>
          <w:tcPr>
            <w:tcW w:w="1264" w:type="dxa"/>
          </w:tcPr>
          <w:p w14:paraId="426903A7">
            <w:pPr>
              <w:pStyle w:val="123"/>
              <w:ind w:left="1680"/>
              <w:rPr>
                <w:lang w:eastAsia="zh-CN"/>
              </w:rPr>
            </w:pPr>
          </w:p>
        </w:tc>
      </w:tr>
      <w:tr w14:paraId="4EE5B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159" w:type="dxa"/>
          </w:tcPr>
          <w:p w14:paraId="018D73BA">
            <w:pPr>
              <w:pStyle w:val="123"/>
              <w:ind w:left="1680"/>
              <w:rPr>
                <w:lang w:eastAsia="zh-CN"/>
              </w:rPr>
            </w:pPr>
          </w:p>
        </w:tc>
        <w:tc>
          <w:tcPr>
            <w:tcW w:w="3238" w:type="dxa"/>
          </w:tcPr>
          <w:p w14:paraId="2A9D62E4">
            <w:pPr>
              <w:pStyle w:val="123"/>
              <w:ind w:left="1680"/>
              <w:rPr>
                <w:lang w:eastAsia="zh-CN"/>
              </w:rPr>
            </w:pPr>
          </w:p>
        </w:tc>
        <w:tc>
          <w:tcPr>
            <w:tcW w:w="1439" w:type="dxa"/>
          </w:tcPr>
          <w:p w14:paraId="72E780C5">
            <w:pPr>
              <w:pStyle w:val="123"/>
              <w:ind w:left="1680"/>
              <w:rPr>
                <w:lang w:eastAsia="zh-CN"/>
              </w:rPr>
            </w:pPr>
          </w:p>
        </w:tc>
        <w:tc>
          <w:tcPr>
            <w:tcW w:w="1439" w:type="dxa"/>
          </w:tcPr>
          <w:p w14:paraId="3643F6E5">
            <w:pPr>
              <w:pStyle w:val="123"/>
              <w:ind w:left="1680"/>
              <w:rPr>
                <w:lang w:eastAsia="zh-CN"/>
              </w:rPr>
            </w:pPr>
          </w:p>
        </w:tc>
        <w:tc>
          <w:tcPr>
            <w:tcW w:w="1264" w:type="dxa"/>
          </w:tcPr>
          <w:p w14:paraId="68639205">
            <w:pPr>
              <w:pStyle w:val="123"/>
              <w:ind w:left="1680"/>
              <w:rPr>
                <w:lang w:eastAsia="zh-CN"/>
              </w:rPr>
            </w:pPr>
          </w:p>
        </w:tc>
      </w:tr>
      <w:tr w14:paraId="1E74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5836" w:type="dxa"/>
            <w:gridSpan w:val="3"/>
          </w:tcPr>
          <w:p w14:paraId="5E1FAF08">
            <w:pPr>
              <w:pStyle w:val="123"/>
              <w:spacing w:line="327" w:lineRule="auto"/>
              <w:ind w:left="1680"/>
              <w:rPr>
                <w:lang w:eastAsia="zh-CN"/>
              </w:rPr>
            </w:pPr>
          </w:p>
          <w:p w14:paraId="008AC118">
            <w:pPr>
              <w:spacing w:before="65" w:line="230" w:lineRule="auto"/>
              <w:ind w:left="2714"/>
              <w:outlineLvl w:val="2"/>
              <w:rPr>
                <w:rFonts w:hint="eastAsia" w:ascii="宋体" w:hAnsi="宋体" w:cs="宋体"/>
                <w:sz w:val="20"/>
                <w:szCs w:val="20"/>
              </w:rPr>
            </w:pPr>
            <w:r>
              <w:rPr>
                <w:rFonts w:ascii="宋体" w:hAnsi="宋体" w:cs="宋体"/>
                <w:spacing w:val="4"/>
                <w:sz w:val="20"/>
                <w:szCs w:val="20"/>
              </w:rPr>
              <w:t>合计</w:t>
            </w:r>
          </w:p>
        </w:tc>
        <w:tc>
          <w:tcPr>
            <w:tcW w:w="1439" w:type="dxa"/>
          </w:tcPr>
          <w:p w14:paraId="661E5A82">
            <w:pPr>
              <w:pStyle w:val="123"/>
              <w:ind w:left="1680"/>
            </w:pPr>
          </w:p>
        </w:tc>
        <w:tc>
          <w:tcPr>
            <w:tcW w:w="1264" w:type="dxa"/>
          </w:tcPr>
          <w:p w14:paraId="35830E30">
            <w:pPr>
              <w:pStyle w:val="123"/>
              <w:spacing w:line="327" w:lineRule="auto"/>
              <w:ind w:left="1680"/>
            </w:pPr>
          </w:p>
          <w:p w14:paraId="7FC40806">
            <w:pPr>
              <w:spacing w:before="65" w:line="233" w:lineRule="auto"/>
              <w:ind w:left="583"/>
              <w:rPr>
                <w:rFonts w:hint="eastAsia" w:ascii="宋体" w:hAnsi="宋体" w:cs="宋体"/>
                <w:sz w:val="20"/>
                <w:szCs w:val="20"/>
              </w:rPr>
            </w:pPr>
            <w:r>
              <w:rPr>
                <w:rFonts w:ascii="宋体" w:hAnsi="宋体" w:cs="宋体"/>
                <w:sz w:val="20"/>
                <w:szCs w:val="20"/>
              </w:rPr>
              <w:t>/</w:t>
            </w:r>
          </w:p>
        </w:tc>
      </w:tr>
    </w:tbl>
    <w:p w14:paraId="7FABB38A">
      <w:r>
        <w:br w:type="page"/>
      </w:r>
    </w:p>
    <w:p w14:paraId="7913A586">
      <w:pPr>
        <w:spacing w:before="78" w:line="219" w:lineRule="auto"/>
        <w:ind w:left="20"/>
        <w:outlineLvl w:val="2"/>
        <w:rPr>
          <w:rFonts w:hint="eastAsia" w:ascii="宋体" w:hAnsi="宋体" w:cs="宋体"/>
          <w:spacing w:val="-1"/>
          <w:sz w:val="24"/>
        </w:rPr>
      </w:pPr>
      <w:r>
        <w:rPr>
          <w:rFonts w:ascii="宋体" w:hAnsi="宋体" w:cs="宋体"/>
          <w:spacing w:val="-1"/>
          <w:sz w:val="24"/>
        </w:rPr>
        <w:t>4.10-1  暂列金额明细表</w:t>
      </w:r>
    </w:p>
    <w:p w14:paraId="01C1F135">
      <w:pPr>
        <w:pStyle w:val="17"/>
        <w:spacing w:line="288" w:lineRule="auto"/>
      </w:pPr>
    </w:p>
    <w:p w14:paraId="084F248C">
      <w:pPr>
        <w:spacing w:before="97" w:line="220" w:lineRule="auto"/>
        <w:ind w:left="3244"/>
        <w:rPr>
          <w:rFonts w:hint="eastAsia" w:ascii="宋体" w:hAnsi="宋体" w:cs="宋体"/>
          <w:sz w:val="30"/>
          <w:szCs w:val="30"/>
        </w:rPr>
      </w:pPr>
      <w:bookmarkStart w:id="1987" w:name="bookmark268"/>
      <w:bookmarkEnd w:id="1987"/>
      <w:r>
        <w:rPr>
          <w:rFonts w:ascii="宋体" w:hAnsi="宋体" w:cs="宋体"/>
          <w:spacing w:val="-4"/>
          <w:sz w:val="30"/>
          <w:szCs w:val="30"/>
        </w:rPr>
        <w:t>暂列金额明细表</w:t>
      </w:r>
    </w:p>
    <w:p w14:paraId="5F39BB5E">
      <w:pPr>
        <w:spacing w:before="193" w:line="228" w:lineRule="auto"/>
        <w:ind w:left="129"/>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44D5F1EF">
      <w:pPr>
        <w:spacing w:line="52" w:lineRule="exact"/>
      </w:pPr>
    </w:p>
    <w:tbl>
      <w:tblPr>
        <w:tblStyle w:val="122"/>
        <w:tblW w:w="8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983"/>
        <w:gridCol w:w="1387"/>
        <w:gridCol w:w="1446"/>
        <w:gridCol w:w="1390"/>
        <w:gridCol w:w="1420"/>
      </w:tblGrid>
      <w:tr w14:paraId="3A348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55" w:type="dxa"/>
          </w:tcPr>
          <w:p w14:paraId="5EAF44D9">
            <w:pPr>
              <w:pStyle w:val="123"/>
              <w:spacing w:line="252" w:lineRule="auto"/>
              <w:ind w:left="1680"/>
              <w:rPr>
                <w:rFonts w:hint="eastAsia" w:ascii="宋体" w:hAnsi="宋体" w:eastAsia="宋体"/>
              </w:rPr>
            </w:pPr>
          </w:p>
          <w:p w14:paraId="04F12FAC">
            <w:pPr>
              <w:spacing w:before="65" w:line="230" w:lineRule="auto"/>
              <w:ind w:left="221"/>
              <w:rPr>
                <w:rFonts w:hint="eastAsia" w:ascii="宋体" w:hAnsi="宋体" w:cs="宋体"/>
                <w:szCs w:val="21"/>
              </w:rPr>
            </w:pPr>
            <w:r>
              <w:rPr>
                <w:rFonts w:ascii="宋体" w:hAnsi="宋体" w:cs="宋体"/>
                <w:spacing w:val="5"/>
                <w:szCs w:val="21"/>
              </w:rPr>
              <w:t>序号</w:t>
            </w:r>
          </w:p>
        </w:tc>
        <w:tc>
          <w:tcPr>
            <w:tcW w:w="1983" w:type="dxa"/>
          </w:tcPr>
          <w:p w14:paraId="33BE901C">
            <w:pPr>
              <w:pStyle w:val="123"/>
              <w:spacing w:line="252" w:lineRule="auto"/>
              <w:ind w:left="1680"/>
              <w:rPr>
                <w:rFonts w:hint="eastAsia" w:ascii="宋体" w:hAnsi="宋体" w:eastAsia="宋体"/>
              </w:rPr>
            </w:pPr>
          </w:p>
          <w:p w14:paraId="30AB459C">
            <w:pPr>
              <w:spacing w:before="65" w:line="229" w:lineRule="auto"/>
              <w:ind w:left="580"/>
              <w:rPr>
                <w:rFonts w:hint="eastAsia" w:ascii="宋体" w:hAnsi="宋体" w:cs="宋体"/>
                <w:szCs w:val="21"/>
              </w:rPr>
            </w:pPr>
            <w:r>
              <w:rPr>
                <w:rFonts w:ascii="宋体" w:hAnsi="宋体" w:cs="宋体"/>
                <w:spacing w:val="6"/>
                <w:szCs w:val="21"/>
              </w:rPr>
              <w:t>项目名称</w:t>
            </w:r>
          </w:p>
        </w:tc>
        <w:tc>
          <w:tcPr>
            <w:tcW w:w="1387" w:type="dxa"/>
          </w:tcPr>
          <w:p w14:paraId="359A376E">
            <w:pPr>
              <w:pStyle w:val="123"/>
              <w:spacing w:line="252" w:lineRule="auto"/>
              <w:ind w:left="1680"/>
              <w:rPr>
                <w:rFonts w:hint="eastAsia" w:ascii="宋体" w:hAnsi="宋体" w:eastAsia="宋体"/>
              </w:rPr>
            </w:pPr>
          </w:p>
          <w:p w14:paraId="784D54EB">
            <w:pPr>
              <w:spacing w:before="65" w:line="229" w:lineRule="auto"/>
              <w:ind w:left="278"/>
              <w:rPr>
                <w:rFonts w:hint="eastAsia" w:ascii="宋体" w:hAnsi="宋体" w:cs="宋体"/>
                <w:szCs w:val="21"/>
              </w:rPr>
            </w:pPr>
            <w:r>
              <w:rPr>
                <w:rFonts w:ascii="宋体" w:hAnsi="宋体" w:cs="宋体"/>
                <w:spacing w:val="7"/>
                <w:szCs w:val="21"/>
              </w:rPr>
              <w:t>计量单位</w:t>
            </w:r>
          </w:p>
        </w:tc>
        <w:tc>
          <w:tcPr>
            <w:tcW w:w="1446" w:type="dxa"/>
          </w:tcPr>
          <w:p w14:paraId="49BFB308">
            <w:pPr>
              <w:spacing w:before="125" w:line="228" w:lineRule="auto"/>
              <w:ind w:left="207"/>
              <w:rPr>
                <w:rFonts w:hint="eastAsia" w:ascii="宋体" w:hAnsi="宋体" w:cs="宋体"/>
                <w:szCs w:val="21"/>
              </w:rPr>
            </w:pPr>
            <w:r>
              <w:rPr>
                <w:rFonts w:ascii="宋体" w:hAnsi="宋体" w:cs="宋体"/>
                <w:spacing w:val="7"/>
                <w:szCs w:val="21"/>
              </w:rPr>
              <w:t>不含</w:t>
            </w:r>
            <w:r>
              <w:rPr>
                <w:rFonts w:hint="eastAsia" w:ascii="宋体" w:hAnsi="宋体" w:cs="宋体"/>
                <w:spacing w:val="7"/>
                <w:szCs w:val="21"/>
              </w:rPr>
              <w:t>税金</w:t>
            </w:r>
            <w:r>
              <w:rPr>
                <w:rFonts w:ascii="宋体" w:hAnsi="宋体" w:cs="宋体"/>
                <w:spacing w:val="7"/>
                <w:szCs w:val="21"/>
              </w:rPr>
              <w:t>额</w:t>
            </w:r>
          </w:p>
          <w:p w14:paraId="5A4416E4">
            <w:pPr>
              <w:spacing w:before="143" w:line="229" w:lineRule="auto"/>
              <w:ind w:left="423"/>
              <w:rPr>
                <w:rFonts w:hint="eastAsia" w:ascii="宋体" w:hAnsi="宋体" w:cs="宋体"/>
                <w:szCs w:val="21"/>
              </w:rPr>
            </w:pPr>
            <w:r>
              <w:rPr>
                <w:rFonts w:ascii="宋体" w:hAnsi="宋体" w:cs="宋体"/>
                <w:spacing w:val="-1"/>
                <w:szCs w:val="21"/>
              </w:rPr>
              <w:t>（元）</w:t>
            </w:r>
          </w:p>
        </w:tc>
        <w:tc>
          <w:tcPr>
            <w:tcW w:w="1390" w:type="dxa"/>
          </w:tcPr>
          <w:p w14:paraId="012F12A2">
            <w:pPr>
              <w:spacing w:before="125" w:line="228" w:lineRule="auto"/>
              <w:ind w:left="282"/>
              <w:rPr>
                <w:rFonts w:hint="eastAsia" w:ascii="宋体" w:hAnsi="宋体" w:cs="宋体"/>
                <w:szCs w:val="21"/>
              </w:rPr>
            </w:pPr>
            <w:r>
              <w:rPr>
                <w:rFonts w:ascii="宋体" w:hAnsi="宋体" w:cs="宋体"/>
                <w:spacing w:val="7"/>
                <w:szCs w:val="21"/>
              </w:rPr>
              <w:t>含</w:t>
            </w:r>
            <w:r>
              <w:rPr>
                <w:rFonts w:hint="eastAsia" w:ascii="宋体" w:hAnsi="宋体" w:cs="宋体"/>
                <w:spacing w:val="7"/>
                <w:szCs w:val="21"/>
              </w:rPr>
              <w:t>税金</w:t>
            </w:r>
            <w:r>
              <w:rPr>
                <w:rFonts w:ascii="宋体" w:hAnsi="宋体" w:cs="宋体"/>
                <w:spacing w:val="7"/>
                <w:szCs w:val="21"/>
              </w:rPr>
              <w:t>额</w:t>
            </w:r>
          </w:p>
          <w:p w14:paraId="05EA7040">
            <w:pPr>
              <w:spacing w:before="143" w:line="229" w:lineRule="auto"/>
              <w:ind w:left="395"/>
              <w:rPr>
                <w:rFonts w:hint="eastAsia" w:ascii="宋体" w:hAnsi="宋体" w:cs="宋体"/>
                <w:szCs w:val="21"/>
              </w:rPr>
            </w:pPr>
            <w:r>
              <w:rPr>
                <w:rFonts w:ascii="宋体" w:hAnsi="宋体" w:cs="宋体"/>
                <w:spacing w:val="-1"/>
                <w:szCs w:val="21"/>
              </w:rPr>
              <w:t>（元）</w:t>
            </w:r>
          </w:p>
        </w:tc>
        <w:tc>
          <w:tcPr>
            <w:tcW w:w="1420" w:type="dxa"/>
          </w:tcPr>
          <w:p w14:paraId="0DE0FEDA">
            <w:pPr>
              <w:pStyle w:val="123"/>
              <w:spacing w:line="252" w:lineRule="auto"/>
              <w:ind w:left="1680"/>
              <w:rPr>
                <w:rFonts w:hint="eastAsia" w:ascii="宋体" w:hAnsi="宋体" w:eastAsia="宋体"/>
              </w:rPr>
            </w:pPr>
          </w:p>
          <w:p w14:paraId="0B9DA7A1">
            <w:pPr>
              <w:spacing w:before="65" w:line="230" w:lineRule="auto"/>
              <w:ind w:left="507"/>
              <w:rPr>
                <w:rFonts w:hint="eastAsia" w:ascii="宋体" w:hAnsi="宋体" w:cs="宋体"/>
                <w:szCs w:val="21"/>
              </w:rPr>
            </w:pPr>
            <w:r>
              <w:rPr>
                <w:rFonts w:ascii="宋体" w:hAnsi="宋体" w:cs="宋体"/>
                <w:spacing w:val="3"/>
                <w:szCs w:val="21"/>
              </w:rPr>
              <w:t>备注</w:t>
            </w:r>
          </w:p>
        </w:tc>
      </w:tr>
      <w:tr w14:paraId="12B9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55" w:type="dxa"/>
          </w:tcPr>
          <w:p w14:paraId="0C7AF1FB">
            <w:pPr>
              <w:pStyle w:val="123"/>
              <w:spacing w:line="249" w:lineRule="auto"/>
              <w:ind w:left="1680"/>
              <w:rPr>
                <w:rFonts w:hint="eastAsia" w:ascii="宋体" w:hAnsi="宋体" w:eastAsia="宋体"/>
              </w:rPr>
            </w:pPr>
          </w:p>
          <w:p w14:paraId="63A1D497">
            <w:pPr>
              <w:spacing w:before="65" w:line="271" w:lineRule="exact"/>
              <w:ind w:left="396"/>
              <w:rPr>
                <w:rFonts w:hint="eastAsia" w:ascii="宋体" w:hAnsi="宋体" w:cs="宋体"/>
                <w:szCs w:val="21"/>
              </w:rPr>
            </w:pPr>
            <w:r>
              <w:rPr>
                <w:rFonts w:ascii="宋体" w:hAnsi="宋体" w:cs="宋体"/>
                <w:position w:val="1"/>
                <w:szCs w:val="21"/>
              </w:rPr>
              <w:t>1</w:t>
            </w:r>
          </w:p>
        </w:tc>
        <w:tc>
          <w:tcPr>
            <w:tcW w:w="1983" w:type="dxa"/>
          </w:tcPr>
          <w:p w14:paraId="52659DB7">
            <w:pPr>
              <w:spacing w:before="120" w:line="330" w:lineRule="auto"/>
              <w:ind w:left="112" w:right="209"/>
              <w:rPr>
                <w:rFonts w:hint="eastAsia" w:ascii="宋体" w:hAnsi="宋体" w:cs="宋体"/>
                <w:szCs w:val="21"/>
              </w:rPr>
            </w:pPr>
            <w:r>
              <w:rPr>
                <w:rFonts w:ascii="宋体" w:hAnsi="宋体" w:cs="宋体"/>
                <w:spacing w:val="7"/>
                <w:szCs w:val="21"/>
              </w:rPr>
              <w:t>合同价格调整暂列</w:t>
            </w:r>
            <w:r>
              <w:rPr>
                <w:rFonts w:ascii="宋体" w:hAnsi="宋体" w:cs="宋体"/>
                <w:szCs w:val="21"/>
              </w:rPr>
              <w:t xml:space="preserve"> </w:t>
            </w:r>
            <w:r>
              <w:rPr>
                <w:rFonts w:ascii="宋体" w:hAnsi="宋体" w:cs="宋体"/>
                <w:spacing w:val="3"/>
                <w:szCs w:val="21"/>
              </w:rPr>
              <w:t>金额</w:t>
            </w:r>
          </w:p>
        </w:tc>
        <w:tc>
          <w:tcPr>
            <w:tcW w:w="1387" w:type="dxa"/>
          </w:tcPr>
          <w:p w14:paraId="1F604ECC">
            <w:pPr>
              <w:pStyle w:val="123"/>
              <w:ind w:left="1680"/>
              <w:rPr>
                <w:rFonts w:hint="eastAsia" w:ascii="宋体" w:hAnsi="宋体" w:eastAsia="宋体"/>
                <w:lang w:eastAsia="zh-CN"/>
              </w:rPr>
            </w:pPr>
          </w:p>
        </w:tc>
        <w:tc>
          <w:tcPr>
            <w:tcW w:w="1446" w:type="dxa"/>
          </w:tcPr>
          <w:p w14:paraId="4CBBAF5E">
            <w:pPr>
              <w:pStyle w:val="123"/>
              <w:ind w:left="1680"/>
              <w:rPr>
                <w:rFonts w:hint="eastAsia" w:ascii="宋体" w:hAnsi="宋体" w:eastAsia="宋体"/>
                <w:lang w:eastAsia="zh-CN"/>
              </w:rPr>
            </w:pPr>
          </w:p>
        </w:tc>
        <w:tc>
          <w:tcPr>
            <w:tcW w:w="1390" w:type="dxa"/>
          </w:tcPr>
          <w:p w14:paraId="57437905">
            <w:pPr>
              <w:pStyle w:val="123"/>
              <w:ind w:left="1680"/>
              <w:rPr>
                <w:rFonts w:hint="eastAsia" w:ascii="宋体" w:hAnsi="宋体" w:eastAsia="宋体"/>
                <w:lang w:eastAsia="zh-CN"/>
              </w:rPr>
            </w:pPr>
          </w:p>
        </w:tc>
        <w:tc>
          <w:tcPr>
            <w:tcW w:w="1420" w:type="dxa"/>
          </w:tcPr>
          <w:p w14:paraId="5286A6C8">
            <w:pPr>
              <w:pStyle w:val="123"/>
              <w:ind w:left="1680"/>
              <w:rPr>
                <w:rFonts w:hint="eastAsia" w:ascii="宋体" w:hAnsi="宋体" w:eastAsia="宋体"/>
                <w:lang w:eastAsia="zh-CN"/>
              </w:rPr>
            </w:pPr>
          </w:p>
        </w:tc>
      </w:tr>
      <w:tr w14:paraId="0034E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55" w:type="dxa"/>
          </w:tcPr>
          <w:p w14:paraId="64B5C792">
            <w:pPr>
              <w:pStyle w:val="123"/>
              <w:spacing w:line="250" w:lineRule="auto"/>
              <w:ind w:left="1680"/>
              <w:rPr>
                <w:rFonts w:hint="eastAsia" w:ascii="宋体" w:hAnsi="宋体" w:eastAsia="宋体"/>
                <w:lang w:eastAsia="zh-CN"/>
              </w:rPr>
            </w:pPr>
          </w:p>
          <w:p w14:paraId="2CB6262C">
            <w:pPr>
              <w:spacing w:before="65" w:line="271" w:lineRule="exact"/>
              <w:ind w:left="383"/>
              <w:rPr>
                <w:rFonts w:hint="eastAsia" w:ascii="宋体" w:hAnsi="宋体" w:cs="宋体"/>
                <w:szCs w:val="21"/>
              </w:rPr>
            </w:pPr>
            <w:r>
              <w:rPr>
                <w:rFonts w:ascii="宋体" w:hAnsi="宋体" w:cs="宋体"/>
                <w:position w:val="1"/>
                <w:szCs w:val="21"/>
              </w:rPr>
              <w:t>2</w:t>
            </w:r>
          </w:p>
        </w:tc>
        <w:tc>
          <w:tcPr>
            <w:tcW w:w="1983" w:type="dxa"/>
          </w:tcPr>
          <w:p w14:paraId="62E342AB">
            <w:pPr>
              <w:spacing w:before="120" w:line="330" w:lineRule="auto"/>
              <w:ind w:left="113" w:right="417" w:firstLine="1"/>
              <w:rPr>
                <w:rFonts w:hint="eastAsia" w:ascii="宋体" w:hAnsi="宋体" w:cs="宋体"/>
                <w:szCs w:val="21"/>
              </w:rPr>
            </w:pPr>
            <w:r>
              <w:rPr>
                <w:rFonts w:ascii="宋体" w:hAnsi="宋体" w:cs="宋体"/>
                <w:spacing w:val="6"/>
                <w:szCs w:val="21"/>
              </w:rPr>
              <w:t>未确定工程暂列</w:t>
            </w:r>
            <w:r>
              <w:rPr>
                <w:rFonts w:ascii="宋体" w:hAnsi="宋体" w:cs="宋体"/>
                <w:spacing w:val="2"/>
                <w:szCs w:val="21"/>
              </w:rPr>
              <w:t xml:space="preserve"> </w:t>
            </w:r>
            <w:r>
              <w:rPr>
                <w:rFonts w:ascii="宋体" w:hAnsi="宋体" w:cs="宋体"/>
                <w:spacing w:val="3"/>
                <w:szCs w:val="21"/>
              </w:rPr>
              <w:t>金额</w:t>
            </w:r>
          </w:p>
        </w:tc>
        <w:tc>
          <w:tcPr>
            <w:tcW w:w="1387" w:type="dxa"/>
          </w:tcPr>
          <w:p w14:paraId="43818E69">
            <w:pPr>
              <w:pStyle w:val="123"/>
              <w:ind w:left="1680"/>
              <w:rPr>
                <w:rFonts w:hint="eastAsia" w:ascii="宋体" w:hAnsi="宋体" w:eastAsia="宋体"/>
              </w:rPr>
            </w:pPr>
          </w:p>
        </w:tc>
        <w:tc>
          <w:tcPr>
            <w:tcW w:w="1446" w:type="dxa"/>
          </w:tcPr>
          <w:p w14:paraId="5C412863">
            <w:pPr>
              <w:pStyle w:val="123"/>
              <w:ind w:left="1680"/>
              <w:rPr>
                <w:rFonts w:hint="eastAsia" w:ascii="宋体" w:hAnsi="宋体" w:eastAsia="宋体"/>
              </w:rPr>
            </w:pPr>
          </w:p>
        </w:tc>
        <w:tc>
          <w:tcPr>
            <w:tcW w:w="1390" w:type="dxa"/>
          </w:tcPr>
          <w:p w14:paraId="4AB73A6D">
            <w:pPr>
              <w:pStyle w:val="123"/>
              <w:ind w:left="1680"/>
              <w:rPr>
                <w:rFonts w:hint="eastAsia" w:ascii="宋体" w:hAnsi="宋体" w:eastAsia="宋体"/>
              </w:rPr>
            </w:pPr>
          </w:p>
        </w:tc>
        <w:tc>
          <w:tcPr>
            <w:tcW w:w="1420" w:type="dxa"/>
          </w:tcPr>
          <w:p w14:paraId="724946FB">
            <w:pPr>
              <w:pStyle w:val="123"/>
              <w:ind w:left="1680"/>
              <w:rPr>
                <w:rFonts w:hint="eastAsia" w:ascii="宋体" w:hAnsi="宋体" w:eastAsia="宋体"/>
              </w:rPr>
            </w:pPr>
          </w:p>
        </w:tc>
      </w:tr>
      <w:tr w14:paraId="33E0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55" w:type="dxa"/>
          </w:tcPr>
          <w:p w14:paraId="099339B9">
            <w:pPr>
              <w:pStyle w:val="123"/>
              <w:spacing w:line="250" w:lineRule="auto"/>
              <w:ind w:left="1680"/>
              <w:rPr>
                <w:rFonts w:hint="eastAsia" w:ascii="宋体" w:hAnsi="宋体" w:eastAsia="宋体"/>
              </w:rPr>
            </w:pPr>
          </w:p>
          <w:p w14:paraId="701A31CB">
            <w:pPr>
              <w:spacing w:before="65" w:line="268" w:lineRule="exact"/>
              <w:ind w:left="282"/>
              <w:rPr>
                <w:rFonts w:hint="eastAsia" w:ascii="宋体" w:hAnsi="宋体" w:cs="宋体"/>
                <w:szCs w:val="21"/>
              </w:rPr>
            </w:pPr>
            <w:r>
              <w:rPr>
                <w:rFonts w:ascii="宋体" w:hAnsi="宋体" w:cs="宋体"/>
                <w:position w:val="1"/>
                <w:szCs w:val="21"/>
              </w:rPr>
              <w:t>2.1</w:t>
            </w:r>
          </w:p>
        </w:tc>
        <w:tc>
          <w:tcPr>
            <w:tcW w:w="1983" w:type="dxa"/>
          </w:tcPr>
          <w:p w14:paraId="37F51AD2">
            <w:pPr>
              <w:pStyle w:val="123"/>
              <w:ind w:left="1680"/>
              <w:rPr>
                <w:rFonts w:hint="eastAsia" w:ascii="宋体" w:hAnsi="宋体" w:eastAsia="宋体"/>
              </w:rPr>
            </w:pPr>
          </w:p>
        </w:tc>
        <w:tc>
          <w:tcPr>
            <w:tcW w:w="1387" w:type="dxa"/>
          </w:tcPr>
          <w:p w14:paraId="5112AC00">
            <w:pPr>
              <w:pStyle w:val="123"/>
              <w:ind w:left="1680"/>
              <w:rPr>
                <w:rFonts w:hint="eastAsia" w:ascii="宋体" w:hAnsi="宋体" w:eastAsia="宋体"/>
              </w:rPr>
            </w:pPr>
          </w:p>
        </w:tc>
        <w:tc>
          <w:tcPr>
            <w:tcW w:w="1446" w:type="dxa"/>
          </w:tcPr>
          <w:p w14:paraId="545D614D">
            <w:pPr>
              <w:pStyle w:val="123"/>
              <w:ind w:left="1680"/>
              <w:rPr>
                <w:rFonts w:hint="eastAsia" w:ascii="宋体" w:hAnsi="宋体" w:eastAsia="宋体"/>
              </w:rPr>
            </w:pPr>
          </w:p>
        </w:tc>
        <w:tc>
          <w:tcPr>
            <w:tcW w:w="1390" w:type="dxa"/>
          </w:tcPr>
          <w:p w14:paraId="1D6AB6FE">
            <w:pPr>
              <w:pStyle w:val="123"/>
              <w:ind w:left="1680"/>
              <w:rPr>
                <w:rFonts w:hint="eastAsia" w:ascii="宋体" w:hAnsi="宋体" w:eastAsia="宋体"/>
              </w:rPr>
            </w:pPr>
          </w:p>
        </w:tc>
        <w:tc>
          <w:tcPr>
            <w:tcW w:w="1420" w:type="dxa"/>
          </w:tcPr>
          <w:p w14:paraId="21FAF6F5">
            <w:pPr>
              <w:pStyle w:val="123"/>
              <w:ind w:left="1680"/>
              <w:rPr>
                <w:rFonts w:hint="eastAsia" w:ascii="宋体" w:hAnsi="宋体" w:eastAsia="宋体"/>
              </w:rPr>
            </w:pPr>
          </w:p>
        </w:tc>
      </w:tr>
      <w:tr w14:paraId="25BEC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55" w:type="dxa"/>
          </w:tcPr>
          <w:p w14:paraId="52919BAE">
            <w:pPr>
              <w:pStyle w:val="123"/>
              <w:ind w:left="1680"/>
              <w:rPr>
                <w:rFonts w:hint="eastAsia" w:ascii="宋体" w:hAnsi="宋体" w:eastAsia="宋体"/>
              </w:rPr>
            </w:pPr>
          </w:p>
        </w:tc>
        <w:tc>
          <w:tcPr>
            <w:tcW w:w="1983" w:type="dxa"/>
          </w:tcPr>
          <w:p w14:paraId="370E4DBC">
            <w:pPr>
              <w:pStyle w:val="123"/>
              <w:ind w:left="1680"/>
              <w:rPr>
                <w:rFonts w:hint="eastAsia" w:ascii="宋体" w:hAnsi="宋体" w:eastAsia="宋体"/>
              </w:rPr>
            </w:pPr>
          </w:p>
        </w:tc>
        <w:tc>
          <w:tcPr>
            <w:tcW w:w="1387" w:type="dxa"/>
          </w:tcPr>
          <w:p w14:paraId="3AC8F1E0">
            <w:pPr>
              <w:pStyle w:val="123"/>
              <w:ind w:left="1680"/>
              <w:rPr>
                <w:rFonts w:hint="eastAsia" w:ascii="宋体" w:hAnsi="宋体" w:eastAsia="宋体"/>
              </w:rPr>
            </w:pPr>
          </w:p>
        </w:tc>
        <w:tc>
          <w:tcPr>
            <w:tcW w:w="1446" w:type="dxa"/>
          </w:tcPr>
          <w:p w14:paraId="49F3EA47">
            <w:pPr>
              <w:pStyle w:val="123"/>
              <w:ind w:left="1680"/>
              <w:rPr>
                <w:rFonts w:hint="eastAsia" w:ascii="宋体" w:hAnsi="宋体" w:eastAsia="宋体"/>
              </w:rPr>
            </w:pPr>
          </w:p>
        </w:tc>
        <w:tc>
          <w:tcPr>
            <w:tcW w:w="1390" w:type="dxa"/>
          </w:tcPr>
          <w:p w14:paraId="2D6F7FB5">
            <w:pPr>
              <w:pStyle w:val="123"/>
              <w:ind w:left="1680"/>
              <w:rPr>
                <w:rFonts w:hint="eastAsia" w:ascii="宋体" w:hAnsi="宋体" w:eastAsia="宋体"/>
              </w:rPr>
            </w:pPr>
          </w:p>
        </w:tc>
        <w:tc>
          <w:tcPr>
            <w:tcW w:w="1420" w:type="dxa"/>
          </w:tcPr>
          <w:p w14:paraId="29831B65">
            <w:pPr>
              <w:pStyle w:val="123"/>
              <w:ind w:left="1680"/>
              <w:rPr>
                <w:rFonts w:hint="eastAsia" w:ascii="宋体" w:hAnsi="宋体" w:eastAsia="宋体"/>
              </w:rPr>
            </w:pPr>
          </w:p>
        </w:tc>
      </w:tr>
      <w:tr w14:paraId="19816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55" w:type="dxa"/>
          </w:tcPr>
          <w:p w14:paraId="22E399F8">
            <w:pPr>
              <w:pStyle w:val="123"/>
              <w:spacing w:line="250" w:lineRule="auto"/>
              <w:ind w:left="1680"/>
              <w:rPr>
                <w:rFonts w:hint="eastAsia" w:ascii="宋体" w:hAnsi="宋体" w:eastAsia="宋体"/>
              </w:rPr>
            </w:pPr>
          </w:p>
          <w:p w14:paraId="10968754">
            <w:pPr>
              <w:spacing w:before="65" w:line="270" w:lineRule="exact"/>
              <w:ind w:left="384"/>
              <w:rPr>
                <w:rFonts w:hint="eastAsia" w:ascii="宋体" w:hAnsi="宋体" w:cs="宋体"/>
                <w:szCs w:val="21"/>
              </w:rPr>
            </w:pPr>
            <w:r>
              <w:rPr>
                <w:rFonts w:ascii="宋体" w:hAnsi="宋体" w:cs="宋体"/>
                <w:position w:val="1"/>
                <w:szCs w:val="21"/>
              </w:rPr>
              <w:t>3</w:t>
            </w:r>
          </w:p>
        </w:tc>
        <w:tc>
          <w:tcPr>
            <w:tcW w:w="1983" w:type="dxa"/>
          </w:tcPr>
          <w:p w14:paraId="79D258E2">
            <w:pPr>
              <w:spacing w:before="123" w:line="329" w:lineRule="auto"/>
              <w:ind w:left="113" w:right="429" w:firstLine="1"/>
              <w:rPr>
                <w:rFonts w:hint="eastAsia" w:ascii="宋体" w:hAnsi="宋体" w:cs="宋体"/>
                <w:szCs w:val="21"/>
              </w:rPr>
            </w:pPr>
            <w:r>
              <w:rPr>
                <w:rFonts w:ascii="宋体" w:hAnsi="宋体" w:cs="宋体"/>
                <w:spacing w:val="4"/>
                <w:szCs w:val="21"/>
              </w:rPr>
              <w:t xml:space="preserve">未确定服务暂列 </w:t>
            </w:r>
            <w:r>
              <w:rPr>
                <w:rFonts w:ascii="宋体" w:hAnsi="宋体" w:cs="宋体"/>
                <w:spacing w:val="2"/>
                <w:szCs w:val="21"/>
              </w:rPr>
              <w:t>金额</w:t>
            </w:r>
          </w:p>
        </w:tc>
        <w:tc>
          <w:tcPr>
            <w:tcW w:w="1387" w:type="dxa"/>
          </w:tcPr>
          <w:p w14:paraId="15A8DF39">
            <w:pPr>
              <w:pStyle w:val="123"/>
              <w:ind w:left="1680"/>
              <w:rPr>
                <w:rFonts w:hint="eastAsia" w:ascii="宋体" w:hAnsi="宋体" w:eastAsia="宋体"/>
              </w:rPr>
            </w:pPr>
          </w:p>
        </w:tc>
        <w:tc>
          <w:tcPr>
            <w:tcW w:w="1446" w:type="dxa"/>
          </w:tcPr>
          <w:p w14:paraId="0A8850C5">
            <w:pPr>
              <w:pStyle w:val="123"/>
              <w:ind w:left="1680"/>
              <w:rPr>
                <w:rFonts w:hint="eastAsia" w:ascii="宋体" w:hAnsi="宋体" w:eastAsia="宋体"/>
              </w:rPr>
            </w:pPr>
          </w:p>
        </w:tc>
        <w:tc>
          <w:tcPr>
            <w:tcW w:w="1390" w:type="dxa"/>
          </w:tcPr>
          <w:p w14:paraId="2A8F5ED9">
            <w:pPr>
              <w:pStyle w:val="123"/>
              <w:ind w:left="1680"/>
              <w:rPr>
                <w:rFonts w:hint="eastAsia" w:ascii="宋体" w:hAnsi="宋体" w:eastAsia="宋体"/>
              </w:rPr>
            </w:pPr>
          </w:p>
        </w:tc>
        <w:tc>
          <w:tcPr>
            <w:tcW w:w="1420" w:type="dxa"/>
          </w:tcPr>
          <w:p w14:paraId="59367708">
            <w:pPr>
              <w:pStyle w:val="123"/>
              <w:ind w:left="1680"/>
              <w:rPr>
                <w:rFonts w:hint="eastAsia" w:ascii="宋体" w:hAnsi="宋体" w:eastAsia="宋体"/>
              </w:rPr>
            </w:pPr>
          </w:p>
        </w:tc>
      </w:tr>
      <w:tr w14:paraId="1EA3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55" w:type="dxa"/>
          </w:tcPr>
          <w:p w14:paraId="13DA6BD3">
            <w:pPr>
              <w:pStyle w:val="123"/>
              <w:spacing w:line="251" w:lineRule="auto"/>
              <w:ind w:left="1680"/>
              <w:rPr>
                <w:rFonts w:hint="eastAsia" w:ascii="宋体" w:hAnsi="宋体" w:eastAsia="宋体"/>
              </w:rPr>
            </w:pPr>
          </w:p>
          <w:p w14:paraId="3D672E0E">
            <w:pPr>
              <w:spacing w:before="65" w:line="269" w:lineRule="exact"/>
              <w:ind w:left="284"/>
              <w:rPr>
                <w:rFonts w:hint="eastAsia" w:ascii="宋体" w:hAnsi="宋体" w:cs="宋体"/>
                <w:szCs w:val="21"/>
              </w:rPr>
            </w:pPr>
            <w:r>
              <w:rPr>
                <w:rFonts w:ascii="宋体" w:hAnsi="宋体" w:cs="宋体"/>
                <w:spacing w:val="-1"/>
                <w:position w:val="1"/>
                <w:szCs w:val="21"/>
              </w:rPr>
              <w:t>3.1</w:t>
            </w:r>
          </w:p>
        </w:tc>
        <w:tc>
          <w:tcPr>
            <w:tcW w:w="1983" w:type="dxa"/>
          </w:tcPr>
          <w:p w14:paraId="3A5EB5F7">
            <w:pPr>
              <w:pStyle w:val="123"/>
              <w:ind w:left="1680"/>
              <w:rPr>
                <w:rFonts w:hint="eastAsia" w:ascii="宋体" w:hAnsi="宋体" w:eastAsia="宋体"/>
              </w:rPr>
            </w:pPr>
          </w:p>
        </w:tc>
        <w:tc>
          <w:tcPr>
            <w:tcW w:w="1387" w:type="dxa"/>
          </w:tcPr>
          <w:p w14:paraId="5E778744">
            <w:pPr>
              <w:pStyle w:val="123"/>
              <w:ind w:left="1680"/>
              <w:rPr>
                <w:rFonts w:hint="eastAsia" w:ascii="宋体" w:hAnsi="宋体" w:eastAsia="宋体"/>
              </w:rPr>
            </w:pPr>
          </w:p>
        </w:tc>
        <w:tc>
          <w:tcPr>
            <w:tcW w:w="1446" w:type="dxa"/>
          </w:tcPr>
          <w:p w14:paraId="2A8D20EF">
            <w:pPr>
              <w:pStyle w:val="123"/>
              <w:ind w:left="1680"/>
              <w:rPr>
                <w:rFonts w:hint="eastAsia" w:ascii="宋体" w:hAnsi="宋体" w:eastAsia="宋体"/>
              </w:rPr>
            </w:pPr>
          </w:p>
        </w:tc>
        <w:tc>
          <w:tcPr>
            <w:tcW w:w="1390" w:type="dxa"/>
          </w:tcPr>
          <w:p w14:paraId="03353384">
            <w:pPr>
              <w:pStyle w:val="123"/>
              <w:ind w:left="1680"/>
              <w:rPr>
                <w:rFonts w:hint="eastAsia" w:ascii="宋体" w:hAnsi="宋体" w:eastAsia="宋体"/>
              </w:rPr>
            </w:pPr>
          </w:p>
        </w:tc>
        <w:tc>
          <w:tcPr>
            <w:tcW w:w="1420" w:type="dxa"/>
          </w:tcPr>
          <w:p w14:paraId="2B05F565">
            <w:pPr>
              <w:pStyle w:val="123"/>
              <w:ind w:left="1680"/>
              <w:rPr>
                <w:rFonts w:hint="eastAsia" w:ascii="宋体" w:hAnsi="宋体" w:eastAsia="宋体"/>
              </w:rPr>
            </w:pPr>
          </w:p>
        </w:tc>
      </w:tr>
      <w:tr w14:paraId="43E1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55" w:type="dxa"/>
          </w:tcPr>
          <w:p w14:paraId="0F8DC946">
            <w:pPr>
              <w:pStyle w:val="123"/>
              <w:ind w:left="1680"/>
              <w:rPr>
                <w:rFonts w:hint="eastAsia" w:ascii="宋体" w:hAnsi="宋体" w:eastAsia="宋体"/>
              </w:rPr>
            </w:pPr>
          </w:p>
        </w:tc>
        <w:tc>
          <w:tcPr>
            <w:tcW w:w="1983" w:type="dxa"/>
          </w:tcPr>
          <w:p w14:paraId="4D6F2CC4">
            <w:pPr>
              <w:pStyle w:val="123"/>
              <w:ind w:left="1680"/>
              <w:rPr>
                <w:rFonts w:hint="eastAsia" w:ascii="宋体" w:hAnsi="宋体" w:eastAsia="宋体"/>
              </w:rPr>
            </w:pPr>
          </w:p>
        </w:tc>
        <w:tc>
          <w:tcPr>
            <w:tcW w:w="1387" w:type="dxa"/>
          </w:tcPr>
          <w:p w14:paraId="3D1526BB">
            <w:pPr>
              <w:pStyle w:val="123"/>
              <w:ind w:left="1680"/>
              <w:rPr>
                <w:rFonts w:hint="eastAsia" w:ascii="宋体" w:hAnsi="宋体" w:eastAsia="宋体"/>
              </w:rPr>
            </w:pPr>
          </w:p>
        </w:tc>
        <w:tc>
          <w:tcPr>
            <w:tcW w:w="1446" w:type="dxa"/>
          </w:tcPr>
          <w:p w14:paraId="6F7BB15E">
            <w:pPr>
              <w:pStyle w:val="123"/>
              <w:ind w:left="1680"/>
              <w:rPr>
                <w:rFonts w:hint="eastAsia" w:ascii="宋体" w:hAnsi="宋体" w:eastAsia="宋体"/>
              </w:rPr>
            </w:pPr>
          </w:p>
        </w:tc>
        <w:tc>
          <w:tcPr>
            <w:tcW w:w="1390" w:type="dxa"/>
          </w:tcPr>
          <w:p w14:paraId="77505064">
            <w:pPr>
              <w:pStyle w:val="123"/>
              <w:ind w:left="1680"/>
              <w:rPr>
                <w:rFonts w:hint="eastAsia" w:ascii="宋体" w:hAnsi="宋体" w:eastAsia="宋体"/>
              </w:rPr>
            </w:pPr>
          </w:p>
        </w:tc>
        <w:tc>
          <w:tcPr>
            <w:tcW w:w="1420" w:type="dxa"/>
          </w:tcPr>
          <w:p w14:paraId="5F29063C">
            <w:pPr>
              <w:pStyle w:val="123"/>
              <w:ind w:left="1680"/>
              <w:rPr>
                <w:rFonts w:hint="eastAsia" w:ascii="宋体" w:hAnsi="宋体" w:eastAsia="宋体"/>
              </w:rPr>
            </w:pPr>
          </w:p>
        </w:tc>
      </w:tr>
      <w:tr w14:paraId="6D3CD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55" w:type="dxa"/>
          </w:tcPr>
          <w:p w14:paraId="2DAFECB6">
            <w:pPr>
              <w:pStyle w:val="123"/>
              <w:spacing w:line="253" w:lineRule="auto"/>
              <w:ind w:left="1680"/>
              <w:rPr>
                <w:rFonts w:hint="eastAsia" w:ascii="宋体" w:hAnsi="宋体" w:eastAsia="宋体"/>
              </w:rPr>
            </w:pPr>
          </w:p>
          <w:p w14:paraId="5118D31D">
            <w:pPr>
              <w:spacing w:before="65" w:line="271" w:lineRule="exact"/>
              <w:ind w:left="379"/>
              <w:rPr>
                <w:rFonts w:hint="eastAsia" w:ascii="宋体" w:hAnsi="宋体" w:cs="宋体"/>
                <w:szCs w:val="21"/>
              </w:rPr>
            </w:pPr>
            <w:r>
              <w:rPr>
                <w:rFonts w:ascii="宋体" w:hAnsi="宋体" w:cs="宋体"/>
                <w:position w:val="1"/>
                <w:szCs w:val="21"/>
              </w:rPr>
              <w:t>4</w:t>
            </w:r>
          </w:p>
        </w:tc>
        <w:tc>
          <w:tcPr>
            <w:tcW w:w="1983" w:type="dxa"/>
          </w:tcPr>
          <w:p w14:paraId="4067E6F0">
            <w:pPr>
              <w:spacing w:before="125" w:line="328" w:lineRule="auto"/>
              <w:ind w:left="113" w:right="429" w:firstLine="1"/>
              <w:rPr>
                <w:rFonts w:hint="eastAsia" w:ascii="宋体" w:hAnsi="宋体" w:cs="宋体"/>
                <w:szCs w:val="21"/>
              </w:rPr>
            </w:pPr>
            <w:r>
              <w:rPr>
                <w:rFonts w:ascii="宋体" w:hAnsi="宋体" w:cs="宋体"/>
                <w:spacing w:val="4"/>
                <w:szCs w:val="21"/>
              </w:rPr>
              <w:t xml:space="preserve">未确定其他暂列 </w:t>
            </w:r>
            <w:r>
              <w:rPr>
                <w:rFonts w:ascii="宋体" w:hAnsi="宋体" w:cs="宋体"/>
                <w:spacing w:val="2"/>
                <w:szCs w:val="21"/>
              </w:rPr>
              <w:t>金额</w:t>
            </w:r>
          </w:p>
        </w:tc>
        <w:tc>
          <w:tcPr>
            <w:tcW w:w="1387" w:type="dxa"/>
          </w:tcPr>
          <w:p w14:paraId="6D135223">
            <w:pPr>
              <w:pStyle w:val="123"/>
              <w:ind w:left="1680"/>
              <w:rPr>
                <w:rFonts w:hint="eastAsia" w:ascii="宋体" w:hAnsi="宋体" w:eastAsia="宋体"/>
              </w:rPr>
            </w:pPr>
          </w:p>
        </w:tc>
        <w:tc>
          <w:tcPr>
            <w:tcW w:w="1446" w:type="dxa"/>
          </w:tcPr>
          <w:p w14:paraId="1942F776">
            <w:pPr>
              <w:pStyle w:val="123"/>
              <w:ind w:left="1680"/>
              <w:rPr>
                <w:rFonts w:hint="eastAsia" w:ascii="宋体" w:hAnsi="宋体" w:eastAsia="宋体"/>
              </w:rPr>
            </w:pPr>
          </w:p>
        </w:tc>
        <w:tc>
          <w:tcPr>
            <w:tcW w:w="1390" w:type="dxa"/>
          </w:tcPr>
          <w:p w14:paraId="391C2F54">
            <w:pPr>
              <w:pStyle w:val="123"/>
              <w:ind w:left="1680"/>
              <w:rPr>
                <w:rFonts w:hint="eastAsia" w:ascii="宋体" w:hAnsi="宋体" w:eastAsia="宋体"/>
              </w:rPr>
            </w:pPr>
          </w:p>
        </w:tc>
        <w:tc>
          <w:tcPr>
            <w:tcW w:w="1420" w:type="dxa"/>
          </w:tcPr>
          <w:p w14:paraId="09506B9B">
            <w:pPr>
              <w:pStyle w:val="123"/>
              <w:ind w:left="1680"/>
              <w:rPr>
                <w:rFonts w:hint="eastAsia" w:ascii="宋体" w:hAnsi="宋体" w:eastAsia="宋体"/>
              </w:rPr>
            </w:pPr>
          </w:p>
        </w:tc>
      </w:tr>
      <w:tr w14:paraId="0D69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55" w:type="dxa"/>
          </w:tcPr>
          <w:p w14:paraId="51B9BEFB">
            <w:pPr>
              <w:pStyle w:val="123"/>
              <w:spacing w:line="254" w:lineRule="auto"/>
              <w:ind w:left="1680"/>
              <w:rPr>
                <w:rFonts w:hint="eastAsia" w:ascii="宋体" w:hAnsi="宋体" w:eastAsia="宋体"/>
              </w:rPr>
            </w:pPr>
          </w:p>
          <w:p w14:paraId="5DE09419">
            <w:pPr>
              <w:spacing w:before="65" w:line="269" w:lineRule="exact"/>
              <w:ind w:left="279"/>
              <w:outlineLvl w:val="2"/>
              <w:rPr>
                <w:rFonts w:hint="eastAsia" w:ascii="宋体" w:hAnsi="宋体" w:cs="宋体"/>
                <w:szCs w:val="21"/>
              </w:rPr>
            </w:pPr>
            <w:r>
              <w:rPr>
                <w:rFonts w:ascii="宋体" w:hAnsi="宋体" w:cs="宋体"/>
                <w:spacing w:val="1"/>
                <w:position w:val="1"/>
                <w:szCs w:val="21"/>
              </w:rPr>
              <w:t>4.1</w:t>
            </w:r>
          </w:p>
        </w:tc>
        <w:tc>
          <w:tcPr>
            <w:tcW w:w="1983" w:type="dxa"/>
          </w:tcPr>
          <w:p w14:paraId="0B9E7906">
            <w:pPr>
              <w:pStyle w:val="123"/>
              <w:ind w:left="1680"/>
              <w:rPr>
                <w:rFonts w:hint="eastAsia" w:ascii="宋体" w:hAnsi="宋体" w:eastAsia="宋体"/>
              </w:rPr>
            </w:pPr>
          </w:p>
        </w:tc>
        <w:tc>
          <w:tcPr>
            <w:tcW w:w="1387" w:type="dxa"/>
          </w:tcPr>
          <w:p w14:paraId="59958AE8">
            <w:pPr>
              <w:pStyle w:val="123"/>
              <w:ind w:left="1680"/>
              <w:rPr>
                <w:rFonts w:hint="eastAsia" w:ascii="宋体" w:hAnsi="宋体" w:eastAsia="宋体"/>
              </w:rPr>
            </w:pPr>
          </w:p>
        </w:tc>
        <w:tc>
          <w:tcPr>
            <w:tcW w:w="1446" w:type="dxa"/>
          </w:tcPr>
          <w:p w14:paraId="58FEDB2B">
            <w:pPr>
              <w:pStyle w:val="123"/>
              <w:ind w:left="1680"/>
              <w:rPr>
                <w:rFonts w:hint="eastAsia" w:ascii="宋体" w:hAnsi="宋体" w:eastAsia="宋体"/>
              </w:rPr>
            </w:pPr>
          </w:p>
        </w:tc>
        <w:tc>
          <w:tcPr>
            <w:tcW w:w="1390" w:type="dxa"/>
          </w:tcPr>
          <w:p w14:paraId="442AE83F">
            <w:pPr>
              <w:pStyle w:val="123"/>
              <w:ind w:left="1680"/>
              <w:rPr>
                <w:rFonts w:hint="eastAsia" w:ascii="宋体" w:hAnsi="宋体" w:eastAsia="宋体"/>
              </w:rPr>
            </w:pPr>
          </w:p>
        </w:tc>
        <w:tc>
          <w:tcPr>
            <w:tcW w:w="1420" w:type="dxa"/>
          </w:tcPr>
          <w:p w14:paraId="3D1C9ABE">
            <w:pPr>
              <w:pStyle w:val="123"/>
              <w:ind w:left="1680"/>
              <w:rPr>
                <w:rFonts w:hint="eastAsia" w:ascii="宋体" w:hAnsi="宋体" w:eastAsia="宋体"/>
              </w:rPr>
            </w:pPr>
          </w:p>
        </w:tc>
      </w:tr>
      <w:tr w14:paraId="351FC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4225" w:type="dxa"/>
            <w:gridSpan w:val="3"/>
          </w:tcPr>
          <w:p w14:paraId="1BCB5537">
            <w:pPr>
              <w:pStyle w:val="123"/>
              <w:spacing w:line="252" w:lineRule="auto"/>
              <w:ind w:left="1680"/>
              <w:rPr>
                <w:rFonts w:hint="eastAsia" w:ascii="宋体" w:hAnsi="宋体" w:eastAsia="宋体"/>
              </w:rPr>
            </w:pPr>
          </w:p>
          <w:p w14:paraId="6290EEED">
            <w:pPr>
              <w:spacing w:before="65" w:line="228" w:lineRule="auto"/>
              <w:ind w:left="1699"/>
              <w:rPr>
                <w:rFonts w:hint="eastAsia" w:ascii="宋体" w:hAnsi="宋体" w:cs="宋体"/>
                <w:szCs w:val="21"/>
              </w:rPr>
            </w:pPr>
            <w:r>
              <w:rPr>
                <w:rFonts w:ascii="宋体" w:hAnsi="宋体" w:cs="宋体"/>
                <w:spacing w:val="7"/>
                <w:szCs w:val="21"/>
              </w:rPr>
              <w:t>本页小计</w:t>
            </w:r>
          </w:p>
        </w:tc>
        <w:tc>
          <w:tcPr>
            <w:tcW w:w="1446" w:type="dxa"/>
          </w:tcPr>
          <w:p w14:paraId="6D2AF308">
            <w:pPr>
              <w:pStyle w:val="123"/>
              <w:ind w:left="1680"/>
              <w:rPr>
                <w:rFonts w:hint="eastAsia" w:ascii="宋体" w:hAnsi="宋体" w:eastAsia="宋体"/>
              </w:rPr>
            </w:pPr>
          </w:p>
        </w:tc>
        <w:tc>
          <w:tcPr>
            <w:tcW w:w="1390" w:type="dxa"/>
          </w:tcPr>
          <w:p w14:paraId="23BA5A31">
            <w:pPr>
              <w:pStyle w:val="123"/>
              <w:ind w:left="1680"/>
              <w:rPr>
                <w:rFonts w:hint="eastAsia" w:ascii="宋体" w:hAnsi="宋体" w:eastAsia="宋体"/>
              </w:rPr>
            </w:pPr>
          </w:p>
        </w:tc>
        <w:tc>
          <w:tcPr>
            <w:tcW w:w="1420" w:type="dxa"/>
          </w:tcPr>
          <w:p w14:paraId="3F22CD03">
            <w:pPr>
              <w:pStyle w:val="123"/>
              <w:ind w:left="1680"/>
              <w:rPr>
                <w:rFonts w:hint="eastAsia" w:ascii="宋体" w:hAnsi="宋体" w:eastAsia="宋体"/>
              </w:rPr>
            </w:pPr>
          </w:p>
        </w:tc>
      </w:tr>
      <w:tr w14:paraId="558E7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4225" w:type="dxa"/>
            <w:gridSpan w:val="3"/>
          </w:tcPr>
          <w:p w14:paraId="1E9471A9">
            <w:pPr>
              <w:pStyle w:val="123"/>
              <w:spacing w:line="253" w:lineRule="auto"/>
              <w:ind w:left="1680"/>
              <w:rPr>
                <w:rFonts w:hint="eastAsia" w:ascii="宋体" w:hAnsi="宋体" w:eastAsia="宋体"/>
              </w:rPr>
            </w:pPr>
          </w:p>
          <w:p w14:paraId="3FD93091">
            <w:pPr>
              <w:spacing w:before="65" w:line="230" w:lineRule="auto"/>
              <w:ind w:left="1699"/>
              <w:rPr>
                <w:rFonts w:hint="eastAsia" w:ascii="宋体" w:hAnsi="宋体" w:cs="宋体"/>
                <w:szCs w:val="21"/>
              </w:rPr>
            </w:pPr>
            <w:r>
              <w:rPr>
                <w:rFonts w:ascii="宋体" w:hAnsi="宋体" w:cs="宋体"/>
                <w:szCs w:val="21"/>
              </w:rPr>
              <w:t>合</w:t>
            </w:r>
            <w:r>
              <w:rPr>
                <w:rFonts w:ascii="宋体" w:hAnsi="宋体" w:cs="宋体"/>
                <w:spacing w:val="7"/>
                <w:szCs w:val="21"/>
              </w:rPr>
              <w:t xml:space="preserve">    </w:t>
            </w:r>
            <w:r>
              <w:rPr>
                <w:rFonts w:ascii="宋体" w:hAnsi="宋体" w:cs="宋体"/>
                <w:szCs w:val="21"/>
              </w:rPr>
              <w:t>计</w:t>
            </w:r>
          </w:p>
        </w:tc>
        <w:tc>
          <w:tcPr>
            <w:tcW w:w="1446" w:type="dxa"/>
          </w:tcPr>
          <w:p w14:paraId="0A291228">
            <w:pPr>
              <w:pStyle w:val="123"/>
              <w:ind w:left="1680"/>
              <w:rPr>
                <w:rFonts w:hint="eastAsia" w:ascii="宋体" w:hAnsi="宋体" w:eastAsia="宋体"/>
              </w:rPr>
            </w:pPr>
          </w:p>
        </w:tc>
        <w:tc>
          <w:tcPr>
            <w:tcW w:w="1390" w:type="dxa"/>
          </w:tcPr>
          <w:p w14:paraId="64AA3616">
            <w:pPr>
              <w:pStyle w:val="123"/>
              <w:ind w:left="1680"/>
              <w:rPr>
                <w:rFonts w:hint="eastAsia" w:ascii="宋体" w:hAnsi="宋体" w:eastAsia="宋体"/>
              </w:rPr>
            </w:pPr>
          </w:p>
        </w:tc>
        <w:tc>
          <w:tcPr>
            <w:tcW w:w="1420" w:type="dxa"/>
          </w:tcPr>
          <w:p w14:paraId="70E9D49D">
            <w:pPr>
              <w:pStyle w:val="123"/>
              <w:ind w:left="1680"/>
              <w:rPr>
                <w:rFonts w:hint="eastAsia" w:ascii="宋体" w:hAnsi="宋体" w:eastAsia="宋体"/>
              </w:rPr>
            </w:pPr>
          </w:p>
        </w:tc>
      </w:tr>
    </w:tbl>
    <w:p w14:paraId="557B37C5">
      <w:pPr>
        <w:spacing w:before="207" w:line="288" w:lineRule="auto"/>
        <w:ind w:left="550" w:right="59" w:hanging="426"/>
        <w:rPr>
          <w:rFonts w:hint="eastAsia" w:ascii="宋体" w:hAnsi="宋体" w:cs="宋体"/>
          <w:szCs w:val="21"/>
        </w:rPr>
      </w:pPr>
      <w:r>
        <w:rPr>
          <w:rFonts w:ascii="宋体" w:hAnsi="宋体" w:cs="宋体"/>
          <w:spacing w:val="8"/>
          <w:szCs w:val="21"/>
        </w:rPr>
        <w:t>注：此表由</w:t>
      </w:r>
      <w:r>
        <w:rPr>
          <w:rFonts w:hint="eastAsia" w:ascii="宋体" w:hAnsi="宋体" w:cs="宋体"/>
          <w:spacing w:val="8"/>
          <w:szCs w:val="21"/>
        </w:rPr>
        <w:t>比选</w:t>
      </w:r>
      <w:r>
        <w:rPr>
          <w:rFonts w:ascii="宋体" w:hAnsi="宋体" w:cs="宋体"/>
          <w:spacing w:val="8"/>
          <w:szCs w:val="21"/>
        </w:rPr>
        <w:t>人填写，不包括计日工。暂列金额</w:t>
      </w:r>
      <w:r>
        <w:rPr>
          <w:rFonts w:ascii="宋体" w:hAnsi="宋体" w:cs="宋体"/>
          <w:spacing w:val="7"/>
          <w:szCs w:val="21"/>
        </w:rPr>
        <w:t>项目部分如不能详列明细，也可只列暂列</w:t>
      </w:r>
      <w:r>
        <w:rPr>
          <w:rFonts w:ascii="宋体" w:hAnsi="宋体" w:cs="宋体"/>
          <w:szCs w:val="21"/>
        </w:rPr>
        <w:t xml:space="preserve"> </w:t>
      </w:r>
      <w:r>
        <w:rPr>
          <w:rFonts w:ascii="宋体" w:hAnsi="宋体" w:cs="宋体"/>
          <w:spacing w:val="6"/>
          <w:szCs w:val="21"/>
        </w:rPr>
        <w:t>金额项目总金额，投标人在计取增值税前应将上述“暂列金额</w:t>
      </w:r>
      <w:r>
        <w:rPr>
          <w:rFonts w:ascii="宋体" w:hAnsi="宋体" w:cs="宋体"/>
          <w:spacing w:val="-70"/>
          <w:szCs w:val="21"/>
        </w:rPr>
        <w:t xml:space="preserve"> </w:t>
      </w:r>
      <w:r>
        <w:rPr>
          <w:rFonts w:ascii="宋体" w:hAnsi="宋体" w:cs="宋体"/>
          <w:spacing w:val="6"/>
          <w:szCs w:val="21"/>
        </w:rPr>
        <w:t>”</w:t>
      </w:r>
      <w:r>
        <w:rPr>
          <w:rFonts w:ascii="宋体" w:hAnsi="宋体" w:cs="宋体"/>
          <w:spacing w:val="5"/>
          <w:szCs w:val="21"/>
        </w:rPr>
        <w:t>的“不含</w:t>
      </w:r>
      <w:r>
        <w:rPr>
          <w:rFonts w:hint="eastAsia" w:ascii="宋体" w:hAnsi="宋体" w:cs="宋体"/>
          <w:spacing w:val="5"/>
          <w:szCs w:val="21"/>
        </w:rPr>
        <w:t>税金</w:t>
      </w:r>
      <w:r>
        <w:rPr>
          <w:rFonts w:ascii="宋体" w:hAnsi="宋体" w:cs="宋体"/>
          <w:spacing w:val="5"/>
          <w:szCs w:val="21"/>
        </w:rPr>
        <w:t>额</w:t>
      </w:r>
      <w:r>
        <w:rPr>
          <w:rFonts w:ascii="宋体" w:hAnsi="宋体" w:cs="宋体"/>
          <w:spacing w:val="-73"/>
          <w:szCs w:val="21"/>
        </w:rPr>
        <w:t xml:space="preserve"> </w:t>
      </w:r>
      <w:r>
        <w:rPr>
          <w:rFonts w:ascii="宋体" w:hAnsi="宋体" w:cs="宋体"/>
          <w:spacing w:val="5"/>
          <w:szCs w:val="21"/>
        </w:rPr>
        <w:t>”计入</w:t>
      </w:r>
      <w:r>
        <w:rPr>
          <w:rFonts w:ascii="宋体" w:hAnsi="宋体" w:cs="宋体"/>
          <w:szCs w:val="21"/>
        </w:rPr>
        <w:t xml:space="preserve"> </w:t>
      </w:r>
      <w:r>
        <w:rPr>
          <w:rFonts w:ascii="宋体" w:hAnsi="宋体" w:cs="宋体"/>
          <w:spacing w:val="6"/>
          <w:szCs w:val="21"/>
        </w:rPr>
        <w:t>投标价格中。</w:t>
      </w:r>
    </w:p>
    <w:p w14:paraId="731763EB"/>
    <w:p w14:paraId="63612907">
      <w:r>
        <w:br w:type="page"/>
      </w:r>
    </w:p>
    <w:p w14:paraId="216FD8B9">
      <w:pPr>
        <w:pStyle w:val="76"/>
        <w:spacing w:before="120" w:after="120"/>
      </w:pPr>
      <w:bookmarkStart w:id="1988" w:name="_Toc361603560"/>
      <w:bookmarkStart w:id="1989" w:name="_Toc480481687"/>
      <w:bookmarkStart w:id="1990" w:name="_Toc15381727"/>
      <w:bookmarkStart w:id="1991" w:name="_Toc483575324"/>
      <w:bookmarkStart w:id="1992" w:name="_Toc497584184"/>
      <w:bookmarkStart w:id="1993" w:name="_Toc241459775"/>
      <w:r>
        <w:t xml:space="preserve">4.10-2  </w:t>
      </w:r>
      <w:bookmarkEnd w:id="1988"/>
      <w:bookmarkEnd w:id="1989"/>
      <w:bookmarkEnd w:id="1990"/>
      <w:bookmarkEnd w:id="1991"/>
      <w:bookmarkEnd w:id="1992"/>
      <w:r>
        <w:rPr>
          <w:rFonts w:hAnsi="宋体" w:cs="宋体"/>
          <w:spacing w:val="-1"/>
          <w:szCs w:val="24"/>
        </w:rPr>
        <w:t>专业工程暂估价表</w:t>
      </w:r>
    </w:p>
    <w:p w14:paraId="5AD9E941">
      <w:pPr>
        <w:spacing w:before="97" w:line="220" w:lineRule="auto"/>
        <w:ind w:left="3244"/>
        <w:rPr>
          <w:rFonts w:hint="eastAsia" w:ascii="宋体" w:hAnsi="宋体" w:cs="宋体"/>
          <w:spacing w:val="-4"/>
          <w:sz w:val="30"/>
          <w:szCs w:val="30"/>
        </w:rPr>
      </w:pPr>
      <w:r>
        <w:rPr>
          <w:rFonts w:ascii="宋体" w:hAnsi="宋体" w:cs="宋体"/>
          <w:spacing w:val="-4"/>
          <w:sz w:val="30"/>
          <w:szCs w:val="30"/>
        </w:rPr>
        <w:t>专业工程暂估价表</w:t>
      </w:r>
    </w:p>
    <w:bookmarkEnd w:id="1993"/>
    <w:p w14:paraId="74D6375B">
      <w:pPr>
        <w:spacing w:before="196" w:line="228" w:lineRule="auto"/>
        <w:ind w:left="271"/>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5916889B">
      <w:pPr>
        <w:spacing w:line="52" w:lineRule="exact"/>
      </w:pPr>
    </w:p>
    <w:tbl>
      <w:tblPr>
        <w:tblStyle w:val="122"/>
        <w:tblW w:w="8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161"/>
        <w:gridCol w:w="1133"/>
        <w:gridCol w:w="1275"/>
        <w:gridCol w:w="1020"/>
        <w:gridCol w:w="1077"/>
        <w:gridCol w:w="1161"/>
        <w:gridCol w:w="997"/>
      </w:tblGrid>
      <w:tr w14:paraId="4D8B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73" w:type="dxa"/>
            <w:vMerge w:val="restart"/>
            <w:tcBorders>
              <w:bottom w:val="nil"/>
            </w:tcBorders>
            <w:textDirection w:val="tbRlV"/>
          </w:tcPr>
          <w:p w14:paraId="50838789">
            <w:pPr>
              <w:spacing w:before="180" w:line="218" w:lineRule="auto"/>
              <w:ind w:left="429"/>
              <w:rPr>
                <w:rFonts w:hint="eastAsia" w:ascii="宋体" w:hAnsi="宋体" w:cs="宋体"/>
                <w:sz w:val="20"/>
                <w:szCs w:val="20"/>
              </w:rPr>
            </w:pPr>
            <w:r>
              <w:rPr>
                <w:rFonts w:ascii="宋体" w:hAnsi="宋体" w:cs="宋体"/>
                <w:spacing w:val="9"/>
                <w:sz w:val="20"/>
                <w:szCs w:val="20"/>
              </w:rPr>
              <w:t>序</w:t>
            </w:r>
            <w:r>
              <w:rPr>
                <w:rFonts w:ascii="宋体" w:hAnsi="宋体" w:cs="宋体"/>
                <w:spacing w:val="79"/>
                <w:sz w:val="20"/>
                <w:szCs w:val="20"/>
              </w:rPr>
              <w:t xml:space="preserve"> </w:t>
            </w:r>
            <w:r>
              <w:rPr>
                <w:rFonts w:ascii="宋体" w:hAnsi="宋体" w:cs="宋体"/>
                <w:spacing w:val="9"/>
                <w:sz w:val="20"/>
                <w:szCs w:val="20"/>
              </w:rPr>
              <w:t>号</w:t>
            </w:r>
          </w:p>
        </w:tc>
        <w:tc>
          <w:tcPr>
            <w:tcW w:w="1161" w:type="dxa"/>
            <w:vMerge w:val="restart"/>
            <w:tcBorders>
              <w:bottom w:val="nil"/>
            </w:tcBorders>
          </w:tcPr>
          <w:p w14:paraId="60F37BD1">
            <w:pPr>
              <w:pStyle w:val="123"/>
              <w:spacing w:line="277" w:lineRule="auto"/>
              <w:ind w:left="1680"/>
            </w:pPr>
          </w:p>
          <w:p w14:paraId="77E1F416">
            <w:pPr>
              <w:pStyle w:val="123"/>
              <w:spacing w:line="278" w:lineRule="auto"/>
              <w:ind w:left="1680"/>
            </w:pPr>
          </w:p>
          <w:p w14:paraId="325DF72A">
            <w:pPr>
              <w:spacing w:before="65" w:line="229" w:lineRule="auto"/>
              <w:ind w:left="165"/>
              <w:rPr>
                <w:rFonts w:hint="eastAsia" w:ascii="宋体" w:hAnsi="宋体" w:cs="宋体"/>
                <w:sz w:val="20"/>
                <w:szCs w:val="20"/>
              </w:rPr>
            </w:pPr>
            <w:r>
              <w:rPr>
                <w:rFonts w:ascii="宋体" w:hAnsi="宋体" w:cs="宋体"/>
                <w:spacing w:val="6"/>
                <w:sz w:val="20"/>
                <w:szCs w:val="20"/>
              </w:rPr>
              <w:t>工程名称</w:t>
            </w:r>
          </w:p>
        </w:tc>
        <w:tc>
          <w:tcPr>
            <w:tcW w:w="1133" w:type="dxa"/>
            <w:vMerge w:val="restart"/>
            <w:tcBorders>
              <w:bottom w:val="nil"/>
            </w:tcBorders>
          </w:tcPr>
          <w:p w14:paraId="59DFD3CF">
            <w:pPr>
              <w:pStyle w:val="123"/>
              <w:spacing w:line="278" w:lineRule="auto"/>
              <w:ind w:left="1680"/>
            </w:pPr>
          </w:p>
          <w:p w14:paraId="7ACD85F6">
            <w:pPr>
              <w:pStyle w:val="123"/>
              <w:spacing w:line="278" w:lineRule="auto"/>
              <w:ind w:left="1680"/>
            </w:pPr>
          </w:p>
          <w:p w14:paraId="39991F6F">
            <w:pPr>
              <w:spacing w:before="65" w:line="228" w:lineRule="auto"/>
              <w:ind w:left="154"/>
              <w:rPr>
                <w:rFonts w:hint="eastAsia" w:ascii="宋体" w:hAnsi="宋体" w:cs="宋体"/>
                <w:sz w:val="20"/>
                <w:szCs w:val="20"/>
              </w:rPr>
            </w:pPr>
            <w:r>
              <w:rPr>
                <w:rFonts w:ascii="宋体" w:hAnsi="宋体" w:cs="宋体"/>
                <w:spacing w:val="6"/>
                <w:sz w:val="20"/>
                <w:szCs w:val="20"/>
              </w:rPr>
              <w:t>工程内容</w:t>
            </w:r>
          </w:p>
        </w:tc>
        <w:tc>
          <w:tcPr>
            <w:tcW w:w="4533" w:type="dxa"/>
            <w:gridSpan w:val="4"/>
          </w:tcPr>
          <w:p w14:paraId="4257C2E9">
            <w:pPr>
              <w:spacing w:before="199" w:line="227" w:lineRule="auto"/>
              <w:ind w:left="1754"/>
              <w:rPr>
                <w:rFonts w:hint="eastAsia" w:ascii="宋体" w:hAnsi="宋体" w:cs="宋体"/>
                <w:sz w:val="20"/>
                <w:szCs w:val="20"/>
              </w:rPr>
            </w:pPr>
            <w:r>
              <w:rPr>
                <w:rFonts w:ascii="宋体" w:hAnsi="宋体" w:cs="宋体"/>
                <w:spacing w:val="6"/>
                <w:sz w:val="20"/>
                <w:szCs w:val="20"/>
              </w:rPr>
              <w:t>暂估价金额</w:t>
            </w:r>
          </w:p>
        </w:tc>
        <w:tc>
          <w:tcPr>
            <w:tcW w:w="997" w:type="dxa"/>
            <w:vMerge w:val="restart"/>
            <w:tcBorders>
              <w:bottom w:val="nil"/>
            </w:tcBorders>
          </w:tcPr>
          <w:p w14:paraId="3BDD3977">
            <w:pPr>
              <w:pStyle w:val="123"/>
              <w:spacing w:line="277" w:lineRule="auto"/>
              <w:ind w:left="1680"/>
            </w:pPr>
          </w:p>
          <w:p w14:paraId="30F25563">
            <w:pPr>
              <w:pStyle w:val="123"/>
              <w:spacing w:line="278" w:lineRule="auto"/>
              <w:ind w:left="1680"/>
            </w:pPr>
          </w:p>
          <w:p w14:paraId="5BC2718F">
            <w:pPr>
              <w:spacing w:before="65" w:line="230" w:lineRule="auto"/>
              <w:ind w:left="296"/>
              <w:rPr>
                <w:rFonts w:hint="eastAsia" w:ascii="宋体" w:hAnsi="宋体" w:cs="宋体"/>
                <w:sz w:val="20"/>
                <w:szCs w:val="20"/>
              </w:rPr>
            </w:pPr>
            <w:r>
              <w:rPr>
                <w:rFonts w:ascii="宋体" w:hAnsi="宋体" w:cs="宋体"/>
                <w:spacing w:val="3"/>
                <w:sz w:val="20"/>
                <w:szCs w:val="20"/>
              </w:rPr>
              <w:t>备注</w:t>
            </w:r>
          </w:p>
        </w:tc>
      </w:tr>
      <w:tr w14:paraId="0FBF3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vMerge w:val="continue"/>
            <w:tcBorders>
              <w:top w:val="nil"/>
            </w:tcBorders>
            <w:textDirection w:val="tbRlV"/>
          </w:tcPr>
          <w:p w14:paraId="757FD835">
            <w:pPr>
              <w:pStyle w:val="123"/>
              <w:ind w:left="1680"/>
            </w:pPr>
          </w:p>
        </w:tc>
        <w:tc>
          <w:tcPr>
            <w:tcW w:w="1161" w:type="dxa"/>
            <w:vMerge w:val="continue"/>
            <w:tcBorders>
              <w:top w:val="nil"/>
            </w:tcBorders>
          </w:tcPr>
          <w:p w14:paraId="44965B12">
            <w:pPr>
              <w:pStyle w:val="123"/>
              <w:ind w:left="1680"/>
            </w:pPr>
          </w:p>
        </w:tc>
        <w:tc>
          <w:tcPr>
            <w:tcW w:w="1133" w:type="dxa"/>
            <w:vMerge w:val="continue"/>
            <w:tcBorders>
              <w:top w:val="nil"/>
            </w:tcBorders>
          </w:tcPr>
          <w:p w14:paraId="57309815">
            <w:pPr>
              <w:pStyle w:val="123"/>
              <w:ind w:left="1680"/>
            </w:pPr>
          </w:p>
        </w:tc>
        <w:tc>
          <w:tcPr>
            <w:tcW w:w="1275" w:type="dxa"/>
          </w:tcPr>
          <w:p w14:paraId="7E472F99">
            <w:pPr>
              <w:spacing w:before="136" w:line="227" w:lineRule="auto"/>
              <w:ind w:left="121"/>
              <w:rPr>
                <w:rFonts w:hint="eastAsia" w:ascii="宋体" w:hAnsi="宋体" w:cs="宋体"/>
                <w:sz w:val="20"/>
                <w:szCs w:val="20"/>
              </w:rPr>
            </w:pPr>
            <w:r>
              <w:rPr>
                <w:rFonts w:ascii="宋体" w:hAnsi="宋体" w:cs="宋体"/>
                <w:spacing w:val="7"/>
                <w:sz w:val="20"/>
                <w:szCs w:val="20"/>
              </w:rPr>
              <w:t>不含</w:t>
            </w:r>
            <w:r>
              <w:rPr>
                <w:rFonts w:hint="eastAsia" w:ascii="宋体" w:hAnsi="宋体" w:cs="宋体"/>
                <w:spacing w:val="7"/>
                <w:sz w:val="20"/>
                <w:szCs w:val="20"/>
              </w:rPr>
              <w:t>税金</w:t>
            </w:r>
            <w:r>
              <w:rPr>
                <w:rFonts w:ascii="宋体" w:hAnsi="宋体" w:cs="宋体"/>
                <w:spacing w:val="7"/>
                <w:sz w:val="20"/>
                <w:szCs w:val="20"/>
              </w:rPr>
              <w:t>额</w:t>
            </w:r>
          </w:p>
          <w:p w14:paraId="0BF9F5D9">
            <w:pPr>
              <w:spacing w:before="111" w:line="229" w:lineRule="auto"/>
              <w:ind w:left="337"/>
              <w:rPr>
                <w:rFonts w:hint="eastAsia" w:ascii="宋体" w:hAnsi="宋体" w:cs="宋体"/>
                <w:sz w:val="20"/>
                <w:szCs w:val="20"/>
              </w:rPr>
            </w:pPr>
            <w:r>
              <w:rPr>
                <w:rFonts w:ascii="宋体" w:hAnsi="宋体" w:cs="宋体"/>
                <w:spacing w:val="-1"/>
                <w:sz w:val="20"/>
                <w:szCs w:val="20"/>
              </w:rPr>
              <w:t>（元）</w:t>
            </w:r>
          </w:p>
        </w:tc>
        <w:tc>
          <w:tcPr>
            <w:tcW w:w="1020" w:type="dxa"/>
          </w:tcPr>
          <w:p w14:paraId="0F5943A7">
            <w:pPr>
              <w:spacing w:before="137" w:line="228" w:lineRule="auto"/>
              <w:ind w:left="202"/>
              <w:rPr>
                <w:rFonts w:hint="eastAsia" w:ascii="宋体" w:hAnsi="宋体" w:cs="宋体"/>
                <w:sz w:val="20"/>
                <w:szCs w:val="20"/>
              </w:rPr>
            </w:pPr>
            <w:r>
              <w:rPr>
                <w:rFonts w:ascii="宋体" w:hAnsi="宋体" w:cs="宋体"/>
                <w:spacing w:val="6"/>
                <w:sz w:val="20"/>
                <w:szCs w:val="20"/>
              </w:rPr>
              <w:t>增值税</w:t>
            </w:r>
          </w:p>
          <w:p w14:paraId="6E850B86">
            <w:pPr>
              <w:spacing w:before="110" w:line="229" w:lineRule="auto"/>
              <w:ind w:left="211"/>
              <w:rPr>
                <w:rFonts w:hint="eastAsia" w:ascii="宋体" w:hAnsi="宋体" w:cs="宋体"/>
                <w:sz w:val="20"/>
                <w:szCs w:val="20"/>
              </w:rPr>
            </w:pPr>
            <w:r>
              <w:rPr>
                <w:rFonts w:ascii="宋体" w:hAnsi="宋体" w:cs="宋体"/>
                <w:spacing w:val="-1"/>
                <w:sz w:val="20"/>
                <w:szCs w:val="20"/>
              </w:rPr>
              <w:t>（元）</w:t>
            </w:r>
          </w:p>
        </w:tc>
        <w:tc>
          <w:tcPr>
            <w:tcW w:w="1077" w:type="dxa"/>
          </w:tcPr>
          <w:p w14:paraId="0117F3D1">
            <w:pPr>
              <w:spacing w:before="136" w:line="227" w:lineRule="auto"/>
              <w:ind w:left="124"/>
              <w:rPr>
                <w:rFonts w:hint="eastAsia" w:ascii="宋体" w:hAnsi="宋体" w:cs="宋体"/>
                <w:sz w:val="20"/>
                <w:szCs w:val="20"/>
              </w:rPr>
            </w:pPr>
            <w:r>
              <w:rPr>
                <w:rFonts w:ascii="宋体" w:hAnsi="宋体" w:cs="宋体"/>
                <w:spacing w:val="7"/>
                <w:sz w:val="20"/>
                <w:szCs w:val="20"/>
              </w:rPr>
              <w:t>含</w:t>
            </w:r>
            <w:r>
              <w:rPr>
                <w:rFonts w:hint="eastAsia" w:ascii="宋体" w:hAnsi="宋体" w:cs="宋体"/>
                <w:spacing w:val="7"/>
                <w:sz w:val="20"/>
                <w:szCs w:val="20"/>
              </w:rPr>
              <w:t>税金</w:t>
            </w:r>
            <w:r>
              <w:rPr>
                <w:rFonts w:ascii="宋体" w:hAnsi="宋体" w:cs="宋体"/>
                <w:spacing w:val="7"/>
                <w:sz w:val="20"/>
                <w:szCs w:val="20"/>
              </w:rPr>
              <w:t>额</w:t>
            </w:r>
          </w:p>
          <w:p w14:paraId="0EF14E34">
            <w:pPr>
              <w:spacing w:before="111" w:line="229" w:lineRule="auto"/>
              <w:ind w:left="240"/>
              <w:rPr>
                <w:rFonts w:hint="eastAsia" w:ascii="宋体" w:hAnsi="宋体" w:cs="宋体"/>
                <w:sz w:val="20"/>
                <w:szCs w:val="20"/>
              </w:rPr>
            </w:pPr>
            <w:r>
              <w:rPr>
                <w:rFonts w:ascii="宋体" w:hAnsi="宋体" w:cs="宋体"/>
                <w:spacing w:val="-1"/>
                <w:sz w:val="20"/>
                <w:szCs w:val="20"/>
              </w:rPr>
              <w:t>（元）</w:t>
            </w:r>
          </w:p>
        </w:tc>
        <w:tc>
          <w:tcPr>
            <w:tcW w:w="1161" w:type="dxa"/>
          </w:tcPr>
          <w:p w14:paraId="5A51D9FC">
            <w:pPr>
              <w:spacing w:before="136" w:line="228" w:lineRule="auto"/>
              <w:ind w:left="117"/>
              <w:rPr>
                <w:rFonts w:hint="eastAsia" w:ascii="宋体" w:hAnsi="宋体" w:cs="宋体"/>
                <w:sz w:val="20"/>
                <w:szCs w:val="20"/>
              </w:rPr>
            </w:pPr>
            <w:r>
              <w:rPr>
                <w:rFonts w:ascii="宋体" w:hAnsi="宋体" w:cs="宋体"/>
                <w:spacing w:val="6"/>
                <w:sz w:val="20"/>
                <w:szCs w:val="20"/>
              </w:rPr>
              <w:t>人+机占比</w:t>
            </w:r>
          </w:p>
          <w:p w14:paraId="11248DA0">
            <w:pPr>
              <w:spacing w:before="110" w:line="241" w:lineRule="auto"/>
              <w:ind w:left="334"/>
              <w:rPr>
                <w:rFonts w:hint="eastAsia" w:ascii="宋体" w:hAnsi="宋体" w:cs="宋体"/>
                <w:sz w:val="20"/>
                <w:szCs w:val="20"/>
              </w:rPr>
            </w:pPr>
            <w:r>
              <w:rPr>
                <w:rFonts w:ascii="宋体" w:hAnsi="宋体" w:cs="宋体"/>
                <w:spacing w:val="-1"/>
                <w:sz w:val="20"/>
                <w:szCs w:val="20"/>
              </w:rPr>
              <w:t>（%）</w:t>
            </w:r>
          </w:p>
        </w:tc>
        <w:tc>
          <w:tcPr>
            <w:tcW w:w="997" w:type="dxa"/>
            <w:vMerge w:val="continue"/>
            <w:tcBorders>
              <w:top w:val="nil"/>
            </w:tcBorders>
          </w:tcPr>
          <w:p w14:paraId="4259F2AA">
            <w:pPr>
              <w:pStyle w:val="123"/>
              <w:ind w:left="1680"/>
            </w:pPr>
          </w:p>
        </w:tc>
      </w:tr>
      <w:tr w14:paraId="12220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tcPr>
          <w:p w14:paraId="36D8E62F">
            <w:pPr>
              <w:pStyle w:val="123"/>
              <w:ind w:left="1680"/>
            </w:pPr>
          </w:p>
        </w:tc>
        <w:tc>
          <w:tcPr>
            <w:tcW w:w="1161" w:type="dxa"/>
          </w:tcPr>
          <w:p w14:paraId="3A037D41">
            <w:pPr>
              <w:pStyle w:val="123"/>
              <w:ind w:left="1680"/>
            </w:pPr>
          </w:p>
        </w:tc>
        <w:tc>
          <w:tcPr>
            <w:tcW w:w="1133" w:type="dxa"/>
          </w:tcPr>
          <w:p w14:paraId="32E8FAD5">
            <w:pPr>
              <w:pStyle w:val="123"/>
              <w:ind w:left="1680"/>
            </w:pPr>
          </w:p>
        </w:tc>
        <w:tc>
          <w:tcPr>
            <w:tcW w:w="1275" w:type="dxa"/>
          </w:tcPr>
          <w:p w14:paraId="2EEB9D83">
            <w:pPr>
              <w:pStyle w:val="123"/>
              <w:ind w:left="1680"/>
            </w:pPr>
          </w:p>
        </w:tc>
        <w:tc>
          <w:tcPr>
            <w:tcW w:w="1020" w:type="dxa"/>
          </w:tcPr>
          <w:p w14:paraId="20068628">
            <w:pPr>
              <w:pStyle w:val="123"/>
              <w:ind w:left="1680"/>
            </w:pPr>
          </w:p>
        </w:tc>
        <w:tc>
          <w:tcPr>
            <w:tcW w:w="1077" w:type="dxa"/>
          </w:tcPr>
          <w:p w14:paraId="35555EA9">
            <w:pPr>
              <w:pStyle w:val="123"/>
              <w:ind w:left="1680"/>
            </w:pPr>
          </w:p>
        </w:tc>
        <w:tc>
          <w:tcPr>
            <w:tcW w:w="1161" w:type="dxa"/>
          </w:tcPr>
          <w:p w14:paraId="271D40BA">
            <w:pPr>
              <w:pStyle w:val="123"/>
              <w:ind w:left="1680"/>
            </w:pPr>
          </w:p>
        </w:tc>
        <w:tc>
          <w:tcPr>
            <w:tcW w:w="997" w:type="dxa"/>
          </w:tcPr>
          <w:p w14:paraId="2848F66A">
            <w:pPr>
              <w:pStyle w:val="123"/>
              <w:ind w:left="1680"/>
            </w:pPr>
          </w:p>
        </w:tc>
      </w:tr>
      <w:tr w14:paraId="2CA53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tcPr>
          <w:p w14:paraId="3E9959B0">
            <w:pPr>
              <w:pStyle w:val="123"/>
              <w:ind w:left="1680"/>
            </w:pPr>
          </w:p>
        </w:tc>
        <w:tc>
          <w:tcPr>
            <w:tcW w:w="1161" w:type="dxa"/>
          </w:tcPr>
          <w:p w14:paraId="1C129A8B">
            <w:pPr>
              <w:pStyle w:val="123"/>
              <w:ind w:left="1680"/>
            </w:pPr>
          </w:p>
        </w:tc>
        <w:tc>
          <w:tcPr>
            <w:tcW w:w="1133" w:type="dxa"/>
          </w:tcPr>
          <w:p w14:paraId="10BF85AA">
            <w:pPr>
              <w:pStyle w:val="123"/>
              <w:ind w:left="1680"/>
            </w:pPr>
          </w:p>
        </w:tc>
        <w:tc>
          <w:tcPr>
            <w:tcW w:w="1275" w:type="dxa"/>
          </w:tcPr>
          <w:p w14:paraId="1E7782F5">
            <w:pPr>
              <w:pStyle w:val="123"/>
              <w:ind w:left="1680"/>
            </w:pPr>
          </w:p>
        </w:tc>
        <w:tc>
          <w:tcPr>
            <w:tcW w:w="1020" w:type="dxa"/>
          </w:tcPr>
          <w:p w14:paraId="69E7AD52">
            <w:pPr>
              <w:pStyle w:val="123"/>
              <w:ind w:left="1680"/>
            </w:pPr>
          </w:p>
        </w:tc>
        <w:tc>
          <w:tcPr>
            <w:tcW w:w="1077" w:type="dxa"/>
          </w:tcPr>
          <w:p w14:paraId="77F10518">
            <w:pPr>
              <w:pStyle w:val="123"/>
              <w:ind w:left="1680"/>
            </w:pPr>
          </w:p>
        </w:tc>
        <w:tc>
          <w:tcPr>
            <w:tcW w:w="1161" w:type="dxa"/>
          </w:tcPr>
          <w:p w14:paraId="745D4F8B">
            <w:pPr>
              <w:pStyle w:val="123"/>
              <w:ind w:left="1680"/>
            </w:pPr>
          </w:p>
        </w:tc>
        <w:tc>
          <w:tcPr>
            <w:tcW w:w="997" w:type="dxa"/>
          </w:tcPr>
          <w:p w14:paraId="3AC18201">
            <w:pPr>
              <w:pStyle w:val="123"/>
              <w:ind w:left="1680"/>
            </w:pPr>
          </w:p>
        </w:tc>
      </w:tr>
      <w:tr w14:paraId="31B8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73" w:type="dxa"/>
          </w:tcPr>
          <w:p w14:paraId="599FAF99">
            <w:pPr>
              <w:pStyle w:val="123"/>
              <w:ind w:left="1680"/>
            </w:pPr>
          </w:p>
        </w:tc>
        <w:tc>
          <w:tcPr>
            <w:tcW w:w="1161" w:type="dxa"/>
          </w:tcPr>
          <w:p w14:paraId="5E205493">
            <w:pPr>
              <w:pStyle w:val="123"/>
              <w:ind w:left="1680"/>
            </w:pPr>
          </w:p>
        </w:tc>
        <w:tc>
          <w:tcPr>
            <w:tcW w:w="1133" w:type="dxa"/>
          </w:tcPr>
          <w:p w14:paraId="19597CFF">
            <w:pPr>
              <w:pStyle w:val="123"/>
              <w:ind w:left="1680"/>
            </w:pPr>
          </w:p>
        </w:tc>
        <w:tc>
          <w:tcPr>
            <w:tcW w:w="1275" w:type="dxa"/>
          </w:tcPr>
          <w:p w14:paraId="191D0434">
            <w:pPr>
              <w:pStyle w:val="123"/>
              <w:ind w:left="1680"/>
            </w:pPr>
          </w:p>
        </w:tc>
        <w:tc>
          <w:tcPr>
            <w:tcW w:w="1020" w:type="dxa"/>
          </w:tcPr>
          <w:p w14:paraId="0936EFE6">
            <w:pPr>
              <w:pStyle w:val="123"/>
              <w:ind w:left="1680"/>
            </w:pPr>
          </w:p>
        </w:tc>
        <w:tc>
          <w:tcPr>
            <w:tcW w:w="1077" w:type="dxa"/>
          </w:tcPr>
          <w:p w14:paraId="1B9DF617">
            <w:pPr>
              <w:pStyle w:val="123"/>
              <w:ind w:left="1680"/>
            </w:pPr>
          </w:p>
        </w:tc>
        <w:tc>
          <w:tcPr>
            <w:tcW w:w="1161" w:type="dxa"/>
          </w:tcPr>
          <w:p w14:paraId="15F6984A">
            <w:pPr>
              <w:pStyle w:val="123"/>
              <w:ind w:left="1680"/>
            </w:pPr>
          </w:p>
        </w:tc>
        <w:tc>
          <w:tcPr>
            <w:tcW w:w="997" w:type="dxa"/>
          </w:tcPr>
          <w:p w14:paraId="303D10BF">
            <w:pPr>
              <w:pStyle w:val="123"/>
              <w:ind w:left="1680"/>
            </w:pPr>
          </w:p>
        </w:tc>
      </w:tr>
      <w:tr w14:paraId="20095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73" w:type="dxa"/>
          </w:tcPr>
          <w:p w14:paraId="03ECBE1F">
            <w:pPr>
              <w:pStyle w:val="123"/>
              <w:ind w:left="1680"/>
            </w:pPr>
          </w:p>
        </w:tc>
        <w:tc>
          <w:tcPr>
            <w:tcW w:w="1161" w:type="dxa"/>
          </w:tcPr>
          <w:p w14:paraId="2C464E54">
            <w:pPr>
              <w:pStyle w:val="123"/>
              <w:ind w:left="1680"/>
            </w:pPr>
          </w:p>
        </w:tc>
        <w:tc>
          <w:tcPr>
            <w:tcW w:w="1133" w:type="dxa"/>
          </w:tcPr>
          <w:p w14:paraId="2037C6A8">
            <w:pPr>
              <w:pStyle w:val="123"/>
              <w:ind w:left="1680"/>
            </w:pPr>
          </w:p>
        </w:tc>
        <w:tc>
          <w:tcPr>
            <w:tcW w:w="1275" w:type="dxa"/>
          </w:tcPr>
          <w:p w14:paraId="16CCE237">
            <w:pPr>
              <w:pStyle w:val="123"/>
              <w:ind w:left="1680"/>
            </w:pPr>
          </w:p>
        </w:tc>
        <w:tc>
          <w:tcPr>
            <w:tcW w:w="1020" w:type="dxa"/>
          </w:tcPr>
          <w:p w14:paraId="4D0F20E3">
            <w:pPr>
              <w:pStyle w:val="123"/>
              <w:ind w:left="1680"/>
            </w:pPr>
          </w:p>
        </w:tc>
        <w:tc>
          <w:tcPr>
            <w:tcW w:w="1077" w:type="dxa"/>
          </w:tcPr>
          <w:p w14:paraId="586D7430">
            <w:pPr>
              <w:pStyle w:val="123"/>
              <w:ind w:left="1680"/>
            </w:pPr>
          </w:p>
        </w:tc>
        <w:tc>
          <w:tcPr>
            <w:tcW w:w="1161" w:type="dxa"/>
          </w:tcPr>
          <w:p w14:paraId="7A0F3977">
            <w:pPr>
              <w:pStyle w:val="123"/>
              <w:ind w:left="1680"/>
            </w:pPr>
          </w:p>
        </w:tc>
        <w:tc>
          <w:tcPr>
            <w:tcW w:w="997" w:type="dxa"/>
          </w:tcPr>
          <w:p w14:paraId="351C76E1">
            <w:pPr>
              <w:pStyle w:val="123"/>
              <w:ind w:left="1680"/>
            </w:pPr>
          </w:p>
        </w:tc>
      </w:tr>
      <w:tr w14:paraId="4E4C8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73" w:type="dxa"/>
          </w:tcPr>
          <w:p w14:paraId="217DFB4E">
            <w:pPr>
              <w:pStyle w:val="123"/>
              <w:ind w:left="1680"/>
            </w:pPr>
          </w:p>
        </w:tc>
        <w:tc>
          <w:tcPr>
            <w:tcW w:w="1161" w:type="dxa"/>
          </w:tcPr>
          <w:p w14:paraId="791EB6A0">
            <w:pPr>
              <w:pStyle w:val="123"/>
              <w:ind w:left="1680"/>
            </w:pPr>
          </w:p>
        </w:tc>
        <w:tc>
          <w:tcPr>
            <w:tcW w:w="1133" w:type="dxa"/>
          </w:tcPr>
          <w:p w14:paraId="2A51096B">
            <w:pPr>
              <w:pStyle w:val="123"/>
              <w:ind w:left="1680"/>
            </w:pPr>
          </w:p>
        </w:tc>
        <w:tc>
          <w:tcPr>
            <w:tcW w:w="1275" w:type="dxa"/>
          </w:tcPr>
          <w:p w14:paraId="01E319ED">
            <w:pPr>
              <w:pStyle w:val="123"/>
              <w:ind w:left="1680"/>
            </w:pPr>
          </w:p>
        </w:tc>
        <w:tc>
          <w:tcPr>
            <w:tcW w:w="1020" w:type="dxa"/>
          </w:tcPr>
          <w:p w14:paraId="00665A97">
            <w:pPr>
              <w:pStyle w:val="123"/>
              <w:ind w:left="1680"/>
            </w:pPr>
          </w:p>
        </w:tc>
        <w:tc>
          <w:tcPr>
            <w:tcW w:w="1077" w:type="dxa"/>
          </w:tcPr>
          <w:p w14:paraId="71ADFCE4">
            <w:pPr>
              <w:pStyle w:val="123"/>
              <w:ind w:left="1680"/>
            </w:pPr>
          </w:p>
        </w:tc>
        <w:tc>
          <w:tcPr>
            <w:tcW w:w="1161" w:type="dxa"/>
          </w:tcPr>
          <w:p w14:paraId="3ACBA3D8">
            <w:pPr>
              <w:pStyle w:val="123"/>
              <w:ind w:left="1680"/>
            </w:pPr>
          </w:p>
        </w:tc>
        <w:tc>
          <w:tcPr>
            <w:tcW w:w="997" w:type="dxa"/>
          </w:tcPr>
          <w:p w14:paraId="31596A37">
            <w:pPr>
              <w:pStyle w:val="123"/>
              <w:ind w:left="1680"/>
            </w:pPr>
          </w:p>
        </w:tc>
      </w:tr>
      <w:tr w14:paraId="253E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73" w:type="dxa"/>
          </w:tcPr>
          <w:p w14:paraId="68772455">
            <w:pPr>
              <w:pStyle w:val="123"/>
              <w:ind w:left="1680"/>
            </w:pPr>
          </w:p>
        </w:tc>
        <w:tc>
          <w:tcPr>
            <w:tcW w:w="1161" w:type="dxa"/>
          </w:tcPr>
          <w:p w14:paraId="3DB9D25B">
            <w:pPr>
              <w:pStyle w:val="123"/>
              <w:ind w:left="1680"/>
            </w:pPr>
          </w:p>
        </w:tc>
        <w:tc>
          <w:tcPr>
            <w:tcW w:w="1133" w:type="dxa"/>
          </w:tcPr>
          <w:p w14:paraId="1CC7C21B">
            <w:pPr>
              <w:pStyle w:val="123"/>
              <w:ind w:left="1680"/>
            </w:pPr>
          </w:p>
        </w:tc>
        <w:tc>
          <w:tcPr>
            <w:tcW w:w="1275" w:type="dxa"/>
          </w:tcPr>
          <w:p w14:paraId="366E3F81">
            <w:pPr>
              <w:pStyle w:val="123"/>
              <w:ind w:left="1680"/>
            </w:pPr>
          </w:p>
        </w:tc>
        <w:tc>
          <w:tcPr>
            <w:tcW w:w="1020" w:type="dxa"/>
          </w:tcPr>
          <w:p w14:paraId="3E870C75">
            <w:pPr>
              <w:pStyle w:val="123"/>
              <w:ind w:left="1680"/>
            </w:pPr>
          </w:p>
        </w:tc>
        <w:tc>
          <w:tcPr>
            <w:tcW w:w="1077" w:type="dxa"/>
          </w:tcPr>
          <w:p w14:paraId="5DF5C11D">
            <w:pPr>
              <w:pStyle w:val="123"/>
              <w:ind w:left="1680"/>
            </w:pPr>
          </w:p>
        </w:tc>
        <w:tc>
          <w:tcPr>
            <w:tcW w:w="1161" w:type="dxa"/>
          </w:tcPr>
          <w:p w14:paraId="37FE62DB">
            <w:pPr>
              <w:pStyle w:val="123"/>
              <w:ind w:left="1680"/>
            </w:pPr>
          </w:p>
        </w:tc>
        <w:tc>
          <w:tcPr>
            <w:tcW w:w="997" w:type="dxa"/>
          </w:tcPr>
          <w:p w14:paraId="352345EC">
            <w:pPr>
              <w:pStyle w:val="123"/>
              <w:ind w:left="1680"/>
            </w:pPr>
          </w:p>
        </w:tc>
      </w:tr>
      <w:tr w14:paraId="471EF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2867" w:type="dxa"/>
            <w:gridSpan w:val="3"/>
          </w:tcPr>
          <w:p w14:paraId="61C93D31">
            <w:pPr>
              <w:pStyle w:val="123"/>
              <w:spacing w:line="253" w:lineRule="auto"/>
              <w:ind w:left="1680"/>
            </w:pPr>
          </w:p>
          <w:p w14:paraId="003D7804">
            <w:pPr>
              <w:spacing w:before="65" w:line="230" w:lineRule="auto"/>
              <w:ind w:left="1020"/>
              <w:rPr>
                <w:rFonts w:hint="eastAsia" w:ascii="宋体" w:hAnsi="宋体" w:cs="宋体"/>
                <w:sz w:val="20"/>
                <w:szCs w:val="20"/>
              </w:rPr>
            </w:pPr>
            <w:r>
              <w:rPr>
                <w:rFonts w:ascii="宋体" w:hAnsi="宋体" w:cs="宋体"/>
                <w:sz w:val="20"/>
                <w:szCs w:val="20"/>
              </w:rPr>
              <w:t>合</w:t>
            </w:r>
            <w:r>
              <w:rPr>
                <w:rFonts w:ascii="宋体" w:hAnsi="宋体" w:cs="宋体"/>
                <w:spacing w:val="7"/>
                <w:sz w:val="20"/>
                <w:szCs w:val="20"/>
              </w:rPr>
              <w:t xml:space="preserve">    </w:t>
            </w:r>
            <w:r>
              <w:rPr>
                <w:rFonts w:ascii="宋体" w:hAnsi="宋体" w:cs="宋体"/>
                <w:sz w:val="20"/>
                <w:szCs w:val="20"/>
              </w:rPr>
              <w:t>计</w:t>
            </w:r>
          </w:p>
        </w:tc>
        <w:tc>
          <w:tcPr>
            <w:tcW w:w="1275" w:type="dxa"/>
          </w:tcPr>
          <w:p w14:paraId="5131E48E">
            <w:pPr>
              <w:pStyle w:val="123"/>
              <w:ind w:left="1680"/>
            </w:pPr>
          </w:p>
        </w:tc>
        <w:tc>
          <w:tcPr>
            <w:tcW w:w="1020" w:type="dxa"/>
          </w:tcPr>
          <w:p w14:paraId="0219F0C9">
            <w:pPr>
              <w:pStyle w:val="123"/>
              <w:ind w:left="1680"/>
            </w:pPr>
          </w:p>
        </w:tc>
        <w:tc>
          <w:tcPr>
            <w:tcW w:w="1077" w:type="dxa"/>
          </w:tcPr>
          <w:p w14:paraId="3836FEAD">
            <w:pPr>
              <w:pStyle w:val="123"/>
              <w:ind w:left="1680"/>
            </w:pPr>
          </w:p>
        </w:tc>
        <w:tc>
          <w:tcPr>
            <w:tcW w:w="1161" w:type="dxa"/>
          </w:tcPr>
          <w:p w14:paraId="30D4FA68">
            <w:pPr>
              <w:pStyle w:val="123"/>
              <w:ind w:left="1680"/>
            </w:pPr>
          </w:p>
        </w:tc>
        <w:tc>
          <w:tcPr>
            <w:tcW w:w="997" w:type="dxa"/>
          </w:tcPr>
          <w:p w14:paraId="7597442A">
            <w:pPr>
              <w:pStyle w:val="123"/>
              <w:ind w:left="1680"/>
            </w:pPr>
          </w:p>
        </w:tc>
      </w:tr>
    </w:tbl>
    <w:p w14:paraId="0B048600">
      <w:pPr>
        <w:spacing w:before="291" w:line="288" w:lineRule="auto"/>
        <w:ind w:left="978" w:right="68" w:hanging="708"/>
        <w:rPr>
          <w:rFonts w:hint="eastAsia" w:ascii="宋体" w:hAnsi="宋体" w:cs="宋体"/>
          <w:szCs w:val="21"/>
        </w:rPr>
      </w:pPr>
      <w:r>
        <w:rPr>
          <w:rFonts w:ascii="宋体" w:hAnsi="宋体" w:cs="宋体"/>
          <w:spacing w:val="8"/>
          <w:szCs w:val="21"/>
        </w:rPr>
        <w:t>注：1  此表由</w:t>
      </w:r>
      <w:r>
        <w:rPr>
          <w:rFonts w:hint="eastAsia" w:ascii="宋体" w:hAnsi="宋体" w:cs="宋体"/>
          <w:spacing w:val="8"/>
          <w:szCs w:val="21"/>
        </w:rPr>
        <w:t>比选</w:t>
      </w:r>
      <w:r>
        <w:rPr>
          <w:rFonts w:ascii="宋体" w:hAnsi="宋体" w:cs="宋体"/>
          <w:spacing w:val="8"/>
          <w:szCs w:val="21"/>
        </w:rPr>
        <w:t>人填写，投标人应将上述专业工程“暂估价金额</w:t>
      </w:r>
      <w:r>
        <w:rPr>
          <w:rFonts w:ascii="宋体" w:hAnsi="宋体" w:cs="宋体"/>
          <w:spacing w:val="-59"/>
          <w:szCs w:val="21"/>
        </w:rPr>
        <w:t xml:space="preserve"> </w:t>
      </w:r>
      <w:r>
        <w:rPr>
          <w:rFonts w:ascii="宋体" w:hAnsi="宋体" w:cs="宋体"/>
          <w:spacing w:val="8"/>
          <w:szCs w:val="21"/>
        </w:rPr>
        <w:t>”的“含</w:t>
      </w:r>
      <w:r>
        <w:rPr>
          <w:rFonts w:hint="eastAsia" w:ascii="宋体" w:hAnsi="宋体" w:cs="宋体"/>
          <w:spacing w:val="8"/>
          <w:szCs w:val="21"/>
        </w:rPr>
        <w:t>税金</w:t>
      </w:r>
      <w:r>
        <w:rPr>
          <w:rFonts w:ascii="宋体" w:hAnsi="宋体" w:cs="宋体"/>
          <w:spacing w:val="8"/>
          <w:szCs w:val="21"/>
        </w:rPr>
        <w:t>额</w:t>
      </w:r>
      <w:r>
        <w:rPr>
          <w:rFonts w:ascii="宋体" w:hAnsi="宋体" w:cs="宋体"/>
          <w:spacing w:val="-70"/>
          <w:szCs w:val="21"/>
        </w:rPr>
        <w:t xml:space="preserve"> </w:t>
      </w:r>
      <w:r>
        <w:rPr>
          <w:rFonts w:ascii="宋体" w:hAnsi="宋体" w:cs="宋体"/>
          <w:spacing w:val="8"/>
          <w:szCs w:val="21"/>
        </w:rPr>
        <w:t>”计入</w:t>
      </w:r>
      <w:r>
        <w:rPr>
          <w:rFonts w:ascii="宋体" w:hAnsi="宋体" w:cs="宋体"/>
          <w:szCs w:val="21"/>
        </w:rPr>
        <w:t xml:space="preserve"> </w:t>
      </w:r>
      <w:r>
        <w:rPr>
          <w:rFonts w:ascii="宋体" w:hAnsi="宋体" w:cs="宋体"/>
          <w:spacing w:val="5"/>
          <w:szCs w:val="21"/>
        </w:rPr>
        <w:t>投标价格。</w:t>
      </w:r>
    </w:p>
    <w:p w14:paraId="47956299">
      <w:pPr>
        <w:tabs>
          <w:tab w:val="left" w:pos="720"/>
        </w:tabs>
        <w:ind w:firstLine="448" w:firstLineChars="200"/>
        <w:rPr>
          <w:rFonts w:ascii="Arial" w:hAnsi="Arial" w:cs="Arial"/>
          <w:szCs w:val="21"/>
        </w:rPr>
      </w:pPr>
      <w:r>
        <w:rPr>
          <w:rFonts w:ascii="宋体" w:hAnsi="宋体" w:cs="宋体"/>
          <w:spacing w:val="7"/>
          <w:szCs w:val="21"/>
        </w:rPr>
        <w:t>2</w:t>
      </w:r>
      <w:r>
        <w:rPr>
          <w:rFonts w:ascii="宋体" w:hAnsi="宋体" w:cs="宋体"/>
          <w:spacing w:val="97"/>
          <w:szCs w:val="21"/>
        </w:rPr>
        <w:t xml:space="preserve"> </w:t>
      </w:r>
      <w:r>
        <w:rPr>
          <w:rFonts w:ascii="宋体" w:hAnsi="宋体" w:cs="宋体"/>
          <w:spacing w:val="7"/>
          <w:szCs w:val="21"/>
        </w:rPr>
        <w:t>“人+机占比</w:t>
      </w:r>
      <w:r>
        <w:rPr>
          <w:rFonts w:ascii="宋体" w:hAnsi="宋体" w:cs="宋体"/>
          <w:spacing w:val="-72"/>
          <w:szCs w:val="21"/>
        </w:rPr>
        <w:t xml:space="preserve"> </w:t>
      </w:r>
      <w:r>
        <w:rPr>
          <w:rFonts w:ascii="宋体" w:hAnsi="宋体" w:cs="宋体"/>
          <w:spacing w:val="7"/>
          <w:szCs w:val="21"/>
        </w:rPr>
        <w:t>”为人工费与施工机具使用费之和占专</w:t>
      </w:r>
      <w:r>
        <w:rPr>
          <w:rFonts w:ascii="宋体" w:hAnsi="宋体" w:cs="宋体"/>
          <w:spacing w:val="6"/>
          <w:szCs w:val="21"/>
        </w:rPr>
        <w:t>业工程暂估价（不含</w:t>
      </w:r>
      <w:r>
        <w:rPr>
          <w:rFonts w:hint="eastAsia" w:ascii="宋体" w:hAnsi="宋体" w:cs="宋体"/>
          <w:spacing w:val="6"/>
          <w:szCs w:val="21"/>
        </w:rPr>
        <w:t>税金</w:t>
      </w:r>
      <w:r>
        <w:rPr>
          <w:rFonts w:ascii="宋体" w:hAnsi="宋体" w:cs="宋体"/>
          <w:spacing w:val="6"/>
          <w:szCs w:val="21"/>
        </w:rPr>
        <w:t>额）的</w:t>
      </w:r>
      <w:r>
        <w:rPr>
          <w:rFonts w:ascii="宋体" w:hAnsi="宋体" w:cs="宋体"/>
          <w:szCs w:val="21"/>
        </w:rPr>
        <w:t xml:space="preserve"> </w:t>
      </w:r>
      <w:r>
        <w:rPr>
          <w:rFonts w:ascii="宋体" w:hAnsi="宋体" w:cs="宋体"/>
          <w:spacing w:val="4"/>
          <w:szCs w:val="21"/>
        </w:rPr>
        <w:t>比例。“人+机占比</w:t>
      </w:r>
      <w:r>
        <w:rPr>
          <w:rFonts w:ascii="宋体" w:hAnsi="宋体" w:cs="宋体"/>
          <w:spacing w:val="-70"/>
          <w:szCs w:val="21"/>
        </w:rPr>
        <w:t xml:space="preserve"> </w:t>
      </w:r>
      <w:r>
        <w:rPr>
          <w:rFonts w:ascii="宋体" w:hAnsi="宋体" w:cs="宋体"/>
          <w:spacing w:val="4"/>
          <w:szCs w:val="21"/>
        </w:rPr>
        <w:t>”仅作为最高投标限价中安全生产</w:t>
      </w:r>
      <w:r>
        <w:rPr>
          <w:rFonts w:ascii="宋体" w:hAnsi="宋体" w:cs="宋体"/>
          <w:spacing w:val="3"/>
          <w:szCs w:val="21"/>
        </w:rPr>
        <w:t>标准化措施费的低限费用确定、</w:t>
      </w:r>
      <w:r>
        <w:rPr>
          <w:rFonts w:ascii="宋体" w:hAnsi="宋体" w:cs="宋体"/>
          <w:szCs w:val="21"/>
        </w:rPr>
        <w:t xml:space="preserve"> </w:t>
      </w:r>
      <w:r>
        <w:rPr>
          <w:rFonts w:ascii="宋体" w:hAnsi="宋体" w:cs="宋体"/>
          <w:spacing w:val="11"/>
          <w:szCs w:val="21"/>
        </w:rPr>
        <w:t>评标过程中专家测算投标报价是否低于安全生产标准化措施费的低限费用使用。投</w:t>
      </w:r>
      <w:r>
        <w:rPr>
          <w:rFonts w:ascii="宋体" w:hAnsi="宋体" w:cs="宋体"/>
          <w:spacing w:val="1"/>
          <w:szCs w:val="21"/>
        </w:rPr>
        <w:t xml:space="preserve"> </w:t>
      </w:r>
      <w:r>
        <w:rPr>
          <w:rFonts w:ascii="宋体" w:hAnsi="宋体" w:cs="宋体"/>
          <w:spacing w:val="11"/>
          <w:szCs w:val="21"/>
        </w:rPr>
        <w:t>标人应当根据自身的安全生产标准化方案计算安全生产标准化措施费报价，不应使</w:t>
      </w:r>
      <w:r>
        <w:rPr>
          <w:rFonts w:ascii="宋体" w:hAnsi="宋体" w:cs="宋体"/>
          <w:spacing w:val="1"/>
          <w:szCs w:val="21"/>
        </w:rPr>
        <w:t xml:space="preserve"> </w:t>
      </w:r>
      <w:r>
        <w:rPr>
          <w:rFonts w:ascii="宋体" w:hAnsi="宋体" w:cs="宋体"/>
          <w:spacing w:val="7"/>
          <w:szCs w:val="21"/>
        </w:rPr>
        <w:t>用</w:t>
      </w:r>
      <w:r>
        <w:rPr>
          <w:rFonts w:hint="eastAsia" w:ascii="宋体" w:hAnsi="宋体" w:cs="宋体"/>
          <w:spacing w:val="7"/>
          <w:szCs w:val="21"/>
        </w:rPr>
        <w:t>招标</w:t>
      </w:r>
      <w:r>
        <w:rPr>
          <w:rFonts w:ascii="宋体" w:hAnsi="宋体" w:cs="宋体"/>
          <w:spacing w:val="7"/>
          <w:szCs w:val="21"/>
        </w:rPr>
        <w:t>工程量清单中暂估价专业工程的“人+机占比</w:t>
      </w:r>
      <w:r>
        <w:rPr>
          <w:rFonts w:ascii="宋体" w:hAnsi="宋体" w:cs="宋体"/>
          <w:spacing w:val="-60"/>
          <w:szCs w:val="21"/>
        </w:rPr>
        <w:t xml:space="preserve"> </w:t>
      </w:r>
      <w:r>
        <w:rPr>
          <w:rFonts w:ascii="宋体" w:hAnsi="宋体" w:cs="宋体"/>
          <w:spacing w:val="7"/>
          <w:szCs w:val="21"/>
        </w:rPr>
        <w:t>”计算其投标报价，也不得以招</w:t>
      </w:r>
      <w:r>
        <w:rPr>
          <w:rFonts w:ascii="宋体" w:hAnsi="宋体" w:cs="宋体"/>
          <w:spacing w:val="9"/>
          <w:szCs w:val="21"/>
        </w:rPr>
        <w:t>标工程量清单中“人+机占比</w:t>
      </w:r>
      <w:r>
        <w:rPr>
          <w:rFonts w:ascii="宋体" w:hAnsi="宋体" w:cs="宋体"/>
          <w:spacing w:val="-64"/>
          <w:szCs w:val="21"/>
        </w:rPr>
        <w:t xml:space="preserve"> </w:t>
      </w:r>
      <w:r>
        <w:rPr>
          <w:rFonts w:ascii="宋体" w:hAnsi="宋体" w:cs="宋体"/>
          <w:spacing w:val="9"/>
          <w:szCs w:val="21"/>
        </w:rPr>
        <w:t>”与实际“人+机占比</w:t>
      </w:r>
      <w:r>
        <w:rPr>
          <w:rFonts w:ascii="宋体" w:hAnsi="宋体" w:cs="宋体"/>
          <w:spacing w:val="-70"/>
          <w:szCs w:val="21"/>
        </w:rPr>
        <w:t xml:space="preserve"> </w:t>
      </w:r>
      <w:r>
        <w:rPr>
          <w:rFonts w:ascii="宋体" w:hAnsi="宋体" w:cs="宋体"/>
          <w:spacing w:val="9"/>
          <w:szCs w:val="21"/>
        </w:rPr>
        <w:t>”的差异作为合同价格调整的理</w:t>
      </w:r>
      <w:r>
        <w:rPr>
          <w:rFonts w:ascii="宋体" w:hAnsi="宋体" w:cs="宋体"/>
          <w:szCs w:val="21"/>
        </w:rPr>
        <w:t xml:space="preserve"> 由。</w:t>
      </w:r>
    </w:p>
    <w:p w14:paraId="48F4750D">
      <w:pPr>
        <w:tabs>
          <w:tab w:val="left" w:pos="720"/>
        </w:tabs>
        <w:ind w:firstLine="420" w:firstLineChars="200"/>
        <w:rPr>
          <w:rFonts w:ascii="Arial" w:hAnsi="Arial" w:cs="Arial"/>
          <w:szCs w:val="21"/>
        </w:rPr>
      </w:pPr>
    </w:p>
    <w:p w14:paraId="653B5C05">
      <w:pPr>
        <w:tabs>
          <w:tab w:val="left" w:pos="720"/>
        </w:tabs>
        <w:ind w:firstLine="420" w:firstLineChars="200"/>
        <w:rPr>
          <w:rFonts w:ascii="Arial" w:hAnsi="Arial" w:cs="Arial"/>
          <w:szCs w:val="21"/>
        </w:rPr>
      </w:pPr>
    </w:p>
    <w:p w14:paraId="31462607">
      <w:pPr>
        <w:tabs>
          <w:tab w:val="left" w:pos="720"/>
        </w:tabs>
        <w:ind w:firstLine="420" w:firstLineChars="200"/>
        <w:rPr>
          <w:rFonts w:ascii="Arial" w:hAnsi="Arial" w:cs="Arial"/>
        </w:rPr>
        <w:sectPr>
          <w:pgSz w:w="11906" w:h="16838"/>
          <w:pgMar w:top="1440" w:right="1274" w:bottom="1440" w:left="1797" w:header="851" w:footer="992" w:gutter="0"/>
          <w:pgNumType w:fmt="decimal"/>
          <w:cols w:space="425" w:num="1"/>
          <w:docGrid w:linePitch="312" w:charSpace="0"/>
        </w:sectPr>
      </w:pPr>
    </w:p>
    <w:p w14:paraId="6B2D97D5">
      <w:pPr>
        <w:pStyle w:val="76"/>
        <w:spacing w:before="120" w:after="120"/>
      </w:pPr>
      <w:bookmarkStart w:id="1994" w:name="_Toc480481688"/>
      <w:bookmarkStart w:id="1995" w:name="_Toc15381728"/>
      <w:bookmarkStart w:id="1996" w:name="_Toc483575325"/>
      <w:bookmarkStart w:id="1997" w:name="_Toc241459776"/>
      <w:bookmarkStart w:id="1998" w:name="_Toc497584185"/>
      <w:r>
        <w:t xml:space="preserve">4.10-3  </w:t>
      </w:r>
      <w:bookmarkEnd w:id="1994"/>
      <w:bookmarkEnd w:id="1995"/>
      <w:bookmarkEnd w:id="1996"/>
      <w:bookmarkEnd w:id="1997"/>
      <w:bookmarkEnd w:id="1998"/>
      <w:r>
        <w:rPr>
          <w:rFonts w:hAnsi="宋体" w:cs="宋体"/>
          <w:spacing w:val="-1"/>
          <w:szCs w:val="24"/>
        </w:rPr>
        <w:t>计日工表</w:t>
      </w:r>
    </w:p>
    <w:p w14:paraId="4F26B68C">
      <w:pPr>
        <w:spacing w:before="97" w:line="222" w:lineRule="auto"/>
        <w:ind w:left="3684"/>
        <w:rPr>
          <w:rFonts w:hint="eastAsia" w:ascii="宋体" w:hAnsi="宋体" w:cs="宋体"/>
          <w:sz w:val="30"/>
          <w:szCs w:val="30"/>
        </w:rPr>
      </w:pPr>
      <w:r>
        <w:rPr>
          <w:rFonts w:ascii="宋体" w:hAnsi="宋体" w:cs="宋体"/>
          <w:spacing w:val="-3"/>
          <w:sz w:val="30"/>
          <w:szCs w:val="30"/>
        </w:rPr>
        <w:t>计日工表</w:t>
      </w:r>
    </w:p>
    <w:p w14:paraId="1B35EF8E">
      <w:pPr>
        <w:spacing w:before="191" w:line="228" w:lineRule="auto"/>
        <w:ind w:left="129"/>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7F33D421">
      <w:pPr>
        <w:spacing w:line="52" w:lineRule="exact"/>
      </w:pPr>
    </w:p>
    <w:tbl>
      <w:tblPr>
        <w:tblStyle w:val="122"/>
        <w:tblW w:w="8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877"/>
        <w:gridCol w:w="1133"/>
        <w:gridCol w:w="1275"/>
        <w:gridCol w:w="1700"/>
        <w:gridCol w:w="1563"/>
      </w:tblGrid>
      <w:tr w14:paraId="4EF9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78" w:type="dxa"/>
          </w:tcPr>
          <w:p w14:paraId="025DE303">
            <w:pPr>
              <w:pStyle w:val="123"/>
              <w:spacing w:line="288" w:lineRule="auto"/>
              <w:ind w:left="1680"/>
              <w:rPr>
                <w:lang w:eastAsia="zh-CN"/>
              </w:rPr>
            </w:pPr>
          </w:p>
          <w:p w14:paraId="66DAA8A7">
            <w:pPr>
              <w:spacing w:before="65" w:line="228" w:lineRule="auto"/>
              <w:ind w:left="137"/>
              <w:rPr>
                <w:rFonts w:hint="eastAsia" w:ascii="宋体" w:hAnsi="宋体" w:cs="宋体"/>
                <w:sz w:val="20"/>
                <w:szCs w:val="20"/>
              </w:rPr>
            </w:pPr>
            <w:r>
              <w:rPr>
                <w:rFonts w:ascii="宋体" w:hAnsi="宋体" w:cs="宋体"/>
                <w:spacing w:val="3"/>
                <w:sz w:val="20"/>
                <w:szCs w:val="20"/>
              </w:rPr>
              <w:t>编号</w:t>
            </w:r>
          </w:p>
        </w:tc>
        <w:tc>
          <w:tcPr>
            <w:tcW w:w="1877" w:type="dxa"/>
          </w:tcPr>
          <w:p w14:paraId="6D850235">
            <w:pPr>
              <w:pStyle w:val="123"/>
              <w:spacing w:line="288" w:lineRule="auto"/>
              <w:ind w:left="1680"/>
            </w:pPr>
          </w:p>
          <w:p w14:paraId="22B29F8B">
            <w:pPr>
              <w:spacing w:before="65" w:line="230" w:lineRule="auto"/>
              <w:ind w:left="417"/>
              <w:rPr>
                <w:rFonts w:hint="eastAsia" w:ascii="宋体" w:hAnsi="宋体" w:cs="宋体"/>
                <w:sz w:val="20"/>
                <w:szCs w:val="20"/>
              </w:rPr>
            </w:pPr>
            <w:r>
              <w:rPr>
                <w:rFonts w:ascii="宋体" w:hAnsi="宋体" w:cs="宋体"/>
                <w:spacing w:val="8"/>
                <w:sz w:val="20"/>
                <w:szCs w:val="20"/>
              </w:rPr>
              <w:t>计日工名称</w:t>
            </w:r>
          </w:p>
        </w:tc>
        <w:tc>
          <w:tcPr>
            <w:tcW w:w="1133" w:type="dxa"/>
          </w:tcPr>
          <w:p w14:paraId="399F6DBD">
            <w:pPr>
              <w:pStyle w:val="123"/>
              <w:spacing w:line="288" w:lineRule="auto"/>
              <w:ind w:left="1680"/>
            </w:pPr>
          </w:p>
          <w:p w14:paraId="3441C81F">
            <w:pPr>
              <w:spacing w:before="65" w:line="229" w:lineRule="auto"/>
              <w:ind w:left="364"/>
              <w:rPr>
                <w:rFonts w:hint="eastAsia" w:ascii="宋体" w:hAnsi="宋体" w:cs="宋体"/>
                <w:sz w:val="20"/>
                <w:szCs w:val="20"/>
              </w:rPr>
            </w:pPr>
            <w:r>
              <w:rPr>
                <w:rFonts w:ascii="宋体" w:hAnsi="宋体" w:cs="宋体"/>
                <w:spacing w:val="3"/>
                <w:sz w:val="20"/>
                <w:szCs w:val="20"/>
              </w:rPr>
              <w:t>单位</w:t>
            </w:r>
          </w:p>
        </w:tc>
        <w:tc>
          <w:tcPr>
            <w:tcW w:w="1275" w:type="dxa"/>
          </w:tcPr>
          <w:p w14:paraId="5AA72CA5">
            <w:pPr>
              <w:pStyle w:val="123"/>
              <w:spacing w:line="288" w:lineRule="auto"/>
              <w:ind w:left="1680"/>
            </w:pPr>
          </w:p>
          <w:p w14:paraId="5A68988C">
            <w:pPr>
              <w:spacing w:before="65" w:line="228" w:lineRule="auto"/>
              <w:ind w:left="229"/>
              <w:rPr>
                <w:rFonts w:hint="eastAsia" w:ascii="宋体" w:hAnsi="宋体" w:cs="宋体"/>
                <w:sz w:val="20"/>
                <w:szCs w:val="20"/>
              </w:rPr>
            </w:pPr>
            <w:r>
              <w:rPr>
                <w:rFonts w:ascii="宋体" w:hAnsi="宋体" w:cs="宋体"/>
                <w:spacing w:val="5"/>
                <w:sz w:val="20"/>
                <w:szCs w:val="20"/>
              </w:rPr>
              <w:t>暂定数量</w:t>
            </w:r>
          </w:p>
        </w:tc>
        <w:tc>
          <w:tcPr>
            <w:tcW w:w="1700" w:type="dxa"/>
          </w:tcPr>
          <w:p w14:paraId="79B10E32">
            <w:pPr>
              <w:pStyle w:val="123"/>
              <w:spacing w:line="288" w:lineRule="auto"/>
              <w:ind w:left="1680"/>
            </w:pPr>
          </w:p>
          <w:p w14:paraId="187A7E1E">
            <w:pPr>
              <w:spacing w:before="65" w:line="227" w:lineRule="auto"/>
              <w:ind w:left="124"/>
              <w:rPr>
                <w:rFonts w:hint="eastAsia" w:ascii="宋体" w:hAnsi="宋体" w:cs="宋体"/>
                <w:sz w:val="20"/>
                <w:szCs w:val="20"/>
              </w:rPr>
            </w:pPr>
            <w:r>
              <w:rPr>
                <w:rFonts w:ascii="宋体" w:hAnsi="宋体" w:cs="宋体"/>
                <w:spacing w:val="6"/>
                <w:sz w:val="20"/>
                <w:szCs w:val="20"/>
              </w:rPr>
              <w:t>综合单价（元）</w:t>
            </w:r>
          </w:p>
        </w:tc>
        <w:tc>
          <w:tcPr>
            <w:tcW w:w="1563" w:type="dxa"/>
          </w:tcPr>
          <w:p w14:paraId="2E44F262">
            <w:pPr>
              <w:pStyle w:val="123"/>
              <w:spacing w:line="288" w:lineRule="auto"/>
              <w:ind w:left="1680"/>
            </w:pPr>
          </w:p>
          <w:p w14:paraId="261356E5">
            <w:pPr>
              <w:spacing w:before="65" w:line="227" w:lineRule="auto"/>
              <w:ind w:left="263"/>
              <w:rPr>
                <w:rFonts w:hint="eastAsia" w:ascii="宋体" w:hAnsi="宋体" w:cs="宋体"/>
                <w:sz w:val="20"/>
                <w:szCs w:val="20"/>
              </w:rPr>
            </w:pPr>
            <w:r>
              <w:rPr>
                <w:rFonts w:ascii="宋体" w:hAnsi="宋体" w:cs="宋体"/>
                <w:spacing w:val="5"/>
                <w:sz w:val="20"/>
                <w:szCs w:val="20"/>
              </w:rPr>
              <w:t>合价（元）</w:t>
            </w:r>
          </w:p>
        </w:tc>
      </w:tr>
      <w:tr w14:paraId="46FB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8" w:type="dxa"/>
          </w:tcPr>
          <w:p w14:paraId="4ED80541">
            <w:pPr>
              <w:spacing w:before="200" w:line="156" w:lineRule="exact"/>
              <w:ind w:left="242"/>
              <w:rPr>
                <w:rFonts w:hint="eastAsia" w:ascii="宋体" w:hAnsi="宋体" w:cs="宋体"/>
                <w:sz w:val="20"/>
                <w:szCs w:val="20"/>
              </w:rPr>
            </w:pPr>
            <w:r>
              <w:rPr>
                <w:rFonts w:ascii="宋体" w:hAnsi="宋体" w:cs="宋体"/>
                <w:position w:val="-4"/>
                <w:sz w:val="20"/>
                <w:szCs w:val="20"/>
              </w:rPr>
              <w:t>一</w:t>
            </w:r>
          </w:p>
        </w:tc>
        <w:tc>
          <w:tcPr>
            <w:tcW w:w="1877" w:type="dxa"/>
          </w:tcPr>
          <w:p w14:paraId="504E678D">
            <w:pPr>
              <w:spacing w:before="122" w:line="231" w:lineRule="auto"/>
              <w:ind w:left="734"/>
              <w:rPr>
                <w:rFonts w:hint="eastAsia" w:ascii="宋体" w:hAnsi="宋体" w:cs="宋体"/>
                <w:sz w:val="20"/>
                <w:szCs w:val="20"/>
              </w:rPr>
            </w:pPr>
            <w:r>
              <w:rPr>
                <w:rFonts w:ascii="宋体" w:hAnsi="宋体" w:cs="宋体"/>
                <w:spacing w:val="3"/>
                <w:sz w:val="20"/>
                <w:szCs w:val="20"/>
              </w:rPr>
              <w:t>人工</w:t>
            </w:r>
          </w:p>
        </w:tc>
        <w:tc>
          <w:tcPr>
            <w:tcW w:w="1133" w:type="dxa"/>
          </w:tcPr>
          <w:p w14:paraId="6AE77D5D">
            <w:pPr>
              <w:pStyle w:val="123"/>
              <w:ind w:left="1680"/>
            </w:pPr>
          </w:p>
        </w:tc>
        <w:tc>
          <w:tcPr>
            <w:tcW w:w="1275" w:type="dxa"/>
          </w:tcPr>
          <w:p w14:paraId="4DC13D43">
            <w:pPr>
              <w:pStyle w:val="123"/>
              <w:ind w:left="1680"/>
            </w:pPr>
          </w:p>
        </w:tc>
        <w:tc>
          <w:tcPr>
            <w:tcW w:w="1700" w:type="dxa"/>
          </w:tcPr>
          <w:p w14:paraId="09582383">
            <w:pPr>
              <w:pStyle w:val="123"/>
              <w:ind w:left="1680"/>
            </w:pPr>
          </w:p>
        </w:tc>
        <w:tc>
          <w:tcPr>
            <w:tcW w:w="1563" w:type="dxa"/>
          </w:tcPr>
          <w:p w14:paraId="155708D9">
            <w:pPr>
              <w:pStyle w:val="123"/>
              <w:ind w:left="1680"/>
            </w:pPr>
          </w:p>
        </w:tc>
      </w:tr>
      <w:tr w14:paraId="75461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8" w:type="dxa"/>
          </w:tcPr>
          <w:p w14:paraId="2AF0C9ED">
            <w:pPr>
              <w:spacing w:before="121" w:line="271" w:lineRule="exact"/>
              <w:ind w:left="307"/>
              <w:rPr>
                <w:rFonts w:hint="eastAsia" w:ascii="宋体" w:hAnsi="宋体" w:cs="宋体"/>
                <w:sz w:val="20"/>
                <w:szCs w:val="20"/>
              </w:rPr>
            </w:pPr>
            <w:r>
              <w:rPr>
                <w:rFonts w:ascii="宋体" w:hAnsi="宋体" w:cs="宋体"/>
                <w:position w:val="1"/>
                <w:sz w:val="20"/>
                <w:szCs w:val="20"/>
              </w:rPr>
              <w:t>1</w:t>
            </w:r>
          </w:p>
        </w:tc>
        <w:tc>
          <w:tcPr>
            <w:tcW w:w="1877" w:type="dxa"/>
          </w:tcPr>
          <w:p w14:paraId="727F4736">
            <w:pPr>
              <w:pStyle w:val="123"/>
              <w:ind w:left="1680"/>
            </w:pPr>
          </w:p>
        </w:tc>
        <w:tc>
          <w:tcPr>
            <w:tcW w:w="1133" w:type="dxa"/>
          </w:tcPr>
          <w:p w14:paraId="17DBD2B6">
            <w:pPr>
              <w:pStyle w:val="123"/>
              <w:ind w:left="1680"/>
            </w:pPr>
          </w:p>
        </w:tc>
        <w:tc>
          <w:tcPr>
            <w:tcW w:w="1275" w:type="dxa"/>
          </w:tcPr>
          <w:p w14:paraId="672F5FC4">
            <w:pPr>
              <w:pStyle w:val="123"/>
              <w:ind w:left="1680"/>
            </w:pPr>
          </w:p>
        </w:tc>
        <w:tc>
          <w:tcPr>
            <w:tcW w:w="1700" w:type="dxa"/>
          </w:tcPr>
          <w:p w14:paraId="1F79BF44">
            <w:pPr>
              <w:pStyle w:val="123"/>
              <w:ind w:left="1680"/>
            </w:pPr>
          </w:p>
        </w:tc>
        <w:tc>
          <w:tcPr>
            <w:tcW w:w="1563" w:type="dxa"/>
          </w:tcPr>
          <w:p w14:paraId="1CAB5E1C">
            <w:pPr>
              <w:pStyle w:val="123"/>
              <w:ind w:left="1680"/>
            </w:pPr>
          </w:p>
        </w:tc>
      </w:tr>
      <w:tr w14:paraId="38D8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8" w:type="dxa"/>
          </w:tcPr>
          <w:p w14:paraId="1D58F889">
            <w:pPr>
              <w:spacing w:before="123" w:line="271" w:lineRule="exact"/>
              <w:ind w:left="294"/>
              <w:rPr>
                <w:rFonts w:hint="eastAsia" w:ascii="宋体" w:hAnsi="宋体" w:cs="宋体"/>
                <w:sz w:val="20"/>
                <w:szCs w:val="20"/>
              </w:rPr>
            </w:pPr>
            <w:r>
              <w:rPr>
                <w:rFonts w:ascii="宋体" w:hAnsi="宋体" w:cs="宋体"/>
                <w:position w:val="1"/>
                <w:sz w:val="20"/>
                <w:szCs w:val="20"/>
              </w:rPr>
              <w:t>2</w:t>
            </w:r>
          </w:p>
        </w:tc>
        <w:tc>
          <w:tcPr>
            <w:tcW w:w="1877" w:type="dxa"/>
          </w:tcPr>
          <w:p w14:paraId="79436D9E">
            <w:pPr>
              <w:pStyle w:val="123"/>
              <w:ind w:left="1680"/>
            </w:pPr>
          </w:p>
        </w:tc>
        <w:tc>
          <w:tcPr>
            <w:tcW w:w="1133" w:type="dxa"/>
          </w:tcPr>
          <w:p w14:paraId="2AD13C0A">
            <w:pPr>
              <w:pStyle w:val="123"/>
              <w:ind w:left="1680"/>
            </w:pPr>
          </w:p>
        </w:tc>
        <w:tc>
          <w:tcPr>
            <w:tcW w:w="1275" w:type="dxa"/>
          </w:tcPr>
          <w:p w14:paraId="37F90601">
            <w:pPr>
              <w:pStyle w:val="123"/>
              <w:ind w:left="1680"/>
            </w:pPr>
          </w:p>
        </w:tc>
        <w:tc>
          <w:tcPr>
            <w:tcW w:w="1700" w:type="dxa"/>
          </w:tcPr>
          <w:p w14:paraId="67681AF2">
            <w:pPr>
              <w:pStyle w:val="123"/>
              <w:ind w:left="1680"/>
            </w:pPr>
          </w:p>
        </w:tc>
        <w:tc>
          <w:tcPr>
            <w:tcW w:w="1563" w:type="dxa"/>
          </w:tcPr>
          <w:p w14:paraId="1FDE93CD">
            <w:pPr>
              <w:pStyle w:val="123"/>
              <w:ind w:left="1680"/>
            </w:pPr>
          </w:p>
        </w:tc>
      </w:tr>
      <w:tr w14:paraId="4C41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748E3E80">
            <w:pPr>
              <w:spacing w:before="125" w:line="269" w:lineRule="exact"/>
              <w:ind w:left="296"/>
              <w:rPr>
                <w:rFonts w:hint="eastAsia" w:ascii="宋体" w:hAnsi="宋体" w:cs="宋体"/>
                <w:sz w:val="20"/>
                <w:szCs w:val="20"/>
              </w:rPr>
            </w:pPr>
            <w:r>
              <w:rPr>
                <w:rFonts w:ascii="宋体" w:hAnsi="宋体" w:cs="宋体"/>
                <w:position w:val="1"/>
                <w:sz w:val="20"/>
                <w:szCs w:val="20"/>
              </w:rPr>
              <w:t>3</w:t>
            </w:r>
          </w:p>
        </w:tc>
        <w:tc>
          <w:tcPr>
            <w:tcW w:w="1877" w:type="dxa"/>
          </w:tcPr>
          <w:p w14:paraId="1000BD53">
            <w:pPr>
              <w:pStyle w:val="123"/>
              <w:ind w:left="1680"/>
            </w:pPr>
          </w:p>
        </w:tc>
        <w:tc>
          <w:tcPr>
            <w:tcW w:w="1133" w:type="dxa"/>
          </w:tcPr>
          <w:p w14:paraId="076BC058">
            <w:pPr>
              <w:pStyle w:val="123"/>
              <w:ind w:left="1680"/>
            </w:pPr>
          </w:p>
        </w:tc>
        <w:tc>
          <w:tcPr>
            <w:tcW w:w="1275" w:type="dxa"/>
          </w:tcPr>
          <w:p w14:paraId="4BBEA35F">
            <w:pPr>
              <w:pStyle w:val="123"/>
              <w:ind w:left="1680"/>
            </w:pPr>
          </w:p>
        </w:tc>
        <w:tc>
          <w:tcPr>
            <w:tcW w:w="1700" w:type="dxa"/>
          </w:tcPr>
          <w:p w14:paraId="6B8E3E37">
            <w:pPr>
              <w:pStyle w:val="123"/>
              <w:ind w:left="1680"/>
            </w:pPr>
          </w:p>
        </w:tc>
        <w:tc>
          <w:tcPr>
            <w:tcW w:w="1563" w:type="dxa"/>
          </w:tcPr>
          <w:p w14:paraId="4AF5A17E">
            <w:pPr>
              <w:pStyle w:val="123"/>
              <w:ind w:left="1680"/>
            </w:pPr>
          </w:p>
        </w:tc>
      </w:tr>
      <w:tr w14:paraId="3D62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63" w:type="dxa"/>
            <w:gridSpan w:val="5"/>
          </w:tcPr>
          <w:p w14:paraId="7B59C565">
            <w:pPr>
              <w:spacing w:before="123" w:line="230" w:lineRule="auto"/>
              <w:ind w:left="2921"/>
              <w:rPr>
                <w:rFonts w:hint="eastAsia" w:ascii="宋体" w:hAnsi="宋体" w:cs="宋体"/>
                <w:sz w:val="20"/>
                <w:szCs w:val="20"/>
              </w:rPr>
            </w:pPr>
            <w:r>
              <w:rPr>
                <w:rFonts w:ascii="宋体" w:hAnsi="宋体" w:cs="宋体"/>
                <w:spacing w:val="6"/>
                <w:sz w:val="20"/>
                <w:szCs w:val="20"/>
              </w:rPr>
              <w:t>人工小计</w:t>
            </w:r>
          </w:p>
        </w:tc>
        <w:tc>
          <w:tcPr>
            <w:tcW w:w="1563" w:type="dxa"/>
          </w:tcPr>
          <w:p w14:paraId="3DF6BAA3">
            <w:pPr>
              <w:pStyle w:val="123"/>
              <w:ind w:left="1680"/>
            </w:pPr>
          </w:p>
        </w:tc>
      </w:tr>
      <w:tr w14:paraId="2F509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14F6F6B5">
            <w:pPr>
              <w:spacing w:before="163" w:line="183" w:lineRule="auto"/>
              <w:ind w:left="242"/>
              <w:rPr>
                <w:rFonts w:hint="eastAsia" w:ascii="宋体" w:hAnsi="宋体" w:cs="宋体"/>
                <w:sz w:val="20"/>
                <w:szCs w:val="20"/>
              </w:rPr>
            </w:pPr>
            <w:r>
              <w:rPr>
                <w:rFonts w:ascii="宋体" w:hAnsi="宋体" w:cs="宋体"/>
                <w:sz w:val="20"/>
                <w:szCs w:val="20"/>
              </w:rPr>
              <w:t>二</w:t>
            </w:r>
          </w:p>
        </w:tc>
        <w:tc>
          <w:tcPr>
            <w:tcW w:w="1877" w:type="dxa"/>
          </w:tcPr>
          <w:p w14:paraId="61634336">
            <w:pPr>
              <w:spacing w:before="124" w:line="228" w:lineRule="auto"/>
              <w:ind w:left="732"/>
              <w:rPr>
                <w:rFonts w:hint="eastAsia" w:ascii="宋体" w:hAnsi="宋体" w:cs="宋体"/>
                <w:sz w:val="20"/>
                <w:szCs w:val="20"/>
              </w:rPr>
            </w:pPr>
            <w:r>
              <w:rPr>
                <w:rFonts w:ascii="宋体" w:hAnsi="宋体" w:cs="宋体"/>
                <w:spacing w:val="4"/>
                <w:sz w:val="20"/>
                <w:szCs w:val="20"/>
              </w:rPr>
              <w:t>材料</w:t>
            </w:r>
          </w:p>
        </w:tc>
        <w:tc>
          <w:tcPr>
            <w:tcW w:w="1133" w:type="dxa"/>
          </w:tcPr>
          <w:p w14:paraId="38165711">
            <w:pPr>
              <w:pStyle w:val="123"/>
              <w:ind w:left="1680"/>
            </w:pPr>
          </w:p>
        </w:tc>
        <w:tc>
          <w:tcPr>
            <w:tcW w:w="1275" w:type="dxa"/>
          </w:tcPr>
          <w:p w14:paraId="4C1708F5">
            <w:pPr>
              <w:pStyle w:val="123"/>
              <w:ind w:left="1680"/>
            </w:pPr>
          </w:p>
        </w:tc>
        <w:tc>
          <w:tcPr>
            <w:tcW w:w="1700" w:type="dxa"/>
          </w:tcPr>
          <w:p w14:paraId="2ABF7A6B">
            <w:pPr>
              <w:pStyle w:val="123"/>
              <w:ind w:left="1680"/>
            </w:pPr>
          </w:p>
        </w:tc>
        <w:tc>
          <w:tcPr>
            <w:tcW w:w="1563" w:type="dxa"/>
          </w:tcPr>
          <w:p w14:paraId="0EC8256E">
            <w:pPr>
              <w:pStyle w:val="123"/>
              <w:ind w:left="1680"/>
            </w:pPr>
          </w:p>
        </w:tc>
      </w:tr>
      <w:tr w14:paraId="763C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419DEC14">
            <w:pPr>
              <w:spacing w:before="125" w:line="271" w:lineRule="exact"/>
              <w:ind w:left="307"/>
              <w:rPr>
                <w:rFonts w:hint="eastAsia" w:ascii="宋体" w:hAnsi="宋体" w:cs="宋体"/>
                <w:sz w:val="20"/>
                <w:szCs w:val="20"/>
              </w:rPr>
            </w:pPr>
            <w:r>
              <w:rPr>
                <w:rFonts w:ascii="宋体" w:hAnsi="宋体" w:cs="宋体"/>
                <w:position w:val="1"/>
                <w:sz w:val="20"/>
                <w:szCs w:val="20"/>
              </w:rPr>
              <w:t>1</w:t>
            </w:r>
          </w:p>
        </w:tc>
        <w:tc>
          <w:tcPr>
            <w:tcW w:w="1877" w:type="dxa"/>
          </w:tcPr>
          <w:p w14:paraId="627689CA">
            <w:pPr>
              <w:pStyle w:val="123"/>
              <w:ind w:left="1680"/>
            </w:pPr>
          </w:p>
        </w:tc>
        <w:tc>
          <w:tcPr>
            <w:tcW w:w="1133" w:type="dxa"/>
          </w:tcPr>
          <w:p w14:paraId="7890F201">
            <w:pPr>
              <w:pStyle w:val="123"/>
              <w:ind w:left="1680"/>
            </w:pPr>
          </w:p>
        </w:tc>
        <w:tc>
          <w:tcPr>
            <w:tcW w:w="1275" w:type="dxa"/>
          </w:tcPr>
          <w:p w14:paraId="6BA11895">
            <w:pPr>
              <w:pStyle w:val="123"/>
              <w:ind w:left="1680"/>
            </w:pPr>
          </w:p>
        </w:tc>
        <w:tc>
          <w:tcPr>
            <w:tcW w:w="1700" w:type="dxa"/>
          </w:tcPr>
          <w:p w14:paraId="1E38EEA9">
            <w:pPr>
              <w:pStyle w:val="123"/>
              <w:ind w:left="1680"/>
            </w:pPr>
          </w:p>
        </w:tc>
        <w:tc>
          <w:tcPr>
            <w:tcW w:w="1563" w:type="dxa"/>
          </w:tcPr>
          <w:p w14:paraId="09289DD8">
            <w:pPr>
              <w:pStyle w:val="123"/>
              <w:ind w:left="1680"/>
            </w:pPr>
          </w:p>
        </w:tc>
      </w:tr>
      <w:tr w14:paraId="7319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79363ADA">
            <w:pPr>
              <w:spacing w:before="123" w:line="271" w:lineRule="exact"/>
              <w:ind w:left="294"/>
              <w:rPr>
                <w:rFonts w:hint="eastAsia" w:ascii="宋体" w:hAnsi="宋体" w:cs="宋体"/>
                <w:sz w:val="20"/>
                <w:szCs w:val="20"/>
              </w:rPr>
            </w:pPr>
            <w:r>
              <w:rPr>
                <w:rFonts w:ascii="宋体" w:hAnsi="宋体" w:cs="宋体"/>
                <w:position w:val="1"/>
                <w:sz w:val="20"/>
                <w:szCs w:val="20"/>
              </w:rPr>
              <w:t>2</w:t>
            </w:r>
          </w:p>
        </w:tc>
        <w:tc>
          <w:tcPr>
            <w:tcW w:w="1877" w:type="dxa"/>
          </w:tcPr>
          <w:p w14:paraId="307CBD40">
            <w:pPr>
              <w:pStyle w:val="123"/>
              <w:ind w:left="1680"/>
            </w:pPr>
          </w:p>
        </w:tc>
        <w:tc>
          <w:tcPr>
            <w:tcW w:w="1133" w:type="dxa"/>
          </w:tcPr>
          <w:p w14:paraId="3C750410">
            <w:pPr>
              <w:pStyle w:val="123"/>
              <w:ind w:left="1680"/>
            </w:pPr>
          </w:p>
        </w:tc>
        <w:tc>
          <w:tcPr>
            <w:tcW w:w="1275" w:type="dxa"/>
          </w:tcPr>
          <w:p w14:paraId="70299C0C">
            <w:pPr>
              <w:pStyle w:val="123"/>
              <w:ind w:left="1680"/>
            </w:pPr>
          </w:p>
        </w:tc>
        <w:tc>
          <w:tcPr>
            <w:tcW w:w="1700" w:type="dxa"/>
          </w:tcPr>
          <w:p w14:paraId="07546815">
            <w:pPr>
              <w:pStyle w:val="123"/>
              <w:ind w:left="1680"/>
            </w:pPr>
          </w:p>
        </w:tc>
        <w:tc>
          <w:tcPr>
            <w:tcW w:w="1563" w:type="dxa"/>
          </w:tcPr>
          <w:p w14:paraId="4C299A83">
            <w:pPr>
              <w:pStyle w:val="123"/>
              <w:ind w:left="1680"/>
            </w:pPr>
          </w:p>
        </w:tc>
      </w:tr>
      <w:tr w14:paraId="1248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306593B2">
            <w:pPr>
              <w:spacing w:before="124" w:line="269" w:lineRule="exact"/>
              <w:ind w:left="296"/>
              <w:rPr>
                <w:rFonts w:hint="eastAsia" w:ascii="宋体" w:hAnsi="宋体" w:cs="宋体"/>
                <w:sz w:val="20"/>
                <w:szCs w:val="20"/>
              </w:rPr>
            </w:pPr>
            <w:r>
              <w:rPr>
                <w:rFonts w:ascii="宋体" w:hAnsi="宋体" w:cs="宋体"/>
                <w:position w:val="1"/>
                <w:sz w:val="20"/>
                <w:szCs w:val="20"/>
              </w:rPr>
              <w:t>3</w:t>
            </w:r>
          </w:p>
        </w:tc>
        <w:tc>
          <w:tcPr>
            <w:tcW w:w="1877" w:type="dxa"/>
          </w:tcPr>
          <w:p w14:paraId="43DFE75C">
            <w:pPr>
              <w:pStyle w:val="123"/>
              <w:ind w:left="1680"/>
            </w:pPr>
          </w:p>
        </w:tc>
        <w:tc>
          <w:tcPr>
            <w:tcW w:w="1133" w:type="dxa"/>
          </w:tcPr>
          <w:p w14:paraId="7FBB8A23">
            <w:pPr>
              <w:pStyle w:val="123"/>
              <w:ind w:left="1680"/>
            </w:pPr>
          </w:p>
        </w:tc>
        <w:tc>
          <w:tcPr>
            <w:tcW w:w="1275" w:type="dxa"/>
          </w:tcPr>
          <w:p w14:paraId="58AF5920">
            <w:pPr>
              <w:pStyle w:val="123"/>
              <w:ind w:left="1680"/>
            </w:pPr>
          </w:p>
        </w:tc>
        <w:tc>
          <w:tcPr>
            <w:tcW w:w="1700" w:type="dxa"/>
          </w:tcPr>
          <w:p w14:paraId="59FAF691">
            <w:pPr>
              <w:pStyle w:val="123"/>
              <w:ind w:left="1680"/>
            </w:pPr>
          </w:p>
        </w:tc>
        <w:tc>
          <w:tcPr>
            <w:tcW w:w="1563" w:type="dxa"/>
          </w:tcPr>
          <w:p w14:paraId="0BD1FFA1">
            <w:pPr>
              <w:pStyle w:val="123"/>
              <w:ind w:left="1680"/>
            </w:pPr>
          </w:p>
        </w:tc>
      </w:tr>
      <w:tr w14:paraId="39C1A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63" w:type="dxa"/>
            <w:gridSpan w:val="5"/>
          </w:tcPr>
          <w:p w14:paraId="0455CD62">
            <w:pPr>
              <w:spacing w:before="124" w:line="228" w:lineRule="auto"/>
              <w:ind w:left="2919"/>
              <w:rPr>
                <w:rFonts w:hint="eastAsia" w:ascii="宋体" w:hAnsi="宋体" w:cs="宋体"/>
                <w:sz w:val="20"/>
                <w:szCs w:val="20"/>
              </w:rPr>
            </w:pPr>
            <w:r>
              <w:rPr>
                <w:rFonts w:ascii="宋体" w:hAnsi="宋体" w:cs="宋体"/>
                <w:spacing w:val="7"/>
                <w:sz w:val="20"/>
                <w:szCs w:val="20"/>
              </w:rPr>
              <w:t>材料小计</w:t>
            </w:r>
          </w:p>
        </w:tc>
        <w:tc>
          <w:tcPr>
            <w:tcW w:w="1563" w:type="dxa"/>
          </w:tcPr>
          <w:p w14:paraId="6AB4EBA9">
            <w:pPr>
              <w:pStyle w:val="123"/>
              <w:ind w:left="1680"/>
            </w:pPr>
          </w:p>
        </w:tc>
      </w:tr>
      <w:tr w14:paraId="51B7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663" w:type="dxa"/>
            <w:gridSpan w:val="5"/>
          </w:tcPr>
          <w:p w14:paraId="547225D5">
            <w:pPr>
              <w:spacing w:before="95" w:line="313" w:lineRule="auto"/>
              <w:ind w:left="117" w:right="75" w:firstLine="420"/>
              <w:rPr>
                <w:rFonts w:hint="eastAsia" w:ascii="宋体" w:hAnsi="宋体" w:cs="宋体"/>
                <w:sz w:val="20"/>
                <w:szCs w:val="20"/>
              </w:rPr>
            </w:pPr>
            <w:r>
              <w:rPr>
                <w:rFonts w:ascii="宋体" w:hAnsi="宋体" w:cs="宋体"/>
                <w:spacing w:val="8"/>
                <w:sz w:val="20"/>
                <w:szCs w:val="20"/>
              </w:rPr>
              <w:t>上述材料表中未列出的材料设备，投标人计取的包括企业管理费、</w:t>
            </w:r>
            <w:r>
              <w:rPr>
                <w:rFonts w:ascii="宋体" w:hAnsi="宋体" w:cs="宋体"/>
                <w:spacing w:val="11"/>
                <w:sz w:val="20"/>
                <w:szCs w:val="20"/>
              </w:rPr>
              <w:t xml:space="preserve"> </w:t>
            </w:r>
            <w:r>
              <w:rPr>
                <w:rFonts w:ascii="宋体" w:hAnsi="宋体" w:cs="宋体"/>
                <w:spacing w:val="8"/>
                <w:sz w:val="20"/>
                <w:szCs w:val="20"/>
              </w:rPr>
              <w:t>利润（不包括增值税）在内的固定百分比：</w:t>
            </w:r>
          </w:p>
        </w:tc>
        <w:tc>
          <w:tcPr>
            <w:tcW w:w="1563" w:type="dxa"/>
          </w:tcPr>
          <w:p w14:paraId="3A22522B">
            <w:pPr>
              <w:spacing w:before="289" w:line="269" w:lineRule="exact"/>
              <w:ind w:left="729"/>
              <w:rPr>
                <w:rFonts w:hint="eastAsia" w:ascii="宋体" w:hAnsi="宋体" w:cs="宋体"/>
                <w:sz w:val="20"/>
                <w:szCs w:val="20"/>
              </w:rPr>
            </w:pPr>
            <w:r>
              <w:rPr>
                <w:rFonts w:ascii="宋体" w:hAnsi="宋体" w:cs="宋体"/>
                <w:spacing w:val="1"/>
                <w:position w:val="1"/>
                <w:sz w:val="20"/>
                <w:szCs w:val="20"/>
              </w:rPr>
              <w:t>%</w:t>
            </w:r>
          </w:p>
        </w:tc>
      </w:tr>
      <w:tr w14:paraId="02C1C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7518C00F">
            <w:pPr>
              <w:spacing w:before="124" w:line="266" w:lineRule="exact"/>
              <w:ind w:left="239"/>
              <w:rPr>
                <w:rFonts w:hint="eastAsia" w:ascii="宋体" w:hAnsi="宋体" w:cs="宋体"/>
                <w:sz w:val="20"/>
                <w:szCs w:val="20"/>
              </w:rPr>
            </w:pPr>
            <w:r>
              <w:rPr>
                <w:rFonts w:ascii="宋体" w:hAnsi="宋体" w:cs="宋体"/>
                <w:position w:val="1"/>
                <w:sz w:val="20"/>
                <w:szCs w:val="20"/>
              </w:rPr>
              <w:t>三</w:t>
            </w:r>
          </w:p>
        </w:tc>
        <w:tc>
          <w:tcPr>
            <w:tcW w:w="1877" w:type="dxa"/>
          </w:tcPr>
          <w:p w14:paraId="518CE653">
            <w:pPr>
              <w:spacing w:before="123" w:line="228" w:lineRule="auto"/>
              <w:ind w:left="522"/>
              <w:rPr>
                <w:rFonts w:hint="eastAsia" w:ascii="宋体" w:hAnsi="宋体" w:cs="宋体"/>
                <w:sz w:val="20"/>
                <w:szCs w:val="20"/>
              </w:rPr>
            </w:pPr>
            <w:r>
              <w:rPr>
                <w:rFonts w:ascii="宋体" w:hAnsi="宋体" w:cs="宋体"/>
                <w:spacing w:val="7"/>
                <w:sz w:val="20"/>
                <w:szCs w:val="20"/>
              </w:rPr>
              <w:t>施工机具</w:t>
            </w:r>
          </w:p>
        </w:tc>
        <w:tc>
          <w:tcPr>
            <w:tcW w:w="1133" w:type="dxa"/>
          </w:tcPr>
          <w:p w14:paraId="256CE721">
            <w:pPr>
              <w:pStyle w:val="123"/>
              <w:ind w:left="1680"/>
            </w:pPr>
          </w:p>
        </w:tc>
        <w:tc>
          <w:tcPr>
            <w:tcW w:w="1275" w:type="dxa"/>
          </w:tcPr>
          <w:p w14:paraId="5DEBA2D2">
            <w:pPr>
              <w:pStyle w:val="123"/>
              <w:ind w:left="1680"/>
            </w:pPr>
          </w:p>
        </w:tc>
        <w:tc>
          <w:tcPr>
            <w:tcW w:w="1700" w:type="dxa"/>
          </w:tcPr>
          <w:p w14:paraId="33D23738">
            <w:pPr>
              <w:pStyle w:val="123"/>
              <w:ind w:left="1680"/>
            </w:pPr>
          </w:p>
        </w:tc>
        <w:tc>
          <w:tcPr>
            <w:tcW w:w="1563" w:type="dxa"/>
          </w:tcPr>
          <w:p w14:paraId="229D2C86">
            <w:pPr>
              <w:pStyle w:val="123"/>
              <w:ind w:left="1680"/>
            </w:pPr>
          </w:p>
        </w:tc>
      </w:tr>
      <w:tr w14:paraId="7FE06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5F133E41">
            <w:pPr>
              <w:spacing w:before="125" w:line="270" w:lineRule="exact"/>
              <w:ind w:left="307"/>
              <w:rPr>
                <w:rFonts w:hint="eastAsia" w:ascii="宋体" w:hAnsi="宋体" w:cs="宋体"/>
                <w:sz w:val="20"/>
                <w:szCs w:val="20"/>
              </w:rPr>
            </w:pPr>
            <w:r>
              <w:rPr>
                <w:rFonts w:ascii="宋体" w:hAnsi="宋体" w:cs="宋体"/>
                <w:position w:val="1"/>
                <w:sz w:val="20"/>
                <w:szCs w:val="20"/>
              </w:rPr>
              <w:t>1</w:t>
            </w:r>
          </w:p>
        </w:tc>
        <w:tc>
          <w:tcPr>
            <w:tcW w:w="1877" w:type="dxa"/>
          </w:tcPr>
          <w:p w14:paraId="00481F42">
            <w:pPr>
              <w:pStyle w:val="123"/>
              <w:ind w:left="1680"/>
            </w:pPr>
          </w:p>
        </w:tc>
        <w:tc>
          <w:tcPr>
            <w:tcW w:w="1133" w:type="dxa"/>
          </w:tcPr>
          <w:p w14:paraId="69E3D0B6">
            <w:pPr>
              <w:pStyle w:val="123"/>
              <w:ind w:left="1680"/>
            </w:pPr>
          </w:p>
        </w:tc>
        <w:tc>
          <w:tcPr>
            <w:tcW w:w="1275" w:type="dxa"/>
          </w:tcPr>
          <w:p w14:paraId="63CAB6A0">
            <w:pPr>
              <w:pStyle w:val="123"/>
              <w:ind w:left="1680"/>
            </w:pPr>
          </w:p>
        </w:tc>
        <w:tc>
          <w:tcPr>
            <w:tcW w:w="1700" w:type="dxa"/>
          </w:tcPr>
          <w:p w14:paraId="72CCFE8D">
            <w:pPr>
              <w:pStyle w:val="123"/>
              <w:ind w:left="1680"/>
            </w:pPr>
          </w:p>
        </w:tc>
        <w:tc>
          <w:tcPr>
            <w:tcW w:w="1563" w:type="dxa"/>
          </w:tcPr>
          <w:p w14:paraId="3D4E4CAD">
            <w:pPr>
              <w:pStyle w:val="123"/>
              <w:ind w:left="1680"/>
            </w:pPr>
          </w:p>
        </w:tc>
      </w:tr>
      <w:tr w14:paraId="78E23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5DE64F3B">
            <w:pPr>
              <w:spacing w:before="125" w:line="271" w:lineRule="exact"/>
              <w:ind w:left="294"/>
              <w:rPr>
                <w:rFonts w:hint="eastAsia" w:ascii="宋体" w:hAnsi="宋体" w:cs="宋体"/>
                <w:sz w:val="20"/>
                <w:szCs w:val="20"/>
              </w:rPr>
            </w:pPr>
            <w:r>
              <w:rPr>
                <w:rFonts w:ascii="宋体" w:hAnsi="宋体" w:cs="宋体"/>
                <w:position w:val="1"/>
                <w:sz w:val="20"/>
                <w:szCs w:val="20"/>
              </w:rPr>
              <w:t>2</w:t>
            </w:r>
          </w:p>
        </w:tc>
        <w:tc>
          <w:tcPr>
            <w:tcW w:w="1877" w:type="dxa"/>
          </w:tcPr>
          <w:p w14:paraId="677A6445">
            <w:pPr>
              <w:pStyle w:val="123"/>
              <w:ind w:left="1680"/>
            </w:pPr>
          </w:p>
        </w:tc>
        <w:tc>
          <w:tcPr>
            <w:tcW w:w="1133" w:type="dxa"/>
          </w:tcPr>
          <w:p w14:paraId="5D65A31A">
            <w:pPr>
              <w:pStyle w:val="123"/>
              <w:ind w:left="1680"/>
            </w:pPr>
          </w:p>
        </w:tc>
        <w:tc>
          <w:tcPr>
            <w:tcW w:w="1275" w:type="dxa"/>
          </w:tcPr>
          <w:p w14:paraId="1F2EF5D6">
            <w:pPr>
              <w:pStyle w:val="123"/>
              <w:ind w:left="1680"/>
            </w:pPr>
          </w:p>
        </w:tc>
        <w:tc>
          <w:tcPr>
            <w:tcW w:w="1700" w:type="dxa"/>
          </w:tcPr>
          <w:p w14:paraId="6799E0F7">
            <w:pPr>
              <w:pStyle w:val="123"/>
              <w:ind w:left="1680"/>
            </w:pPr>
          </w:p>
        </w:tc>
        <w:tc>
          <w:tcPr>
            <w:tcW w:w="1563" w:type="dxa"/>
          </w:tcPr>
          <w:p w14:paraId="155855D9">
            <w:pPr>
              <w:pStyle w:val="123"/>
              <w:ind w:left="1680"/>
            </w:pPr>
          </w:p>
        </w:tc>
      </w:tr>
      <w:tr w14:paraId="0237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78" w:type="dxa"/>
          </w:tcPr>
          <w:p w14:paraId="189DB316">
            <w:pPr>
              <w:spacing w:before="124" w:line="269" w:lineRule="exact"/>
              <w:ind w:left="296"/>
              <w:rPr>
                <w:rFonts w:hint="eastAsia" w:ascii="宋体" w:hAnsi="宋体" w:cs="宋体"/>
                <w:sz w:val="20"/>
                <w:szCs w:val="20"/>
              </w:rPr>
            </w:pPr>
            <w:r>
              <w:rPr>
                <w:rFonts w:ascii="宋体" w:hAnsi="宋体" w:cs="宋体"/>
                <w:position w:val="1"/>
                <w:sz w:val="20"/>
                <w:szCs w:val="20"/>
              </w:rPr>
              <w:t>3</w:t>
            </w:r>
          </w:p>
        </w:tc>
        <w:tc>
          <w:tcPr>
            <w:tcW w:w="1877" w:type="dxa"/>
          </w:tcPr>
          <w:p w14:paraId="74EC0138">
            <w:pPr>
              <w:pStyle w:val="123"/>
              <w:ind w:left="1680"/>
            </w:pPr>
          </w:p>
        </w:tc>
        <w:tc>
          <w:tcPr>
            <w:tcW w:w="1133" w:type="dxa"/>
          </w:tcPr>
          <w:p w14:paraId="1CF7C452">
            <w:pPr>
              <w:pStyle w:val="123"/>
              <w:ind w:left="1680"/>
            </w:pPr>
          </w:p>
        </w:tc>
        <w:tc>
          <w:tcPr>
            <w:tcW w:w="1275" w:type="dxa"/>
          </w:tcPr>
          <w:p w14:paraId="683344BE">
            <w:pPr>
              <w:pStyle w:val="123"/>
              <w:ind w:left="1680"/>
            </w:pPr>
          </w:p>
        </w:tc>
        <w:tc>
          <w:tcPr>
            <w:tcW w:w="1700" w:type="dxa"/>
          </w:tcPr>
          <w:p w14:paraId="11E12DC1">
            <w:pPr>
              <w:pStyle w:val="123"/>
              <w:ind w:left="1680"/>
            </w:pPr>
          </w:p>
        </w:tc>
        <w:tc>
          <w:tcPr>
            <w:tcW w:w="1563" w:type="dxa"/>
          </w:tcPr>
          <w:p w14:paraId="06A4FAD7">
            <w:pPr>
              <w:pStyle w:val="123"/>
              <w:ind w:left="1680"/>
            </w:pPr>
          </w:p>
        </w:tc>
      </w:tr>
      <w:tr w14:paraId="3A415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63" w:type="dxa"/>
            <w:gridSpan w:val="5"/>
          </w:tcPr>
          <w:p w14:paraId="30CC9F27">
            <w:pPr>
              <w:spacing w:before="124" w:line="228" w:lineRule="auto"/>
              <w:ind w:left="2707"/>
              <w:rPr>
                <w:rFonts w:hint="eastAsia" w:ascii="宋体" w:hAnsi="宋体" w:cs="宋体"/>
                <w:sz w:val="20"/>
                <w:szCs w:val="20"/>
              </w:rPr>
            </w:pPr>
            <w:r>
              <w:rPr>
                <w:rFonts w:ascii="宋体" w:hAnsi="宋体" w:cs="宋体"/>
                <w:spacing w:val="8"/>
                <w:sz w:val="20"/>
                <w:szCs w:val="20"/>
              </w:rPr>
              <w:t>施工机具小计</w:t>
            </w:r>
          </w:p>
        </w:tc>
        <w:tc>
          <w:tcPr>
            <w:tcW w:w="1563" w:type="dxa"/>
          </w:tcPr>
          <w:p w14:paraId="350274A3">
            <w:pPr>
              <w:pStyle w:val="123"/>
              <w:ind w:left="1680"/>
            </w:pPr>
          </w:p>
        </w:tc>
      </w:tr>
      <w:tr w14:paraId="0909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663" w:type="dxa"/>
            <w:gridSpan w:val="5"/>
          </w:tcPr>
          <w:p w14:paraId="77B54C49">
            <w:pPr>
              <w:spacing w:before="125" w:line="230" w:lineRule="auto"/>
              <w:ind w:left="2922"/>
              <w:rPr>
                <w:rFonts w:hint="eastAsia" w:ascii="宋体" w:hAnsi="宋体" w:cs="宋体"/>
                <w:sz w:val="20"/>
                <w:szCs w:val="20"/>
              </w:rPr>
            </w:pPr>
            <w:r>
              <w:rPr>
                <w:rFonts w:ascii="宋体" w:hAnsi="宋体" w:cs="宋体"/>
                <w:spacing w:val="-1"/>
                <w:sz w:val="20"/>
                <w:szCs w:val="20"/>
              </w:rPr>
              <w:t>总</w:t>
            </w:r>
            <w:r>
              <w:rPr>
                <w:rFonts w:ascii="宋体" w:hAnsi="宋体" w:cs="宋体"/>
                <w:spacing w:val="7"/>
                <w:sz w:val="20"/>
                <w:szCs w:val="20"/>
              </w:rPr>
              <w:t xml:space="preserve">    </w:t>
            </w:r>
            <w:r>
              <w:rPr>
                <w:rFonts w:ascii="宋体" w:hAnsi="宋体" w:cs="宋体"/>
                <w:spacing w:val="-1"/>
                <w:sz w:val="20"/>
                <w:szCs w:val="20"/>
              </w:rPr>
              <w:t>计</w:t>
            </w:r>
          </w:p>
        </w:tc>
        <w:tc>
          <w:tcPr>
            <w:tcW w:w="1563" w:type="dxa"/>
          </w:tcPr>
          <w:p w14:paraId="013C8010">
            <w:pPr>
              <w:pStyle w:val="123"/>
              <w:ind w:left="1680"/>
            </w:pPr>
          </w:p>
        </w:tc>
      </w:tr>
    </w:tbl>
    <w:p w14:paraId="50D47759">
      <w:pPr>
        <w:spacing w:before="292" w:line="288" w:lineRule="auto"/>
        <w:ind w:left="834" w:right="13" w:hanging="706"/>
        <w:rPr>
          <w:rFonts w:hint="eastAsia" w:ascii="宋体" w:hAnsi="宋体" w:cs="宋体"/>
          <w:sz w:val="20"/>
          <w:szCs w:val="20"/>
        </w:rPr>
      </w:pPr>
      <w:r>
        <w:rPr>
          <w:rFonts w:ascii="宋体" w:hAnsi="宋体" w:cs="宋体"/>
          <w:spacing w:val="10"/>
          <w:sz w:val="20"/>
          <w:szCs w:val="20"/>
        </w:rPr>
        <w:t>注：1  此表计日工名称、暂定数量由</w:t>
      </w:r>
      <w:r>
        <w:rPr>
          <w:rFonts w:hint="eastAsia" w:ascii="宋体" w:hAnsi="宋体" w:cs="宋体"/>
          <w:spacing w:val="10"/>
          <w:sz w:val="20"/>
          <w:szCs w:val="20"/>
        </w:rPr>
        <w:t>比选</w:t>
      </w:r>
      <w:r>
        <w:rPr>
          <w:rFonts w:ascii="宋体" w:hAnsi="宋体" w:cs="宋体"/>
          <w:spacing w:val="10"/>
          <w:sz w:val="20"/>
          <w:szCs w:val="20"/>
        </w:rPr>
        <w:t>人填写，编制最高</w:t>
      </w:r>
      <w:r>
        <w:rPr>
          <w:rFonts w:ascii="宋体" w:hAnsi="宋体" w:cs="宋体"/>
          <w:spacing w:val="9"/>
          <w:sz w:val="20"/>
          <w:szCs w:val="20"/>
        </w:rPr>
        <w:t>投标限价时，单价由</w:t>
      </w:r>
      <w:r>
        <w:rPr>
          <w:rFonts w:hint="eastAsia" w:ascii="宋体" w:hAnsi="宋体" w:cs="宋体"/>
          <w:spacing w:val="9"/>
          <w:sz w:val="20"/>
          <w:szCs w:val="20"/>
        </w:rPr>
        <w:t>比选</w:t>
      </w:r>
      <w:r>
        <w:rPr>
          <w:rFonts w:ascii="宋体" w:hAnsi="宋体" w:cs="宋体"/>
          <w:spacing w:val="9"/>
          <w:sz w:val="20"/>
          <w:szCs w:val="20"/>
        </w:rPr>
        <w:t>人按</w:t>
      </w:r>
      <w:r>
        <w:rPr>
          <w:rFonts w:ascii="宋体" w:hAnsi="宋体" w:cs="宋体"/>
          <w:sz w:val="20"/>
          <w:szCs w:val="20"/>
        </w:rPr>
        <w:t xml:space="preserve"> </w:t>
      </w:r>
      <w:r>
        <w:rPr>
          <w:rFonts w:ascii="宋体" w:hAnsi="宋体" w:cs="宋体"/>
          <w:spacing w:val="7"/>
          <w:sz w:val="20"/>
          <w:szCs w:val="20"/>
        </w:rPr>
        <w:t>有关计价规定确定；</w:t>
      </w:r>
    </w:p>
    <w:p w14:paraId="01F3703C">
      <w:pPr>
        <w:spacing w:before="1" w:line="257" w:lineRule="auto"/>
        <w:ind w:left="829" w:right="11" w:hanging="278"/>
        <w:rPr>
          <w:rFonts w:hint="eastAsia" w:ascii="宋体" w:hAnsi="宋体" w:cs="宋体"/>
          <w:sz w:val="20"/>
          <w:szCs w:val="20"/>
        </w:rPr>
      </w:pPr>
      <w:r>
        <w:rPr>
          <w:rFonts w:ascii="宋体" w:hAnsi="宋体" w:cs="宋体"/>
          <w:spacing w:val="10"/>
          <w:sz w:val="20"/>
          <w:szCs w:val="20"/>
        </w:rPr>
        <w:t>2  投标时，项目和数量按</w:t>
      </w:r>
      <w:r>
        <w:rPr>
          <w:rFonts w:hint="eastAsia" w:ascii="宋体" w:hAnsi="宋体" w:cs="宋体"/>
          <w:spacing w:val="10"/>
          <w:sz w:val="20"/>
          <w:szCs w:val="20"/>
        </w:rPr>
        <w:t>比选</w:t>
      </w:r>
      <w:r>
        <w:rPr>
          <w:rFonts w:ascii="宋体" w:hAnsi="宋体" w:cs="宋体"/>
          <w:spacing w:val="10"/>
          <w:sz w:val="20"/>
          <w:szCs w:val="20"/>
        </w:rPr>
        <w:t>人提供数据计算，单价由</w:t>
      </w:r>
      <w:r>
        <w:rPr>
          <w:rFonts w:ascii="宋体" w:hAnsi="宋体" w:cs="宋体"/>
          <w:spacing w:val="9"/>
          <w:sz w:val="20"/>
          <w:szCs w:val="20"/>
        </w:rPr>
        <w:t>投标人自主报价，按暂定数量</w:t>
      </w:r>
      <w:r>
        <w:rPr>
          <w:rFonts w:ascii="宋体" w:hAnsi="宋体" w:cs="宋体"/>
          <w:sz w:val="20"/>
          <w:szCs w:val="20"/>
        </w:rPr>
        <w:t xml:space="preserve"> </w:t>
      </w:r>
      <w:r>
        <w:rPr>
          <w:rFonts w:ascii="宋体" w:hAnsi="宋体" w:cs="宋体"/>
          <w:spacing w:val="8"/>
          <w:sz w:val="20"/>
          <w:szCs w:val="20"/>
        </w:rPr>
        <w:t>计算合价计入投标总价中；</w:t>
      </w:r>
    </w:p>
    <w:p w14:paraId="73254FF6">
      <w:pPr>
        <w:spacing w:before="66" w:line="228" w:lineRule="auto"/>
        <w:ind w:left="553"/>
        <w:rPr>
          <w:rFonts w:hint="eastAsia" w:ascii="宋体" w:hAnsi="宋体" w:cs="宋体"/>
          <w:sz w:val="20"/>
          <w:szCs w:val="20"/>
        </w:rPr>
      </w:pPr>
      <w:r>
        <w:rPr>
          <w:rFonts w:ascii="宋体" w:hAnsi="宋体" w:cs="宋体"/>
          <w:spacing w:val="8"/>
          <w:sz w:val="20"/>
          <w:szCs w:val="20"/>
        </w:rPr>
        <w:t>3  此表总计的计日工金额应计入表4.10</w:t>
      </w:r>
      <w:r>
        <w:rPr>
          <w:rFonts w:ascii="宋体" w:hAnsi="宋体" w:cs="宋体"/>
          <w:spacing w:val="-9"/>
          <w:sz w:val="20"/>
          <w:szCs w:val="20"/>
        </w:rPr>
        <w:t xml:space="preserve"> </w:t>
      </w:r>
      <w:r>
        <w:rPr>
          <w:rFonts w:ascii="宋体" w:hAnsi="宋体" w:cs="宋体"/>
          <w:spacing w:val="8"/>
          <w:sz w:val="20"/>
          <w:szCs w:val="20"/>
        </w:rPr>
        <w:t>中。</w:t>
      </w:r>
    </w:p>
    <w:p w14:paraId="797989FA">
      <w:pPr>
        <w:tabs>
          <w:tab w:val="left" w:pos="720"/>
        </w:tabs>
        <w:spacing w:after="120" w:afterLines="50" w:line="300" w:lineRule="auto"/>
        <w:ind w:right="26"/>
        <w:rPr>
          <w:rFonts w:ascii="Arial" w:hAnsi="Arial" w:cs="Arial"/>
          <w:szCs w:val="21"/>
        </w:rPr>
      </w:pPr>
    </w:p>
    <w:p w14:paraId="46AF2518">
      <w:pPr>
        <w:pStyle w:val="76"/>
        <w:spacing w:before="120" w:after="120"/>
      </w:pPr>
      <w:r>
        <w:rPr>
          <w:rFonts w:cs="Arial"/>
          <w:b/>
        </w:rPr>
        <w:br w:type="page"/>
      </w:r>
      <w:bookmarkStart w:id="1999" w:name="_Toc483575326"/>
      <w:bookmarkStart w:id="2000" w:name="_Toc497584186"/>
      <w:bookmarkStart w:id="2001" w:name="_Toc480481689"/>
      <w:bookmarkStart w:id="2002" w:name="_Toc15381729"/>
      <w:bookmarkStart w:id="2003" w:name="_Toc241459777"/>
      <w:r>
        <w:t xml:space="preserve">4.10-4  </w:t>
      </w:r>
      <w:bookmarkEnd w:id="1999"/>
      <w:bookmarkEnd w:id="2000"/>
      <w:bookmarkEnd w:id="2001"/>
      <w:bookmarkEnd w:id="2002"/>
      <w:bookmarkEnd w:id="2003"/>
      <w:r>
        <w:rPr>
          <w:rFonts w:hAnsi="宋体" w:cs="宋体"/>
          <w:spacing w:val="-1"/>
          <w:szCs w:val="24"/>
        </w:rPr>
        <w:t>总承包服务费计价表</w:t>
      </w:r>
    </w:p>
    <w:p w14:paraId="482EEB80">
      <w:pPr>
        <w:spacing w:before="97" w:line="219" w:lineRule="auto"/>
        <w:ind w:left="2939"/>
        <w:rPr>
          <w:rFonts w:hint="eastAsia" w:ascii="宋体" w:hAnsi="宋体" w:cs="宋体"/>
          <w:sz w:val="30"/>
          <w:szCs w:val="30"/>
        </w:rPr>
      </w:pPr>
      <w:r>
        <w:rPr>
          <w:rFonts w:ascii="宋体" w:hAnsi="宋体" w:cs="宋体"/>
          <w:spacing w:val="-2"/>
          <w:sz w:val="30"/>
          <w:szCs w:val="30"/>
        </w:rPr>
        <w:t>总承包服务费计价表</w:t>
      </w:r>
    </w:p>
    <w:p w14:paraId="4B0D68EA">
      <w:pPr>
        <w:spacing w:before="196" w:line="228" w:lineRule="auto"/>
        <w:ind w:left="129"/>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5C7EA38F">
      <w:pPr>
        <w:spacing w:line="52" w:lineRule="exact"/>
      </w:pPr>
    </w:p>
    <w:tbl>
      <w:tblPr>
        <w:tblStyle w:val="122"/>
        <w:tblW w:w="83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601"/>
        <w:gridCol w:w="1700"/>
        <w:gridCol w:w="1133"/>
        <w:gridCol w:w="936"/>
        <w:gridCol w:w="1161"/>
        <w:gridCol w:w="1167"/>
      </w:tblGrid>
      <w:tr w14:paraId="7E7A5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670" w:type="dxa"/>
          </w:tcPr>
          <w:p w14:paraId="01559AE4">
            <w:pPr>
              <w:pStyle w:val="123"/>
              <w:spacing w:line="259" w:lineRule="auto"/>
              <w:ind w:left="1680"/>
            </w:pPr>
          </w:p>
          <w:p w14:paraId="4C23CC8F">
            <w:pPr>
              <w:spacing w:before="65" w:line="230" w:lineRule="auto"/>
              <w:ind w:left="130"/>
              <w:rPr>
                <w:rFonts w:hint="eastAsia" w:ascii="宋体" w:hAnsi="宋体" w:cs="宋体"/>
                <w:sz w:val="20"/>
                <w:szCs w:val="20"/>
              </w:rPr>
            </w:pPr>
            <w:r>
              <w:rPr>
                <w:rFonts w:ascii="宋体" w:hAnsi="宋体" w:cs="宋体"/>
                <w:spacing w:val="5"/>
                <w:sz w:val="20"/>
                <w:szCs w:val="20"/>
              </w:rPr>
              <w:t>序号</w:t>
            </w:r>
          </w:p>
        </w:tc>
        <w:tc>
          <w:tcPr>
            <w:tcW w:w="1601" w:type="dxa"/>
          </w:tcPr>
          <w:p w14:paraId="146B587A">
            <w:pPr>
              <w:pStyle w:val="123"/>
              <w:spacing w:line="260" w:lineRule="auto"/>
              <w:ind w:left="1680"/>
            </w:pPr>
          </w:p>
          <w:p w14:paraId="752E0D0B">
            <w:pPr>
              <w:spacing w:before="65" w:line="229" w:lineRule="auto"/>
              <w:ind w:left="388"/>
              <w:rPr>
                <w:rFonts w:hint="eastAsia" w:ascii="宋体" w:hAnsi="宋体" w:cs="宋体"/>
                <w:sz w:val="20"/>
                <w:szCs w:val="20"/>
              </w:rPr>
            </w:pPr>
            <w:r>
              <w:rPr>
                <w:rFonts w:ascii="宋体" w:hAnsi="宋体" w:cs="宋体"/>
                <w:spacing w:val="6"/>
                <w:sz w:val="20"/>
                <w:szCs w:val="20"/>
              </w:rPr>
              <w:t>项目名称</w:t>
            </w:r>
          </w:p>
        </w:tc>
        <w:tc>
          <w:tcPr>
            <w:tcW w:w="1700" w:type="dxa"/>
          </w:tcPr>
          <w:p w14:paraId="02B75F34">
            <w:pPr>
              <w:spacing w:before="170" w:line="228" w:lineRule="auto"/>
              <w:ind w:left="644"/>
              <w:rPr>
                <w:rFonts w:hint="eastAsia" w:ascii="宋体" w:hAnsi="宋体" w:cs="宋体"/>
                <w:sz w:val="20"/>
                <w:szCs w:val="20"/>
              </w:rPr>
            </w:pPr>
            <w:r>
              <w:rPr>
                <w:rFonts w:ascii="宋体" w:hAnsi="宋体" w:cs="宋体"/>
                <w:spacing w:val="4"/>
                <w:sz w:val="20"/>
                <w:szCs w:val="20"/>
              </w:rPr>
              <w:t>服务</w:t>
            </w:r>
          </w:p>
          <w:p w14:paraId="4FCBF946">
            <w:pPr>
              <w:spacing w:before="64" w:line="228" w:lineRule="auto"/>
              <w:ind w:left="669"/>
              <w:rPr>
                <w:rFonts w:hint="eastAsia" w:ascii="宋体" w:hAnsi="宋体" w:cs="宋体"/>
                <w:sz w:val="20"/>
                <w:szCs w:val="20"/>
              </w:rPr>
            </w:pPr>
            <w:r>
              <w:rPr>
                <w:rFonts w:ascii="宋体" w:hAnsi="宋体" w:cs="宋体"/>
                <w:spacing w:val="-8"/>
                <w:sz w:val="20"/>
                <w:szCs w:val="20"/>
              </w:rPr>
              <w:t>内容</w:t>
            </w:r>
          </w:p>
        </w:tc>
        <w:tc>
          <w:tcPr>
            <w:tcW w:w="1133" w:type="dxa"/>
          </w:tcPr>
          <w:p w14:paraId="5F26D2CA">
            <w:pPr>
              <w:spacing w:before="170" w:line="228" w:lineRule="auto"/>
              <w:ind w:left="153"/>
              <w:rPr>
                <w:rFonts w:hint="eastAsia" w:ascii="宋体" w:hAnsi="宋体" w:cs="宋体"/>
                <w:sz w:val="20"/>
                <w:szCs w:val="20"/>
              </w:rPr>
            </w:pPr>
            <w:r>
              <w:rPr>
                <w:rFonts w:ascii="宋体" w:hAnsi="宋体" w:cs="宋体"/>
                <w:spacing w:val="7"/>
                <w:sz w:val="20"/>
                <w:szCs w:val="20"/>
              </w:rPr>
              <w:t>计算基础</w:t>
            </w:r>
          </w:p>
          <w:p w14:paraId="6F71707D">
            <w:pPr>
              <w:spacing w:before="64" w:line="229" w:lineRule="auto"/>
              <w:ind w:left="267"/>
              <w:rPr>
                <w:rFonts w:hint="eastAsia" w:ascii="宋体" w:hAnsi="宋体" w:cs="宋体"/>
                <w:sz w:val="20"/>
                <w:szCs w:val="20"/>
              </w:rPr>
            </w:pPr>
            <w:r>
              <w:rPr>
                <w:rFonts w:ascii="宋体" w:hAnsi="宋体" w:cs="宋体"/>
                <w:spacing w:val="-1"/>
                <w:sz w:val="20"/>
                <w:szCs w:val="20"/>
              </w:rPr>
              <w:t>（元）</w:t>
            </w:r>
          </w:p>
        </w:tc>
        <w:tc>
          <w:tcPr>
            <w:tcW w:w="936" w:type="dxa"/>
          </w:tcPr>
          <w:p w14:paraId="6DF554D5">
            <w:pPr>
              <w:spacing w:before="170" w:line="228" w:lineRule="auto"/>
              <w:ind w:left="275"/>
              <w:rPr>
                <w:rFonts w:hint="eastAsia" w:ascii="宋体" w:hAnsi="宋体" w:cs="宋体"/>
                <w:sz w:val="20"/>
                <w:szCs w:val="20"/>
              </w:rPr>
            </w:pPr>
            <w:r>
              <w:rPr>
                <w:rFonts w:ascii="宋体" w:hAnsi="宋体" w:cs="宋体"/>
                <w:spacing w:val="-1"/>
                <w:sz w:val="20"/>
                <w:szCs w:val="20"/>
              </w:rPr>
              <w:t>费率</w:t>
            </w:r>
          </w:p>
          <w:p w14:paraId="77C45F18">
            <w:pPr>
              <w:spacing w:before="64" w:line="241" w:lineRule="auto"/>
              <w:ind w:left="221"/>
              <w:rPr>
                <w:rFonts w:hint="eastAsia" w:ascii="宋体" w:hAnsi="宋体" w:cs="宋体"/>
                <w:sz w:val="20"/>
                <w:szCs w:val="20"/>
              </w:rPr>
            </w:pPr>
            <w:r>
              <w:rPr>
                <w:rFonts w:ascii="宋体" w:hAnsi="宋体" w:cs="宋体"/>
                <w:spacing w:val="-1"/>
                <w:sz w:val="20"/>
                <w:szCs w:val="20"/>
              </w:rPr>
              <w:t>（%）</w:t>
            </w:r>
          </w:p>
        </w:tc>
        <w:tc>
          <w:tcPr>
            <w:tcW w:w="1161" w:type="dxa"/>
          </w:tcPr>
          <w:p w14:paraId="43811554">
            <w:pPr>
              <w:pStyle w:val="123"/>
              <w:spacing w:line="260" w:lineRule="auto"/>
              <w:ind w:left="1680"/>
            </w:pPr>
          </w:p>
          <w:p w14:paraId="4A1C09DD">
            <w:pPr>
              <w:spacing w:before="65" w:line="228" w:lineRule="auto"/>
              <w:ind w:right="11"/>
              <w:jc w:val="right"/>
              <w:rPr>
                <w:rFonts w:hint="eastAsia" w:ascii="宋体" w:hAnsi="宋体" w:cs="宋体"/>
                <w:sz w:val="20"/>
                <w:szCs w:val="20"/>
              </w:rPr>
            </w:pPr>
            <w:r>
              <w:rPr>
                <w:rFonts w:ascii="宋体" w:hAnsi="宋体" w:cs="宋体"/>
                <w:spacing w:val="5"/>
                <w:sz w:val="20"/>
                <w:szCs w:val="20"/>
              </w:rPr>
              <w:t>金额（元）</w:t>
            </w:r>
          </w:p>
        </w:tc>
        <w:tc>
          <w:tcPr>
            <w:tcW w:w="1167" w:type="dxa"/>
          </w:tcPr>
          <w:p w14:paraId="30B32EAA">
            <w:pPr>
              <w:pStyle w:val="123"/>
              <w:spacing w:line="259" w:lineRule="auto"/>
              <w:ind w:left="1680"/>
            </w:pPr>
          </w:p>
          <w:p w14:paraId="6511FF41">
            <w:pPr>
              <w:spacing w:before="65" w:line="230" w:lineRule="auto"/>
              <w:ind w:left="382"/>
              <w:rPr>
                <w:rFonts w:hint="eastAsia" w:ascii="宋体" w:hAnsi="宋体" w:cs="宋体"/>
                <w:sz w:val="20"/>
                <w:szCs w:val="20"/>
              </w:rPr>
            </w:pPr>
            <w:r>
              <w:rPr>
                <w:rFonts w:ascii="宋体" w:hAnsi="宋体" w:cs="宋体"/>
                <w:spacing w:val="3"/>
                <w:sz w:val="20"/>
                <w:szCs w:val="20"/>
              </w:rPr>
              <w:t>备注</w:t>
            </w:r>
          </w:p>
        </w:tc>
      </w:tr>
      <w:tr w14:paraId="2B5F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670" w:type="dxa"/>
          </w:tcPr>
          <w:p w14:paraId="3645F618">
            <w:pPr>
              <w:pStyle w:val="123"/>
              <w:spacing w:line="254" w:lineRule="auto"/>
              <w:ind w:left="1680"/>
            </w:pPr>
          </w:p>
          <w:p w14:paraId="34FEB7AF">
            <w:pPr>
              <w:spacing w:before="65" w:line="270" w:lineRule="exact"/>
              <w:ind w:left="302"/>
              <w:rPr>
                <w:rFonts w:hint="eastAsia" w:ascii="宋体" w:hAnsi="宋体" w:cs="宋体"/>
                <w:sz w:val="20"/>
                <w:szCs w:val="20"/>
              </w:rPr>
            </w:pPr>
            <w:r>
              <w:rPr>
                <w:rFonts w:ascii="宋体" w:hAnsi="宋体" w:cs="宋体"/>
                <w:position w:val="1"/>
                <w:sz w:val="20"/>
                <w:szCs w:val="20"/>
              </w:rPr>
              <w:t>1</w:t>
            </w:r>
          </w:p>
        </w:tc>
        <w:tc>
          <w:tcPr>
            <w:tcW w:w="1601" w:type="dxa"/>
          </w:tcPr>
          <w:p w14:paraId="2AD97A8F">
            <w:pPr>
              <w:spacing w:before="164" w:line="289" w:lineRule="auto"/>
              <w:ind w:left="111" w:right="234" w:firstLine="3"/>
              <w:rPr>
                <w:rFonts w:hint="eastAsia" w:ascii="宋体" w:hAnsi="宋体" w:cs="宋体"/>
                <w:sz w:val="20"/>
                <w:szCs w:val="20"/>
              </w:rPr>
            </w:pPr>
            <w:r>
              <w:rPr>
                <w:rFonts w:ascii="宋体" w:hAnsi="宋体" w:cs="宋体"/>
                <w:spacing w:val="7"/>
                <w:sz w:val="20"/>
                <w:szCs w:val="20"/>
              </w:rPr>
              <w:t>发包人提供的</w:t>
            </w:r>
            <w:r>
              <w:rPr>
                <w:rFonts w:ascii="宋体" w:hAnsi="宋体" w:cs="宋体"/>
                <w:spacing w:val="3"/>
                <w:sz w:val="20"/>
                <w:szCs w:val="20"/>
              </w:rPr>
              <w:t xml:space="preserve"> </w:t>
            </w:r>
            <w:r>
              <w:rPr>
                <w:rFonts w:ascii="宋体" w:hAnsi="宋体" w:cs="宋体"/>
                <w:spacing w:val="4"/>
                <w:sz w:val="20"/>
                <w:szCs w:val="20"/>
              </w:rPr>
              <w:t>材料</w:t>
            </w:r>
          </w:p>
        </w:tc>
        <w:tc>
          <w:tcPr>
            <w:tcW w:w="1700" w:type="dxa"/>
          </w:tcPr>
          <w:p w14:paraId="743F8C73">
            <w:pPr>
              <w:pStyle w:val="123"/>
              <w:ind w:left="1680"/>
            </w:pPr>
          </w:p>
        </w:tc>
        <w:tc>
          <w:tcPr>
            <w:tcW w:w="1133" w:type="dxa"/>
          </w:tcPr>
          <w:p w14:paraId="44FC0313">
            <w:pPr>
              <w:pStyle w:val="123"/>
              <w:ind w:left="1680"/>
            </w:pPr>
          </w:p>
        </w:tc>
        <w:tc>
          <w:tcPr>
            <w:tcW w:w="936" w:type="dxa"/>
          </w:tcPr>
          <w:p w14:paraId="130ECDF1">
            <w:pPr>
              <w:pStyle w:val="123"/>
              <w:ind w:left="1680"/>
            </w:pPr>
          </w:p>
        </w:tc>
        <w:tc>
          <w:tcPr>
            <w:tcW w:w="1161" w:type="dxa"/>
          </w:tcPr>
          <w:p w14:paraId="39FF4874">
            <w:pPr>
              <w:pStyle w:val="123"/>
              <w:ind w:left="1680"/>
            </w:pPr>
          </w:p>
        </w:tc>
        <w:tc>
          <w:tcPr>
            <w:tcW w:w="1167" w:type="dxa"/>
          </w:tcPr>
          <w:p w14:paraId="118B62EF">
            <w:pPr>
              <w:pStyle w:val="123"/>
              <w:ind w:left="1680"/>
            </w:pPr>
          </w:p>
        </w:tc>
      </w:tr>
      <w:tr w14:paraId="7A193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70" w:type="dxa"/>
          </w:tcPr>
          <w:p w14:paraId="7C81917A">
            <w:pPr>
              <w:pStyle w:val="123"/>
              <w:spacing w:line="255" w:lineRule="auto"/>
              <w:ind w:left="1680"/>
            </w:pPr>
          </w:p>
          <w:p w14:paraId="11B6E4AB">
            <w:pPr>
              <w:spacing w:before="65" w:line="269" w:lineRule="exact"/>
              <w:ind w:left="199"/>
              <w:rPr>
                <w:rFonts w:hint="eastAsia" w:ascii="宋体" w:hAnsi="宋体" w:cs="宋体"/>
                <w:sz w:val="20"/>
                <w:szCs w:val="20"/>
              </w:rPr>
            </w:pPr>
            <w:r>
              <w:rPr>
                <w:rFonts w:ascii="宋体" w:hAnsi="宋体" w:cs="宋体"/>
                <w:spacing w:val="-3"/>
                <w:position w:val="1"/>
                <w:sz w:val="20"/>
                <w:szCs w:val="20"/>
              </w:rPr>
              <w:t>1.1</w:t>
            </w:r>
          </w:p>
        </w:tc>
        <w:tc>
          <w:tcPr>
            <w:tcW w:w="1601" w:type="dxa"/>
          </w:tcPr>
          <w:p w14:paraId="306F249A">
            <w:pPr>
              <w:pStyle w:val="123"/>
              <w:ind w:left="1680"/>
            </w:pPr>
            <w:r>
              <mc:AlternateContent>
                <mc:Choice Requires="wps">
                  <w:drawing>
                    <wp:anchor distT="0" distB="0" distL="114300" distR="114300" simplePos="0" relativeHeight="251664384" behindDoc="0" locked="0" layoutInCell="1" allowOverlap="1">
                      <wp:simplePos x="0" y="0"/>
                      <wp:positionH relativeFrom="rightMargin">
                        <wp:posOffset>-948055</wp:posOffset>
                      </wp:positionH>
                      <wp:positionV relativeFrom="topMargin">
                        <wp:posOffset>329565</wp:posOffset>
                      </wp:positionV>
                      <wp:extent cx="733425" cy="6350"/>
                      <wp:effectExtent l="5080" t="5080" r="13970" b="7620"/>
                      <wp:wrapNone/>
                      <wp:docPr id="675470780" name="任意多边形: 形状 8"/>
                      <wp:cNvGraphicFramePr/>
                      <a:graphic xmlns:a="http://schemas.openxmlformats.org/drawingml/2006/main">
                        <a:graphicData uri="http://schemas.microsoft.com/office/word/2010/wordprocessingShape">
                          <wps:wsp>
                            <wps:cNvSpPr>
                              <a:spLocks noChangeArrowheads="1"/>
                            </wps:cNvSpPr>
                            <wps:spPr bwMode="auto">
                              <a:xfrm>
                                <a:off x="0" y="0"/>
                                <a:ext cx="733425" cy="6350"/>
                              </a:xfrm>
                              <a:custGeom>
                                <a:avLst/>
                                <a:gdLst>
                                  <a:gd name="T0" fmla="*/ 0 w 1155"/>
                                  <a:gd name="T1" fmla="*/ 4 h 10"/>
                                  <a:gd name="T2" fmla="*/ 1155 w 1155"/>
                                  <a:gd name="T3" fmla="*/ 4 h 10"/>
                                </a:gdLst>
                                <a:ahLst/>
                                <a:cxnLst>
                                  <a:cxn ang="0">
                                    <a:pos x="T0" y="T1"/>
                                  </a:cxn>
                                  <a:cxn ang="0">
                                    <a:pos x="T2" y="T3"/>
                                  </a:cxn>
                                </a:cxnLst>
                                <a:rect l="0" t="0" r="r" b="b"/>
                                <a:pathLst>
                                  <a:path w="1155" h="10">
                                    <a:moveTo>
                                      <a:pt x="0" y="4"/>
                                    </a:moveTo>
                                    <a:lnTo>
                                      <a:pt x="1155" y="4"/>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任意多边形: 形状 8" o:spid="_x0000_s1026" o:spt="100" style="position:absolute;left:0pt;margin-left:5.3pt;margin-top:26.2pt;height:0.5pt;width:57.75pt;mso-position-horizontal-relative:page;mso-position-vertical-relative:page;z-index:251664384;mso-width-relative:page;mso-height-relative:page;" filled="f" stroked="t" coordsize="1155,10" o:gfxdata="UEsDBAoAAAAAAIdO4kAAAAAAAAAAAAAAAAAEAAAAZHJzL1BLAwQUAAAACACHTuJAVQibE9gAAAAK&#10;AQAADwAAAGRycy9kb3ducmV2LnhtbE2PsU7DMBCGdyTewTokttRJA6EJcTogGCtBoQObHbtx1Pgc&#10;xU4b3p5jouPdffrv++vt4gZ2NlPoPQrIVikwg63XPXYCvj7fkg2wECVqOXg0An5MgG1ze1PLSvsL&#10;fpjzPnaMQjBUUoCNcaw4D601ToaVHw3S7egnJyONU8f1JC8U7ga+TtOCO9kjfbByNC/WtKf97AQc&#10;2le1YKHT96eD4sVJ7ez3vBPi/i5Ln4FFs8R/GP70SR0aclJ+Rh3YICDJHsqcWAGPWQmMiCTPqYyi&#10;xboE3tT8ukLzC1BLAwQUAAAACACHTuJAXc0oP+MCAAAGBgAADgAAAGRycy9lMm9Eb2MueG1srVTN&#10;btQwEL4j8Q6Wj0g0m/1to2arqlURUoFKXR7A6zibCMdjbO9my5kTF+4cEc+AhCp4Ggo8BmMnu5sW&#10;VeqBPUTjnfE333wznsOjdSXJShhbgkppvNejRCgOWakWKX09O3u6T4l1TGVMghIpvRKWHk0fPzqs&#10;dSL6UIDMhCEIomxS65QWzukkiiwvRMXsHmih0JmDqZjDo1lEmWE1olcy6vd646gGk2kDXFiL/542&#10;TtoimocAQp6XXJwCX1ZCuQbVCMkclmSLUls6DWzzXHD3Ks+tcESmFCt14YtJ0J77bzQ9ZMnCMF2U&#10;vKXAHkLhTk0VKxUm3UKdMsfI0pT/QFUlN2Ahd3scqqgpJCiCVcS9O9pcFkyLUAtKbfVWdPv/YPnL&#10;1YUhZZbS8WQ0nPQm+6iMYhU2/uf19a/3H2++fPrz49vN988Jwc/vD1/Jvhet1jbBu5f6wviyrT4H&#10;/sYSBScFUwtxbAzUhWAZUo19fHTrgj9YvErm9QvIMBdbOgj6rXNTeUBUhqxDm662bRJrRzj+ORkM&#10;hv0RJRxd48EoNDFiyeYqX1r3TECAYatz65oeZ2iFDmVtfTOsNK8ktvtJRHqkJnE8GrUDsY2JOzFD&#10;UpB4MzLbiH4nwiPcAzTohO2AkPZiQ4wVG658rVqyaBHU00vguWuwXhXPHGufNcqyBKO8955gJOiD&#10;B6ENbTDm3SUx+Eruvg8T3se8kUMz57kFBmiSGpvqtSIFGg2zClZiBiHC7Ro3bHPuvFJ1oxoUZLcJ&#10;bNzIzqfEqWmMkNtT7nRWwVkpZWitVJ7RuHcwDiJZkGXmnZ6NNYv5iTRkxfwCCL+W062wuVgJD4ZJ&#10;JGoZptUPaDPoc8iucFgNNOsDlycaBZh3lNS4OlJq3y6ZEZTI5woH/iAeDrFDLhyGo0kfD6brmXc9&#10;THGESqmj2GlvnrhmPy21KRcFZopDWQqO8ZHkpR/nwK9h1R5wPQT27Srz+6d7DlG79T3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UImxPYAAAACgEAAA8AAAAAAAAAAQAgAAAAIgAAAGRycy9kb3du&#10;cmV2LnhtbFBLAQIUABQAAAAIAIdO4kBdzSg/4wIAAAYGAAAOAAAAAAAAAAEAIAAAACcBAABkcnMv&#10;ZTJvRG9jLnhtbFBLBQYAAAAABgAGAFkBAAB8BgAAAAA=&#10;" path="m0,4l1155,4e">
                      <v:path o:connectlocs="0,2540;733425,2540" o:connectangles="0,0"/>
                      <v:fill on="f" focussize="0,0"/>
                      <v:stroke weight="0.48pt" color="#000000" joinstyle="bevel"/>
                      <v:imagedata o:title=""/>
                      <o:lock v:ext="edit" aspectratio="f"/>
                    </v:shape>
                  </w:pict>
                </mc:Fallback>
              </mc:AlternateContent>
            </w:r>
          </w:p>
        </w:tc>
        <w:tc>
          <w:tcPr>
            <w:tcW w:w="1700" w:type="dxa"/>
          </w:tcPr>
          <w:p w14:paraId="32DBEF6E">
            <w:pPr>
              <w:pStyle w:val="123"/>
              <w:ind w:left="1680"/>
            </w:pPr>
          </w:p>
        </w:tc>
        <w:tc>
          <w:tcPr>
            <w:tcW w:w="1133" w:type="dxa"/>
          </w:tcPr>
          <w:p w14:paraId="3A7D0D60">
            <w:pPr>
              <w:pStyle w:val="123"/>
              <w:ind w:left="1680"/>
            </w:pPr>
          </w:p>
        </w:tc>
        <w:tc>
          <w:tcPr>
            <w:tcW w:w="936" w:type="dxa"/>
          </w:tcPr>
          <w:p w14:paraId="6A77017A">
            <w:pPr>
              <w:pStyle w:val="123"/>
              <w:ind w:left="1680"/>
            </w:pPr>
          </w:p>
        </w:tc>
        <w:tc>
          <w:tcPr>
            <w:tcW w:w="1161" w:type="dxa"/>
          </w:tcPr>
          <w:p w14:paraId="72808AD8">
            <w:pPr>
              <w:pStyle w:val="123"/>
              <w:ind w:left="1680"/>
            </w:pPr>
          </w:p>
        </w:tc>
        <w:tc>
          <w:tcPr>
            <w:tcW w:w="1167" w:type="dxa"/>
          </w:tcPr>
          <w:p w14:paraId="485B8564">
            <w:pPr>
              <w:pStyle w:val="123"/>
              <w:ind w:left="1680"/>
            </w:pPr>
          </w:p>
        </w:tc>
      </w:tr>
      <w:tr w14:paraId="6075B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670" w:type="dxa"/>
          </w:tcPr>
          <w:p w14:paraId="33595EC6">
            <w:pPr>
              <w:pStyle w:val="123"/>
              <w:spacing w:line="256" w:lineRule="auto"/>
              <w:ind w:left="1680"/>
            </w:pPr>
          </w:p>
          <w:p w14:paraId="0695AFAB">
            <w:pPr>
              <w:spacing w:before="65" w:line="268" w:lineRule="exact"/>
              <w:ind w:left="199"/>
              <w:rPr>
                <w:rFonts w:hint="eastAsia" w:ascii="宋体" w:hAnsi="宋体" w:cs="宋体"/>
                <w:sz w:val="20"/>
                <w:szCs w:val="20"/>
              </w:rPr>
            </w:pPr>
            <w:r>
              <w:rPr>
                <w:rFonts w:ascii="宋体" w:hAnsi="宋体" w:cs="宋体"/>
                <w:spacing w:val="-3"/>
                <w:position w:val="1"/>
                <w:sz w:val="20"/>
                <w:szCs w:val="20"/>
              </w:rPr>
              <w:t>1.2</w:t>
            </w:r>
          </w:p>
        </w:tc>
        <w:tc>
          <w:tcPr>
            <w:tcW w:w="1601" w:type="dxa"/>
          </w:tcPr>
          <w:p w14:paraId="3780EF84">
            <w:pPr>
              <w:pStyle w:val="123"/>
              <w:spacing w:line="256" w:lineRule="auto"/>
              <w:ind w:left="1680"/>
            </w:pPr>
          </w:p>
          <w:p w14:paraId="68715DDD">
            <w:pPr>
              <w:spacing w:before="65" w:line="325" w:lineRule="exact"/>
              <w:ind w:left="124"/>
              <w:rPr>
                <w:rFonts w:hint="eastAsia" w:ascii="宋体" w:hAnsi="宋体" w:cs="宋体"/>
                <w:sz w:val="20"/>
                <w:szCs w:val="20"/>
              </w:rPr>
            </w:pPr>
            <w:r>
              <w:rPr>
                <w:rFonts w:ascii="宋体" w:hAnsi="宋体" w:cs="宋体"/>
                <w:spacing w:val="-2"/>
                <w:position w:val="3"/>
                <w:sz w:val="20"/>
                <w:szCs w:val="20"/>
              </w:rPr>
              <w:t>……</w:t>
            </w:r>
          </w:p>
        </w:tc>
        <w:tc>
          <w:tcPr>
            <w:tcW w:w="1700" w:type="dxa"/>
          </w:tcPr>
          <w:p w14:paraId="602AC8FD">
            <w:pPr>
              <w:pStyle w:val="123"/>
              <w:ind w:left="1680"/>
            </w:pPr>
          </w:p>
        </w:tc>
        <w:tc>
          <w:tcPr>
            <w:tcW w:w="1133" w:type="dxa"/>
          </w:tcPr>
          <w:p w14:paraId="646D8CB7">
            <w:pPr>
              <w:pStyle w:val="123"/>
              <w:ind w:left="1680"/>
            </w:pPr>
          </w:p>
        </w:tc>
        <w:tc>
          <w:tcPr>
            <w:tcW w:w="936" w:type="dxa"/>
          </w:tcPr>
          <w:p w14:paraId="59BC3D84">
            <w:pPr>
              <w:pStyle w:val="123"/>
              <w:ind w:left="1680"/>
            </w:pPr>
          </w:p>
        </w:tc>
        <w:tc>
          <w:tcPr>
            <w:tcW w:w="1161" w:type="dxa"/>
          </w:tcPr>
          <w:p w14:paraId="2590E684">
            <w:pPr>
              <w:pStyle w:val="123"/>
              <w:ind w:left="1680"/>
            </w:pPr>
          </w:p>
        </w:tc>
        <w:tc>
          <w:tcPr>
            <w:tcW w:w="1167" w:type="dxa"/>
          </w:tcPr>
          <w:p w14:paraId="42E82F91">
            <w:pPr>
              <w:pStyle w:val="123"/>
              <w:ind w:left="1680"/>
            </w:pPr>
          </w:p>
        </w:tc>
      </w:tr>
      <w:tr w14:paraId="4889C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70" w:type="dxa"/>
          </w:tcPr>
          <w:p w14:paraId="1E0CB497">
            <w:pPr>
              <w:pStyle w:val="123"/>
              <w:spacing w:line="257" w:lineRule="auto"/>
              <w:ind w:left="1680"/>
            </w:pPr>
          </w:p>
          <w:p w14:paraId="6878D1F4">
            <w:pPr>
              <w:spacing w:before="65" w:line="271" w:lineRule="exact"/>
              <w:ind w:left="289"/>
              <w:rPr>
                <w:rFonts w:hint="eastAsia" w:ascii="宋体" w:hAnsi="宋体" w:cs="宋体"/>
                <w:sz w:val="20"/>
                <w:szCs w:val="20"/>
              </w:rPr>
            </w:pPr>
            <w:r>
              <w:rPr>
                <w:rFonts w:ascii="宋体" w:hAnsi="宋体" w:cs="宋体"/>
                <w:position w:val="1"/>
                <w:sz w:val="20"/>
                <w:szCs w:val="20"/>
              </w:rPr>
              <w:t>2</w:t>
            </w:r>
          </w:p>
        </w:tc>
        <w:tc>
          <w:tcPr>
            <w:tcW w:w="1601" w:type="dxa"/>
          </w:tcPr>
          <w:p w14:paraId="7E1B7A51">
            <w:pPr>
              <w:spacing w:before="167" w:line="290" w:lineRule="auto"/>
              <w:ind w:left="111" w:right="251" w:firstLine="6"/>
              <w:rPr>
                <w:rFonts w:hint="eastAsia" w:ascii="宋体" w:hAnsi="宋体" w:cs="宋体"/>
                <w:sz w:val="20"/>
                <w:szCs w:val="20"/>
              </w:rPr>
            </w:pPr>
            <w:r>
              <w:rPr>
                <w:rFonts w:ascii="宋体" w:hAnsi="宋体" w:cs="宋体"/>
                <w:spacing w:val="4"/>
                <w:sz w:val="20"/>
                <w:szCs w:val="20"/>
              </w:rPr>
              <w:t>暂估价专业分</w:t>
            </w:r>
            <w:r>
              <w:rPr>
                <w:rFonts w:ascii="宋体" w:hAnsi="宋体" w:cs="宋体"/>
                <w:spacing w:val="1"/>
                <w:sz w:val="20"/>
                <w:szCs w:val="20"/>
              </w:rPr>
              <w:t xml:space="preserve"> </w:t>
            </w:r>
            <w:r>
              <w:rPr>
                <w:rFonts w:ascii="宋体" w:hAnsi="宋体" w:cs="宋体"/>
                <w:spacing w:val="4"/>
                <w:sz w:val="20"/>
                <w:szCs w:val="20"/>
              </w:rPr>
              <w:t>包工程</w:t>
            </w:r>
          </w:p>
        </w:tc>
        <w:tc>
          <w:tcPr>
            <w:tcW w:w="1700" w:type="dxa"/>
          </w:tcPr>
          <w:p w14:paraId="7F307F37">
            <w:pPr>
              <w:pStyle w:val="123"/>
              <w:ind w:left="1680"/>
            </w:pPr>
          </w:p>
        </w:tc>
        <w:tc>
          <w:tcPr>
            <w:tcW w:w="1133" w:type="dxa"/>
          </w:tcPr>
          <w:p w14:paraId="028D62AF">
            <w:pPr>
              <w:pStyle w:val="123"/>
              <w:ind w:left="1680"/>
            </w:pPr>
          </w:p>
        </w:tc>
        <w:tc>
          <w:tcPr>
            <w:tcW w:w="936" w:type="dxa"/>
          </w:tcPr>
          <w:p w14:paraId="050F973D">
            <w:pPr>
              <w:pStyle w:val="123"/>
              <w:ind w:left="1680"/>
            </w:pPr>
          </w:p>
        </w:tc>
        <w:tc>
          <w:tcPr>
            <w:tcW w:w="1161" w:type="dxa"/>
          </w:tcPr>
          <w:p w14:paraId="4229B376">
            <w:pPr>
              <w:pStyle w:val="123"/>
              <w:ind w:left="1680"/>
            </w:pPr>
          </w:p>
        </w:tc>
        <w:tc>
          <w:tcPr>
            <w:tcW w:w="1167" w:type="dxa"/>
          </w:tcPr>
          <w:p w14:paraId="54D69E75">
            <w:pPr>
              <w:pStyle w:val="123"/>
              <w:ind w:left="1680"/>
            </w:pPr>
          </w:p>
        </w:tc>
      </w:tr>
      <w:tr w14:paraId="31AF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70" w:type="dxa"/>
          </w:tcPr>
          <w:p w14:paraId="69D49E42">
            <w:pPr>
              <w:pStyle w:val="123"/>
              <w:spacing w:line="256" w:lineRule="auto"/>
              <w:ind w:left="1680"/>
            </w:pPr>
          </w:p>
          <w:p w14:paraId="1CC83859">
            <w:pPr>
              <w:spacing w:before="65" w:line="268" w:lineRule="exact"/>
              <w:ind w:left="186"/>
              <w:rPr>
                <w:rFonts w:hint="eastAsia" w:ascii="宋体" w:hAnsi="宋体" w:cs="宋体"/>
                <w:sz w:val="20"/>
                <w:szCs w:val="20"/>
              </w:rPr>
            </w:pPr>
            <w:r>
              <w:rPr>
                <w:rFonts w:ascii="宋体" w:hAnsi="宋体" w:cs="宋体"/>
                <w:spacing w:val="1"/>
                <w:position w:val="1"/>
                <w:sz w:val="20"/>
                <w:szCs w:val="20"/>
              </w:rPr>
              <w:t>2.1</w:t>
            </w:r>
          </w:p>
        </w:tc>
        <w:tc>
          <w:tcPr>
            <w:tcW w:w="1601" w:type="dxa"/>
          </w:tcPr>
          <w:p w14:paraId="4826772A">
            <w:pPr>
              <w:pStyle w:val="123"/>
              <w:ind w:left="1680"/>
            </w:pPr>
            <w:r>
              <mc:AlternateContent>
                <mc:Choice Requires="wps">
                  <w:drawing>
                    <wp:anchor distT="0" distB="0" distL="114300" distR="114300" simplePos="0" relativeHeight="251665408" behindDoc="0" locked="0" layoutInCell="1" allowOverlap="1">
                      <wp:simplePos x="0" y="0"/>
                      <wp:positionH relativeFrom="rightMargin">
                        <wp:posOffset>-948055</wp:posOffset>
                      </wp:positionH>
                      <wp:positionV relativeFrom="topMargin">
                        <wp:posOffset>331470</wp:posOffset>
                      </wp:positionV>
                      <wp:extent cx="733425" cy="6350"/>
                      <wp:effectExtent l="5080" t="5080" r="13970" b="7620"/>
                      <wp:wrapNone/>
                      <wp:docPr id="1932924216" name="任意多边形: 形状 7"/>
                      <wp:cNvGraphicFramePr/>
                      <a:graphic xmlns:a="http://schemas.openxmlformats.org/drawingml/2006/main">
                        <a:graphicData uri="http://schemas.microsoft.com/office/word/2010/wordprocessingShape">
                          <wps:wsp>
                            <wps:cNvSpPr>
                              <a:spLocks noChangeArrowheads="1"/>
                            </wps:cNvSpPr>
                            <wps:spPr bwMode="auto">
                              <a:xfrm>
                                <a:off x="0" y="0"/>
                                <a:ext cx="733425" cy="6350"/>
                              </a:xfrm>
                              <a:custGeom>
                                <a:avLst/>
                                <a:gdLst>
                                  <a:gd name="T0" fmla="*/ 0 w 1155"/>
                                  <a:gd name="T1" fmla="*/ 4 h 10"/>
                                  <a:gd name="T2" fmla="*/ 1155 w 1155"/>
                                  <a:gd name="T3" fmla="*/ 4 h 10"/>
                                </a:gdLst>
                                <a:ahLst/>
                                <a:cxnLst>
                                  <a:cxn ang="0">
                                    <a:pos x="T0" y="T1"/>
                                  </a:cxn>
                                  <a:cxn ang="0">
                                    <a:pos x="T2" y="T3"/>
                                  </a:cxn>
                                </a:cxnLst>
                                <a:rect l="0" t="0" r="r" b="b"/>
                                <a:pathLst>
                                  <a:path w="1155" h="10">
                                    <a:moveTo>
                                      <a:pt x="0" y="4"/>
                                    </a:moveTo>
                                    <a:lnTo>
                                      <a:pt x="1155" y="4"/>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任意多边形: 形状 7" o:spid="_x0000_s1026" o:spt="100" style="position:absolute;left:0pt;margin-left:5.3pt;margin-top:26.35pt;height:0.5pt;width:57.75pt;mso-position-horizontal-relative:page;mso-position-vertical-relative:page;z-index:251665408;mso-width-relative:page;mso-height-relative:page;" filled="f" stroked="t" coordsize="1155,10" o:gfxdata="UEsDBAoAAAAAAIdO4kAAAAAAAAAAAAAAAAAEAAAAZHJzL1BLAwQUAAAACACHTuJAj10qktcAAAAK&#10;AQAADwAAAGRycy9kb3ducmV2LnhtbE2PsU7DMBCGdyTewTokttROAgFCnA4IxkpQ6MBmxyaOGp+j&#10;2GnD23NMMN7dp/++v9mufmQnO8choIR8I4BZ7IIZsJfw8f6S3QOLSaFRY0Ar4dtG2LaXF42qTTjj&#10;mz3tU88oBGOtJLiUpprz2DnrVdyEySLdvsLsVaJx7rmZ1ZnC/cgLISru1YD0wanJPjnbHfeLl3Do&#10;nvWKlRGvdwfNq6Peuc9lJ+X1VS4egSW7pj8YfvVJHVpy0mFBE9koIctvHkpiJdwWBTAisrKkMpoW&#10;ZQG8bfj/Cu0PUEsDBBQAAAAIAIdO4kBMtoAt5AIAAAcGAAAOAAAAZHJzL2Uyb0RvYy54bWytVM1u&#10;EzEQviPxDpaPSHSzm5+SVZOqalWEVKBSwwM4Xm92hddjbCebcubUC3eOiGdAQhU8DQUeg7F3k2yL&#10;KvVADqtx5vM33/x4Dg7XlSQrYWwJakLjvR4lQnHISrWY0Dez06fPKLGOqYxJUGJCL4Wlh9PHjw5q&#10;nYoECpCZMARJlE1rPaGFczqNIssLUTG7B1oodOZgKubwaBZRZliN7JWMkl5vFNVgMm2AC2vx35PG&#10;SVtG8xBCyPOSixPgy0oo17AaIZnDlGxRakunQW2eC+5e57kVjsgJxUxd+GIQtOf+G00PWLowTBcl&#10;byWwh0i4k1PFSoVBt1QnzDGyNOU/VFXJDVjI3R6HKmoSCRXBLOLendpcFEyLkAuW2upt0e3/o+Wv&#10;VueGlBlOwrifjJNBEo8oUazCzv+8vv714ePNl09/fny7+f45Jfj5ffWV7Puq1dqmePlCnxuft9Vn&#10;wN9aouC4YGohjoyBuhAsQ62xx0e3LviDxatkXr+EDGOxpYNQwHVuKk+IpSHr0KfLbZ/E2hGOf+73&#10;+4NkSAlH16g/DF2MWLq5ypfWPRcQaNjqzLqmyRlaoUVZm98MhyCvJPb7SUR6pCZxPBy2E7HFxB3M&#10;gBQk3szMFpF0EJ7hHqJ+B7YjQtmLjTBWbLTytWrFokWwnr4EXrsG66vilWPus6ayLEWU994DRoEe&#10;3A9taMEYdxfE4DO5+0BMeCDzphyaOa8tKECT1NhUXytSoNEoq2AlZhAQbte4QRtz55Wqi2pYUN0G&#10;2LhRnQ+JU9MYIbaX3OmsgtNSytBaqbyiUW88CkWyIMvMO70aaxbzY2nIivkNEH6tpluwuVgJT4ZB&#10;JNYyTKsf0GbQ55Bd4rAaaPYHbk80CjDvKalxd0yofbdkRlAiXygc+HE8GPhlEw6D4X6CB9P1zLse&#10;pjhSTaij2GlvHrtmQS21KRcFRopDWgqO8JHkpR/noK9R1R5wPwT17S7zC6h7Dqjd/p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I9dKpLXAAAACgEAAA8AAAAAAAAAAQAgAAAAIgAAAGRycy9kb3du&#10;cmV2LnhtbFBLAQIUABQAAAAIAIdO4kBMtoAt5AIAAAcGAAAOAAAAAAAAAAEAIAAAACYBAABkcnMv&#10;ZTJvRG9jLnhtbFBLBQYAAAAABgAGAFkBAAB8BgAAAAA=&#10;" path="m0,4l1155,4e">
                      <v:path o:connectlocs="0,2540;733425,2540" o:connectangles="0,0"/>
                      <v:fill on="f" focussize="0,0"/>
                      <v:stroke weight="0.48pt" color="#000000" joinstyle="bevel"/>
                      <v:imagedata o:title=""/>
                      <o:lock v:ext="edit" aspectratio="f"/>
                    </v:shape>
                  </w:pict>
                </mc:Fallback>
              </mc:AlternateContent>
            </w:r>
          </w:p>
        </w:tc>
        <w:tc>
          <w:tcPr>
            <w:tcW w:w="1700" w:type="dxa"/>
          </w:tcPr>
          <w:p w14:paraId="06B64F04">
            <w:pPr>
              <w:pStyle w:val="123"/>
              <w:ind w:left="1680"/>
            </w:pPr>
          </w:p>
        </w:tc>
        <w:tc>
          <w:tcPr>
            <w:tcW w:w="1133" w:type="dxa"/>
          </w:tcPr>
          <w:p w14:paraId="1B020E3E">
            <w:pPr>
              <w:pStyle w:val="123"/>
              <w:ind w:left="1680"/>
            </w:pPr>
          </w:p>
        </w:tc>
        <w:tc>
          <w:tcPr>
            <w:tcW w:w="936" w:type="dxa"/>
          </w:tcPr>
          <w:p w14:paraId="38E9266F">
            <w:pPr>
              <w:pStyle w:val="123"/>
              <w:ind w:left="1680"/>
            </w:pPr>
          </w:p>
        </w:tc>
        <w:tc>
          <w:tcPr>
            <w:tcW w:w="1161" w:type="dxa"/>
          </w:tcPr>
          <w:p w14:paraId="637435DB">
            <w:pPr>
              <w:pStyle w:val="123"/>
              <w:ind w:left="1680"/>
            </w:pPr>
          </w:p>
        </w:tc>
        <w:tc>
          <w:tcPr>
            <w:tcW w:w="1167" w:type="dxa"/>
          </w:tcPr>
          <w:p w14:paraId="7C4301F9">
            <w:pPr>
              <w:pStyle w:val="123"/>
              <w:ind w:left="1680"/>
            </w:pPr>
          </w:p>
        </w:tc>
      </w:tr>
      <w:tr w14:paraId="01D34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670" w:type="dxa"/>
          </w:tcPr>
          <w:p w14:paraId="3C38979F">
            <w:pPr>
              <w:pStyle w:val="123"/>
              <w:spacing w:line="256" w:lineRule="auto"/>
              <w:ind w:left="1680"/>
            </w:pPr>
          </w:p>
          <w:p w14:paraId="621D83BB">
            <w:pPr>
              <w:spacing w:before="65" w:line="269" w:lineRule="exact"/>
              <w:ind w:left="186"/>
              <w:rPr>
                <w:rFonts w:hint="eastAsia" w:ascii="宋体" w:hAnsi="宋体" w:cs="宋体"/>
                <w:sz w:val="20"/>
                <w:szCs w:val="20"/>
              </w:rPr>
            </w:pPr>
            <w:r>
              <w:rPr>
                <w:rFonts w:ascii="宋体" w:hAnsi="宋体" w:cs="宋体"/>
                <w:spacing w:val="1"/>
                <w:position w:val="1"/>
                <w:sz w:val="20"/>
                <w:szCs w:val="20"/>
              </w:rPr>
              <w:t>2.2</w:t>
            </w:r>
          </w:p>
        </w:tc>
        <w:tc>
          <w:tcPr>
            <w:tcW w:w="1601" w:type="dxa"/>
          </w:tcPr>
          <w:p w14:paraId="21537607">
            <w:pPr>
              <w:pStyle w:val="123"/>
              <w:spacing w:line="256" w:lineRule="auto"/>
              <w:ind w:left="1680"/>
            </w:pPr>
          </w:p>
          <w:p w14:paraId="19E39CE6">
            <w:pPr>
              <w:spacing w:before="65" w:line="325" w:lineRule="exact"/>
              <w:ind w:left="124"/>
              <w:rPr>
                <w:rFonts w:hint="eastAsia" w:ascii="宋体" w:hAnsi="宋体" w:cs="宋体"/>
                <w:sz w:val="20"/>
                <w:szCs w:val="20"/>
              </w:rPr>
            </w:pPr>
            <w:r>
              <w:rPr>
                <w:rFonts w:ascii="宋体" w:hAnsi="宋体" w:cs="宋体"/>
                <w:spacing w:val="-2"/>
                <w:position w:val="3"/>
                <w:sz w:val="20"/>
                <w:szCs w:val="20"/>
              </w:rPr>
              <w:t>……</w:t>
            </w:r>
          </w:p>
        </w:tc>
        <w:tc>
          <w:tcPr>
            <w:tcW w:w="1700" w:type="dxa"/>
          </w:tcPr>
          <w:p w14:paraId="4C06D96D">
            <w:pPr>
              <w:pStyle w:val="123"/>
              <w:ind w:left="1680"/>
            </w:pPr>
          </w:p>
        </w:tc>
        <w:tc>
          <w:tcPr>
            <w:tcW w:w="1133" w:type="dxa"/>
          </w:tcPr>
          <w:p w14:paraId="3DD01B71">
            <w:pPr>
              <w:pStyle w:val="123"/>
              <w:ind w:left="1680"/>
            </w:pPr>
          </w:p>
        </w:tc>
        <w:tc>
          <w:tcPr>
            <w:tcW w:w="936" w:type="dxa"/>
          </w:tcPr>
          <w:p w14:paraId="73B986A7">
            <w:pPr>
              <w:pStyle w:val="123"/>
              <w:ind w:left="1680"/>
            </w:pPr>
          </w:p>
        </w:tc>
        <w:tc>
          <w:tcPr>
            <w:tcW w:w="1161" w:type="dxa"/>
          </w:tcPr>
          <w:p w14:paraId="2F6FB53F">
            <w:pPr>
              <w:pStyle w:val="123"/>
              <w:ind w:left="1680"/>
            </w:pPr>
          </w:p>
        </w:tc>
        <w:tc>
          <w:tcPr>
            <w:tcW w:w="1167" w:type="dxa"/>
          </w:tcPr>
          <w:p w14:paraId="6B890009">
            <w:pPr>
              <w:pStyle w:val="123"/>
              <w:ind w:left="1680"/>
            </w:pPr>
          </w:p>
        </w:tc>
      </w:tr>
      <w:tr w14:paraId="61BCA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70" w:type="dxa"/>
          </w:tcPr>
          <w:p w14:paraId="20F48D1F">
            <w:pPr>
              <w:pStyle w:val="123"/>
              <w:spacing w:line="258" w:lineRule="auto"/>
              <w:ind w:left="1680"/>
            </w:pPr>
          </w:p>
          <w:p w14:paraId="60D6A658">
            <w:pPr>
              <w:spacing w:before="65" w:line="269" w:lineRule="exact"/>
              <w:ind w:left="291"/>
              <w:rPr>
                <w:rFonts w:hint="eastAsia" w:ascii="宋体" w:hAnsi="宋体" w:cs="宋体"/>
                <w:sz w:val="20"/>
                <w:szCs w:val="20"/>
              </w:rPr>
            </w:pPr>
            <w:r>
              <w:rPr>
                <w:rFonts w:ascii="宋体" w:hAnsi="宋体" w:cs="宋体"/>
                <w:position w:val="1"/>
                <w:sz w:val="20"/>
                <w:szCs w:val="20"/>
              </w:rPr>
              <w:t>3</w:t>
            </w:r>
          </w:p>
        </w:tc>
        <w:tc>
          <w:tcPr>
            <w:tcW w:w="1601" w:type="dxa"/>
          </w:tcPr>
          <w:p w14:paraId="25B864C6">
            <w:pPr>
              <w:spacing w:before="168" w:line="290" w:lineRule="auto"/>
              <w:ind w:left="110" w:right="234" w:firstLine="4"/>
              <w:rPr>
                <w:rFonts w:hint="eastAsia" w:ascii="宋体" w:hAnsi="宋体" w:cs="宋体"/>
                <w:sz w:val="20"/>
                <w:szCs w:val="20"/>
              </w:rPr>
            </w:pPr>
            <w:r>
              <w:rPr>
                <w:rFonts w:ascii="宋体" w:hAnsi="宋体" w:cs="宋体"/>
                <w:spacing w:val="7"/>
                <w:sz w:val="20"/>
                <w:szCs w:val="20"/>
              </w:rPr>
              <w:t>发包人发包专</w:t>
            </w:r>
            <w:r>
              <w:rPr>
                <w:rFonts w:ascii="宋体" w:hAnsi="宋体" w:cs="宋体"/>
                <w:spacing w:val="3"/>
                <w:sz w:val="20"/>
                <w:szCs w:val="20"/>
              </w:rPr>
              <w:t xml:space="preserve"> </w:t>
            </w:r>
            <w:r>
              <w:rPr>
                <w:rFonts w:ascii="宋体" w:hAnsi="宋体" w:cs="宋体"/>
                <w:spacing w:val="7"/>
                <w:sz w:val="20"/>
                <w:szCs w:val="20"/>
              </w:rPr>
              <w:t>业工程</w:t>
            </w:r>
          </w:p>
        </w:tc>
        <w:tc>
          <w:tcPr>
            <w:tcW w:w="1700" w:type="dxa"/>
          </w:tcPr>
          <w:p w14:paraId="2DFEBB80">
            <w:pPr>
              <w:pStyle w:val="123"/>
              <w:ind w:left="1680"/>
            </w:pPr>
          </w:p>
        </w:tc>
        <w:tc>
          <w:tcPr>
            <w:tcW w:w="1133" w:type="dxa"/>
          </w:tcPr>
          <w:p w14:paraId="206BE07D">
            <w:pPr>
              <w:pStyle w:val="123"/>
              <w:ind w:left="1680"/>
            </w:pPr>
          </w:p>
        </w:tc>
        <w:tc>
          <w:tcPr>
            <w:tcW w:w="936" w:type="dxa"/>
          </w:tcPr>
          <w:p w14:paraId="658FDDB8">
            <w:pPr>
              <w:pStyle w:val="123"/>
              <w:ind w:left="1680"/>
            </w:pPr>
          </w:p>
        </w:tc>
        <w:tc>
          <w:tcPr>
            <w:tcW w:w="1161" w:type="dxa"/>
          </w:tcPr>
          <w:p w14:paraId="5B39D287">
            <w:pPr>
              <w:pStyle w:val="123"/>
              <w:ind w:left="1680"/>
            </w:pPr>
          </w:p>
        </w:tc>
        <w:tc>
          <w:tcPr>
            <w:tcW w:w="1167" w:type="dxa"/>
          </w:tcPr>
          <w:p w14:paraId="544E7A74">
            <w:pPr>
              <w:pStyle w:val="123"/>
              <w:ind w:left="1680"/>
            </w:pPr>
          </w:p>
        </w:tc>
      </w:tr>
      <w:tr w14:paraId="0B749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70" w:type="dxa"/>
          </w:tcPr>
          <w:p w14:paraId="1D401E16">
            <w:pPr>
              <w:pStyle w:val="123"/>
              <w:spacing w:line="258" w:lineRule="auto"/>
              <w:ind w:left="1680"/>
            </w:pPr>
          </w:p>
          <w:p w14:paraId="3FCEF0A2">
            <w:pPr>
              <w:spacing w:before="65" w:line="269" w:lineRule="exact"/>
              <w:ind w:left="188"/>
              <w:rPr>
                <w:rFonts w:hint="eastAsia" w:ascii="宋体" w:hAnsi="宋体" w:cs="宋体"/>
                <w:sz w:val="20"/>
                <w:szCs w:val="20"/>
              </w:rPr>
            </w:pPr>
            <w:r>
              <w:rPr>
                <w:rFonts w:ascii="宋体" w:hAnsi="宋体" w:cs="宋体"/>
                <w:spacing w:val="1"/>
                <w:position w:val="1"/>
                <w:sz w:val="20"/>
                <w:szCs w:val="20"/>
              </w:rPr>
              <w:t>3.1</w:t>
            </w:r>
          </w:p>
        </w:tc>
        <w:tc>
          <w:tcPr>
            <w:tcW w:w="1601" w:type="dxa"/>
          </w:tcPr>
          <w:p w14:paraId="00F24B00">
            <w:pPr>
              <w:pStyle w:val="123"/>
              <w:ind w:left="1680"/>
            </w:pPr>
            <w:r>
              <mc:AlternateContent>
                <mc:Choice Requires="wps">
                  <w:drawing>
                    <wp:anchor distT="0" distB="0" distL="114300" distR="114300" simplePos="0" relativeHeight="251666432" behindDoc="0" locked="0" layoutInCell="1" allowOverlap="1">
                      <wp:simplePos x="0" y="0"/>
                      <wp:positionH relativeFrom="rightMargin">
                        <wp:posOffset>-948055</wp:posOffset>
                      </wp:positionH>
                      <wp:positionV relativeFrom="topMargin">
                        <wp:posOffset>332105</wp:posOffset>
                      </wp:positionV>
                      <wp:extent cx="733425" cy="6350"/>
                      <wp:effectExtent l="5080" t="5080" r="13970" b="7620"/>
                      <wp:wrapNone/>
                      <wp:docPr id="1515938931" name="任意多边形: 形状 6"/>
                      <wp:cNvGraphicFramePr/>
                      <a:graphic xmlns:a="http://schemas.openxmlformats.org/drawingml/2006/main">
                        <a:graphicData uri="http://schemas.microsoft.com/office/word/2010/wordprocessingShape">
                          <wps:wsp>
                            <wps:cNvSpPr>
                              <a:spLocks noChangeArrowheads="1"/>
                            </wps:cNvSpPr>
                            <wps:spPr bwMode="auto">
                              <a:xfrm>
                                <a:off x="0" y="0"/>
                                <a:ext cx="733425" cy="6350"/>
                              </a:xfrm>
                              <a:custGeom>
                                <a:avLst/>
                                <a:gdLst>
                                  <a:gd name="T0" fmla="*/ 0 w 1155"/>
                                  <a:gd name="T1" fmla="*/ 4 h 10"/>
                                  <a:gd name="T2" fmla="*/ 1155 w 1155"/>
                                  <a:gd name="T3" fmla="*/ 4 h 10"/>
                                </a:gdLst>
                                <a:ahLst/>
                                <a:cxnLst>
                                  <a:cxn ang="0">
                                    <a:pos x="T0" y="T1"/>
                                  </a:cxn>
                                  <a:cxn ang="0">
                                    <a:pos x="T2" y="T3"/>
                                  </a:cxn>
                                </a:cxnLst>
                                <a:rect l="0" t="0" r="r" b="b"/>
                                <a:pathLst>
                                  <a:path w="1155" h="10">
                                    <a:moveTo>
                                      <a:pt x="0" y="4"/>
                                    </a:moveTo>
                                    <a:lnTo>
                                      <a:pt x="1155" y="4"/>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任意多边形: 形状 6" o:spid="_x0000_s1026" o:spt="100" style="position:absolute;left:0pt;margin-left:5.3pt;margin-top:26.4pt;height:0.5pt;width:57.75pt;mso-position-horizontal-relative:page;mso-position-vertical-relative:page;z-index:251666432;mso-width-relative:page;mso-height-relative:page;" filled="f" stroked="t" coordsize="1155,10" o:gfxdata="UEsDBAoAAAAAAIdO4kAAAAAAAAAAAAAAAAAEAAAAZHJzL1BLAwQUAAAACACHTuJAQgm40NgAAAAK&#10;AQAADwAAAGRycy9kb3ducmV2LnhtbE2PMU/DMBCFdyT+g3VIbKmdGkIJcTogGCtBoUM3OzZJ1Pgc&#10;xU4b/j3HBNPp7j29+161XfzAzm6KfUAF+UoAc9gE22Or4PPjNdsAi0mj1UNAp+DbRdjW11eVLm24&#10;4Ls771PLKARjqRV0KY0l57HpnNdxFUaHpH2FyetE69RyO+kLhfuBr4UouNc90odOj+65c81pP3sF&#10;h+bFLFhY8fZwMLw4mV13nHdK3d7k4glYckv6M8MvPqFDTUwmzGgjGxRk+d2jJK+C+zVNcmRSUhlD&#10;BymB1xX/X6H+AVBLAwQUAAAACACHTuJAZNY1cOUCAAAHBgAADgAAAGRycy9lMm9Eb2MueG1srVTN&#10;bhMxEL4j8Q6Wj0h0s9kkbVZNqqpVEVKBSg0P4Hi9P8LrMbaTTTlz4sKdI+IZkFAFT0OBx2Ds3fy0&#10;qFIP5LAaZ8bffPPNeA6PVrUkS2FsBWpC470eJUJxyCpVTOjr2dnTA0qsYypjEpSY0Cth6dH08aPD&#10;RqeiDyXITBiCIMqmjZ7Q0jmdRpHlpaiZ3QMtFDpzMDVzeDRFlBnWIHoto36vN4oaMJk2wIW1+O9p&#10;66QdonkIIOR5xcUp8EUtlGtRjZDMYUm2rLSl08A2zwV3r/LcCkfkhGKlLnwxCdpz/42mhywtDNNl&#10;xTsK7CEU7tRUs0ph0g3UKXOMLEz1D1RdcQMWcrfHoY7aQoIiWEXcu6PNZcm0CLWg1FZvRLf/D5a/&#10;XF4YUmU4CcN4OE4OxklMiWI1dv7n9fWv9x9vvnz68+PbzffPKcHP7w9fycir1mib4uVLfWF83Vaf&#10;A39jiYKTkqlCHBsDTSlYhlxjHx/duuAPFq+SefMCMszFFg6CgKvc1B4QpSGr0KerTZ/EyhGOf+4n&#10;yaA/pISja5QMQxcjlq6v8oV1zwQEGLY8t65tcoZWaFHW1TfDIchrif1+EpEeaUgcD4fdRGxiUI1N&#10;zICUJF7PzCaivxPhEe4BSnbCtkBIu1gTY+WaK1+pjixaBPX0EnjuGqxXxTPH2metsizFKO+9JxgJ&#10;+uAktKELxrzbJAafyd0HYsIDmbdyaOY8t8AATdJgU71WpESjZVbDUswgRLht4wZdzq1Xqt2oFgXZ&#10;rQNbN7LzKXFqWiPk9pR3OqvgrJIytFYqz2jUG4+CSBZklXmnZ2NNMT+RhiyZ3wDh13G6FTYXS+HB&#10;MIlELcO0+gFtB30O2RUOq4F2f+D2RKME846SBnfHhNq3C2YEJfK5woEfx4OBXzbhMBju9/Fgdj3z&#10;XQ9THKEm1FHstDdPXLugFtpURYmZ4lCWgmN8JHnlxznwa1l1B9wPgX23y/wC2j2HqO3+n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Qgm40NgAAAAKAQAADwAAAAAAAAABACAAAAAiAAAAZHJzL2Rv&#10;d25yZXYueG1sUEsBAhQAFAAAAAgAh07iQGTWNXDlAgAABwYAAA4AAAAAAAAAAQAgAAAAJwEAAGRy&#10;cy9lMm9Eb2MueG1sUEsFBgAAAAAGAAYAWQEAAH4GAAAAAA==&#10;" path="m0,4l1155,4e">
                      <v:path o:connectlocs="0,2540;733425,2540" o:connectangles="0,0"/>
                      <v:fill on="f" focussize="0,0"/>
                      <v:stroke weight="0.48pt" color="#000000" joinstyle="bevel"/>
                      <v:imagedata o:title=""/>
                      <o:lock v:ext="edit" aspectratio="f"/>
                    </v:shape>
                  </w:pict>
                </mc:Fallback>
              </mc:AlternateContent>
            </w:r>
          </w:p>
        </w:tc>
        <w:tc>
          <w:tcPr>
            <w:tcW w:w="1700" w:type="dxa"/>
          </w:tcPr>
          <w:p w14:paraId="6A33F1CD">
            <w:pPr>
              <w:pStyle w:val="123"/>
              <w:ind w:left="1680"/>
            </w:pPr>
          </w:p>
        </w:tc>
        <w:tc>
          <w:tcPr>
            <w:tcW w:w="1133" w:type="dxa"/>
          </w:tcPr>
          <w:p w14:paraId="65D02528">
            <w:pPr>
              <w:pStyle w:val="123"/>
              <w:ind w:left="1680"/>
            </w:pPr>
          </w:p>
        </w:tc>
        <w:tc>
          <w:tcPr>
            <w:tcW w:w="936" w:type="dxa"/>
          </w:tcPr>
          <w:p w14:paraId="7D2E531C">
            <w:pPr>
              <w:pStyle w:val="123"/>
              <w:ind w:left="1680"/>
            </w:pPr>
          </w:p>
        </w:tc>
        <w:tc>
          <w:tcPr>
            <w:tcW w:w="1161" w:type="dxa"/>
          </w:tcPr>
          <w:p w14:paraId="7537425E">
            <w:pPr>
              <w:pStyle w:val="123"/>
              <w:ind w:left="1680"/>
            </w:pPr>
          </w:p>
        </w:tc>
        <w:tc>
          <w:tcPr>
            <w:tcW w:w="1167" w:type="dxa"/>
          </w:tcPr>
          <w:p w14:paraId="63FA113F">
            <w:pPr>
              <w:pStyle w:val="123"/>
              <w:ind w:left="1680"/>
            </w:pPr>
          </w:p>
        </w:tc>
      </w:tr>
      <w:tr w14:paraId="2A3C1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670" w:type="dxa"/>
          </w:tcPr>
          <w:p w14:paraId="13B3AC19">
            <w:pPr>
              <w:pStyle w:val="123"/>
              <w:spacing w:line="257" w:lineRule="auto"/>
              <w:ind w:left="1680"/>
            </w:pPr>
          </w:p>
          <w:p w14:paraId="6EDE09AE">
            <w:pPr>
              <w:spacing w:before="65" w:line="268" w:lineRule="exact"/>
              <w:ind w:left="188"/>
              <w:rPr>
                <w:rFonts w:hint="eastAsia" w:ascii="宋体" w:hAnsi="宋体" w:cs="宋体"/>
                <w:sz w:val="20"/>
                <w:szCs w:val="20"/>
              </w:rPr>
            </w:pPr>
            <w:r>
              <w:rPr>
                <w:rFonts w:ascii="宋体" w:hAnsi="宋体" w:cs="宋体"/>
                <w:spacing w:val="1"/>
                <w:position w:val="1"/>
                <w:sz w:val="20"/>
                <w:szCs w:val="20"/>
              </w:rPr>
              <w:t>3.2</w:t>
            </w:r>
          </w:p>
        </w:tc>
        <w:tc>
          <w:tcPr>
            <w:tcW w:w="1601" w:type="dxa"/>
          </w:tcPr>
          <w:p w14:paraId="572646CE">
            <w:pPr>
              <w:pStyle w:val="123"/>
              <w:spacing w:line="257" w:lineRule="auto"/>
              <w:ind w:left="1680"/>
            </w:pPr>
          </w:p>
          <w:p w14:paraId="72772A92">
            <w:pPr>
              <w:spacing w:before="65" w:line="324" w:lineRule="exact"/>
              <w:ind w:left="124"/>
              <w:rPr>
                <w:rFonts w:hint="eastAsia" w:ascii="宋体" w:hAnsi="宋体" w:cs="宋体"/>
                <w:sz w:val="20"/>
                <w:szCs w:val="20"/>
              </w:rPr>
            </w:pPr>
            <w:r>
              <w:rPr>
                <w:rFonts w:ascii="宋体" w:hAnsi="宋体" w:cs="宋体"/>
                <w:spacing w:val="-2"/>
                <w:position w:val="3"/>
                <w:sz w:val="20"/>
                <w:szCs w:val="20"/>
              </w:rPr>
              <w:t>……</w:t>
            </w:r>
          </w:p>
        </w:tc>
        <w:tc>
          <w:tcPr>
            <w:tcW w:w="1700" w:type="dxa"/>
          </w:tcPr>
          <w:p w14:paraId="60A905CB">
            <w:pPr>
              <w:pStyle w:val="123"/>
              <w:ind w:left="1680"/>
            </w:pPr>
          </w:p>
        </w:tc>
        <w:tc>
          <w:tcPr>
            <w:tcW w:w="1133" w:type="dxa"/>
          </w:tcPr>
          <w:p w14:paraId="4F50262B">
            <w:pPr>
              <w:pStyle w:val="123"/>
              <w:ind w:left="1680"/>
            </w:pPr>
          </w:p>
        </w:tc>
        <w:tc>
          <w:tcPr>
            <w:tcW w:w="936" w:type="dxa"/>
          </w:tcPr>
          <w:p w14:paraId="50D52F43">
            <w:pPr>
              <w:pStyle w:val="123"/>
              <w:ind w:left="1680"/>
            </w:pPr>
          </w:p>
        </w:tc>
        <w:tc>
          <w:tcPr>
            <w:tcW w:w="1161" w:type="dxa"/>
          </w:tcPr>
          <w:p w14:paraId="1D830FE8">
            <w:pPr>
              <w:pStyle w:val="123"/>
              <w:ind w:left="1680"/>
            </w:pPr>
          </w:p>
        </w:tc>
        <w:tc>
          <w:tcPr>
            <w:tcW w:w="1167" w:type="dxa"/>
          </w:tcPr>
          <w:p w14:paraId="480606B4">
            <w:pPr>
              <w:pStyle w:val="123"/>
              <w:ind w:left="1680"/>
            </w:pPr>
          </w:p>
        </w:tc>
      </w:tr>
      <w:tr w14:paraId="757C1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271" w:type="dxa"/>
            <w:gridSpan w:val="2"/>
          </w:tcPr>
          <w:p w14:paraId="5E216269">
            <w:pPr>
              <w:pStyle w:val="123"/>
              <w:spacing w:line="258" w:lineRule="auto"/>
              <w:ind w:left="1680"/>
            </w:pPr>
          </w:p>
          <w:p w14:paraId="41C93D05">
            <w:pPr>
              <w:spacing w:before="65" w:line="230" w:lineRule="auto"/>
              <w:ind w:left="722"/>
              <w:rPr>
                <w:rFonts w:hint="eastAsia" w:ascii="宋体" w:hAnsi="宋体" w:cs="宋体"/>
                <w:sz w:val="20"/>
                <w:szCs w:val="20"/>
              </w:rPr>
            </w:pPr>
            <w:r>
              <w:rPr>
                <w:rFonts w:ascii="宋体" w:hAnsi="宋体" w:cs="宋体"/>
                <w:sz w:val="20"/>
                <w:szCs w:val="20"/>
              </w:rPr>
              <w:t>合</w:t>
            </w:r>
            <w:r>
              <w:rPr>
                <w:rFonts w:ascii="宋体" w:hAnsi="宋体" w:cs="宋体"/>
                <w:spacing w:val="7"/>
                <w:sz w:val="20"/>
                <w:szCs w:val="20"/>
              </w:rPr>
              <w:t xml:space="preserve">    </w:t>
            </w:r>
            <w:r>
              <w:rPr>
                <w:rFonts w:ascii="宋体" w:hAnsi="宋体" w:cs="宋体"/>
                <w:sz w:val="20"/>
                <w:szCs w:val="20"/>
              </w:rPr>
              <w:t>计</w:t>
            </w:r>
          </w:p>
        </w:tc>
        <w:tc>
          <w:tcPr>
            <w:tcW w:w="1700" w:type="dxa"/>
          </w:tcPr>
          <w:p w14:paraId="6036D1B7">
            <w:pPr>
              <w:pStyle w:val="123"/>
              <w:ind w:left="1680"/>
            </w:pPr>
          </w:p>
        </w:tc>
        <w:tc>
          <w:tcPr>
            <w:tcW w:w="1133" w:type="dxa"/>
          </w:tcPr>
          <w:p w14:paraId="32183EB6">
            <w:pPr>
              <w:pStyle w:val="123"/>
              <w:ind w:left="1680"/>
            </w:pPr>
          </w:p>
        </w:tc>
        <w:tc>
          <w:tcPr>
            <w:tcW w:w="936" w:type="dxa"/>
          </w:tcPr>
          <w:p w14:paraId="672A8ECD">
            <w:pPr>
              <w:pStyle w:val="123"/>
              <w:ind w:left="1680"/>
            </w:pPr>
          </w:p>
        </w:tc>
        <w:tc>
          <w:tcPr>
            <w:tcW w:w="1161" w:type="dxa"/>
          </w:tcPr>
          <w:p w14:paraId="66B541A3">
            <w:pPr>
              <w:pStyle w:val="123"/>
              <w:ind w:left="1680"/>
            </w:pPr>
          </w:p>
        </w:tc>
        <w:tc>
          <w:tcPr>
            <w:tcW w:w="1167" w:type="dxa"/>
          </w:tcPr>
          <w:p w14:paraId="52A3EB05">
            <w:pPr>
              <w:pStyle w:val="123"/>
              <w:ind w:left="1680"/>
            </w:pPr>
          </w:p>
        </w:tc>
      </w:tr>
    </w:tbl>
    <w:p w14:paraId="33E769B3">
      <w:r>
        <w:t>注：本表项目名称、服务内容、计算基础应由</w:t>
      </w:r>
      <w:r>
        <w:rPr>
          <w:rFonts w:hint="eastAsia"/>
        </w:rPr>
        <w:t>比选</w:t>
      </w:r>
      <w:r>
        <w:t>人填写。</w:t>
      </w:r>
    </w:p>
    <w:p w14:paraId="4FCEC2E1">
      <w:pPr>
        <w:tabs>
          <w:tab w:val="left" w:pos="720"/>
        </w:tabs>
        <w:spacing w:after="120" w:afterLines="50" w:line="300" w:lineRule="auto"/>
        <w:ind w:left="707" w:leftChars="200" w:right="26" w:hanging="287" w:hangingChars="137"/>
        <w:rPr>
          <w:rFonts w:ascii="Arial" w:hAnsi="Arial" w:cs="Arial"/>
          <w:szCs w:val="21"/>
        </w:rPr>
      </w:pPr>
    </w:p>
    <w:p w14:paraId="4A171D2F">
      <w:pPr>
        <w:tabs>
          <w:tab w:val="left" w:pos="720"/>
        </w:tabs>
        <w:spacing w:line="300" w:lineRule="auto"/>
        <w:ind w:firstLine="420" w:firstLineChars="200"/>
        <w:rPr>
          <w:rFonts w:ascii="Arial" w:hAnsi="Arial" w:cs="Arial"/>
          <w:szCs w:val="21"/>
        </w:rPr>
      </w:pPr>
    </w:p>
    <w:p w14:paraId="73C7800B">
      <w:pPr>
        <w:pStyle w:val="76"/>
        <w:spacing w:before="120" w:after="120"/>
      </w:pPr>
      <w:r>
        <w:rPr>
          <w:rFonts w:cs="Arial"/>
          <w:b/>
          <w:szCs w:val="44"/>
        </w:rPr>
        <w:br w:type="page"/>
      </w:r>
      <w:bookmarkStart w:id="2004" w:name="_Toc483575328"/>
      <w:bookmarkStart w:id="2005" w:name="_Toc480481691"/>
      <w:bookmarkStart w:id="2006" w:name="_Toc497584188"/>
      <w:bookmarkStart w:id="2007" w:name="_Toc15381731"/>
      <w:bookmarkStart w:id="2008" w:name="_Toc342296538"/>
      <w:bookmarkStart w:id="2009" w:name="_Toc241459779"/>
      <w:r>
        <w:t xml:space="preserve">4.11  </w:t>
      </w:r>
      <w:bookmarkEnd w:id="2004"/>
      <w:bookmarkEnd w:id="2005"/>
      <w:bookmarkEnd w:id="2006"/>
      <w:bookmarkEnd w:id="2007"/>
      <w:bookmarkEnd w:id="2008"/>
      <w:bookmarkEnd w:id="2009"/>
      <w:r>
        <w:rPr>
          <w:rFonts w:hAnsi="宋体" w:cs="宋体"/>
          <w:spacing w:val="-1"/>
          <w:szCs w:val="24"/>
        </w:rPr>
        <w:t>增值税计价表</w:t>
      </w:r>
    </w:p>
    <w:p w14:paraId="47881C62"/>
    <w:p w14:paraId="4BB5B524">
      <w:pPr>
        <w:spacing w:before="97" w:line="219" w:lineRule="auto"/>
        <w:ind w:left="3385"/>
        <w:rPr>
          <w:rFonts w:hint="eastAsia" w:ascii="宋体" w:hAnsi="宋体" w:cs="宋体"/>
          <w:sz w:val="30"/>
          <w:szCs w:val="30"/>
        </w:rPr>
      </w:pPr>
      <w:r>
        <w:rPr>
          <w:rFonts w:ascii="宋体" w:hAnsi="宋体" w:cs="宋体"/>
          <w:spacing w:val="-3"/>
          <w:sz w:val="30"/>
          <w:szCs w:val="30"/>
        </w:rPr>
        <w:t>增值税计价表</w:t>
      </w:r>
    </w:p>
    <w:p w14:paraId="14F3023E">
      <w:pPr>
        <w:spacing w:before="196" w:line="228" w:lineRule="auto"/>
        <w:ind w:left="129"/>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49A9C809">
      <w:pPr>
        <w:spacing w:line="52" w:lineRule="exact"/>
      </w:pPr>
    </w:p>
    <w:tbl>
      <w:tblPr>
        <w:tblStyle w:val="122"/>
        <w:tblW w:w="8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199"/>
        <w:gridCol w:w="1983"/>
        <w:gridCol w:w="1559"/>
        <w:gridCol w:w="1416"/>
        <w:gridCol w:w="1478"/>
      </w:tblGrid>
      <w:tr w14:paraId="57F14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89" w:type="dxa"/>
          </w:tcPr>
          <w:p w14:paraId="116BCE00">
            <w:pPr>
              <w:spacing w:before="290" w:line="230" w:lineRule="auto"/>
              <w:ind w:left="187"/>
              <w:rPr>
                <w:rFonts w:hint="eastAsia" w:ascii="宋体" w:hAnsi="宋体" w:cs="宋体"/>
                <w:sz w:val="20"/>
                <w:szCs w:val="20"/>
              </w:rPr>
            </w:pPr>
            <w:r>
              <w:rPr>
                <w:rFonts w:ascii="宋体" w:hAnsi="宋体" w:cs="宋体"/>
                <w:spacing w:val="5"/>
                <w:sz w:val="20"/>
                <w:szCs w:val="20"/>
              </w:rPr>
              <w:t>序号</w:t>
            </w:r>
          </w:p>
        </w:tc>
        <w:tc>
          <w:tcPr>
            <w:tcW w:w="1199" w:type="dxa"/>
          </w:tcPr>
          <w:p w14:paraId="6FCA8979">
            <w:pPr>
              <w:spacing w:before="290" w:line="229" w:lineRule="auto"/>
              <w:ind w:left="187"/>
              <w:rPr>
                <w:rFonts w:hint="eastAsia" w:ascii="宋体" w:hAnsi="宋体" w:cs="宋体"/>
                <w:sz w:val="20"/>
                <w:szCs w:val="20"/>
              </w:rPr>
            </w:pPr>
            <w:r>
              <w:rPr>
                <w:rFonts w:ascii="宋体" w:hAnsi="宋体" w:cs="宋体"/>
                <w:spacing w:val="6"/>
                <w:sz w:val="20"/>
                <w:szCs w:val="20"/>
              </w:rPr>
              <w:t>项目名称</w:t>
            </w:r>
          </w:p>
        </w:tc>
        <w:tc>
          <w:tcPr>
            <w:tcW w:w="1983" w:type="dxa"/>
          </w:tcPr>
          <w:p w14:paraId="4808DEFE">
            <w:pPr>
              <w:spacing w:before="290" w:line="228" w:lineRule="auto"/>
              <w:ind w:left="367"/>
              <w:rPr>
                <w:rFonts w:hint="eastAsia" w:ascii="宋体" w:hAnsi="宋体" w:cs="宋体"/>
                <w:sz w:val="20"/>
                <w:szCs w:val="20"/>
              </w:rPr>
            </w:pPr>
            <w:r>
              <w:rPr>
                <w:rFonts w:ascii="宋体" w:hAnsi="宋体" w:cs="宋体"/>
                <w:spacing w:val="8"/>
                <w:sz w:val="20"/>
                <w:szCs w:val="20"/>
              </w:rPr>
              <w:t>计算基础说明</w:t>
            </w:r>
          </w:p>
        </w:tc>
        <w:tc>
          <w:tcPr>
            <w:tcW w:w="1559" w:type="dxa"/>
          </w:tcPr>
          <w:p w14:paraId="175F8FD1">
            <w:pPr>
              <w:spacing w:before="290" w:line="228" w:lineRule="auto"/>
              <w:ind w:left="364"/>
              <w:rPr>
                <w:rFonts w:hint="eastAsia" w:ascii="宋体" w:hAnsi="宋体" w:cs="宋体"/>
                <w:sz w:val="20"/>
                <w:szCs w:val="20"/>
              </w:rPr>
            </w:pPr>
            <w:r>
              <w:rPr>
                <w:rFonts w:ascii="宋体" w:hAnsi="宋体" w:cs="宋体"/>
                <w:spacing w:val="7"/>
                <w:sz w:val="20"/>
                <w:szCs w:val="20"/>
              </w:rPr>
              <w:t>计算基数</w:t>
            </w:r>
          </w:p>
        </w:tc>
        <w:tc>
          <w:tcPr>
            <w:tcW w:w="1416" w:type="dxa"/>
          </w:tcPr>
          <w:p w14:paraId="481CFAB9">
            <w:pPr>
              <w:spacing w:before="96" w:line="228" w:lineRule="auto"/>
              <w:ind w:left="137"/>
              <w:rPr>
                <w:rFonts w:hint="eastAsia" w:ascii="宋体" w:hAnsi="宋体" w:cs="宋体"/>
                <w:sz w:val="20"/>
                <w:szCs w:val="20"/>
              </w:rPr>
            </w:pPr>
            <w:r>
              <w:rPr>
                <w:rFonts w:ascii="宋体" w:hAnsi="宋体" w:cs="宋体"/>
                <w:spacing w:val="7"/>
                <w:sz w:val="20"/>
                <w:szCs w:val="20"/>
              </w:rPr>
              <w:t>税率/征收率</w:t>
            </w:r>
          </w:p>
          <w:p w14:paraId="1ACB7515">
            <w:pPr>
              <w:spacing w:before="140" w:line="241" w:lineRule="auto"/>
              <w:ind w:left="462"/>
              <w:rPr>
                <w:rFonts w:hint="eastAsia" w:ascii="宋体" w:hAnsi="宋体" w:cs="宋体"/>
                <w:sz w:val="20"/>
                <w:szCs w:val="20"/>
              </w:rPr>
            </w:pPr>
            <w:r>
              <w:rPr>
                <w:rFonts w:ascii="宋体" w:hAnsi="宋体" w:cs="宋体"/>
                <w:spacing w:val="-1"/>
                <w:sz w:val="20"/>
                <w:szCs w:val="20"/>
              </w:rPr>
              <w:t>（%）</w:t>
            </w:r>
          </w:p>
        </w:tc>
        <w:tc>
          <w:tcPr>
            <w:tcW w:w="1478" w:type="dxa"/>
          </w:tcPr>
          <w:p w14:paraId="0A57735C">
            <w:pPr>
              <w:spacing w:before="290" w:line="228" w:lineRule="auto"/>
              <w:ind w:left="221"/>
              <w:rPr>
                <w:rFonts w:hint="eastAsia" w:ascii="宋体" w:hAnsi="宋体" w:cs="宋体"/>
                <w:sz w:val="20"/>
                <w:szCs w:val="20"/>
              </w:rPr>
            </w:pPr>
            <w:r>
              <w:rPr>
                <w:rFonts w:ascii="宋体" w:hAnsi="宋体" w:cs="宋体"/>
                <w:spacing w:val="5"/>
                <w:sz w:val="20"/>
                <w:szCs w:val="20"/>
              </w:rPr>
              <w:t>金额（元）</w:t>
            </w:r>
          </w:p>
        </w:tc>
      </w:tr>
      <w:tr w14:paraId="5226F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789" w:type="dxa"/>
          </w:tcPr>
          <w:p w14:paraId="5DC6A03A">
            <w:pPr>
              <w:pStyle w:val="123"/>
              <w:spacing w:line="245" w:lineRule="auto"/>
              <w:ind w:left="1680"/>
            </w:pPr>
          </w:p>
          <w:p w14:paraId="27FDAA76">
            <w:pPr>
              <w:pStyle w:val="123"/>
              <w:spacing w:line="245" w:lineRule="auto"/>
              <w:ind w:left="1680"/>
            </w:pPr>
          </w:p>
          <w:p w14:paraId="49813F18">
            <w:pPr>
              <w:pStyle w:val="123"/>
              <w:spacing w:line="246" w:lineRule="auto"/>
              <w:ind w:left="1680"/>
            </w:pPr>
          </w:p>
          <w:p w14:paraId="7E5E4778">
            <w:pPr>
              <w:pStyle w:val="123"/>
              <w:spacing w:line="246" w:lineRule="auto"/>
              <w:ind w:left="1680"/>
            </w:pPr>
          </w:p>
          <w:p w14:paraId="01E8B8F0">
            <w:pPr>
              <w:pStyle w:val="123"/>
              <w:spacing w:line="246" w:lineRule="auto"/>
              <w:ind w:left="1680"/>
            </w:pPr>
          </w:p>
          <w:p w14:paraId="580B89DB">
            <w:pPr>
              <w:spacing w:before="65" w:line="271" w:lineRule="exact"/>
              <w:ind w:left="362"/>
              <w:rPr>
                <w:rFonts w:hint="eastAsia" w:ascii="宋体" w:hAnsi="宋体" w:cs="宋体"/>
                <w:sz w:val="20"/>
                <w:szCs w:val="20"/>
              </w:rPr>
            </w:pPr>
            <w:r>
              <w:rPr>
                <w:rFonts w:ascii="宋体" w:hAnsi="宋体" w:cs="宋体"/>
                <w:position w:val="1"/>
                <w:sz w:val="20"/>
                <w:szCs w:val="20"/>
              </w:rPr>
              <w:t>1</w:t>
            </w:r>
          </w:p>
        </w:tc>
        <w:tc>
          <w:tcPr>
            <w:tcW w:w="1199" w:type="dxa"/>
          </w:tcPr>
          <w:p w14:paraId="4DB47904">
            <w:pPr>
              <w:pStyle w:val="123"/>
              <w:spacing w:line="245" w:lineRule="auto"/>
              <w:ind w:left="1680"/>
            </w:pPr>
          </w:p>
          <w:p w14:paraId="1F9372DC">
            <w:pPr>
              <w:pStyle w:val="123"/>
              <w:spacing w:line="246" w:lineRule="auto"/>
              <w:ind w:left="1680"/>
            </w:pPr>
          </w:p>
          <w:p w14:paraId="76AA24AE">
            <w:pPr>
              <w:pStyle w:val="123"/>
              <w:spacing w:line="246" w:lineRule="auto"/>
              <w:ind w:left="1680"/>
            </w:pPr>
          </w:p>
          <w:p w14:paraId="784E2157">
            <w:pPr>
              <w:pStyle w:val="123"/>
              <w:spacing w:line="246" w:lineRule="auto"/>
              <w:ind w:left="1680"/>
            </w:pPr>
          </w:p>
          <w:p w14:paraId="686209CE">
            <w:pPr>
              <w:pStyle w:val="123"/>
              <w:spacing w:line="246" w:lineRule="auto"/>
              <w:ind w:left="1680"/>
            </w:pPr>
          </w:p>
          <w:p w14:paraId="141EFFC7">
            <w:pPr>
              <w:spacing w:before="65" w:line="228" w:lineRule="auto"/>
              <w:ind w:left="288"/>
              <w:rPr>
                <w:rFonts w:hint="eastAsia" w:ascii="宋体" w:hAnsi="宋体" w:cs="宋体"/>
                <w:sz w:val="20"/>
                <w:szCs w:val="20"/>
              </w:rPr>
            </w:pPr>
            <w:r>
              <w:rPr>
                <w:rFonts w:ascii="宋体" w:hAnsi="宋体" w:cs="宋体"/>
                <w:spacing w:val="6"/>
                <w:sz w:val="20"/>
                <w:szCs w:val="20"/>
              </w:rPr>
              <w:t>增值税</w:t>
            </w:r>
          </w:p>
        </w:tc>
        <w:tc>
          <w:tcPr>
            <w:tcW w:w="1983" w:type="dxa"/>
          </w:tcPr>
          <w:p w14:paraId="044723E7">
            <w:pPr>
              <w:spacing w:before="130" w:line="228" w:lineRule="auto"/>
              <w:ind w:left="159"/>
              <w:rPr>
                <w:rFonts w:hint="eastAsia" w:ascii="宋体" w:hAnsi="宋体" w:cs="宋体"/>
                <w:sz w:val="20"/>
                <w:szCs w:val="20"/>
              </w:rPr>
            </w:pPr>
            <w:r>
              <w:rPr>
                <w:rFonts w:ascii="宋体" w:hAnsi="宋体" w:cs="宋体"/>
                <w:spacing w:val="17"/>
                <w:sz w:val="20"/>
                <w:szCs w:val="20"/>
              </w:rPr>
              <w:t>分部分项工程费+</w:t>
            </w:r>
          </w:p>
          <w:p w14:paraId="383907A5">
            <w:pPr>
              <w:spacing w:before="220" w:line="229" w:lineRule="auto"/>
              <w:ind w:left="156"/>
              <w:rPr>
                <w:rFonts w:hint="eastAsia" w:ascii="宋体" w:hAnsi="宋体" w:cs="宋体"/>
                <w:sz w:val="20"/>
                <w:szCs w:val="20"/>
              </w:rPr>
            </w:pPr>
            <w:r>
              <w:rPr>
                <w:rFonts w:ascii="宋体" w:hAnsi="宋体" w:cs="宋体"/>
                <w:spacing w:val="8"/>
                <w:sz w:val="20"/>
                <w:szCs w:val="20"/>
              </w:rPr>
              <w:t>措施项目费＋其他</w:t>
            </w:r>
          </w:p>
          <w:p w14:paraId="7EE71DA7">
            <w:pPr>
              <w:spacing w:before="219" w:line="229" w:lineRule="auto"/>
              <w:ind w:left="160"/>
              <w:rPr>
                <w:rFonts w:hint="eastAsia" w:ascii="宋体" w:hAnsi="宋体" w:cs="宋体"/>
                <w:sz w:val="20"/>
                <w:szCs w:val="20"/>
              </w:rPr>
            </w:pPr>
            <w:r>
              <w:rPr>
                <w:rFonts w:ascii="宋体" w:hAnsi="宋体" w:cs="宋体"/>
                <w:spacing w:val="8"/>
                <w:sz w:val="20"/>
                <w:szCs w:val="20"/>
              </w:rPr>
              <w:t>项目费－专业工程</w:t>
            </w:r>
          </w:p>
          <w:p w14:paraId="03699246">
            <w:pPr>
              <w:spacing w:before="219" w:line="227" w:lineRule="auto"/>
              <w:ind w:left="163"/>
              <w:rPr>
                <w:rFonts w:hint="eastAsia" w:ascii="宋体" w:hAnsi="宋体" w:cs="宋体"/>
                <w:sz w:val="20"/>
                <w:szCs w:val="20"/>
              </w:rPr>
            </w:pPr>
            <w:r>
              <w:rPr>
                <w:rFonts w:ascii="宋体" w:hAnsi="宋体" w:cs="宋体"/>
                <w:spacing w:val="8"/>
                <w:sz w:val="20"/>
                <w:szCs w:val="20"/>
              </w:rPr>
              <w:t>暂估价－按规定不</w:t>
            </w:r>
          </w:p>
          <w:p w14:paraId="041D2BA0">
            <w:pPr>
              <w:spacing w:before="223" w:line="229" w:lineRule="auto"/>
              <w:ind w:left="156"/>
              <w:rPr>
                <w:rFonts w:hint="eastAsia" w:ascii="宋体" w:hAnsi="宋体" w:cs="宋体"/>
                <w:sz w:val="20"/>
                <w:szCs w:val="20"/>
              </w:rPr>
            </w:pPr>
            <w:r>
              <w:rPr>
                <w:rFonts w:ascii="宋体" w:hAnsi="宋体" w:cs="宋体"/>
                <w:spacing w:val="8"/>
                <w:sz w:val="20"/>
                <w:szCs w:val="20"/>
              </w:rPr>
              <w:t>计税的工程设备金</w:t>
            </w:r>
          </w:p>
          <w:p w14:paraId="6E1F4255">
            <w:pPr>
              <w:spacing w:before="220" w:line="228" w:lineRule="auto"/>
              <w:ind w:left="891"/>
              <w:rPr>
                <w:rFonts w:hint="eastAsia" w:ascii="宋体" w:hAnsi="宋体" w:cs="宋体"/>
                <w:sz w:val="20"/>
                <w:szCs w:val="20"/>
              </w:rPr>
            </w:pPr>
            <w:r>
              <w:rPr>
                <w:rFonts w:ascii="宋体" w:hAnsi="宋体" w:cs="宋体"/>
                <w:sz w:val="20"/>
                <w:szCs w:val="20"/>
              </w:rPr>
              <w:t>额</w:t>
            </w:r>
          </w:p>
        </w:tc>
        <w:tc>
          <w:tcPr>
            <w:tcW w:w="1559" w:type="dxa"/>
          </w:tcPr>
          <w:p w14:paraId="4040B356">
            <w:pPr>
              <w:pStyle w:val="123"/>
              <w:ind w:left="1680"/>
            </w:pPr>
          </w:p>
        </w:tc>
        <w:tc>
          <w:tcPr>
            <w:tcW w:w="1416" w:type="dxa"/>
          </w:tcPr>
          <w:p w14:paraId="0D2CB8D8">
            <w:pPr>
              <w:pStyle w:val="123"/>
              <w:ind w:left="1680"/>
            </w:pPr>
          </w:p>
        </w:tc>
        <w:tc>
          <w:tcPr>
            <w:tcW w:w="1478" w:type="dxa"/>
          </w:tcPr>
          <w:p w14:paraId="07BBFEB4">
            <w:pPr>
              <w:pStyle w:val="123"/>
              <w:ind w:left="1680"/>
            </w:pPr>
          </w:p>
        </w:tc>
      </w:tr>
      <w:tr w14:paraId="5843B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89" w:type="dxa"/>
          </w:tcPr>
          <w:p w14:paraId="3BD57999">
            <w:pPr>
              <w:pStyle w:val="123"/>
              <w:ind w:left="1680"/>
            </w:pPr>
          </w:p>
        </w:tc>
        <w:tc>
          <w:tcPr>
            <w:tcW w:w="1199" w:type="dxa"/>
          </w:tcPr>
          <w:p w14:paraId="07A6A57F">
            <w:pPr>
              <w:pStyle w:val="123"/>
              <w:ind w:left="1680"/>
            </w:pPr>
          </w:p>
        </w:tc>
        <w:tc>
          <w:tcPr>
            <w:tcW w:w="1983" w:type="dxa"/>
          </w:tcPr>
          <w:p w14:paraId="1F27B47B">
            <w:pPr>
              <w:pStyle w:val="123"/>
              <w:ind w:left="1680"/>
            </w:pPr>
          </w:p>
        </w:tc>
        <w:tc>
          <w:tcPr>
            <w:tcW w:w="1559" w:type="dxa"/>
          </w:tcPr>
          <w:p w14:paraId="5143A721">
            <w:pPr>
              <w:pStyle w:val="123"/>
              <w:ind w:left="1680"/>
            </w:pPr>
          </w:p>
        </w:tc>
        <w:tc>
          <w:tcPr>
            <w:tcW w:w="1416" w:type="dxa"/>
          </w:tcPr>
          <w:p w14:paraId="2B6F6BAA">
            <w:pPr>
              <w:pStyle w:val="123"/>
              <w:ind w:left="1680"/>
            </w:pPr>
          </w:p>
        </w:tc>
        <w:tc>
          <w:tcPr>
            <w:tcW w:w="1478" w:type="dxa"/>
          </w:tcPr>
          <w:p w14:paraId="6C8227F4">
            <w:pPr>
              <w:pStyle w:val="123"/>
              <w:ind w:left="1680"/>
            </w:pPr>
          </w:p>
        </w:tc>
      </w:tr>
      <w:tr w14:paraId="2147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89" w:type="dxa"/>
          </w:tcPr>
          <w:p w14:paraId="39817F87">
            <w:pPr>
              <w:pStyle w:val="123"/>
              <w:ind w:left="1680"/>
            </w:pPr>
          </w:p>
        </w:tc>
        <w:tc>
          <w:tcPr>
            <w:tcW w:w="1199" w:type="dxa"/>
          </w:tcPr>
          <w:p w14:paraId="380643CC">
            <w:pPr>
              <w:pStyle w:val="123"/>
              <w:ind w:left="1680"/>
            </w:pPr>
          </w:p>
        </w:tc>
        <w:tc>
          <w:tcPr>
            <w:tcW w:w="1983" w:type="dxa"/>
          </w:tcPr>
          <w:p w14:paraId="6363B635">
            <w:pPr>
              <w:pStyle w:val="123"/>
              <w:ind w:left="1680"/>
            </w:pPr>
          </w:p>
        </w:tc>
        <w:tc>
          <w:tcPr>
            <w:tcW w:w="1559" w:type="dxa"/>
          </w:tcPr>
          <w:p w14:paraId="03520BF0">
            <w:pPr>
              <w:pStyle w:val="123"/>
              <w:ind w:left="1680"/>
            </w:pPr>
          </w:p>
        </w:tc>
        <w:tc>
          <w:tcPr>
            <w:tcW w:w="1416" w:type="dxa"/>
          </w:tcPr>
          <w:p w14:paraId="7DA0B340">
            <w:pPr>
              <w:pStyle w:val="123"/>
              <w:ind w:left="1680"/>
            </w:pPr>
          </w:p>
        </w:tc>
        <w:tc>
          <w:tcPr>
            <w:tcW w:w="1478" w:type="dxa"/>
          </w:tcPr>
          <w:p w14:paraId="19099FE2">
            <w:pPr>
              <w:pStyle w:val="123"/>
              <w:ind w:left="1680"/>
            </w:pPr>
          </w:p>
        </w:tc>
      </w:tr>
      <w:tr w14:paraId="0ADE6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89" w:type="dxa"/>
          </w:tcPr>
          <w:p w14:paraId="4798CE0B">
            <w:pPr>
              <w:pStyle w:val="123"/>
              <w:ind w:left="1680"/>
            </w:pPr>
          </w:p>
        </w:tc>
        <w:tc>
          <w:tcPr>
            <w:tcW w:w="1199" w:type="dxa"/>
          </w:tcPr>
          <w:p w14:paraId="4C254E0B">
            <w:pPr>
              <w:pStyle w:val="123"/>
              <w:ind w:left="1680"/>
            </w:pPr>
          </w:p>
        </w:tc>
        <w:tc>
          <w:tcPr>
            <w:tcW w:w="1983" w:type="dxa"/>
          </w:tcPr>
          <w:p w14:paraId="4E2FD1DD">
            <w:pPr>
              <w:pStyle w:val="123"/>
              <w:ind w:left="1680"/>
            </w:pPr>
          </w:p>
        </w:tc>
        <w:tc>
          <w:tcPr>
            <w:tcW w:w="1559" w:type="dxa"/>
          </w:tcPr>
          <w:p w14:paraId="1B92EB45">
            <w:pPr>
              <w:pStyle w:val="123"/>
              <w:ind w:left="1680"/>
            </w:pPr>
          </w:p>
        </w:tc>
        <w:tc>
          <w:tcPr>
            <w:tcW w:w="1416" w:type="dxa"/>
          </w:tcPr>
          <w:p w14:paraId="6E5883B1">
            <w:pPr>
              <w:pStyle w:val="123"/>
              <w:ind w:left="1680"/>
            </w:pPr>
          </w:p>
        </w:tc>
        <w:tc>
          <w:tcPr>
            <w:tcW w:w="1478" w:type="dxa"/>
          </w:tcPr>
          <w:p w14:paraId="54C0FE08">
            <w:pPr>
              <w:pStyle w:val="123"/>
              <w:ind w:left="1680"/>
            </w:pPr>
          </w:p>
        </w:tc>
      </w:tr>
      <w:tr w14:paraId="5FE2D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89" w:type="dxa"/>
          </w:tcPr>
          <w:p w14:paraId="10F919F4">
            <w:pPr>
              <w:pStyle w:val="123"/>
              <w:ind w:left="1680"/>
            </w:pPr>
          </w:p>
        </w:tc>
        <w:tc>
          <w:tcPr>
            <w:tcW w:w="1199" w:type="dxa"/>
          </w:tcPr>
          <w:p w14:paraId="3F656BD9">
            <w:pPr>
              <w:pStyle w:val="123"/>
              <w:ind w:left="1680"/>
            </w:pPr>
          </w:p>
        </w:tc>
        <w:tc>
          <w:tcPr>
            <w:tcW w:w="1983" w:type="dxa"/>
          </w:tcPr>
          <w:p w14:paraId="30E7453D">
            <w:pPr>
              <w:pStyle w:val="123"/>
              <w:ind w:left="1680"/>
            </w:pPr>
          </w:p>
        </w:tc>
        <w:tc>
          <w:tcPr>
            <w:tcW w:w="1559" w:type="dxa"/>
          </w:tcPr>
          <w:p w14:paraId="33581418">
            <w:pPr>
              <w:pStyle w:val="123"/>
              <w:ind w:left="1680"/>
            </w:pPr>
          </w:p>
        </w:tc>
        <w:tc>
          <w:tcPr>
            <w:tcW w:w="1416" w:type="dxa"/>
          </w:tcPr>
          <w:p w14:paraId="5507BBE0">
            <w:pPr>
              <w:pStyle w:val="123"/>
              <w:ind w:left="1680"/>
            </w:pPr>
          </w:p>
        </w:tc>
        <w:tc>
          <w:tcPr>
            <w:tcW w:w="1478" w:type="dxa"/>
          </w:tcPr>
          <w:p w14:paraId="24BF7471">
            <w:pPr>
              <w:pStyle w:val="123"/>
              <w:ind w:left="1680"/>
            </w:pPr>
          </w:p>
        </w:tc>
      </w:tr>
      <w:tr w14:paraId="56EE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89" w:type="dxa"/>
          </w:tcPr>
          <w:p w14:paraId="1BFAC2CB">
            <w:pPr>
              <w:pStyle w:val="123"/>
              <w:ind w:left="1680"/>
            </w:pPr>
          </w:p>
        </w:tc>
        <w:tc>
          <w:tcPr>
            <w:tcW w:w="1199" w:type="dxa"/>
          </w:tcPr>
          <w:p w14:paraId="7E0F9DA4">
            <w:pPr>
              <w:pStyle w:val="123"/>
              <w:ind w:left="1680"/>
            </w:pPr>
          </w:p>
        </w:tc>
        <w:tc>
          <w:tcPr>
            <w:tcW w:w="1983" w:type="dxa"/>
          </w:tcPr>
          <w:p w14:paraId="381F89C0">
            <w:pPr>
              <w:pStyle w:val="123"/>
              <w:ind w:left="1680"/>
            </w:pPr>
          </w:p>
        </w:tc>
        <w:tc>
          <w:tcPr>
            <w:tcW w:w="1559" w:type="dxa"/>
          </w:tcPr>
          <w:p w14:paraId="2CF45741">
            <w:pPr>
              <w:pStyle w:val="123"/>
              <w:ind w:left="1680"/>
            </w:pPr>
          </w:p>
        </w:tc>
        <w:tc>
          <w:tcPr>
            <w:tcW w:w="1416" w:type="dxa"/>
          </w:tcPr>
          <w:p w14:paraId="34C41D8C">
            <w:pPr>
              <w:pStyle w:val="123"/>
              <w:ind w:left="1680"/>
            </w:pPr>
          </w:p>
        </w:tc>
        <w:tc>
          <w:tcPr>
            <w:tcW w:w="1478" w:type="dxa"/>
          </w:tcPr>
          <w:p w14:paraId="62AE61E5">
            <w:pPr>
              <w:pStyle w:val="123"/>
              <w:ind w:left="1680"/>
            </w:pPr>
          </w:p>
        </w:tc>
      </w:tr>
      <w:tr w14:paraId="314FF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89" w:type="dxa"/>
          </w:tcPr>
          <w:p w14:paraId="12DD6F4C">
            <w:pPr>
              <w:pStyle w:val="123"/>
              <w:ind w:left="1680"/>
            </w:pPr>
          </w:p>
        </w:tc>
        <w:tc>
          <w:tcPr>
            <w:tcW w:w="1199" w:type="dxa"/>
          </w:tcPr>
          <w:p w14:paraId="54037373">
            <w:pPr>
              <w:pStyle w:val="123"/>
              <w:ind w:left="1680"/>
            </w:pPr>
          </w:p>
        </w:tc>
        <w:tc>
          <w:tcPr>
            <w:tcW w:w="1983" w:type="dxa"/>
          </w:tcPr>
          <w:p w14:paraId="2370EF80">
            <w:pPr>
              <w:pStyle w:val="123"/>
              <w:ind w:left="1680"/>
            </w:pPr>
          </w:p>
        </w:tc>
        <w:tc>
          <w:tcPr>
            <w:tcW w:w="1559" w:type="dxa"/>
          </w:tcPr>
          <w:p w14:paraId="3EA0CA7B">
            <w:pPr>
              <w:pStyle w:val="123"/>
              <w:ind w:left="1680"/>
            </w:pPr>
          </w:p>
        </w:tc>
        <w:tc>
          <w:tcPr>
            <w:tcW w:w="1416" w:type="dxa"/>
          </w:tcPr>
          <w:p w14:paraId="3984A760">
            <w:pPr>
              <w:pStyle w:val="123"/>
              <w:ind w:left="1680"/>
            </w:pPr>
          </w:p>
        </w:tc>
        <w:tc>
          <w:tcPr>
            <w:tcW w:w="1478" w:type="dxa"/>
          </w:tcPr>
          <w:p w14:paraId="3115EDC9">
            <w:pPr>
              <w:pStyle w:val="123"/>
              <w:ind w:left="1680"/>
            </w:pPr>
          </w:p>
        </w:tc>
      </w:tr>
      <w:tr w14:paraId="6ADF2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530" w:type="dxa"/>
            <w:gridSpan w:val="4"/>
          </w:tcPr>
          <w:p w14:paraId="64EA17B3">
            <w:pPr>
              <w:pStyle w:val="123"/>
              <w:spacing w:line="257" w:lineRule="auto"/>
              <w:ind w:left="1680"/>
            </w:pPr>
          </w:p>
          <w:p w14:paraId="039C1A9A">
            <w:pPr>
              <w:spacing w:before="65" w:line="230" w:lineRule="auto"/>
              <w:ind w:left="2351"/>
              <w:rPr>
                <w:rFonts w:hint="eastAsia" w:ascii="宋体" w:hAnsi="宋体" w:cs="宋体"/>
                <w:sz w:val="20"/>
                <w:szCs w:val="20"/>
              </w:rPr>
            </w:pPr>
            <w:r>
              <w:rPr>
                <w:rFonts w:ascii="宋体" w:hAnsi="宋体" w:cs="宋体"/>
                <w:sz w:val="20"/>
                <w:szCs w:val="20"/>
              </w:rPr>
              <w:t>合</w:t>
            </w:r>
            <w:r>
              <w:rPr>
                <w:rFonts w:ascii="宋体" w:hAnsi="宋体" w:cs="宋体"/>
                <w:spacing w:val="7"/>
                <w:sz w:val="20"/>
                <w:szCs w:val="20"/>
              </w:rPr>
              <w:t xml:space="preserve">    </w:t>
            </w:r>
            <w:r>
              <w:rPr>
                <w:rFonts w:ascii="宋体" w:hAnsi="宋体" w:cs="宋体"/>
                <w:sz w:val="20"/>
                <w:szCs w:val="20"/>
              </w:rPr>
              <w:t>计</w:t>
            </w:r>
          </w:p>
        </w:tc>
        <w:tc>
          <w:tcPr>
            <w:tcW w:w="1416" w:type="dxa"/>
          </w:tcPr>
          <w:p w14:paraId="16B540FE">
            <w:pPr>
              <w:pStyle w:val="123"/>
              <w:ind w:left="1680"/>
            </w:pPr>
          </w:p>
        </w:tc>
        <w:tc>
          <w:tcPr>
            <w:tcW w:w="1478" w:type="dxa"/>
          </w:tcPr>
          <w:p w14:paraId="428B08D8">
            <w:pPr>
              <w:pStyle w:val="123"/>
              <w:ind w:left="1680"/>
            </w:pPr>
          </w:p>
        </w:tc>
      </w:tr>
    </w:tbl>
    <w:p w14:paraId="0DB35F31">
      <w:pPr>
        <w:spacing w:after="120" w:afterLines="50" w:line="300" w:lineRule="auto"/>
        <w:outlineLvl w:val="2"/>
        <w:rPr>
          <w:rFonts w:hint="eastAsia" w:ascii="黑体" w:hAnsi="宋体" w:eastAsia="黑体" w:cs="Arial"/>
          <w:sz w:val="24"/>
        </w:rPr>
        <w:sectPr>
          <w:pgSz w:w="11906" w:h="16838"/>
          <w:pgMar w:top="1440" w:right="1797" w:bottom="1440" w:left="1797" w:header="851" w:footer="992" w:gutter="0"/>
          <w:pgNumType w:fmt="decimal"/>
          <w:cols w:space="425" w:num="1"/>
          <w:docGrid w:linePitch="312" w:charSpace="0"/>
        </w:sectPr>
      </w:pPr>
    </w:p>
    <w:p w14:paraId="35579C37">
      <w:pPr>
        <w:pStyle w:val="76"/>
        <w:spacing w:before="120" w:after="120"/>
      </w:pPr>
      <w:bookmarkStart w:id="2010" w:name="_Toc342296540"/>
      <w:bookmarkStart w:id="2011" w:name="_Toc15381733"/>
      <w:bookmarkStart w:id="2012" w:name="_Toc480481693"/>
      <w:bookmarkStart w:id="2013" w:name="_Toc497584190"/>
      <w:bookmarkStart w:id="2014" w:name="_Toc483575330"/>
      <w:bookmarkStart w:id="2015" w:name="_Toc241459781"/>
      <w:r>
        <w:t>4.1</w:t>
      </w:r>
      <w:r>
        <w:rPr>
          <w:rFonts w:hint="eastAsia"/>
        </w:rPr>
        <w:t>2</w:t>
      </w:r>
      <w:r>
        <w:t xml:space="preserve">  </w:t>
      </w:r>
      <w:r>
        <w:rPr>
          <w:rFonts w:hint="eastAsia"/>
        </w:rPr>
        <w:t>费率报价表</w:t>
      </w:r>
      <w:bookmarkEnd w:id="2010"/>
      <w:bookmarkEnd w:id="2011"/>
      <w:bookmarkEnd w:id="2012"/>
      <w:bookmarkEnd w:id="2013"/>
      <w:bookmarkEnd w:id="2014"/>
      <w:bookmarkEnd w:id="2015"/>
    </w:p>
    <w:p w14:paraId="7D10B368">
      <w:pPr>
        <w:spacing w:before="97" w:line="219" w:lineRule="auto"/>
        <w:ind w:left="3552"/>
        <w:rPr>
          <w:rFonts w:hint="eastAsia" w:ascii="宋体" w:hAnsi="宋体" w:cs="宋体"/>
          <w:sz w:val="30"/>
          <w:szCs w:val="30"/>
        </w:rPr>
      </w:pPr>
      <w:bookmarkStart w:id="2016" w:name="RANGE!A1:D23"/>
      <w:bookmarkEnd w:id="2016"/>
      <w:r>
        <w:rPr>
          <w:rFonts w:ascii="宋体" w:hAnsi="宋体" w:cs="宋体"/>
          <w:spacing w:val="-6"/>
          <w:sz w:val="30"/>
          <w:szCs w:val="30"/>
        </w:rPr>
        <w:t>费率报价表</w:t>
      </w:r>
    </w:p>
    <w:p w14:paraId="04BF9D4A">
      <w:pPr>
        <w:spacing w:before="195" w:line="229" w:lineRule="auto"/>
        <w:ind w:left="129"/>
        <w:rPr>
          <w:rFonts w:hint="eastAsia" w:ascii="宋体" w:hAnsi="宋体" w:cs="宋体"/>
          <w:sz w:val="20"/>
          <w:szCs w:val="20"/>
        </w:rPr>
      </w:pPr>
      <w:r>
        <w:rPr>
          <w:rFonts w:ascii="宋体" w:hAnsi="宋体" w:cs="宋体"/>
          <w:spacing w:val="5"/>
          <w:sz w:val="20"/>
          <w:szCs w:val="20"/>
        </w:rPr>
        <w:t>工程名称：</w:t>
      </w:r>
    </w:p>
    <w:p w14:paraId="4601C0C7">
      <w:pPr>
        <w:spacing w:line="51" w:lineRule="exact"/>
      </w:pPr>
    </w:p>
    <w:tbl>
      <w:tblPr>
        <w:tblStyle w:val="122"/>
        <w:tblW w:w="8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7"/>
        <w:gridCol w:w="2518"/>
        <w:gridCol w:w="2339"/>
        <w:gridCol w:w="2163"/>
      </w:tblGrid>
      <w:tr w14:paraId="65BB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377" w:type="dxa"/>
          </w:tcPr>
          <w:p w14:paraId="4C4D622B">
            <w:pPr>
              <w:spacing w:before="199" w:line="230" w:lineRule="auto"/>
              <w:ind w:left="483"/>
              <w:rPr>
                <w:rFonts w:hint="eastAsia" w:ascii="宋体" w:hAnsi="宋体" w:cs="宋体"/>
                <w:sz w:val="20"/>
                <w:szCs w:val="20"/>
              </w:rPr>
            </w:pPr>
            <w:r>
              <w:rPr>
                <w:rFonts w:ascii="宋体" w:hAnsi="宋体" w:cs="宋体"/>
                <w:spacing w:val="5"/>
                <w:sz w:val="20"/>
                <w:szCs w:val="20"/>
              </w:rPr>
              <w:t>序号</w:t>
            </w:r>
          </w:p>
        </w:tc>
        <w:tc>
          <w:tcPr>
            <w:tcW w:w="2518" w:type="dxa"/>
          </w:tcPr>
          <w:p w14:paraId="4FBBD739">
            <w:pPr>
              <w:spacing w:before="199" w:line="229" w:lineRule="auto"/>
              <w:ind w:left="856"/>
              <w:rPr>
                <w:rFonts w:hint="eastAsia" w:ascii="宋体" w:hAnsi="宋体" w:cs="宋体"/>
                <w:sz w:val="20"/>
                <w:szCs w:val="20"/>
              </w:rPr>
            </w:pPr>
            <w:r>
              <w:rPr>
                <w:rFonts w:ascii="宋体" w:hAnsi="宋体" w:cs="宋体"/>
                <w:spacing w:val="4"/>
                <w:sz w:val="20"/>
                <w:szCs w:val="20"/>
              </w:rPr>
              <w:t>费用名称</w:t>
            </w:r>
          </w:p>
        </w:tc>
        <w:tc>
          <w:tcPr>
            <w:tcW w:w="2339" w:type="dxa"/>
          </w:tcPr>
          <w:p w14:paraId="743C8A1C">
            <w:pPr>
              <w:spacing w:before="199" w:line="228" w:lineRule="auto"/>
              <w:ind w:left="757"/>
              <w:rPr>
                <w:rFonts w:hint="eastAsia" w:ascii="宋体" w:hAnsi="宋体" w:cs="宋体"/>
                <w:sz w:val="20"/>
                <w:szCs w:val="20"/>
              </w:rPr>
            </w:pPr>
            <w:r>
              <w:rPr>
                <w:rFonts w:ascii="宋体" w:hAnsi="宋体" w:cs="宋体"/>
                <w:spacing w:val="6"/>
                <w:sz w:val="20"/>
                <w:szCs w:val="20"/>
              </w:rPr>
              <w:t>取费基数</w:t>
            </w:r>
          </w:p>
        </w:tc>
        <w:tc>
          <w:tcPr>
            <w:tcW w:w="2163" w:type="dxa"/>
          </w:tcPr>
          <w:p w14:paraId="518B3D4C">
            <w:pPr>
              <w:spacing w:before="199" w:line="227" w:lineRule="auto"/>
              <w:ind w:left="401"/>
              <w:rPr>
                <w:rFonts w:hint="eastAsia" w:ascii="宋体" w:hAnsi="宋体" w:cs="宋体"/>
                <w:sz w:val="20"/>
                <w:szCs w:val="20"/>
              </w:rPr>
            </w:pPr>
            <w:r>
              <w:rPr>
                <w:rFonts w:ascii="宋体" w:hAnsi="宋体" w:cs="宋体"/>
                <w:spacing w:val="7"/>
                <w:sz w:val="20"/>
                <w:szCs w:val="20"/>
              </w:rPr>
              <w:t>报价费率（%）</w:t>
            </w:r>
          </w:p>
        </w:tc>
      </w:tr>
      <w:tr w14:paraId="604B5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377" w:type="dxa"/>
            <w:tcBorders>
              <w:bottom w:val="nil"/>
            </w:tcBorders>
          </w:tcPr>
          <w:p w14:paraId="607025CB">
            <w:pPr>
              <w:spacing w:before="227" w:line="190" w:lineRule="auto"/>
              <w:ind w:left="635"/>
              <w:rPr>
                <w:rFonts w:hint="eastAsia" w:ascii="宋体" w:hAnsi="宋体" w:cs="宋体"/>
                <w:sz w:val="20"/>
                <w:szCs w:val="20"/>
              </w:rPr>
            </w:pPr>
            <w:r>
              <w:rPr>
                <w:rFonts w:ascii="宋体" w:hAnsi="宋体" w:cs="宋体"/>
                <w:spacing w:val="2"/>
                <w:sz w:val="20"/>
                <w:szCs w:val="20"/>
              </w:rPr>
              <w:t>A</w:t>
            </w:r>
          </w:p>
        </w:tc>
        <w:tc>
          <w:tcPr>
            <w:tcW w:w="2518" w:type="dxa"/>
            <w:tcBorders>
              <w:bottom w:val="nil"/>
            </w:tcBorders>
          </w:tcPr>
          <w:p w14:paraId="4966CCEA">
            <w:pPr>
              <w:spacing w:before="196" w:line="229" w:lineRule="auto"/>
              <w:ind w:left="122"/>
              <w:rPr>
                <w:rFonts w:hint="eastAsia" w:ascii="宋体" w:hAnsi="宋体" w:cs="宋体"/>
                <w:sz w:val="20"/>
                <w:szCs w:val="20"/>
              </w:rPr>
            </w:pPr>
            <w:r>
              <w:rPr>
                <w:rFonts w:ascii="宋体" w:hAnsi="宋体" w:cs="宋体"/>
                <w:spacing w:val="7"/>
                <w:sz w:val="20"/>
                <w:szCs w:val="20"/>
              </w:rPr>
              <w:t>（</w:t>
            </w:r>
            <w:r>
              <w:rPr>
                <w:rFonts w:ascii="宋体" w:hAnsi="宋体" w:cs="宋体"/>
                <w:sz w:val="20"/>
                <w:szCs w:val="20"/>
              </w:rPr>
              <w:t>XXXX</w:t>
            </w:r>
            <w:r>
              <w:rPr>
                <w:rFonts w:ascii="宋体" w:hAnsi="宋体" w:cs="宋体"/>
                <w:spacing w:val="-36"/>
                <w:sz w:val="20"/>
                <w:szCs w:val="20"/>
              </w:rPr>
              <w:t xml:space="preserve"> </w:t>
            </w:r>
            <w:r>
              <w:rPr>
                <w:rFonts w:ascii="宋体" w:hAnsi="宋体" w:cs="宋体"/>
                <w:spacing w:val="7"/>
                <w:sz w:val="20"/>
                <w:szCs w:val="20"/>
              </w:rPr>
              <w:t>单位工程名称）</w:t>
            </w:r>
          </w:p>
        </w:tc>
        <w:tc>
          <w:tcPr>
            <w:tcW w:w="2339" w:type="dxa"/>
            <w:tcBorders>
              <w:bottom w:val="nil"/>
            </w:tcBorders>
          </w:tcPr>
          <w:p w14:paraId="07D003A1">
            <w:pPr>
              <w:pStyle w:val="123"/>
              <w:ind w:left="1680"/>
              <w:rPr>
                <w:lang w:eastAsia="zh-CN"/>
              </w:rPr>
            </w:pPr>
          </w:p>
        </w:tc>
        <w:tc>
          <w:tcPr>
            <w:tcW w:w="2163" w:type="dxa"/>
            <w:tcBorders>
              <w:bottom w:val="nil"/>
            </w:tcBorders>
          </w:tcPr>
          <w:p w14:paraId="5227EA10">
            <w:pPr>
              <w:pStyle w:val="123"/>
              <w:ind w:left="1680"/>
              <w:rPr>
                <w:lang w:eastAsia="zh-CN"/>
              </w:rPr>
            </w:pPr>
          </w:p>
        </w:tc>
      </w:tr>
      <w:tr w14:paraId="41FB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77" w:type="dxa"/>
            <w:tcBorders>
              <w:top w:val="nil"/>
              <w:bottom w:val="nil"/>
            </w:tcBorders>
          </w:tcPr>
          <w:p w14:paraId="45A06D1F">
            <w:pPr>
              <w:spacing w:before="197" w:line="268" w:lineRule="exact"/>
              <w:ind w:left="530"/>
              <w:rPr>
                <w:rFonts w:hint="eastAsia" w:ascii="宋体" w:hAnsi="宋体" w:cs="宋体"/>
                <w:sz w:val="20"/>
                <w:szCs w:val="20"/>
              </w:rPr>
            </w:pPr>
            <w:r>
              <w:rPr>
                <w:rFonts w:ascii="宋体" w:hAnsi="宋体" w:cs="宋体"/>
                <w:spacing w:val="4"/>
                <w:position w:val="1"/>
                <w:sz w:val="20"/>
                <w:szCs w:val="20"/>
              </w:rPr>
              <w:t>A.1</w:t>
            </w:r>
          </w:p>
        </w:tc>
        <w:tc>
          <w:tcPr>
            <w:tcW w:w="2518" w:type="dxa"/>
            <w:tcBorders>
              <w:top w:val="nil"/>
              <w:bottom w:val="nil"/>
            </w:tcBorders>
          </w:tcPr>
          <w:p w14:paraId="368707FE">
            <w:pPr>
              <w:spacing w:before="197" w:line="228" w:lineRule="auto"/>
              <w:ind w:left="115"/>
              <w:rPr>
                <w:rFonts w:hint="eastAsia" w:ascii="宋体" w:hAnsi="宋体" w:cs="宋体"/>
                <w:sz w:val="20"/>
                <w:szCs w:val="20"/>
              </w:rPr>
            </w:pPr>
            <w:r>
              <w:rPr>
                <w:rFonts w:ascii="宋体" w:hAnsi="宋体" w:cs="宋体"/>
                <w:spacing w:val="7"/>
                <w:sz w:val="20"/>
                <w:szCs w:val="20"/>
              </w:rPr>
              <w:t>企业管理费</w:t>
            </w:r>
          </w:p>
        </w:tc>
        <w:tc>
          <w:tcPr>
            <w:tcW w:w="2339" w:type="dxa"/>
            <w:tcBorders>
              <w:top w:val="nil"/>
              <w:bottom w:val="nil"/>
            </w:tcBorders>
          </w:tcPr>
          <w:p w14:paraId="754A6AEB">
            <w:pPr>
              <w:pStyle w:val="123"/>
              <w:ind w:left="1680"/>
            </w:pPr>
          </w:p>
        </w:tc>
        <w:tc>
          <w:tcPr>
            <w:tcW w:w="2163" w:type="dxa"/>
            <w:tcBorders>
              <w:top w:val="nil"/>
              <w:bottom w:val="nil"/>
            </w:tcBorders>
          </w:tcPr>
          <w:p w14:paraId="42F4BCCC">
            <w:pPr>
              <w:pStyle w:val="123"/>
              <w:ind w:left="1680"/>
            </w:pPr>
          </w:p>
        </w:tc>
      </w:tr>
      <w:tr w14:paraId="456EC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377" w:type="dxa"/>
            <w:tcBorders>
              <w:top w:val="nil"/>
              <w:bottom w:val="nil"/>
            </w:tcBorders>
          </w:tcPr>
          <w:p w14:paraId="6E825154">
            <w:pPr>
              <w:spacing w:before="196" w:line="268" w:lineRule="exact"/>
              <w:ind w:left="530"/>
              <w:rPr>
                <w:rFonts w:hint="eastAsia" w:ascii="宋体" w:hAnsi="宋体" w:cs="宋体"/>
                <w:sz w:val="20"/>
                <w:szCs w:val="20"/>
              </w:rPr>
            </w:pPr>
            <w:r>
              <w:rPr>
                <w:rFonts w:ascii="宋体" w:hAnsi="宋体" w:cs="宋体"/>
                <w:spacing w:val="4"/>
                <w:position w:val="1"/>
                <w:sz w:val="20"/>
                <w:szCs w:val="20"/>
              </w:rPr>
              <w:t>A.2</w:t>
            </w:r>
          </w:p>
        </w:tc>
        <w:tc>
          <w:tcPr>
            <w:tcW w:w="2518" w:type="dxa"/>
            <w:tcBorders>
              <w:top w:val="nil"/>
              <w:bottom w:val="nil"/>
            </w:tcBorders>
          </w:tcPr>
          <w:p w14:paraId="1876FFF9">
            <w:pPr>
              <w:spacing w:before="196" w:line="229" w:lineRule="auto"/>
              <w:ind w:left="113"/>
              <w:rPr>
                <w:rFonts w:hint="eastAsia" w:ascii="宋体" w:hAnsi="宋体" w:cs="宋体"/>
                <w:sz w:val="20"/>
                <w:szCs w:val="20"/>
              </w:rPr>
            </w:pPr>
            <w:r>
              <w:rPr>
                <w:rFonts w:ascii="宋体" w:hAnsi="宋体" w:cs="宋体"/>
                <w:spacing w:val="4"/>
                <w:sz w:val="20"/>
                <w:szCs w:val="20"/>
              </w:rPr>
              <w:t>利润</w:t>
            </w:r>
          </w:p>
        </w:tc>
        <w:tc>
          <w:tcPr>
            <w:tcW w:w="2339" w:type="dxa"/>
            <w:tcBorders>
              <w:top w:val="nil"/>
              <w:bottom w:val="nil"/>
            </w:tcBorders>
          </w:tcPr>
          <w:p w14:paraId="2846C20F">
            <w:pPr>
              <w:pStyle w:val="123"/>
              <w:ind w:left="1680"/>
            </w:pPr>
          </w:p>
        </w:tc>
        <w:tc>
          <w:tcPr>
            <w:tcW w:w="2163" w:type="dxa"/>
            <w:tcBorders>
              <w:top w:val="nil"/>
              <w:bottom w:val="nil"/>
            </w:tcBorders>
          </w:tcPr>
          <w:p w14:paraId="3D8F81AE">
            <w:pPr>
              <w:pStyle w:val="123"/>
              <w:ind w:left="1680"/>
            </w:pPr>
          </w:p>
        </w:tc>
      </w:tr>
      <w:tr w14:paraId="5CE7B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1377" w:type="dxa"/>
            <w:tcBorders>
              <w:top w:val="nil"/>
              <w:bottom w:val="nil"/>
            </w:tcBorders>
          </w:tcPr>
          <w:p w14:paraId="46DF9FAB">
            <w:pPr>
              <w:pStyle w:val="123"/>
              <w:spacing w:line="254" w:lineRule="auto"/>
              <w:ind w:left="1680"/>
            </w:pPr>
          </w:p>
          <w:p w14:paraId="0BFD4C66">
            <w:pPr>
              <w:pStyle w:val="123"/>
              <w:spacing w:line="254" w:lineRule="auto"/>
              <w:ind w:left="1680"/>
            </w:pPr>
          </w:p>
          <w:p w14:paraId="0F68A067">
            <w:pPr>
              <w:pStyle w:val="123"/>
              <w:spacing w:line="255" w:lineRule="auto"/>
              <w:ind w:left="1680"/>
            </w:pPr>
          </w:p>
          <w:p w14:paraId="3BDE3D80">
            <w:pPr>
              <w:spacing w:before="65" w:line="187" w:lineRule="auto"/>
              <w:ind w:left="637"/>
              <w:rPr>
                <w:rFonts w:hint="eastAsia" w:ascii="宋体" w:hAnsi="宋体" w:cs="宋体"/>
                <w:sz w:val="20"/>
                <w:szCs w:val="20"/>
              </w:rPr>
            </w:pPr>
            <w:r>
              <w:rPr>
                <w:rFonts w:ascii="宋体" w:hAnsi="宋体" w:cs="宋体"/>
                <w:spacing w:val="1"/>
                <w:sz w:val="20"/>
                <w:szCs w:val="20"/>
              </w:rPr>
              <w:t>B</w:t>
            </w:r>
          </w:p>
        </w:tc>
        <w:tc>
          <w:tcPr>
            <w:tcW w:w="2518" w:type="dxa"/>
            <w:tcBorders>
              <w:top w:val="nil"/>
              <w:bottom w:val="nil"/>
            </w:tcBorders>
          </w:tcPr>
          <w:p w14:paraId="57EA262C">
            <w:pPr>
              <w:pStyle w:val="123"/>
              <w:spacing w:line="242" w:lineRule="auto"/>
              <w:ind w:left="1680"/>
              <w:rPr>
                <w:lang w:eastAsia="zh-CN"/>
              </w:rPr>
            </w:pPr>
          </w:p>
          <w:p w14:paraId="4CC75B8C">
            <w:pPr>
              <w:pStyle w:val="123"/>
              <w:spacing w:line="243" w:lineRule="auto"/>
              <w:ind w:left="1680"/>
              <w:rPr>
                <w:lang w:eastAsia="zh-CN"/>
              </w:rPr>
            </w:pPr>
          </w:p>
          <w:p w14:paraId="170FE37A">
            <w:pPr>
              <w:pStyle w:val="123"/>
              <w:spacing w:line="243" w:lineRule="auto"/>
              <w:ind w:left="1680"/>
              <w:rPr>
                <w:lang w:eastAsia="zh-CN"/>
              </w:rPr>
            </w:pPr>
          </w:p>
          <w:p w14:paraId="57967C16">
            <w:pPr>
              <w:spacing w:before="65" w:line="229" w:lineRule="auto"/>
              <w:ind w:left="122"/>
              <w:rPr>
                <w:rFonts w:hint="eastAsia" w:ascii="宋体" w:hAnsi="宋体" w:cs="宋体"/>
                <w:sz w:val="20"/>
                <w:szCs w:val="20"/>
              </w:rPr>
            </w:pPr>
            <w:r>
              <w:rPr>
                <w:rFonts w:ascii="宋体" w:hAnsi="宋体" w:cs="宋体"/>
                <w:spacing w:val="7"/>
                <w:sz w:val="20"/>
                <w:szCs w:val="20"/>
              </w:rPr>
              <w:t>（</w:t>
            </w:r>
            <w:r>
              <w:rPr>
                <w:rFonts w:ascii="宋体" w:hAnsi="宋体" w:cs="宋体"/>
                <w:sz w:val="20"/>
                <w:szCs w:val="20"/>
              </w:rPr>
              <w:t>XXXX</w:t>
            </w:r>
            <w:r>
              <w:rPr>
                <w:rFonts w:ascii="宋体" w:hAnsi="宋体" w:cs="宋体"/>
                <w:spacing w:val="-36"/>
                <w:sz w:val="20"/>
                <w:szCs w:val="20"/>
              </w:rPr>
              <w:t xml:space="preserve"> </w:t>
            </w:r>
            <w:r>
              <w:rPr>
                <w:rFonts w:ascii="宋体" w:hAnsi="宋体" w:cs="宋体"/>
                <w:spacing w:val="7"/>
                <w:sz w:val="20"/>
                <w:szCs w:val="20"/>
              </w:rPr>
              <w:t>单位工程名称）</w:t>
            </w:r>
          </w:p>
        </w:tc>
        <w:tc>
          <w:tcPr>
            <w:tcW w:w="2339" w:type="dxa"/>
            <w:tcBorders>
              <w:top w:val="nil"/>
              <w:bottom w:val="nil"/>
            </w:tcBorders>
          </w:tcPr>
          <w:p w14:paraId="43233DBF">
            <w:pPr>
              <w:pStyle w:val="123"/>
              <w:ind w:left="1680"/>
              <w:rPr>
                <w:lang w:eastAsia="zh-CN"/>
              </w:rPr>
            </w:pPr>
          </w:p>
        </w:tc>
        <w:tc>
          <w:tcPr>
            <w:tcW w:w="2163" w:type="dxa"/>
            <w:tcBorders>
              <w:top w:val="nil"/>
              <w:bottom w:val="nil"/>
            </w:tcBorders>
          </w:tcPr>
          <w:p w14:paraId="3A04957D">
            <w:pPr>
              <w:pStyle w:val="123"/>
              <w:ind w:left="1680"/>
              <w:rPr>
                <w:lang w:eastAsia="zh-CN"/>
              </w:rPr>
            </w:pPr>
          </w:p>
        </w:tc>
      </w:tr>
      <w:tr w14:paraId="5E70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377" w:type="dxa"/>
            <w:tcBorders>
              <w:top w:val="nil"/>
              <w:bottom w:val="nil"/>
            </w:tcBorders>
          </w:tcPr>
          <w:p w14:paraId="3FC06D00">
            <w:pPr>
              <w:spacing w:before="199" w:line="268" w:lineRule="exact"/>
              <w:ind w:left="531"/>
              <w:rPr>
                <w:rFonts w:hint="eastAsia" w:ascii="宋体" w:hAnsi="宋体" w:cs="宋体"/>
                <w:sz w:val="20"/>
                <w:szCs w:val="20"/>
              </w:rPr>
            </w:pPr>
            <w:r>
              <w:rPr>
                <w:rFonts w:ascii="宋体" w:hAnsi="宋体" w:cs="宋体"/>
                <w:spacing w:val="4"/>
                <w:position w:val="1"/>
                <w:sz w:val="20"/>
                <w:szCs w:val="20"/>
              </w:rPr>
              <w:t>B.1</w:t>
            </w:r>
          </w:p>
        </w:tc>
        <w:tc>
          <w:tcPr>
            <w:tcW w:w="2518" w:type="dxa"/>
            <w:tcBorders>
              <w:top w:val="nil"/>
              <w:bottom w:val="nil"/>
            </w:tcBorders>
          </w:tcPr>
          <w:p w14:paraId="54227443">
            <w:pPr>
              <w:spacing w:before="199" w:line="228" w:lineRule="auto"/>
              <w:ind w:left="115"/>
              <w:rPr>
                <w:rFonts w:hint="eastAsia" w:ascii="宋体" w:hAnsi="宋体" w:cs="宋体"/>
                <w:sz w:val="20"/>
                <w:szCs w:val="20"/>
              </w:rPr>
            </w:pPr>
            <w:r>
              <w:rPr>
                <w:rFonts w:ascii="宋体" w:hAnsi="宋体" w:cs="宋体"/>
                <w:spacing w:val="7"/>
                <w:sz w:val="20"/>
                <w:szCs w:val="20"/>
              </w:rPr>
              <w:t>企业管理费</w:t>
            </w:r>
          </w:p>
        </w:tc>
        <w:tc>
          <w:tcPr>
            <w:tcW w:w="2339" w:type="dxa"/>
            <w:tcBorders>
              <w:top w:val="nil"/>
              <w:bottom w:val="nil"/>
            </w:tcBorders>
          </w:tcPr>
          <w:p w14:paraId="48D31152">
            <w:pPr>
              <w:pStyle w:val="123"/>
              <w:ind w:left="1680"/>
            </w:pPr>
          </w:p>
        </w:tc>
        <w:tc>
          <w:tcPr>
            <w:tcW w:w="2163" w:type="dxa"/>
            <w:tcBorders>
              <w:top w:val="nil"/>
              <w:bottom w:val="nil"/>
            </w:tcBorders>
          </w:tcPr>
          <w:p w14:paraId="644C4E9A">
            <w:pPr>
              <w:pStyle w:val="123"/>
              <w:ind w:left="1680"/>
            </w:pPr>
          </w:p>
        </w:tc>
      </w:tr>
      <w:tr w14:paraId="2D3E7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1377" w:type="dxa"/>
            <w:tcBorders>
              <w:top w:val="nil"/>
              <w:bottom w:val="nil"/>
            </w:tcBorders>
          </w:tcPr>
          <w:p w14:paraId="18F88D3D">
            <w:pPr>
              <w:spacing w:before="198" w:line="268" w:lineRule="exact"/>
              <w:ind w:left="531"/>
              <w:rPr>
                <w:rFonts w:hint="eastAsia" w:ascii="宋体" w:hAnsi="宋体" w:cs="宋体"/>
                <w:sz w:val="20"/>
                <w:szCs w:val="20"/>
              </w:rPr>
            </w:pPr>
            <w:r>
              <w:rPr>
                <w:rFonts w:ascii="宋体" w:hAnsi="宋体" w:cs="宋体"/>
                <w:spacing w:val="4"/>
                <w:position w:val="1"/>
                <w:sz w:val="20"/>
                <w:szCs w:val="20"/>
              </w:rPr>
              <w:t>B.2</w:t>
            </w:r>
          </w:p>
        </w:tc>
        <w:tc>
          <w:tcPr>
            <w:tcW w:w="2518" w:type="dxa"/>
            <w:tcBorders>
              <w:top w:val="nil"/>
              <w:bottom w:val="nil"/>
            </w:tcBorders>
          </w:tcPr>
          <w:p w14:paraId="124F2146">
            <w:pPr>
              <w:spacing w:before="198" w:line="229" w:lineRule="auto"/>
              <w:ind w:left="113"/>
              <w:rPr>
                <w:rFonts w:hint="eastAsia" w:ascii="宋体" w:hAnsi="宋体" w:cs="宋体"/>
                <w:sz w:val="20"/>
                <w:szCs w:val="20"/>
              </w:rPr>
            </w:pPr>
            <w:r>
              <w:rPr>
                <w:rFonts w:ascii="宋体" w:hAnsi="宋体" w:cs="宋体"/>
                <w:spacing w:val="4"/>
                <w:sz w:val="20"/>
                <w:szCs w:val="20"/>
              </w:rPr>
              <w:t>利润</w:t>
            </w:r>
          </w:p>
        </w:tc>
        <w:tc>
          <w:tcPr>
            <w:tcW w:w="2339" w:type="dxa"/>
            <w:tcBorders>
              <w:top w:val="nil"/>
              <w:bottom w:val="nil"/>
            </w:tcBorders>
          </w:tcPr>
          <w:p w14:paraId="00BC322E">
            <w:pPr>
              <w:pStyle w:val="123"/>
              <w:ind w:left="1680"/>
            </w:pPr>
          </w:p>
        </w:tc>
        <w:tc>
          <w:tcPr>
            <w:tcW w:w="2163" w:type="dxa"/>
            <w:tcBorders>
              <w:top w:val="nil"/>
              <w:bottom w:val="nil"/>
            </w:tcBorders>
          </w:tcPr>
          <w:p w14:paraId="4EDDC795">
            <w:pPr>
              <w:pStyle w:val="123"/>
              <w:ind w:left="1680"/>
            </w:pPr>
          </w:p>
        </w:tc>
      </w:tr>
      <w:tr w14:paraId="175AF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1377" w:type="dxa"/>
            <w:tcBorders>
              <w:top w:val="nil"/>
              <w:bottom w:val="nil"/>
            </w:tcBorders>
          </w:tcPr>
          <w:p w14:paraId="4FED4827">
            <w:pPr>
              <w:pStyle w:val="123"/>
              <w:spacing w:line="254" w:lineRule="auto"/>
              <w:ind w:left="1680"/>
            </w:pPr>
          </w:p>
          <w:p w14:paraId="5CF5E159">
            <w:pPr>
              <w:pStyle w:val="123"/>
              <w:spacing w:line="254" w:lineRule="auto"/>
              <w:ind w:left="1680"/>
            </w:pPr>
          </w:p>
          <w:p w14:paraId="5FD303B9">
            <w:pPr>
              <w:pStyle w:val="123"/>
              <w:spacing w:line="254" w:lineRule="auto"/>
              <w:ind w:left="1680"/>
            </w:pPr>
          </w:p>
          <w:p w14:paraId="3D42BBBB">
            <w:pPr>
              <w:spacing w:before="65" w:line="189" w:lineRule="auto"/>
              <w:ind w:left="640"/>
              <w:rPr>
                <w:rFonts w:hint="eastAsia" w:ascii="宋体" w:hAnsi="宋体" w:cs="宋体"/>
                <w:sz w:val="20"/>
                <w:szCs w:val="20"/>
              </w:rPr>
            </w:pPr>
            <w:r>
              <w:rPr>
                <w:rFonts w:ascii="宋体" w:hAnsi="宋体" w:cs="宋体"/>
                <w:sz w:val="20"/>
                <w:szCs w:val="20"/>
              </w:rPr>
              <w:t>C</w:t>
            </w:r>
          </w:p>
        </w:tc>
        <w:tc>
          <w:tcPr>
            <w:tcW w:w="2518" w:type="dxa"/>
            <w:tcBorders>
              <w:top w:val="nil"/>
              <w:bottom w:val="nil"/>
            </w:tcBorders>
          </w:tcPr>
          <w:p w14:paraId="4428C183">
            <w:pPr>
              <w:pStyle w:val="123"/>
              <w:spacing w:line="243" w:lineRule="auto"/>
              <w:ind w:left="1680"/>
            </w:pPr>
          </w:p>
          <w:p w14:paraId="6A948A7D">
            <w:pPr>
              <w:pStyle w:val="123"/>
              <w:spacing w:line="243" w:lineRule="auto"/>
              <w:ind w:left="1680"/>
            </w:pPr>
          </w:p>
          <w:p w14:paraId="5F91DDB0">
            <w:pPr>
              <w:pStyle w:val="123"/>
              <w:spacing w:line="243" w:lineRule="auto"/>
              <w:ind w:left="1680"/>
            </w:pPr>
          </w:p>
          <w:p w14:paraId="79F28193">
            <w:pPr>
              <w:spacing w:before="65" w:line="229" w:lineRule="auto"/>
              <w:ind w:left="112"/>
              <w:rPr>
                <w:rFonts w:hint="eastAsia" w:ascii="宋体" w:hAnsi="宋体" w:cs="宋体"/>
                <w:sz w:val="20"/>
                <w:szCs w:val="20"/>
              </w:rPr>
            </w:pPr>
            <w:r>
              <w:rPr>
                <w:rFonts w:ascii="宋体" w:hAnsi="宋体" w:cs="宋体"/>
                <w:spacing w:val="7"/>
                <w:sz w:val="20"/>
                <w:szCs w:val="20"/>
              </w:rPr>
              <w:t>措施项目</w:t>
            </w:r>
          </w:p>
        </w:tc>
        <w:tc>
          <w:tcPr>
            <w:tcW w:w="2339" w:type="dxa"/>
            <w:tcBorders>
              <w:top w:val="nil"/>
              <w:bottom w:val="nil"/>
            </w:tcBorders>
          </w:tcPr>
          <w:p w14:paraId="6761E008">
            <w:pPr>
              <w:pStyle w:val="123"/>
              <w:ind w:left="1680"/>
            </w:pPr>
          </w:p>
        </w:tc>
        <w:tc>
          <w:tcPr>
            <w:tcW w:w="2163" w:type="dxa"/>
            <w:tcBorders>
              <w:top w:val="nil"/>
              <w:bottom w:val="nil"/>
            </w:tcBorders>
          </w:tcPr>
          <w:p w14:paraId="30DC8805">
            <w:pPr>
              <w:pStyle w:val="123"/>
              <w:ind w:left="1680"/>
            </w:pPr>
          </w:p>
        </w:tc>
      </w:tr>
      <w:tr w14:paraId="3E710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377" w:type="dxa"/>
            <w:tcBorders>
              <w:top w:val="nil"/>
              <w:bottom w:val="nil"/>
            </w:tcBorders>
          </w:tcPr>
          <w:p w14:paraId="18CE820B">
            <w:pPr>
              <w:spacing w:before="200" w:line="268" w:lineRule="exact"/>
              <w:ind w:left="535"/>
              <w:rPr>
                <w:rFonts w:hint="eastAsia" w:ascii="宋体" w:hAnsi="宋体" w:cs="宋体"/>
                <w:sz w:val="20"/>
                <w:szCs w:val="20"/>
              </w:rPr>
            </w:pPr>
            <w:r>
              <w:rPr>
                <w:rFonts w:ascii="宋体" w:hAnsi="宋体" w:cs="宋体"/>
                <w:spacing w:val="3"/>
                <w:position w:val="1"/>
                <w:sz w:val="20"/>
                <w:szCs w:val="20"/>
              </w:rPr>
              <w:t>C.1</w:t>
            </w:r>
          </w:p>
        </w:tc>
        <w:tc>
          <w:tcPr>
            <w:tcW w:w="2518" w:type="dxa"/>
            <w:tcBorders>
              <w:top w:val="nil"/>
              <w:bottom w:val="nil"/>
            </w:tcBorders>
          </w:tcPr>
          <w:p w14:paraId="455F9D23">
            <w:pPr>
              <w:spacing w:before="200" w:line="228" w:lineRule="auto"/>
              <w:ind w:left="115"/>
              <w:rPr>
                <w:rFonts w:hint="eastAsia" w:ascii="宋体" w:hAnsi="宋体" w:cs="宋体"/>
                <w:sz w:val="20"/>
                <w:szCs w:val="20"/>
              </w:rPr>
            </w:pPr>
            <w:r>
              <w:rPr>
                <w:rFonts w:ascii="宋体" w:hAnsi="宋体" w:cs="宋体"/>
                <w:spacing w:val="7"/>
                <w:sz w:val="20"/>
                <w:szCs w:val="20"/>
              </w:rPr>
              <w:t>企业管理费</w:t>
            </w:r>
          </w:p>
        </w:tc>
        <w:tc>
          <w:tcPr>
            <w:tcW w:w="2339" w:type="dxa"/>
            <w:tcBorders>
              <w:top w:val="nil"/>
              <w:bottom w:val="nil"/>
            </w:tcBorders>
          </w:tcPr>
          <w:p w14:paraId="001C29F3">
            <w:pPr>
              <w:pStyle w:val="123"/>
              <w:ind w:left="1680"/>
            </w:pPr>
          </w:p>
        </w:tc>
        <w:tc>
          <w:tcPr>
            <w:tcW w:w="2163" w:type="dxa"/>
            <w:tcBorders>
              <w:top w:val="nil"/>
              <w:bottom w:val="nil"/>
            </w:tcBorders>
          </w:tcPr>
          <w:p w14:paraId="538207C6">
            <w:pPr>
              <w:pStyle w:val="123"/>
              <w:ind w:left="1680"/>
            </w:pPr>
          </w:p>
        </w:tc>
      </w:tr>
      <w:tr w14:paraId="5F16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77" w:type="dxa"/>
            <w:tcBorders>
              <w:top w:val="nil"/>
              <w:bottom w:val="nil"/>
            </w:tcBorders>
          </w:tcPr>
          <w:p w14:paraId="125DF879">
            <w:pPr>
              <w:spacing w:before="200" w:line="268" w:lineRule="exact"/>
              <w:ind w:left="535"/>
              <w:rPr>
                <w:rFonts w:hint="eastAsia" w:ascii="宋体" w:hAnsi="宋体" w:cs="宋体"/>
                <w:sz w:val="20"/>
                <w:szCs w:val="20"/>
              </w:rPr>
            </w:pPr>
            <w:r>
              <w:rPr>
                <w:rFonts w:ascii="宋体" w:hAnsi="宋体" w:cs="宋体"/>
                <w:spacing w:val="3"/>
                <w:position w:val="1"/>
                <w:sz w:val="20"/>
                <w:szCs w:val="20"/>
              </w:rPr>
              <w:t>C.2</w:t>
            </w:r>
          </w:p>
        </w:tc>
        <w:tc>
          <w:tcPr>
            <w:tcW w:w="2518" w:type="dxa"/>
            <w:tcBorders>
              <w:top w:val="nil"/>
              <w:bottom w:val="nil"/>
            </w:tcBorders>
          </w:tcPr>
          <w:p w14:paraId="3A11F620">
            <w:pPr>
              <w:spacing w:before="200" w:line="229" w:lineRule="auto"/>
              <w:ind w:left="113"/>
              <w:rPr>
                <w:rFonts w:hint="eastAsia" w:ascii="宋体" w:hAnsi="宋体" w:cs="宋体"/>
                <w:sz w:val="20"/>
                <w:szCs w:val="20"/>
              </w:rPr>
            </w:pPr>
            <w:r>
              <w:rPr>
                <w:rFonts w:ascii="宋体" w:hAnsi="宋体" w:cs="宋体"/>
                <w:spacing w:val="4"/>
                <w:sz w:val="20"/>
                <w:szCs w:val="20"/>
              </w:rPr>
              <w:t>利润</w:t>
            </w:r>
          </w:p>
        </w:tc>
        <w:tc>
          <w:tcPr>
            <w:tcW w:w="2339" w:type="dxa"/>
            <w:tcBorders>
              <w:top w:val="nil"/>
              <w:bottom w:val="nil"/>
            </w:tcBorders>
          </w:tcPr>
          <w:p w14:paraId="5E1BFDFE">
            <w:pPr>
              <w:pStyle w:val="123"/>
              <w:ind w:left="1680"/>
            </w:pPr>
          </w:p>
        </w:tc>
        <w:tc>
          <w:tcPr>
            <w:tcW w:w="2163" w:type="dxa"/>
            <w:tcBorders>
              <w:top w:val="nil"/>
              <w:bottom w:val="nil"/>
            </w:tcBorders>
          </w:tcPr>
          <w:p w14:paraId="72EBE757">
            <w:pPr>
              <w:pStyle w:val="123"/>
              <w:ind w:left="1680"/>
            </w:pPr>
          </w:p>
        </w:tc>
      </w:tr>
      <w:tr w14:paraId="488A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0" w:hRule="atLeast"/>
        </w:trPr>
        <w:tc>
          <w:tcPr>
            <w:tcW w:w="1377" w:type="dxa"/>
            <w:tcBorders>
              <w:top w:val="nil"/>
            </w:tcBorders>
          </w:tcPr>
          <w:p w14:paraId="0DC06620">
            <w:pPr>
              <w:pStyle w:val="123"/>
              <w:spacing w:line="394" w:lineRule="auto"/>
              <w:ind w:left="1680"/>
            </w:pPr>
          </w:p>
          <w:p w14:paraId="291A99EA">
            <w:pPr>
              <w:spacing w:before="65" w:line="325" w:lineRule="exact"/>
              <w:ind w:left="602"/>
              <w:rPr>
                <w:rFonts w:hint="eastAsia" w:ascii="宋体" w:hAnsi="宋体" w:cs="宋体"/>
                <w:sz w:val="20"/>
                <w:szCs w:val="20"/>
              </w:rPr>
            </w:pPr>
            <w:r>
              <w:rPr>
                <w:rFonts w:ascii="宋体" w:hAnsi="宋体" w:cs="宋体"/>
                <w:position w:val="3"/>
                <w:sz w:val="20"/>
                <w:szCs w:val="20"/>
              </w:rPr>
              <w:t>…</w:t>
            </w:r>
          </w:p>
        </w:tc>
        <w:tc>
          <w:tcPr>
            <w:tcW w:w="2518" w:type="dxa"/>
            <w:tcBorders>
              <w:top w:val="nil"/>
            </w:tcBorders>
          </w:tcPr>
          <w:p w14:paraId="7C8F7A00">
            <w:pPr>
              <w:pStyle w:val="123"/>
              <w:spacing w:line="394" w:lineRule="auto"/>
              <w:ind w:left="1680"/>
            </w:pPr>
          </w:p>
          <w:p w14:paraId="27484398">
            <w:pPr>
              <w:spacing w:before="65" w:line="325" w:lineRule="exact"/>
              <w:ind w:left="125"/>
              <w:rPr>
                <w:rFonts w:hint="eastAsia" w:ascii="宋体" w:hAnsi="宋体" w:cs="宋体"/>
                <w:sz w:val="20"/>
                <w:szCs w:val="20"/>
              </w:rPr>
            </w:pPr>
            <w:r>
              <w:rPr>
                <w:rFonts w:ascii="宋体" w:hAnsi="宋体" w:cs="宋体"/>
                <w:spacing w:val="-2"/>
                <w:position w:val="3"/>
                <w:sz w:val="20"/>
                <w:szCs w:val="20"/>
              </w:rPr>
              <w:t>……</w:t>
            </w:r>
          </w:p>
        </w:tc>
        <w:tc>
          <w:tcPr>
            <w:tcW w:w="2339" w:type="dxa"/>
            <w:tcBorders>
              <w:top w:val="nil"/>
            </w:tcBorders>
          </w:tcPr>
          <w:p w14:paraId="1A55DFC9">
            <w:pPr>
              <w:pStyle w:val="123"/>
              <w:ind w:left="1680"/>
            </w:pPr>
          </w:p>
        </w:tc>
        <w:tc>
          <w:tcPr>
            <w:tcW w:w="2163" w:type="dxa"/>
            <w:tcBorders>
              <w:top w:val="nil"/>
            </w:tcBorders>
          </w:tcPr>
          <w:p w14:paraId="6B76D305">
            <w:pPr>
              <w:pStyle w:val="123"/>
              <w:ind w:left="1680"/>
            </w:pPr>
          </w:p>
        </w:tc>
      </w:tr>
    </w:tbl>
    <w:p w14:paraId="7F6E4A45">
      <w:pPr>
        <w:spacing w:after="120" w:afterLines="50" w:line="300" w:lineRule="auto"/>
        <w:rPr>
          <w:rFonts w:hint="eastAsia" w:ascii="Arial" w:hAnsi="宋体" w:cs="Arial"/>
        </w:rPr>
      </w:pPr>
    </w:p>
    <w:p w14:paraId="45242843">
      <w:pPr>
        <w:spacing w:after="120" w:afterLines="50" w:line="300" w:lineRule="auto"/>
        <w:rPr>
          <w:rFonts w:hint="eastAsia" w:ascii="Arial" w:hAnsi="宋体" w:cs="Arial"/>
        </w:rPr>
      </w:pPr>
    </w:p>
    <w:p w14:paraId="17295B19">
      <w:pPr>
        <w:spacing w:after="120" w:afterLines="50" w:line="300" w:lineRule="auto"/>
        <w:rPr>
          <w:rFonts w:hint="eastAsia" w:ascii="Arial" w:hAnsi="宋体" w:cs="Arial"/>
        </w:rPr>
      </w:pPr>
    </w:p>
    <w:p w14:paraId="28988FDF">
      <w:pPr>
        <w:spacing w:after="120" w:afterLines="50" w:line="300" w:lineRule="auto"/>
        <w:rPr>
          <w:rFonts w:hint="eastAsia" w:ascii="Arial" w:hAnsi="宋体" w:cs="Arial"/>
        </w:rPr>
        <w:sectPr>
          <w:pgSz w:w="11906" w:h="16838"/>
          <w:pgMar w:top="1440" w:right="1797" w:bottom="1440" w:left="1797" w:header="851" w:footer="992" w:gutter="0"/>
          <w:pgNumType w:fmt="decimal"/>
          <w:cols w:space="425" w:num="1"/>
          <w:docGrid w:linePitch="312" w:charSpace="0"/>
        </w:sectPr>
      </w:pPr>
    </w:p>
    <w:p w14:paraId="7FD423EB">
      <w:pPr>
        <w:pStyle w:val="76"/>
        <w:spacing w:before="156" w:after="156"/>
      </w:pPr>
      <w:bookmarkStart w:id="2017" w:name="_Toc497584191"/>
      <w:bookmarkStart w:id="2018" w:name="_Toc480481694"/>
      <w:bookmarkStart w:id="2019" w:name="_Toc483575331"/>
      <w:bookmarkStart w:id="2020" w:name="_Toc15381734"/>
      <w:r>
        <w:t>4.1</w:t>
      </w:r>
      <w:r>
        <w:rPr>
          <w:rFonts w:hint="eastAsia"/>
        </w:rPr>
        <w:t>3</w:t>
      </w:r>
      <w:r>
        <w:t xml:space="preserve">  </w:t>
      </w:r>
      <w:r>
        <w:rPr>
          <w:rFonts w:hint="eastAsia"/>
        </w:rPr>
        <w:t>主要材料选用表</w:t>
      </w:r>
      <w:bookmarkEnd w:id="2017"/>
      <w:bookmarkEnd w:id="2018"/>
      <w:bookmarkEnd w:id="2019"/>
      <w:bookmarkEnd w:id="2020"/>
    </w:p>
    <w:p w14:paraId="0872DA46">
      <w:pPr>
        <w:spacing w:before="97" w:line="219" w:lineRule="auto"/>
        <w:jc w:val="center"/>
        <w:rPr>
          <w:rFonts w:hint="eastAsia" w:ascii="宋体" w:hAnsi="宋体" w:cs="宋体"/>
          <w:spacing w:val="-6"/>
          <w:sz w:val="30"/>
          <w:szCs w:val="30"/>
        </w:rPr>
      </w:pPr>
      <w:bookmarkStart w:id="2021" w:name="RANGE!A1:H18"/>
      <w:bookmarkEnd w:id="2021"/>
      <w:r>
        <w:rPr>
          <w:rFonts w:ascii="宋体" w:hAnsi="宋体" w:cs="宋体"/>
          <w:spacing w:val="-6"/>
          <w:sz w:val="30"/>
          <w:szCs w:val="30"/>
        </w:rPr>
        <w:t>主要材料选用表</w:t>
      </w:r>
    </w:p>
    <w:p w14:paraId="392C521F">
      <w:pPr>
        <w:spacing w:before="197" w:line="229" w:lineRule="auto"/>
        <w:ind w:left="123"/>
        <w:rPr>
          <w:rFonts w:hint="eastAsia" w:ascii="宋体" w:hAnsi="宋体" w:cs="宋体"/>
          <w:sz w:val="20"/>
          <w:szCs w:val="20"/>
        </w:rPr>
      </w:pPr>
      <w:r>
        <w:rPr>
          <w:rFonts w:ascii="宋体" w:hAnsi="宋体" w:cs="宋体"/>
          <w:spacing w:val="5"/>
          <w:sz w:val="20"/>
          <w:szCs w:val="20"/>
        </w:rPr>
        <w:t>工程名称：</w:t>
      </w:r>
    </w:p>
    <w:p w14:paraId="74574CEB">
      <w:pPr>
        <w:spacing w:line="50" w:lineRule="exact"/>
      </w:pPr>
    </w:p>
    <w:tbl>
      <w:tblPr>
        <w:tblStyle w:val="122"/>
        <w:tblW w:w="14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339"/>
        <w:gridCol w:w="975"/>
        <w:gridCol w:w="1724"/>
        <w:gridCol w:w="1297"/>
        <w:gridCol w:w="2133"/>
        <w:gridCol w:w="2504"/>
        <w:gridCol w:w="1988"/>
      </w:tblGrid>
      <w:tr w14:paraId="083C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84" w:type="dxa"/>
          </w:tcPr>
          <w:p w14:paraId="542ED585">
            <w:pPr>
              <w:spacing w:before="149" w:line="230" w:lineRule="auto"/>
              <w:ind w:left="335"/>
              <w:rPr>
                <w:rFonts w:hint="eastAsia" w:ascii="宋体" w:hAnsi="宋体" w:cs="宋体"/>
                <w:sz w:val="20"/>
                <w:szCs w:val="20"/>
              </w:rPr>
            </w:pPr>
            <w:r>
              <w:rPr>
                <w:rFonts w:ascii="宋体" w:hAnsi="宋体" w:cs="宋体"/>
                <w:spacing w:val="5"/>
                <w:sz w:val="20"/>
                <w:szCs w:val="20"/>
              </w:rPr>
              <w:t>序号</w:t>
            </w:r>
          </w:p>
        </w:tc>
        <w:tc>
          <w:tcPr>
            <w:tcW w:w="2339" w:type="dxa"/>
          </w:tcPr>
          <w:p w14:paraId="23C23CCA">
            <w:pPr>
              <w:spacing w:before="149" w:line="228" w:lineRule="auto"/>
              <w:ind w:left="752"/>
              <w:rPr>
                <w:rFonts w:hint="eastAsia" w:ascii="宋体" w:hAnsi="宋体" w:cs="宋体"/>
                <w:sz w:val="20"/>
                <w:szCs w:val="20"/>
              </w:rPr>
            </w:pPr>
            <w:r>
              <w:rPr>
                <w:rFonts w:ascii="宋体" w:hAnsi="宋体" w:cs="宋体"/>
                <w:spacing w:val="7"/>
                <w:sz w:val="20"/>
                <w:szCs w:val="20"/>
              </w:rPr>
              <w:t>材料名称</w:t>
            </w:r>
          </w:p>
        </w:tc>
        <w:tc>
          <w:tcPr>
            <w:tcW w:w="975" w:type="dxa"/>
          </w:tcPr>
          <w:p w14:paraId="6DA2D351">
            <w:pPr>
              <w:spacing w:before="149" w:line="229" w:lineRule="auto"/>
              <w:ind w:left="282"/>
              <w:rPr>
                <w:rFonts w:hint="eastAsia" w:ascii="宋体" w:hAnsi="宋体" w:cs="宋体"/>
                <w:sz w:val="20"/>
                <w:szCs w:val="20"/>
              </w:rPr>
            </w:pPr>
            <w:r>
              <w:rPr>
                <w:rFonts w:ascii="宋体" w:hAnsi="宋体" w:cs="宋体"/>
                <w:spacing w:val="3"/>
                <w:sz w:val="20"/>
                <w:szCs w:val="20"/>
              </w:rPr>
              <w:t>单位</w:t>
            </w:r>
          </w:p>
        </w:tc>
        <w:tc>
          <w:tcPr>
            <w:tcW w:w="1724" w:type="dxa"/>
          </w:tcPr>
          <w:p w14:paraId="1A91C4A3">
            <w:pPr>
              <w:spacing w:before="149" w:line="227" w:lineRule="auto"/>
              <w:ind w:left="344"/>
              <w:rPr>
                <w:rFonts w:hint="eastAsia" w:ascii="宋体" w:hAnsi="宋体" w:cs="宋体"/>
                <w:sz w:val="20"/>
                <w:szCs w:val="20"/>
              </w:rPr>
            </w:pPr>
            <w:r>
              <w:rPr>
                <w:rFonts w:ascii="宋体" w:hAnsi="宋体" w:cs="宋体"/>
                <w:spacing w:val="5"/>
                <w:sz w:val="20"/>
                <w:szCs w:val="20"/>
              </w:rPr>
              <w:t>单价（元）</w:t>
            </w:r>
          </w:p>
        </w:tc>
        <w:tc>
          <w:tcPr>
            <w:tcW w:w="1297" w:type="dxa"/>
          </w:tcPr>
          <w:p w14:paraId="65315E94">
            <w:pPr>
              <w:spacing w:before="149" w:line="228" w:lineRule="auto"/>
              <w:ind w:left="444"/>
              <w:rPr>
                <w:rFonts w:hint="eastAsia" w:ascii="宋体" w:hAnsi="宋体" w:cs="宋体"/>
                <w:sz w:val="20"/>
                <w:szCs w:val="20"/>
              </w:rPr>
            </w:pPr>
            <w:r>
              <w:rPr>
                <w:rFonts w:ascii="宋体" w:hAnsi="宋体" w:cs="宋体"/>
                <w:spacing w:val="3"/>
                <w:sz w:val="20"/>
                <w:szCs w:val="20"/>
              </w:rPr>
              <w:t>数量</w:t>
            </w:r>
          </w:p>
        </w:tc>
        <w:tc>
          <w:tcPr>
            <w:tcW w:w="2133" w:type="dxa"/>
          </w:tcPr>
          <w:p w14:paraId="32064AE7">
            <w:pPr>
              <w:spacing w:before="149" w:line="228" w:lineRule="auto"/>
              <w:ind w:left="617"/>
              <w:rPr>
                <w:rFonts w:hint="eastAsia" w:ascii="宋体" w:hAnsi="宋体" w:cs="宋体"/>
                <w:sz w:val="20"/>
                <w:szCs w:val="20"/>
              </w:rPr>
            </w:pPr>
            <w:r>
              <w:rPr>
                <w:rFonts w:ascii="宋体" w:hAnsi="宋体" w:cs="宋体"/>
                <w:spacing w:val="3"/>
                <w:sz w:val="20"/>
                <w:szCs w:val="20"/>
              </w:rPr>
              <w:t>品牌/厂家</w:t>
            </w:r>
          </w:p>
        </w:tc>
        <w:tc>
          <w:tcPr>
            <w:tcW w:w="2504" w:type="dxa"/>
          </w:tcPr>
          <w:p w14:paraId="3674526A">
            <w:pPr>
              <w:spacing w:before="149" w:line="228" w:lineRule="auto"/>
              <w:ind w:left="839"/>
              <w:rPr>
                <w:rFonts w:hint="eastAsia" w:ascii="宋体" w:hAnsi="宋体" w:cs="宋体"/>
                <w:sz w:val="20"/>
                <w:szCs w:val="20"/>
              </w:rPr>
            </w:pPr>
            <w:r>
              <w:rPr>
                <w:rFonts w:ascii="宋体" w:hAnsi="宋体" w:cs="宋体"/>
                <w:spacing w:val="7"/>
                <w:sz w:val="20"/>
                <w:szCs w:val="20"/>
              </w:rPr>
              <w:t>规格型号</w:t>
            </w:r>
          </w:p>
        </w:tc>
        <w:tc>
          <w:tcPr>
            <w:tcW w:w="1988" w:type="dxa"/>
          </w:tcPr>
          <w:p w14:paraId="278A85D3">
            <w:pPr>
              <w:spacing w:before="149" w:line="230" w:lineRule="auto"/>
              <w:ind w:left="792"/>
              <w:rPr>
                <w:rFonts w:hint="eastAsia" w:ascii="宋体" w:hAnsi="宋体" w:cs="宋体"/>
                <w:sz w:val="20"/>
                <w:szCs w:val="20"/>
              </w:rPr>
            </w:pPr>
            <w:r>
              <w:rPr>
                <w:rFonts w:ascii="宋体" w:hAnsi="宋体" w:cs="宋体"/>
                <w:spacing w:val="3"/>
                <w:sz w:val="20"/>
                <w:szCs w:val="20"/>
              </w:rPr>
              <w:t>备注</w:t>
            </w:r>
          </w:p>
        </w:tc>
      </w:tr>
      <w:tr w14:paraId="51B1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5" w:hRule="atLeast"/>
        </w:trPr>
        <w:tc>
          <w:tcPr>
            <w:tcW w:w="1084" w:type="dxa"/>
          </w:tcPr>
          <w:p w14:paraId="1C41D885">
            <w:pPr>
              <w:pStyle w:val="123"/>
              <w:ind w:left="1680"/>
            </w:pPr>
          </w:p>
        </w:tc>
        <w:tc>
          <w:tcPr>
            <w:tcW w:w="2339" w:type="dxa"/>
          </w:tcPr>
          <w:p w14:paraId="251C31EC">
            <w:pPr>
              <w:pStyle w:val="123"/>
              <w:ind w:left="1680"/>
            </w:pPr>
          </w:p>
        </w:tc>
        <w:tc>
          <w:tcPr>
            <w:tcW w:w="975" w:type="dxa"/>
          </w:tcPr>
          <w:p w14:paraId="45B3E8C6">
            <w:pPr>
              <w:pStyle w:val="123"/>
              <w:ind w:left="1680"/>
            </w:pPr>
          </w:p>
        </w:tc>
        <w:tc>
          <w:tcPr>
            <w:tcW w:w="1724" w:type="dxa"/>
          </w:tcPr>
          <w:p w14:paraId="21F5DD0E">
            <w:pPr>
              <w:pStyle w:val="123"/>
              <w:ind w:left="1680"/>
            </w:pPr>
          </w:p>
        </w:tc>
        <w:tc>
          <w:tcPr>
            <w:tcW w:w="1297" w:type="dxa"/>
          </w:tcPr>
          <w:p w14:paraId="702E35DA">
            <w:pPr>
              <w:pStyle w:val="123"/>
              <w:ind w:left="1680"/>
            </w:pPr>
          </w:p>
        </w:tc>
        <w:tc>
          <w:tcPr>
            <w:tcW w:w="2133" w:type="dxa"/>
          </w:tcPr>
          <w:p w14:paraId="37D4EF3F">
            <w:pPr>
              <w:pStyle w:val="123"/>
              <w:ind w:left="1680"/>
            </w:pPr>
          </w:p>
        </w:tc>
        <w:tc>
          <w:tcPr>
            <w:tcW w:w="2504" w:type="dxa"/>
          </w:tcPr>
          <w:p w14:paraId="7EEB11E2">
            <w:pPr>
              <w:pStyle w:val="123"/>
              <w:ind w:left="1680"/>
            </w:pPr>
          </w:p>
        </w:tc>
        <w:tc>
          <w:tcPr>
            <w:tcW w:w="1988" w:type="dxa"/>
          </w:tcPr>
          <w:p w14:paraId="1B1A0EAE">
            <w:pPr>
              <w:pStyle w:val="123"/>
              <w:ind w:left="1680"/>
            </w:pPr>
          </w:p>
        </w:tc>
      </w:tr>
    </w:tbl>
    <w:p w14:paraId="2F32A032">
      <w:pPr>
        <w:spacing w:line="360" w:lineRule="auto"/>
        <w:rPr>
          <w:rFonts w:ascii="宋体"/>
        </w:rPr>
      </w:pPr>
    </w:p>
    <w:p w14:paraId="44387D40">
      <w:pPr>
        <w:spacing w:line="360" w:lineRule="auto"/>
        <w:rPr>
          <w:rFonts w:ascii="宋体"/>
        </w:rPr>
      </w:pPr>
    </w:p>
    <w:p w14:paraId="4629C6FB">
      <w:pPr>
        <w:spacing w:line="360" w:lineRule="auto"/>
        <w:rPr>
          <w:rFonts w:ascii="宋体"/>
        </w:rPr>
        <w:sectPr>
          <w:pgSz w:w="16838" w:h="11906" w:orient="landscape"/>
          <w:pgMar w:top="1797" w:right="1440" w:bottom="1797" w:left="1440" w:header="851" w:footer="992" w:gutter="0"/>
          <w:pgNumType w:fmt="decimal"/>
          <w:cols w:space="425" w:num="1"/>
          <w:docGrid w:type="lines" w:linePitch="312" w:charSpace="0"/>
        </w:sectPr>
      </w:pPr>
    </w:p>
    <w:p w14:paraId="4BC37701">
      <w:pPr>
        <w:spacing w:before="78" w:line="219" w:lineRule="auto"/>
        <w:ind w:left="121"/>
        <w:outlineLvl w:val="2"/>
        <w:rPr>
          <w:rFonts w:hint="eastAsia" w:ascii="宋体" w:hAnsi="宋体" w:cs="宋体"/>
          <w:sz w:val="24"/>
        </w:rPr>
      </w:pPr>
      <w:bookmarkStart w:id="2022" w:name="_Toc15450"/>
      <w:bookmarkStart w:id="2023" w:name="_Toc489691821"/>
      <w:bookmarkStart w:id="2024" w:name="_Toc497584192"/>
      <w:bookmarkStart w:id="2025" w:name="_Toc10235805"/>
      <w:bookmarkStart w:id="2026" w:name="_Toc144974852"/>
      <w:bookmarkStart w:id="2027" w:name="_Toc342296543"/>
      <w:bookmarkStart w:id="2028" w:name="_Toc241459785"/>
      <w:bookmarkStart w:id="2029" w:name="_Toc152042572"/>
      <w:bookmarkStart w:id="2030" w:name="_Toc152045783"/>
      <w:bookmarkStart w:id="2031" w:name="_Toc429569595"/>
      <w:bookmarkStart w:id="2032" w:name="_Toc179632801"/>
      <w:r>
        <w:rPr>
          <w:rFonts w:ascii="宋体" w:hAnsi="宋体" w:cs="宋体"/>
          <w:spacing w:val="-1"/>
          <w:sz w:val="24"/>
        </w:rPr>
        <w:t>4.14  人机费用表</w:t>
      </w:r>
    </w:p>
    <w:p w14:paraId="24B949D1">
      <w:pPr>
        <w:spacing w:before="98" w:line="219" w:lineRule="auto"/>
        <w:ind w:left="3427"/>
        <w:rPr>
          <w:rFonts w:hint="eastAsia" w:ascii="宋体" w:hAnsi="宋体" w:cs="宋体"/>
          <w:sz w:val="30"/>
          <w:szCs w:val="30"/>
        </w:rPr>
      </w:pPr>
      <w:r>
        <w:rPr>
          <w:rFonts w:ascii="宋体" w:hAnsi="宋体" w:cs="宋体"/>
          <w:spacing w:val="-3"/>
          <w:sz w:val="30"/>
          <w:szCs w:val="30"/>
        </w:rPr>
        <w:t>人机费用表</w:t>
      </w:r>
    </w:p>
    <w:p w14:paraId="73519257">
      <w:pPr>
        <w:pStyle w:val="17"/>
        <w:spacing w:line="345" w:lineRule="auto"/>
      </w:pPr>
    </w:p>
    <w:p w14:paraId="1B681562">
      <w:pPr>
        <w:spacing w:before="65" w:line="229" w:lineRule="auto"/>
        <w:ind w:left="124"/>
        <w:rPr>
          <w:rFonts w:hint="eastAsia" w:ascii="宋体" w:hAnsi="宋体" w:cs="宋体"/>
          <w:sz w:val="20"/>
          <w:szCs w:val="20"/>
        </w:rPr>
      </w:pPr>
      <w:r>
        <w:rPr>
          <w:rFonts w:ascii="宋体" w:hAnsi="宋体" w:cs="宋体"/>
          <w:spacing w:val="5"/>
          <w:sz w:val="20"/>
          <w:szCs w:val="20"/>
        </w:rPr>
        <w:t>工程名称：</w:t>
      </w:r>
    </w:p>
    <w:p w14:paraId="03091B29">
      <w:pPr>
        <w:spacing w:line="94" w:lineRule="exact"/>
      </w:pPr>
    </w:p>
    <w:tbl>
      <w:tblPr>
        <w:tblStyle w:val="122"/>
        <w:tblW w:w="8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3421"/>
        <w:gridCol w:w="3610"/>
      </w:tblGrid>
      <w:tr w14:paraId="7EC7C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289" w:type="dxa"/>
          </w:tcPr>
          <w:p w14:paraId="0F639D1C">
            <w:pPr>
              <w:spacing w:before="211" w:line="230" w:lineRule="auto"/>
              <w:ind w:left="439"/>
              <w:rPr>
                <w:rFonts w:hint="eastAsia" w:ascii="宋体" w:hAnsi="宋体" w:cs="宋体"/>
                <w:sz w:val="20"/>
                <w:szCs w:val="20"/>
              </w:rPr>
            </w:pPr>
            <w:r>
              <w:rPr>
                <w:rFonts w:ascii="宋体" w:hAnsi="宋体" w:cs="宋体"/>
                <w:spacing w:val="5"/>
                <w:sz w:val="20"/>
                <w:szCs w:val="20"/>
              </w:rPr>
              <w:t>序号</w:t>
            </w:r>
          </w:p>
        </w:tc>
        <w:tc>
          <w:tcPr>
            <w:tcW w:w="3421" w:type="dxa"/>
          </w:tcPr>
          <w:p w14:paraId="7B8EEAE6">
            <w:pPr>
              <w:spacing w:before="211" w:line="229" w:lineRule="auto"/>
              <w:ind w:left="1297"/>
              <w:rPr>
                <w:rFonts w:hint="eastAsia" w:ascii="宋体" w:hAnsi="宋体" w:cs="宋体"/>
                <w:sz w:val="20"/>
                <w:szCs w:val="20"/>
              </w:rPr>
            </w:pPr>
            <w:r>
              <w:rPr>
                <w:rFonts w:ascii="宋体" w:hAnsi="宋体" w:cs="宋体"/>
                <w:spacing w:val="6"/>
                <w:sz w:val="20"/>
                <w:szCs w:val="20"/>
              </w:rPr>
              <w:t>工程名称</w:t>
            </w:r>
          </w:p>
        </w:tc>
        <w:tc>
          <w:tcPr>
            <w:tcW w:w="3610" w:type="dxa"/>
          </w:tcPr>
          <w:p w14:paraId="34D68572">
            <w:pPr>
              <w:spacing w:before="55" w:line="228" w:lineRule="auto"/>
              <w:ind w:left="707"/>
              <w:rPr>
                <w:rFonts w:hint="eastAsia" w:ascii="宋体" w:hAnsi="宋体" w:cs="宋体"/>
                <w:sz w:val="20"/>
                <w:szCs w:val="20"/>
              </w:rPr>
            </w:pPr>
            <w:r>
              <w:rPr>
                <w:rFonts w:ascii="宋体" w:hAnsi="宋体" w:cs="宋体"/>
                <w:spacing w:val="8"/>
                <w:sz w:val="20"/>
                <w:szCs w:val="20"/>
              </w:rPr>
              <w:t>人工费+施工机具使用费</w:t>
            </w:r>
          </w:p>
          <w:p w14:paraId="24CA450D">
            <w:pPr>
              <w:spacing w:before="65" w:line="229" w:lineRule="auto"/>
              <w:ind w:left="1505"/>
              <w:rPr>
                <w:rFonts w:hint="eastAsia" w:ascii="宋体" w:hAnsi="宋体" w:cs="宋体"/>
                <w:sz w:val="20"/>
                <w:szCs w:val="20"/>
              </w:rPr>
            </w:pPr>
            <w:r>
              <w:rPr>
                <w:rFonts w:ascii="宋体" w:hAnsi="宋体" w:cs="宋体"/>
                <w:spacing w:val="-1"/>
                <w:sz w:val="20"/>
                <w:szCs w:val="20"/>
              </w:rPr>
              <w:t>（元）</w:t>
            </w:r>
          </w:p>
        </w:tc>
      </w:tr>
      <w:tr w14:paraId="28CE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89" w:type="dxa"/>
          </w:tcPr>
          <w:p w14:paraId="512A75E9">
            <w:pPr>
              <w:spacing w:before="229" w:line="190" w:lineRule="auto"/>
              <w:ind w:left="592"/>
              <w:outlineLvl w:val="1"/>
              <w:rPr>
                <w:rFonts w:hint="eastAsia" w:ascii="宋体" w:hAnsi="宋体" w:cs="宋体"/>
                <w:sz w:val="20"/>
                <w:szCs w:val="20"/>
              </w:rPr>
            </w:pPr>
            <w:bookmarkStart w:id="2033" w:name="bookmark319"/>
            <w:bookmarkEnd w:id="2033"/>
            <w:r>
              <w:rPr>
                <w:rFonts w:ascii="宋体" w:hAnsi="宋体" w:cs="宋体"/>
                <w:spacing w:val="2"/>
                <w:sz w:val="20"/>
                <w:szCs w:val="20"/>
              </w:rPr>
              <w:t>A</w:t>
            </w:r>
          </w:p>
        </w:tc>
        <w:tc>
          <w:tcPr>
            <w:tcW w:w="3421" w:type="dxa"/>
          </w:tcPr>
          <w:p w14:paraId="64FA51EB">
            <w:pPr>
              <w:spacing w:before="197" w:line="229" w:lineRule="auto"/>
              <w:ind w:left="121"/>
              <w:rPr>
                <w:rFonts w:hint="eastAsia" w:ascii="宋体" w:hAnsi="宋体" w:cs="宋体"/>
                <w:sz w:val="20"/>
                <w:szCs w:val="20"/>
              </w:rPr>
            </w:pPr>
            <w:r>
              <w:rPr>
                <w:rFonts w:ascii="宋体" w:hAnsi="宋体" w:cs="宋体"/>
                <w:spacing w:val="7"/>
                <w:sz w:val="20"/>
                <w:szCs w:val="20"/>
              </w:rPr>
              <w:t>（</w:t>
            </w:r>
            <w:r>
              <w:rPr>
                <w:rFonts w:ascii="宋体" w:hAnsi="宋体" w:cs="宋体"/>
                <w:sz w:val="20"/>
                <w:szCs w:val="20"/>
              </w:rPr>
              <w:t>XXXX</w:t>
            </w:r>
            <w:r>
              <w:rPr>
                <w:rFonts w:ascii="宋体" w:hAnsi="宋体" w:cs="宋体"/>
                <w:spacing w:val="-36"/>
                <w:sz w:val="20"/>
                <w:szCs w:val="20"/>
              </w:rPr>
              <w:t xml:space="preserve"> </w:t>
            </w:r>
            <w:r>
              <w:rPr>
                <w:rFonts w:ascii="宋体" w:hAnsi="宋体" w:cs="宋体"/>
                <w:spacing w:val="7"/>
                <w:sz w:val="20"/>
                <w:szCs w:val="20"/>
              </w:rPr>
              <w:t>单项工程名称）</w:t>
            </w:r>
          </w:p>
        </w:tc>
        <w:tc>
          <w:tcPr>
            <w:tcW w:w="3610" w:type="dxa"/>
          </w:tcPr>
          <w:p w14:paraId="7225A23F">
            <w:pPr>
              <w:pStyle w:val="123"/>
              <w:ind w:left="1680"/>
              <w:rPr>
                <w:lang w:eastAsia="zh-CN"/>
              </w:rPr>
            </w:pPr>
          </w:p>
        </w:tc>
      </w:tr>
      <w:tr w14:paraId="1CE57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89" w:type="dxa"/>
          </w:tcPr>
          <w:p w14:paraId="0E0978C2">
            <w:pPr>
              <w:spacing w:before="198" w:line="268" w:lineRule="exact"/>
              <w:ind w:left="486"/>
              <w:rPr>
                <w:rFonts w:hint="eastAsia" w:ascii="宋体" w:hAnsi="宋体" w:cs="宋体"/>
                <w:sz w:val="20"/>
                <w:szCs w:val="20"/>
              </w:rPr>
            </w:pPr>
            <w:r>
              <w:rPr>
                <w:rFonts w:ascii="宋体" w:hAnsi="宋体" w:cs="宋体"/>
                <w:spacing w:val="4"/>
                <w:position w:val="1"/>
                <w:sz w:val="20"/>
                <w:szCs w:val="20"/>
              </w:rPr>
              <w:t>A.1</w:t>
            </w:r>
          </w:p>
        </w:tc>
        <w:tc>
          <w:tcPr>
            <w:tcW w:w="3421" w:type="dxa"/>
          </w:tcPr>
          <w:p w14:paraId="1C6A740F">
            <w:pPr>
              <w:spacing w:before="198" w:line="229" w:lineRule="auto"/>
              <w:ind w:left="121"/>
              <w:rPr>
                <w:rFonts w:hint="eastAsia" w:ascii="宋体" w:hAnsi="宋体" w:cs="宋体"/>
                <w:sz w:val="20"/>
                <w:szCs w:val="20"/>
              </w:rPr>
            </w:pPr>
            <w:r>
              <w:rPr>
                <w:rFonts w:ascii="宋体" w:hAnsi="宋体" w:cs="宋体"/>
                <w:spacing w:val="7"/>
                <w:sz w:val="20"/>
                <w:szCs w:val="20"/>
              </w:rPr>
              <w:t>（</w:t>
            </w:r>
            <w:r>
              <w:rPr>
                <w:rFonts w:ascii="宋体" w:hAnsi="宋体" w:cs="宋体"/>
                <w:sz w:val="20"/>
                <w:szCs w:val="20"/>
              </w:rPr>
              <w:t>XXXX</w:t>
            </w:r>
            <w:r>
              <w:rPr>
                <w:rFonts w:ascii="宋体" w:hAnsi="宋体" w:cs="宋体"/>
                <w:spacing w:val="-36"/>
                <w:sz w:val="20"/>
                <w:szCs w:val="20"/>
              </w:rPr>
              <w:t xml:space="preserve"> </w:t>
            </w:r>
            <w:r>
              <w:rPr>
                <w:rFonts w:ascii="宋体" w:hAnsi="宋体" w:cs="宋体"/>
                <w:spacing w:val="7"/>
                <w:sz w:val="20"/>
                <w:szCs w:val="20"/>
              </w:rPr>
              <w:t>单位工程名称）</w:t>
            </w:r>
          </w:p>
        </w:tc>
        <w:tc>
          <w:tcPr>
            <w:tcW w:w="3610" w:type="dxa"/>
          </w:tcPr>
          <w:p w14:paraId="3AF32529">
            <w:pPr>
              <w:pStyle w:val="123"/>
              <w:ind w:left="1680"/>
              <w:rPr>
                <w:lang w:eastAsia="zh-CN"/>
              </w:rPr>
            </w:pPr>
          </w:p>
        </w:tc>
      </w:tr>
      <w:tr w14:paraId="7339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89" w:type="dxa"/>
          </w:tcPr>
          <w:p w14:paraId="2AB41D2F">
            <w:pPr>
              <w:spacing w:before="198" w:line="269" w:lineRule="exact"/>
              <w:ind w:left="486"/>
              <w:rPr>
                <w:rFonts w:hint="eastAsia" w:ascii="宋体" w:hAnsi="宋体" w:cs="宋体"/>
                <w:sz w:val="20"/>
                <w:szCs w:val="20"/>
              </w:rPr>
            </w:pPr>
            <w:r>
              <w:rPr>
                <w:rFonts w:ascii="宋体" w:hAnsi="宋体" w:cs="宋体"/>
                <w:spacing w:val="3"/>
                <w:position w:val="1"/>
                <w:sz w:val="20"/>
                <w:szCs w:val="20"/>
              </w:rPr>
              <w:t>A.2</w:t>
            </w:r>
          </w:p>
        </w:tc>
        <w:tc>
          <w:tcPr>
            <w:tcW w:w="3421" w:type="dxa"/>
          </w:tcPr>
          <w:p w14:paraId="5AD05CC1">
            <w:pPr>
              <w:pStyle w:val="123"/>
              <w:ind w:left="1680"/>
            </w:pPr>
          </w:p>
        </w:tc>
        <w:tc>
          <w:tcPr>
            <w:tcW w:w="3610" w:type="dxa"/>
          </w:tcPr>
          <w:p w14:paraId="0683394D">
            <w:pPr>
              <w:pStyle w:val="123"/>
              <w:ind w:left="1680"/>
            </w:pPr>
          </w:p>
        </w:tc>
      </w:tr>
      <w:tr w14:paraId="4AC46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89" w:type="dxa"/>
          </w:tcPr>
          <w:p w14:paraId="0EB872BE">
            <w:pPr>
              <w:pStyle w:val="123"/>
              <w:ind w:left="1680"/>
            </w:pPr>
          </w:p>
        </w:tc>
        <w:tc>
          <w:tcPr>
            <w:tcW w:w="3421" w:type="dxa"/>
          </w:tcPr>
          <w:p w14:paraId="55168950">
            <w:pPr>
              <w:pStyle w:val="123"/>
              <w:ind w:left="1680"/>
            </w:pPr>
          </w:p>
        </w:tc>
        <w:tc>
          <w:tcPr>
            <w:tcW w:w="3610" w:type="dxa"/>
          </w:tcPr>
          <w:p w14:paraId="5C9E94EF">
            <w:pPr>
              <w:pStyle w:val="123"/>
              <w:ind w:left="1680"/>
            </w:pPr>
          </w:p>
        </w:tc>
      </w:tr>
      <w:tr w14:paraId="678E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289" w:type="dxa"/>
          </w:tcPr>
          <w:p w14:paraId="6C3B0869">
            <w:pPr>
              <w:spacing w:before="234" w:line="187" w:lineRule="auto"/>
              <w:ind w:left="594"/>
              <w:rPr>
                <w:rFonts w:hint="eastAsia" w:ascii="宋体" w:hAnsi="宋体" w:cs="宋体"/>
                <w:sz w:val="20"/>
                <w:szCs w:val="20"/>
              </w:rPr>
            </w:pPr>
            <w:r>
              <w:rPr>
                <w:rFonts w:ascii="宋体" w:hAnsi="宋体" w:cs="宋体"/>
                <w:spacing w:val="1"/>
                <w:sz w:val="20"/>
                <w:szCs w:val="20"/>
              </w:rPr>
              <w:t>B</w:t>
            </w:r>
          </w:p>
        </w:tc>
        <w:tc>
          <w:tcPr>
            <w:tcW w:w="3421" w:type="dxa"/>
          </w:tcPr>
          <w:p w14:paraId="2FBE9C42">
            <w:pPr>
              <w:spacing w:before="200" w:line="229" w:lineRule="auto"/>
              <w:ind w:left="121"/>
              <w:rPr>
                <w:rFonts w:hint="eastAsia" w:ascii="宋体" w:hAnsi="宋体" w:cs="宋体"/>
                <w:sz w:val="20"/>
                <w:szCs w:val="20"/>
              </w:rPr>
            </w:pPr>
            <w:r>
              <w:rPr>
                <w:rFonts w:ascii="宋体" w:hAnsi="宋体" w:cs="宋体"/>
                <w:spacing w:val="7"/>
                <w:sz w:val="20"/>
                <w:szCs w:val="20"/>
              </w:rPr>
              <w:t>（</w:t>
            </w:r>
            <w:r>
              <w:rPr>
                <w:rFonts w:ascii="宋体" w:hAnsi="宋体" w:cs="宋体"/>
                <w:sz w:val="20"/>
                <w:szCs w:val="20"/>
              </w:rPr>
              <w:t>XXXX</w:t>
            </w:r>
            <w:r>
              <w:rPr>
                <w:rFonts w:ascii="宋体" w:hAnsi="宋体" w:cs="宋体"/>
                <w:spacing w:val="-36"/>
                <w:sz w:val="20"/>
                <w:szCs w:val="20"/>
              </w:rPr>
              <w:t xml:space="preserve"> </w:t>
            </w:r>
            <w:r>
              <w:rPr>
                <w:rFonts w:ascii="宋体" w:hAnsi="宋体" w:cs="宋体"/>
                <w:spacing w:val="7"/>
                <w:sz w:val="20"/>
                <w:szCs w:val="20"/>
              </w:rPr>
              <w:t>单项工程名称）</w:t>
            </w:r>
          </w:p>
        </w:tc>
        <w:tc>
          <w:tcPr>
            <w:tcW w:w="3610" w:type="dxa"/>
          </w:tcPr>
          <w:p w14:paraId="3E7D4A0C">
            <w:pPr>
              <w:pStyle w:val="123"/>
              <w:ind w:left="1680"/>
              <w:rPr>
                <w:lang w:eastAsia="zh-CN"/>
              </w:rPr>
            </w:pPr>
          </w:p>
        </w:tc>
      </w:tr>
      <w:tr w14:paraId="64DB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89" w:type="dxa"/>
          </w:tcPr>
          <w:p w14:paraId="60BB8D54">
            <w:pPr>
              <w:spacing w:before="199" w:line="269" w:lineRule="exact"/>
              <w:ind w:left="488"/>
              <w:rPr>
                <w:rFonts w:hint="eastAsia" w:ascii="宋体" w:hAnsi="宋体" w:cs="宋体"/>
                <w:sz w:val="20"/>
                <w:szCs w:val="20"/>
              </w:rPr>
            </w:pPr>
            <w:r>
              <w:rPr>
                <w:rFonts w:ascii="宋体" w:hAnsi="宋体" w:cs="宋体"/>
                <w:spacing w:val="4"/>
                <w:position w:val="1"/>
                <w:sz w:val="20"/>
                <w:szCs w:val="20"/>
              </w:rPr>
              <w:t>B.1</w:t>
            </w:r>
          </w:p>
        </w:tc>
        <w:tc>
          <w:tcPr>
            <w:tcW w:w="3421" w:type="dxa"/>
          </w:tcPr>
          <w:p w14:paraId="1629BEB6">
            <w:pPr>
              <w:spacing w:before="199" w:line="229" w:lineRule="auto"/>
              <w:ind w:left="121"/>
              <w:rPr>
                <w:rFonts w:hint="eastAsia" w:ascii="宋体" w:hAnsi="宋体" w:cs="宋体"/>
                <w:sz w:val="20"/>
                <w:szCs w:val="20"/>
              </w:rPr>
            </w:pPr>
            <w:r>
              <w:rPr>
                <w:rFonts w:ascii="宋体" w:hAnsi="宋体" w:cs="宋体"/>
                <w:spacing w:val="7"/>
                <w:sz w:val="20"/>
                <w:szCs w:val="20"/>
              </w:rPr>
              <w:t>（</w:t>
            </w:r>
            <w:r>
              <w:rPr>
                <w:rFonts w:ascii="宋体" w:hAnsi="宋体" w:cs="宋体"/>
                <w:sz w:val="20"/>
                <w:szCs w:val="20"/>
              </w:rPr>
              <w:t>XXXX</w:t>
            </w:r>
            <w:r>
              <w:rPr>
                <w:rFonts w:ascii="宋体" w:hAnsi="宋体" w:cs="宋体"/>
                <w:spacing w:val="-36"/>
                <w:sz w:val="20"/>
                <w:szCs w:val="20"/>
              </w:rPr>
              <w:t xml:space="preserve"> </w:t>
            </w:r>
            <w:r>
              <w:rPr>
                <w:rFonts w:ascii="宋体" w:hAnsi="宋体" w:cs="宋体"/>
                <w:spacing w:val="7"/>
                <w:sz w:val="20"/>
                <w:szCs w:val="20"/>
              </w:rPr>
              <w:t>单位工程名称）</w:t>
            </w:r>
          </w:p>
        </w:tc>
        <w:tc>
          <w:tcPr>
            <w:tcW w:w="3610" w:type="dxa"/>
          </w:tcPr>
          <w:p w14:paraId="5A8614DF">
            <w:pPr>
              <w:pStyle w:val="123"/>
              <w:ind w:left="1680"/>
              <w:rPr>
                <w:lang w:eastAsia="zh-CN"/>
              </w:rPr>
            </w:pPr>
          </w:p>
        </w:tc>
      </w:tr>
      <w:tr w14:paraId="35DF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89" w:type="dxa"/>
          </w:tcPr>
          <w:p w14:paraId="5742EC2A">
            <w:pPr>
              <w:spacing w:before="201" w:line="269" w:lineRule="exact"/>
              <w:ind w:left="488"/>
              <w:rPr>
                <w:rFonts w:hint="eastAsia" w:ascii="宋体" w:hAnsi="宋体" w:cs="宋体"/>
                <w:sz w:val="20"/>
                <w:szCs w:val="20"/>
              </w:rPr>
            </w:pPr>
            <w:r>
              <w:rPr>
                <w:rFonts w:ascii="宋体" w:hAnsi="宋体" w:cs="宋体"/>
                <w:spacing w:val="3"/>
                <w:position w:val="1"/>
                <w:sz w:val="20"/>
                <w:szCs w:val="20"/>
              </w:rPr>
              <w:t>B.2</w:t>
            </w:r>
          </w:p>
        </w:tc>
        <w:tc>
          <w:tcPr>
            <w:tcW w:w="3421" w:type="dxa"/>
          </w:tcPr>
          <w:p w14:paraId="3D6AF328">
            <w:pPr>
              <w:pStyle w:val="123"/>
              <w:ind w:left="1680"/>
            </w:pPr>
          </w:p>
        </w:tc>
        <w:tc>
          <w:tcPr>
            <w:tcW w:w="3610" w:type="dxa"/>
          </w:tcPr>
          <w:p w14:paraId="4AFF0E96">
            <w:pPr>
              <w:pStyle w:val="123"/>
              <w:ind w:left="1680"/>
            </w:pPr>
          </w:p>
        </w:tc>
      </w:tr>
      <w:tr w14:paraId="3EAD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89" w:type="dxa"/>
          </w:tcPr>
          <w:p w14:paraId="5791A9F4">
            <w:pPr>
              <w:pStyle w:val="123"/>
              <w:ind w:left="1680"/>
            </w:pPr>
          </w:p>
        </w:tc>
        <w:tc>
          <w:tcPr>
            <w:tcW w:w="3421" w:type="dxa"/>
          </w:tcPr>
          <w:p w14:paraId="0A31E30A">
            <w:pPr>
              <w:pStyle w:val="123"/>
              <w:ind w:left="1680"/>
            </w:pPr>
          </w:p>
        </w:tc>
        <w:tc>
          <w:tcPr>
            <w:tcW w:w="3610" w:type="dxa"/>
          </w:tcPr>
          <w:p w14:paraId="36DFB19A">
            <w:pPr>
              <w:pStyle w:val="123"/>
              <w:ind w:left="1680"/>
            </w:pPr>
          </w:p>
        </w:tc>
      </w:tr>
      <w:tr w14:paraId="6E53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289" w:type="dxa"/>
          </w:tcPr>
          <w:p w14:paraId="166D25ED">
            <w:pPr>
              <w:spacing w:before="200" w:line="325" w:lineRule="exact"/>
              <w:ind w:left="556"/>
              <w:rPr>
                <w:rFonts w:hint="eastAsia" w:ascii="宋体" w:hAnsi="宋体" w:cs="宋体"/>
                <w:sz w:val="20"/>
                <w:szCs w:val="20"/>
              </w:rPr>
            </w:pPr>
            <w:r>
              <w:rPr>
                <w:rFonts w:ascii="宋体" w:hAnsi="宋体" w:cs="宋体"/>
                <w:position w:val="3"/>
                <w:sz w:val="20"/>
                <w:szCs w:val="20"/>
              </w:rPr>
              <w:t>…</w:t>
            </w:r>
          </w:p>
        </w:tc>
        <w:tc>
          <w:tcPr>
            <w:tcW w:w="3421" w:type="dxa"/>
          </w:tcPr>
          <w:p w14:paraId="7454C26C">
            <w:pPr>
              <w:spacing w:before="200" w:line="325" w:lineRule="exact"/>
              <w:ind w:left="124"/>
              <w:rPr>
                <w:rFonts w:hint="eastAsia" w:ascii="宋体" w:hAnsi="宋体" w:cs="宋体"/>
                <w:sz w:val="20"/>
                <w:szCs w:val="20"/>
              </w:rPr>
            </w:pPr>
            <w:r>
              <w:rPr>
                <w:rFonts w:ascii="宋体" w:hAnsi="宋体" w:cs="宋体"/>
                <w:spacing w:val="-2"/>
                <w:position w:val="3"/>
                <w:sz w:val="20"/>
                <w:szCs w:val="20"/>
              </w:rPr>
              <w:t>……</w:t>
            </w:r>
          </w:p>
        </w:tc>
        <w:tc>
          <w:tcPr>
            <w:tcW w:w="3610" w:type="dxa"/>
          </w:tcPr>
          <w:p w14:paraId="72B39474">
            <w:pPr>
              <w:pStyle w:val="123"/>
              <w:ind w:left="1680"/>
            </w:pPr>
          </w:p>
        </w:tc>
      </w:tr>
      <w:tr w14:paraId="6098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89" w:type="dxa"/>
          </w:tcPr>
          <w:p w14:paraId="068B5460">
            <w:pPr>
              <w:pStyle w:val="123"/>
              <w:ind w:left="1680"/>
            </w:pPr>
          </w:p>
        </w:tc>
        <w:tc>
          <w:tcPr>
            <w:tcW w:w="3421" w:type="dxa"/>
          </w:tcPr>
          <w:p w14:paraId="2A309BDA">
            <w:pPr>
              <w:pStyle w:val="123"/>
              <w:ind w:left="1680"/>
            </w:pPr>
          </w:p>
        </w:tc>
        <w:tc>
          <w:tcPr>
            <w:tcW w:w="3610" w:type="dxa"/>
          </w:tcPr>
          <w:p w14:paraId="25D7BDC8">
            <w:pPr>
              <w:pStyle w:val="123"/>
              <w:ind w:left="1680"/>
            </w:pPr>
          </w:p>
        </w:tc>
      </w:tr>
      <w:tr w14:paraId="4E5C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289" w:type="dxa"/>
          </w:tcPr>
          <w:p w14:paraId="53DAD36A">
            <w:pPr>
              <w:pStyle w:val="123"/>
              <w:ind w:left="1680"/>
            </w:pPr>
          </w:p>
        </w:tc>
        <w:tc>
          <w:tcPr>
            <w:tcW w:w="3421" w:type="dxa"/>
          </w:tcPr>
          <w:p w14:paraId="0CED5B8F">
            <w:pPr>
              <w:pStyle w:val="123"/>
              <w:ind w:left="1680"/>
            </w:pPr>
          </w:p>
        </w:tc>
        <w:tc>
          <w:tcPr>
            <w:tcW w:w="3610" w:type="dxa"/>
          </w:tcPr>
          <w:p w14:paraId="08DE2C75">
            <w:pPr>
              <w:pStyle w:val="123"/>
              <w:ind w:left="1680"/>
            </w:pPr>
          </w:p>
        </w:tc>
      </w:tr>
      <w:tr w14:paraId="5888F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289" w:type="dxa"/>
          </w:tcPr>
          <w:p w14:paraId="43C81F40">
            <w:pPr>
              <w:pStyle w:val="123"/>
              <w:ind w:left="1680"/>
            </w:pPr>
          </w:p>
        </w:tc>
        <w:tc>
          <w:tcPr>
            <w:tcW w:w="3421" w:type="dxa"/>
          </w:tcPr>
          <w:p w14:paraId="6F63BAFB">
            <w:pPr>
              <w:pStyle w:val="123"/>
              <w:ind w:left="1680"/>
            </w:pPr>
          </w:p>
        </w:tc>
        <w:tc>
          <w:tcPr>
            <w:tcW w:w="3610" w:type="dxa"/>
          </w:tcPr>
          <w:p w14:paraId="60091C21">
            <w:pPr>
              <w:pStyle w:val="123"/>
              <w:ind w:left="1680"/>
            </w:pPr>
          </w:p>
        </w:tc>
      </w:tr>
      <w:tr w14:paraId="3B8C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289" w:type="dxa"/>
          </w:tcPr>
          <w:p w14:paraId="1A394A73">
            <w:pPr>
              <w:pStyle w:val="123"/>
              <w:ind w:left="1680"/>
            </w:pPr>
          </w:p>
        </w:tc>
        <w:tc>
          <w:tcPr>
            <w:tcW w:w="3421" w:type="dxa"/>
          </w:tcPr>
          <w:p w14:paraId="22E9D035">
            <w:pPr>
              <w:pStyle w:val="123"/>
              <w:ind w:left="1680"/>
            </w:pPr>
          </w:p>
        </w:tc>
        <w:tc>
          <w:tcPr>
            <w:tcW w:w="3610" w:type="dxa"/>
          </w:tcPr>
          <w:p w14:paraId="7EE53E18">
            <w:pPr>
              <w:pStyle w:val="123"/>
              <w:ind w:left="1680"/>
            </w:pPr>
          </w:p>
        </w:tc>
      </w:tr>
      <w:tr w14:paraId="599C1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1289" w:type="dxa"/>
          </w:tcPr>
          <w:p w14:paraId="069FB71C">
            <w:pPr>
              <w:pStyle w:val="123"/>
              <w:ind w:left="1680"/>
            </w:pPr>
          </w:p>
        </w:tc>
        <w:tc>
          <w:tcPr>
            <w:tcW w:w="3421" w:type="dxa"/>
          </w:tcPr>
          <w:p w14:paraId="38406478">
            <w:pPr>
              <w:pStyle w:val="123"/>
              <w:ind w:left="1680"/>
            </w:pPr>
          </w:p>
        </w:tc>
        <w:tc>
          <w:tcPr>
            <w:tcW w:w="3610" w:type="dxa"/>
          </w:tcPr>
          <w:p w14:paraId="195B2B62">
            <w:pPr>
              <w:pStyle w:val="123"/>
              <w:ind w:left="1680"/>
            </w:pPr>
          </w:p>
        </w:tc>
      </w:tr>
    </w:tbl>
    <w:p w14:paraId="53F6C92F">
      <w:pPr>
        <w:spacing w:before="92" w:line="227" w:lineRule="auto"/>
        <w:ind w:right="13"/>
        <w:jc w:val="left"/>
        <w:rPr>
          <w:rFonts w:hint="eastAsia" w:ascii="宋体" w:hAnsi="宋体" w:cs="宋体"/>
          <w:sz w:val="20"/>
          <w:szCs w:val="20"/>
        </w:rPr>
      </w:pPr>
      <w:r>
        <w:rPr>
          <w:rFonts w:ascii="宋体" w:hAnsi="宋体" w:cs="宋体"/>
          <w:spacing w:val="8"/>
          <w:sz w:val="20"/>
          <w:szCs w:val="20"/>
        </w:rPr>
        <w:t>注：投标人应确保本表中数值与投标报价中数值一</w:t>
      </w:r>
      <w:r>
        <w:rPr>
          <w:rFonts w:ascii="宋体" w:hAnsi="宋体" w:cs="宋体"/>
          <w:spacing w:val="7"/>
          <w:sz w:val="20"/>
          <w:szCs w:val="20"/>
        </w:rPr>
        <w:t>致。评标过程中专家在计算投标人安全生</w:t>
      </w:r>
      <w:r>
        <w:rPr>
          <w:rFonts w:ascii="宋体" w:hAnsi="宋体" w:cs="宋体"/>
          <w:spacing w:val="9"/>
          <w:sz w:val="20"/>
          <w:szCs w:val="20"/>
        </w:rPr>
        <w:t>产标准化措施费的低限费用时，如两者存在偏差，取其中高值作为基数计算。</w:t>
      </w:r>
    </w:p>
    <w:p w14:paraId="3D90E80A">
      <w:pPr>
        <w:widowControl/>
        <w:jc w:val="left"/>
      </w:pPr>
    </w:p>
    <w:p w14:paraId="7B22AAE9">
      <w:pPr>
        <w:widowControl/>
        <w:jc w:val="left"/>
      </w:pPr>
    </w:p>
    <w:p w14:paraId="7C03A055">
      <w:pPr>
        <w:widowControl/>
        <w:jc w:val="left"/>
      </w:pPr>
    </w:p>
    <w:p w14:paraId="322AC81A">
      <w:pPr>
        <w:widowControl/>
        <w:jc w:val="left"/>
      </w:pPr>
    </w:p>
    <w:p w14:paraId="2E4B6497">
      <w:pPr>
        <w:widowControl/>
        <w:jc w:val="left"/>
      </w:pPr>
    </w:p>
    <w:p w14:paraId="1D5EB1D9">
      <w:pPr>
        <w:widowControl/>
        <w:jc w:val="left"/>
      </w:pPr>
    </w:p>
    <w:p w14:paraId="54D9A620">
      <w:pPr>
        <w:widowControl/>
        <w:jc w:val="left"/>
      </w:pPr>
    </w:p>
    <w:p w14:paraId="3CC700BA">
      <w:pPr>
        <w:widowControl/>
        <w:jc w:val="left"/>
      </w:pPr>
    </w:p>
    <w:p w14:paraId="3973B703">
      <w:pPr>
        <w:widowControl/>
        <w:jc w:val="left"/>
      </w:pPr>
      <w:r>
        <w:br w:type="page"/>
      </w:r>
    </w:p>
    <w:p w14:paraId="2740C6F5">
      <w:pPr>
        <w:spacing w:before="78" w:line="219" w:lineRule="auto"/>
        <w:ind w:left="37"/>
        <w:rPr>
          <w:rFonts w:hint="eastAsia" w:ascii="宋体" w:hAnsi="宋体" w:cs="宋体"/>
          <w:sz w:val="24"/>
        </w:rPr>
      </w:pPr>
      <w:r>
        <w:rPr>
          <w:rFonts w:ascii="宋体" w:hAnsi="宋体" w:cs="宋体"/>
          <w:spacing w:val="-1"/>
          <w:sz w:val="24"/>
        </w:rPr>
        <w:t>4.15  发包人提供的材料一览表</w:t>
      </w:r>
    </w:p>
    <w:p w14:paraId="7B1D68D0">
      <w:pPr>
        <w:spacing w:before="97" w:line="219" w:lineRule="auto"/>
        <w:ind w:left="2551"/>
        <w:rPr>
          <w:rFonts w:hint="eastAsia" w:ascii="宋体" w:hAnsi="宋体" w:cs="宋体"/>
          <w:sz w:val="30"/>
          <w:szCs w:val="30"/>
        </w:rPr>
      </w:pPr>
      <w:r>
        <w:rPr>
          <w:rFonts w:ascii="宋体" w:hAnsi="宋体" w:cs="宋体"/>
          <w:spacing w:val="-2"/>
          <w:sz w:val="30"/>
          <w:szCs w:val="30"/>
        </w:rPr>
        <w:t>发包人提供的材料一览表</w:t>
      </w:r>
    </w:p>
    <w:p w14:paraId="324ADC2A">
      <w:pPr>
        <w:spacing w:before="194" w:line="228" w:lineRule="auto"/>
        <w:ind w:left="40"/>
        <w:rPr>
          <w:rFonts w:hint="eastAsia" w:ascii="宋体" w:hAnsi="宋体" w:cs="宋体"/>
          <w:sz w:val="20"/>
          <w:szCs w:val="20"/>
        </w:rPr>
      </w:pPr>
      <w:r>
        <w:rPr>
          <w:rFonts w:ascii="宋体" w:hAnsi="宋体" w:cs="宋体"/>
          <w:spacing w:val="3"/>
          <w:sz w:val="20"/>
          <w:szCs w:val="20"/>
        </w:rPr>
        <w:t xml:space="preserve">工程名称：                                  </w:t>
      </w:r>
      <w:r>
        <w:rPr>
          <w:rFonts w:ascii="宋体" w:hAnsi="宋体" w:cs="宋体"/>
          <w:spacing w:val="2"/>
          <w:sz w:val="20"/>
          <w:szCs w:val="20"/>
        </w:rPr>
        <w:t xml:space="preserve">                       第  页 共  页</w:t>
      </w:r>
    </w:p>
    <w:p w14:paraId="7CED009C">
      <w:pPr>
        <w:spacing w:line="52" w:lineRule="exact"/>
      </w:pPr>
    </w:p>
    <w:tbl>
      <w:tblPr>
        <w:tblStyle w:val="122"/>
        <w:tblW w:w="8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294"/>
        <w:gridCol w:w="1256"/>
        <w:gridCol w:w="601"/>
        <w:gridCol w:w="928"/>
        <w:gridCol w:w="928"/>
        <w:gridCol w:w="928"/>
        <w:gridCol w:w="928"/>
        <w:gridCol w:w="933"/>
      </w:tblGrid>
      <w:tr w14:paraId="7F59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567" w:type="dxa"/>
            <w:textDirection w:val="tbRlV"/>
          </w:tcPr>
          <w:p w14:paraId="2B3D5A35">
            <w:pPr>
              <w:spacing w:before="177" w:line="218" w:lineRule="auto"/>
              <w:ind w:left="400"/>
              <w:rPr>
                <w:rFonts w:hint="eastAsia" w:ascii="宋体" w:hAnsi="宋体" w:cs="宋体"/>
                <w:sz w:val="20"/>
                <w:szCs w:val="20"/>
              </w:rPr>
            </w:pPr>
            <w:r>
              <w:rPr>
                <w:rFonts w:ascii="宋体" w:hAnsi="宋体" w:cs="宋体"/>
                <w:spacing w:val="7"/>
                <w:sz w:val="20"/>
                <w:szCs w:val="20"/>
              </w:rPr>
              <w:t>序 号</w:t>
            </w:r>
          </w:p>
        </w:tc>
        <w:tc>
          <w:tcPr>
            <w:tcW w:w="1294" w:type="dxa"/>
          </w:tcPr>
          <w:p w14:paraId="6BBA6EB4">
            <w:pPr>
              <w:pStyle w:val="123"/>
              <w:spacing w:line="334" w:lineRule="auto"/>
              <w:ind w:left="1680"/>
            </w:pPr>
          </w:p>
          <w:p w14:paraId="6A35EC38">
            <w:pPr>
              <w:spacing w:before="65" w:line="290" w:lineRule="auto"/>
              <w:ind w:left="230" w:right="228" w:hanging="2"/>
              <w:rPr>
                <w:rFonts w:hint="eastAsia" w:ascii="宋体" w:hAnsi="宋体" w:cs="宋体"/>
                <w:sz w:val="20"/>
                <w:szCs w:val="20"/>
              </w:rPr>
            </w:pPr>
            <w:r>
              <w:rPr>
                <w:rFonts w:ascii="宋体" w:hAnsi="宋体" w:cs="宋体"/>
                <w:spacing w:val="7"/>
                <w:sz w:val="20"/>
                <w:szCs w:val="20"/>
              </w:rPr>
              <w:t>材料设备</w:t>
            </w:r>
            <w:r>
              <w:rPr>
                <w:rFonts w:ascii="宋体" w:hAnsi="宋体" w:cs="宋体"/>
                <w:sz w:val="20"/>
                <w:szCs w:val="20"/>
              </w:rPr>
              <w:t xml:space="preserve"> 名</w:t>
            </w:r>
            <w:r>
              <w:rPr>
                <w:rFonts w:ascii="宋体" w:hAnsi="宋体" w:cs="宋体"/>
                <w:spacing w:val="7"/>
                <w:sz w:val="20"/>
                <w:szCs w:val="20"/>
              </w:rPr>
              <w:t xml:space="preserve">    </w:t>
            </w:r>
            <w:r>
              <w:rPr>
                <w:rFonts w:ascii="宋体" w:hAnsi="宋体" w:cs="宋体"/>
                <w:sz w:val="20"/>
                <w:szCs w:val="20"/>
              </w:rPr>
              <w:t>称</w:t>
            </w:r>
          </w:p>
        </w:tc>
        <w:tc>
          <w:tcPr>
            <w:tcW w:w="1256" w:type="dxa"/>
          </w:tcPr>
          <w:p w14:paraId="31B411DC">
            <w:pPr>
              <w:pStyle w:val="123"/>
              <w:spacing w:line="334" w:lineRule="auto"/>
              <w:ind w:left="1680"/>
            </w:pPr>
          </w:p>
          <w:p w14:paraId="641E05E1">
            <w:pPr>
              <w:spacing w:before="65" w:line="228" w:lineRule="auto"/>
              <w:ind w:left="423"/>
              <w:rPr>
                <w:rFonts w:hint="eastAsia" w:ascii="宋体" w:hAnsi="宋体" w:cs="宋体"/>
                <w:sz w:val="20"/>
                <w:szCs w:val="20"/>
              </w:rPr>
            </w:pPr>
            <w:r>
              <w:rPr>
                <w:rFonts w:ascii="宋体" w:hAnsi="宋体" w:cs="宋体"/>
                <w:spacing w:val="4"/>
                <w:sz w:val="20"/>
                <w:szCs w:val="20"/>
              </w:rPr>
              <w:t>规格</w:t>
            </w:r>
          </w:p>
          <w:p w14:paraId="6ED46439">
            <w:pPr>
              <w:spacing w:before="64" w:line="230" w:lineRule="auto"/>
              <w:ind w:left="429"/>
              <w:rPr>
                <w:rFonts w:hint="eastAsia" w:ascii="宋体" w:hAnsi="宋体" w:cs="宋体"/>
                <w:sz w:val="20"/>
                <w:szCs w:val="20"/>
              </w:rPr>
            </w:pPr>
            <w:r>
              <w:rPr>
                <w:rFonts w:ascii="宋体" w:hAnsi="宋体" w:cs="宋体"/>
                <w:spacing w:val="1"/>
                <w:sz w:val="20"/>
                <w:szCs w:val="20"/>
              </w:rPr>
              <w:t>型号</w:t>
            </w:r>
          </w:p>
        </w:tc>
        <w:tc>
          <w:tcPr>
            <w:tcW w:w="601" w:type="dxa"/>
            <w:textDirection w:val="tbRlV"/>
          </w:tcPr>
          <w:p w14:paraId="6515D697">
            <w:pPr>
              <w:spacing w:before="196" w:line="216" w:lineRule="auto"/>
              <w:ind w:left="400"/>
              <w:rPr>
                <w:rFonts w:hint="eastAsia" w:ascii="宋体" w:hAnsi="宋体" w:cs="宋体"/>
                <w:sz w:val="20"/>
                <w:szCs w:val="20"/>
              </w:rPr>
            </w:pPr>
            <w:r>
              <w:rPr>
                <w:rFonts w:ascii="宋体" w:hAnsi="宋体" w:cs="宋体"/>
                <w:spacing w:val="7"/>
                <w:sz w:val="20"/>
                <w:szCs w:val="20"/>
              </w:rPr>
              <w:t>单 位</w:t>
            </w:r>
          </w:p>
        </w:tc>
        <w:tc>
          <w:tcPr>
            <w:tcW w:w="928" w:type="dxa"/>
            <w:textDirection w:val="tbRlV"/>
          </w:tcPr>
          <w:p w14:paraId="11D650AD">
            <w:pPr>
              <w:pStyle w:val="123"/>
              <w:spacing w:line="282" w:lineRule="auto"/>
              <w:ind w:left="1680"/>
            </w:pPr>
          </w:p>
          <w:p w14:paraId="65E1ACF3">
            <w:pPr>
              <w:spacing w:before="67" w:line="216" w:lineRule="auto"/>
              <w:ind w:left="400"/>
              <w:rPr>
                <w:rFonts w:hint="eastAsia" w:ascii="宋体" w:hAnsi="宋体" w:cs="宋体"/>
                <w:sz w:val="20"/>
                <w:szCs w:val="20"/>
              </w:rPr>
            </w:pPr>
            <w:r>
              <w:rPr>
                <w:rFonts w:ascii="宋体" w:hAnsi="宋体" w:cs="宋体"/>
                <w:spacing w:val="7"/>
                <w:sz w:val="20"/>
                <w:szCs w:val="20"/>
              </w:rPr>
              <w:t>数 量</w:t>
            </w:r>
          </w:p>
        </w:tc>
        <w:tc>
          <w:tcPr>
            <w:tcW w:w="928" w:type="dxa"/>
          </w:tcPr>
          <w:p w14:paraId="1DB4D7A5">
            <w:pPr>
              <w:pStyle w:val="123"/>
              <w:spacing w:line="333" w:lineRule="auto"/>
              <w:ind w:left="1680"/>
            </w:pPr>
          </w:p>
          <w:p w14:paraId="3DC1A7F6">
            <w:pPr>
              <w:spacing w:before="65" w:line="227" w:lineRule="auto"/>
              <w:ind w:left="260"/>
              <w:rPr>
                <w:rFonts w:hint="eastAsia" w:ascii="宋体" w:hAnsi="宋体" w:cs="宋体"/>
                <w:sz w:val="20"/>
                <w:szCs w:val="20"/>
              </w:rPr>
            </w:pPr>
            <w:r>
              <w:rPr>
                <w:rFonts w:ascii="宋体" w:hAnsi="宋体" w:cs="宋体"/>
                <w:spacing w:val="3"/>
                <w:sz w:val="20"/>
                <w:szCs w:val="20"/>
              </w:rPr>
              <w:t>单价</w:t>
            </w:r>
          </w:p>
          <w:p w14:paraId="49556C19">
            <w:pPr>
              <w:spacing w:before="66" w:line="229" w:lineRule="auto"/>
              <w:ind w:left="163"/>
              <w:rPr>
                <w:rFonts w:hint="eastAsia" w:ascii="宋体" w:hAnsi="宋体" w:cs="宋体"/>
                <w:sz w:val="20"/>
                <w:szCs w:val="20"/>
              </w:rPr>
            </w:pPr>
            <w:r>
              <w:rPr>
                <w:rFonts w:ascii="宋体" w:hAnsi="宋体" w:cs="宋体"/>
                <w:spacing w:val="-1"/>
                <w:sz w:val="20"/>
                <w:szCs w:val="20"/>
              </w:rPr>
              <w:t>（元）</w:t>
            </w:r>
          </w:p>
        </w:tc>
        <w:tc>
          <w:tcPr>
            <w:tcW w:w="928" w:type="dxa"/>
          </w:tcPr>
          <w:p w14:paraId="6D20CBDA">
            <w:pPr>
              <w:pStyle w:val="123"/>
              <w:spacing w:line="333" w:lineRule="auto"/>
              <w:ind w:left="1680"/>
            </w:pPr>
          </w:p>
          <w:p w14:paraId="1E39630F">
            <w:pPr>
              <w:spacing w:before="65" w:line="227" w:lineRule="auto"/>
              <w:ind w:left="260"/>
              <w:rPr>
                <w:rFonts w:hint="eastAsia" w:ascii="宋体" w:hAnsi="宋体" w:cs="宋体"/>
                <w:sz w:val="20"/>
                <w:szCs w:val="20"/>
              </w:rPr>
            </w:pPr>
            <w:r>
              <w:rPr>
                <w:rFonts w:ascii="宋体" w:hAnsi="宋体" w:cs="宋体"/>
                <w:spacing w:val="4"/>
                <w:sz w:val="20"/>
                <w:szCs w:val="20"/>
              </w:rPr>
              <w:t>合价</w:t>
            </w:r>
          </w:p>
          <w:p w14:paraId="1A99E97A">
            <w:pPr>
              <w:spacing w:before="66" w:line="229" w:lineRule="auto"/>
              <w:ind w:left="163"/>
              <w:rPr>
                <w:rFonts w:hint="eastAsia" w:ascii="宋体" w:hAnsi="宋体" w:cs="宋体"/>
                <w:sz w:val="20"/>
                <w:szCs w:val="20"/>
              </w:rPr>
            </w:pPr>
            <w:r>
              <w:rPr>
                <w:rFonts w:ascii="宋体" w:hAnsi="宋体" w:cs="宋体"/>
                <w:spacing w:val="-1"/>
                <w:sz w:val="20"/>
                <w:szCs w:val="20"/>
              </w:rPr>
              <w:t>（元）</w:t>
            </w:r>
          </w:p>
        </w:tc>
        <w:tc>
          <w:tcPr>
            <w:tcW w:w="928" w:type="dxa"/>
          </w:tcPr>
          <w:p w14:paraId="1D9EBB8C">
            <w:pPr>
              <w:spacing w:before="87" w:line="283" w:lineRule="auto"/>
              <w:ind w:left="157" w:right="145"/>
              <w:rPr>
                <w:rFonts w:hint="eastAsia" w:ascii="宋体" w:hAnsi="宋体" w:cs="宋体"/>
                <w:sz w:val="20"/>
                <w:szCs w:val="20"/>
              </w:rPr>
            </w:pPr>
            <w:r>
              <w:rPr>
                <w:rFonts w:ascii="宋体" w:hAnsi="宋体" w:cs="宋体"/>
                <w:spacing w:val="2"/>
                <w:sz w:val="20"/>
                <w:szCs w:val="20"/>
              </w:rPr>
              <w:t>其中：</w:t>
            </w:r>
            <w:r>
              <w:rPr>
                <w:rFonts w:ascii="宋体" w:hAnsi="宋体" w:cs="宋体"/>
                <w:spacing w:val="1"/>
                <w:sz w:val="20"/>
                <w:szCs w:val="20"/>
              </w:rPr>
              <w:t xml:space="preserve"> </w:t>
            </w:r>
            <w:r>
              <w:rPr>
                <w:rFonts w:ascii="宋体" w:hAnsi="宋体" w:cs="宋体"/>
                <w:spacing w:val="6"/>
                <w:sz w:val="20"/>
                <w:szCs w:val="20"/>
              </w:rPr>
              <w:t>有效损</w:t>
            </w:r>
            <w:r>
              <w:rPr>
                <w:rFonts w:ascii="宋体" w:hAnsi="宋体" w:cs="宋体"/>
                <w:sz w:val="20"/>
                <w:szCs w:val="20"/>
              </w:rPr>
              <w:t xml:space="preserve"> </w:t>
            </w:r>
            <w:r>
              <w:rPr>
                <w:rFonts w:ascii="宋体" w:hAnsi="宋体" w:cs="宋体"/>
                <w:spacing w:val="19"/>
                <w:w w:val="118"/>
                <w:sz w:val="20"/>
                <w:szCs w:val="20"/>
              </w:rPr>
              <w:t>耗率</w:t>
            </w:r>
            <w:r>
              <w:rPr>
                <w:rFonts w:ascii="宋体" w:hAnsi="宋体" w:cs="宋体"/>
                <w:sz w:val="20"/>
                <w:szCs w:val="20"/>
              </w:rPr>
              <w:t xml:space="preserve">  </w:t>
            </w:r>
            <w:r>
              <w:rPr>
                <w:rFonts w:ascii="宋体" w:hAnsi="宋体" w:cs="宋体"/>
                <w:spacing w:val="19"/>
                <w:sz w:val="20"/>
                <w:szCs w:val="20"/>
              </w:rPr>
              <w:t>（%）</w:t>
            </w:r>
          </w:p>
        </w:tc>
        <w:tc>
          <w:tcPr>
            <w:tcW w:w="933" w:type="dxa"/>
          </w:tcPr>
          <w:p w14:paraId="6D8DB59C">
            <w:pPr>
              <w:pStyle w:val="123"/>
              <w:spacing w:line="244" w:lineRule="auto"/>
              <w:ind w:left="1680"/>
              <w:rPr>
                <w:lang w:eastAsia="zh-CN"/>
              </w:rPr>
            </w:pPr>
          </w:p>
          <w:p w14:paraId="707D1403">
            <w:pPr>
              <w:pStyle w:val="123"/>
              <w:spacing w:line="244" w:lineRule="auto"/>
              <w:ind w:left="1680"/>
              <w:rPr>
                <w:lang w:eastAsia="zh-CN"/>
              </w:rPr>
            </w:pPr>
          </w:p>
          <w:p w14:paraId="09759820">
            <w:pPr>
              <w:spacing w:before="65" w:line="230" w:lineRule="auto"/>
              <w:ind w:left="263"/>
              <w:rPr>
                <w:rFonts w:hint="eastAsia" w:ascii="宋体" w:hAnsi="宋体" w:cs="宋体"/>
                <w:sz w:val="20"/>
                <w:szCs w:val="20"/>
              </w:rPr>
            </w:pPr>
            <w:r>
              <w:rPr>
                <w:rFonts w:ascii="宋体" w:hAnsi="宋体" w:cs="宋体"/>
                <w:spacing w:val="3"/>
                <w:sz w:val="20"/>
                <w:szCs w:val="20"/>
              </w:rPr>
              <w:t>备注</w:t>
            </w:r>
          </w:p>
        </w:tc>
      </w:tr>
      <w:tr w14:paraId="02AB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311FA31E">
            <w:pPr>
              <w:pStyle w:val="123"/>
              <w:ind w:left="1680"/>
            </w:pPr>
          </w:p>
        </w:tc>
        <w:tc>
          <w:tcPr>
            <w:tcW w:w="1294" w:type="dxa"/>
          </w:tcPr>
          <w:p w14:paraId="25C17DC2">
            <w:pPr>
              <w:pStyle w:val="123"/>
              <w:ind w:left="1680"/>
            </w:pPr>
          </w:p>
        </w:tc>
        <w:tc>
          <w:tcPr>
            <w:tcW w:w="1256" w:type="dxa"/>
          </w:tcPr>
          <w:p w14:paraId="0B023660">
            <w:pPr>
              <w:pStyle w:val="123"/>
              <w:ind w:left="1680"/>
            </w:pPr>
          </w:p>
        </w:tc>
        <w:tc>
          <w:tcPr>
            <w:tcW w:w="601" w:type="dxa"/>
          </w:tcPr>
          <w:p w14:paraId="6EECAB82">
            <w:pPr>
              <w:pStyle w:val="123"/>
              <w:ind w:left="1680"/>
            </w:pPr>
          </w:p>
        </w:tc>
        <w:tc>
          <w:tcPr>
            <w:tcW w:w="928" w:type="dxa"/>
          </w:tcPr>
          <w:p w14:paraId="087C81A2">
            <w:pPr>
              <w:pStyle w:val="123"/>
              <w:ind w:left="1680"/>
            </w:pPr>
          </w:p>
        </w:tc>
        <w:tc>
          <w:tcPr>
            <w:tcW w:w="928" w:type="dxa"/>
          </w:tcPr>
          <w:p w14:paraId="2B85CA71">
            <w:pPr>
              <w:pStyle w:val="123"/>
              <w:ind w:left="1680"/>
            </w:pPr>
          </w:p>
        </w:tc>
        <w:tc>
          <w:tcPr>
            <w:tcW w:w="928" w:type="dxa"/>
          </w:tcPr>
          <w:p w14:paraId="46B4196E">
            <w:pPr>
              <w:pStyle w:val="123"/>
              <w:ind w:left="1680"/>
            </w:pPr>
          </w:p>
        </w:tc>
        <w:tc>
          <w:tcPr>
            <w:tcW w:w="928" w:type="dxa"/>
          </w:tcPr>
          <w:p w14:paraId="06407CA3">
            <w:pPr>
              <w:pStyle w:val="123"/>
              <w:ind w:left="1680"/>
            </w:pPr>
          </w:p>
        </w:tc>
        <w:tc>
          <w:tcPr>
            <w:tcW w:w="933" w:type="dxa"/>
          </w:tcPr>
          <w:p w14:paraId="72FA2D5D">
            <w:pPr>
              <w:pStyle w:val="123"/>
              <w:ind w:left="1680"/>
            </w:pPr>
          </w:p>
        </w:tc>
      </w:tr>
      <w:tr w14:paraId="65AA7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7" w:type="dxa"/>
          </w:tcPr>
          <w:p w14:paraId="7CC909EF">
            <w:pPr>
              <w:pStyle w:val="123"/>
              <w:ind w:left="1680"/>
            </w:pPr>
          </w:p>
        </w:tc>
        <w:tc>
          <w:tcPr>
            <w:tcW w:w="1294" w:type="dxa"/>
          </w:tcPr>
          <w:p w14:paraId="478F14C1">
            <w:pPr>
              <w:pStyle w:val="123"/>
              <w:ind w:left="1680"/>
            </w:pPr>
          </w:p>
        </w:tc>
        <w:tc>
          <w:tcPr>
            <w:tcW w:w="1256" w:type="dxa"/>
          </w:tcPr>
          <w:p w14:paraId="571C157D">
            <w:pPr>
              <w:pStyle w:val="123"/>
              <w:ind w:left="1680"/>
            </w:pPr>
          </w:p>
        </w:tc>
        <w:tc>
          <w:tcPr>
            <w:tcW w:w="601" w:type="dxa"/>
          </w:tcPr>
          <w:p w14:paraId="6B715365">
            <w:pPr>
              <w:pStyle w:val="123"/>
              <w:ind w:left="1680"/>
            </w:pPr>
          </w:p>
        </w:tc>
        <w:tc>
          <w:tcPr>
            <w:tcW w:w="928" w:type="dxa"/>
          </w:tcPr>
          <w:p w14:paraId="7599349C">
            <w:pPr>
              <w:pStyle w:val="123"/>
              <w:ind w:left="1680"/>
            </w:pPr>
          </w:p>
        </w:tc>
        <w:tc>
          <w:tcPr>
            <w:tcW w:w="928" w:type="dxa"/>
          </w:tcPr>
          <w:p w14:paraId="11844CAB">
            <w:pPr>
              <w:pStyle w:val="123"/>
              <w:ind w:left="1680"/>
            </w:pPr>
          </w:p>
        </w:tc>
        <w:tc>
          <w:tcPr>
            <w:tcW w:w="928" w:type="dxa"/>
          </w:tcPr>
          <w:p w14:paraId="1B7E09AD">
            <w:pPr>
              <w:pStyle w:val="123"/>
              <w:ind w:left="1680"/>
            </w:pPr>
          </w:p>
        </w:tc>
        <w:tc>
          <w:tcPr>
            <w:tcW w:w="928" w:type="dxa"/>
          </w:tcPr>
          <w:p w14:paraId="4D45E53F">
            <w:pPr>
              <w:pStyle w:val="123"/>
              <w:ind w:left="1680"/>
            </w:pPr>
          </w:p>
        </w:tc>
        <w:tc>
          <w:tcPr>
            <w:tcW w:w="933" w:type="dxa"/>
          </w:tcPr>
          <w:p w14:paraId="0D7892F5">
            <w:pPr>
              <w:pStyle w:val="123"/>
              <w:ind w:left="1680"/>
            </w:pPr>
          </w:p>
        </w:tc>
      </w:tr>
      <w:tr w14:paraId="715AE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57D03E04">
            <w:pPr>
              <w:pStyle w:val="123"/>
              <w:ind w:left="1680"/>
            </w:pPr>
          </w:p>
        </w:tc>
        <w:tc>
          <w:tcPr>
            <w:tcW w:w="1294" w:type="dxa"/>
          </w:tcPr>
          <w:p w14:paraId="6AE81517">
            <w:pPr>
              <w:pStyle w:val="123"/>
              <w:ind w:left="1680"/>
            </w:pPr>
          </w:p>
        </w:tc>
        <w:tc>
          <w:tcPr>
            <w:tcW w:w="1256" w:type="dxa"/>
          </w:tcPr>
          <w:p w14:paraId="647DF3F0">
            <w:pPr>
              <w:pStyle w:val="123"/>
              <w:ind w:left="1680"/>
            </w:pPr>
          </w:p>
        </w:tc>
        <w:tc>
          <w:tcPr>
            <w:tcW w:w="601" w:type="dxa"/>
          </w:tcPr>
          <w:p w14:paraId="4F041D45">
            <w:pPr>
              <w:pStyle w:val="123"/>
              <w:ind w:left="1680"/>
            </w:pPr>
          </w:p>
        </w:tc>
        <w:tc>
          <w:tcPr>
            <w:tcW w:w="928" w:type="dxa"/>
          </w:tcPr>
          <w:p w14:paraId="6BE3CD29">
            <w:pPr>
              <w:pStyle w:val="123"/>
              <w:ind w:left="1680"/>
            </w:pPr>
          </w:p>
        </w:tc>
        <w:tc>
          <w:tcPr>
            <w:tcW w:w="928" w:type="dxa"/>
          </w:tcPr>
          <w:p w14:paraId="1D4289B8">
            <w:pPr>
              <w:pStyle w:val="123"/>
              <w:ind w:left="1680"/>
            </w:pPr>
          </w:p>
        </w:tc>
        <w:tc>
          <w:tcPr>
            <w:tcW w:w="928" w:type="dxa"/>
          </w:tcPr>
          <w:p w14:paraId="1CAA1A02">
            <w:pPr>
              <w:pStyle w:val="123"/>
              <w:ind w:left="1680"/>
            </w:pPr>
          </w:p>
        </w:tc>
        <w:tc>
          <w:tcPr>
            <w:tcW w:w="928" w:type="dxa"/>
          </w:tcPr>
          <w:p w14:paraId="44B4811D">
            <w:pPr>
              <w:pStyle w:val="123"/>
              <w:ind w:left="1680"/>
            </w:pPr>
          </w:p>
        </w:tc>
        <w:tc>
          <w:tcPr>
            <w:tcW w:w="933" w:type="dxa"/>
          </w:tcPr>
          <w:p w14:paraId="5BCA0CD3">
            <w:pPr>
              <w:pStyle w:val="123"/>
              <w:ind w:left="1680"/>
            </w:pPr>
          </w:p>
        </w:tc>
      </w:tr>
      <w:tr w14:paraId="58D9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7" w:type="dxa"/>
          </w:tcPr>
          <w:p w14:paraId="481A6EF7">
            <w:pPr>
              <w:pStyle w:val="123"/>
              <w:ind w:left="1680"/>
            </w:pPr>
          </w:p>
        </w:tc>
        <w:tc>
          <w:tcPr>
            <w:tcW w:w="1294" w:type="dxa"/>
          </w:tcPr>
          <w:p w14:paraId="391FE1A8">
            <w:pPr>
              <w:pStyle w:val="123"/>
              <w:ind w:left="1680"/>
            </w:pPr>
          </w:p>
        </w:tc>
        <w:tc>
          <w:tcPr>
            <w:tcW w:w="1256" w:type="dxa"/>
          </w:tcPr>
          <w:p w14:paraId="1720C167">
            <w:pPr>
              <w:pStyle w:val="123"/>
              <w:ind w:left="1680"/>
            </w:pPr>
          </w:p>
        </w:tc>
        <w:tc>
          <w:tcPr>
            <w:tcW w:w="601" w:type="dxa"/>
          </w:tcPr>
          <w:p w14:paraId="5EA837F3">
            <w:pPr>
              <w:pStyle w:val="123"/>
              <w:ind w:left="1680"/>
            </w:pPr>
          </w:p>
        </w:tc>
        <w:tc>
          <w:tcPr>
            <w:tcW w:w="928" w:type="dxa"/>
          </w:tcPr>
          <w:p w14:paraId="76775392">
            <w:pPr>
              <w:pStyle w:val="123"/>
              <w:ind w:left="1680"/>
            </w:pPr>
          </w:p>
        </w:tc>
        <w:tc>
          <w:tcPr>
            <w:tcW w:w="928" w:type="dxa"/>
          </w:tcPr>
          <w:p w14:paraId="5ACDF043">
            <w:pPr>
              <w:pStyle w:val="123"/>
              <w:ind w:left="1680"/>
            </w:pPr>
          </w:p>
        </w:tc>
        <w:tc>
          <w:tcPr>
            <w:tcW w:w="928" w:type="dxa"/>
          </w:tcPr>
          <w:p w14:paraId="29872DA8">
            <w:pPr>
              <w:pStyle w:val="123"/>
              <w:ind w:left="1680"/>
            </w:pPr>
          </w:p>
        </w:tc>
        <w:tc>
          <w:tcPr>
            <w:tcW w:w="928" w:type="dxa"/>
          </w:tcPr>
          <w:p w14:paraId="41EF4E6A">
            <w:pPr>
              <w:pStyle w:val="123"/>
              <w:ind w:left="1680"/>
            </w:pPr>
          </w:p>
        </w:tc>
        <w:tc>
          <w:tcPr>
            <w:tcW w:w="933" w:type="dxa"/>
          </w:tcPr>
          <w:p w14:paraId="149FFDD2">
            <w:pPr>
              <w:pStyle w:val="123"/>
              <w:ind w:left="1680"/>
            </w:pPr>
          </w:p>
        </w:tc>
      </w:tr>
      <w:tr w14:paraId="3429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1B1853B7">
            <w:pPr>
              <w:pStyle w:val="123"/>
              <w:ind w:left="1680"/>
            </w:pPr>
          </w:p>
        </w:tc>
        <w:tc>
          <w:tcPr>
            <w:tcW w:w="1294" w:type="dxa"/>
          </w:tcPr>
          <w:p w14:paraId="0F5047C9">
            <w:pPr>
              <w:pStyle w:val="123"/>
              <w:ind w:left="1680"/>
            </w:pPr>
          </w:p>
        </w:tc>
        <w:tc>
          <w:tcPr>
            <w:tcW w:w="1256" w:type="dxa"/>
          </w:tcPr>
          <w:p w14:paraId="15DE9542">
            <w:pPr>
              <w:pStyle w:val="123"/>
              <w:ind w:left="1680"/>
            </w:pPr>
          </w:p>
        </w:tc>
        <w:tc>
          <w:tcPr>
            <w:tcW w:w="601" w:type="dxa"/>
          </w:tcPr>
          <w:p w14:paraId="1710B10A">
            <w:pPr>
              <w:pStyle w:val="123"/>
              <w:ind w:left="1680"/>
            </w:pPr>
          </w:p>
        </w:tc>
        <w:tc>
          <w:tcPr>
            <w:tcW w:w="928" w:type="dxa"/>
          </w:tcPr>
          <w:p w14:paraId="7664789D">
            <w:pPr>
              <w:pStyle w:val="123"/>
              <w:ind w:left="1680"/>
            </w:pPr>
          </w:p>
        </w:tc>
        <w:tc>
          <w:tcPr>
            <w:tcW w:w="928" w:type="dxa"/>
          </w:tcPr>
          <w:p w14:paraId="077410C8">
            <w:pPr>
              <w:pStyle w:val="123"/>
              <w:ind w:left="1680"/>
            </w:pPr>
          </w:p>
        </w:tc>
        <w:tc>
          <w:tcPr>
            <w:tcW w:w="928" w:type="dxa"/>
          </w:tcPr>
          <w:p w14:paraId="0AB471F2">
            <w:pPr>
              <w:pStyle w:val="123"/>
              <w:ind w:left="1680"/>
            </w:pPr>
          </w:p>
        </w:tc>
        <w:tc>
          <w:tcPr>
            <w:tcW w:w="928" w:type="dxa"/>
          </w:tcPr>
          <w:p w14:paraId="4784079D">
            <w:pPr>
              <w:pStyle w:val="123"/>
              <w:ind w:left="1680"/>
            </w:pPr>
          </w:p>
        </w:tc>
        <w:tc>
          <w:tcPr>
            <w:tcW w:w="933" w:type="dxa"/>
          </w:tcPr>
          <w:p w14:paraId="2F24DC71">
            <w:pPr>
              <w:pStyle w:val="123"/>
              <w:ind w:left="1680"/>
            </w:pPr>
          </w:p>
        </w:tc>
      </w:tr>
      <w:tr w14:paraId="46099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7" w:type="dxa"/>
          </w:tcPr>
          <w:p w14:paraId="3B6CEA46">
            <w:pPr>
              <w:pStyle w:val="123"/>
              <w:ind w:left="1680"/>
            </w:pPr>
          </w:p>
        </w:tc>
        <w:tc>
          <w:tcPr>
            <w:tcW w:w="1294" w:type="dxa"/>
          </w:tcPr>
          <w:p w14:paraId="5C644D34">
            <w:pPr>
              <w:pStyle w:val="123"/>
              <w:ind w:left="1680"/>
            </w:pPr>
          </w:p>
        </w:tc>
        <w:tc>
          <w:tcPr>
            <w:tcW w:w="1256" w:type="dxa"/>
          </w:tcPr>
          <w:p w14:paraId="0EF2B290">
            <w:pPr>
              <w:pStyle w:val="123"/>
              <w:ind w:left="1680"/>
            </w:pPr>
          </w:p>
        </w:tc>
        <w:tc>
          <w:tcPr>
            <w:tcW w:w="601" w:type="dxa"/>
          </w:tcPr>
          <w:p w14:paraId="0FB8FCA8">
            <w:pPr>
              <w:pStyle w:val="123"/>
              <w:ind w:left="1680"/>
            </w:pPr>
          </w:p>
        </w:tc>
        <w:tc>
          <w:tcPr>
            <w:tcW w:w="928" w:type="dxa"/>
          </w:tcPr>
          <w:p w14:paraId="46C1714D">
            <w:pPr>
              <w:pStyle w:val="123"/>
              <w:ind w:left="1680"/>
            </w:pPr>
          </w:p>
        </w:tc>
        <w:tc>
          <w:tcPr>
            <w:tcW w:w="928" w:type="dxa"/>
          </w:tcPr>
          <w:p w14:paraId="062480A0">
            <w:pPr>
              <w:pStyle w:val="123"/>
              <w:ind w:left="1680"/>
            </w:pPr>
          </w:p>
        </w:tc>
        <w:tc>
          <w:tcPr>
            <w:tcW w:w="928" w:type="dxa"/>
          </w:tcPr>
          <w:p w14:paraId="416731F2">
            <w:pPr>
              <w:pStyle w:val="123"/>
              <w:ind w:left="1680"/>
            </w:pPr>
          </w:p>
        </w:tc>
        <w:tc>
          <w:tcPr>
            <w:tcW w:w="928" w:type="dxa"/>
          </w:tcPr>
          <w:p w14:paraId="2EF3F71E">
            <w:pPr>
              <w:pStyle w:val="123"/>
              <w:ind w:left="1680"/>
            </w:pPr>
          </w:p>
        </w:tc>
        <w:tc>
          <w:tcPr>
            <w:tcW w:w="933" w:type="dxa"/>
          </w:tcPr>
          <w:p w14:paraId="605C0A72">
            <w:pPr>
              <w:pStyle w:val="123"/>
              <w:ind w:left="1680"/>
            </w:pPr>
          </w:p>
        </w:tc>
      </w:tr>
      <w:tr w14:paraId="7B62E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799A4AD3">
            <w:pPr>
              <w:pStyle w:val="123"/>
              <w:ind w:left="1680"/>
            </w:pPr>
          </w:p>
        </w:tc>
        <w:tc>
          <w:tcPr>
            <w:tcW w:w="1294" w:type="dxa"/>
          </w:tcPr>
          <w:p w14:paraId="2F356D26">
            <w:pPr>
              <w:pStyle w:val="123"/>
              <w:ind w:left="1680"/>
            </w:pPr>
          </w:p>
        </w:tc>
        <w:tc>
          <w:tcPr>
            <w:tcW w:w="1256" w:type="dxa"/>
          </w:tcPr>
          <w:p w14:paraId="2FA9253F">
            <w:pPr>
              <w:pStyle w:val="123"/>
              <w:ind w:left="1680"/>
            </w:pPr>
          </w:p>
        </w:tc>
        <w:tc>
          <w:tcPr>
            <w:tcW w:w="601" w:type="dxa"/>
          </w:tcPr>
          <w:p w14:paraId="07069E95">
            <w:pPr>
              <w:pStyle w:val="123"/>
              <w:ind w:left="1680"/>
            </w:pPr>
          </w:p>
        </w:tc>
        <w:tc>
          <w:tcPr>
            <w:tcW w:w="928" w:type="dxa"/>
          </w:tcPr>
          <w:p w14:paraId="23FE728D">
            <w:pPr>
              <w:pStyle w:val="123"/>
              <w:ind w:left="1680"/>
            </w:pPr>
          </w:p>
        </w:tc>
        <w:tc>
          <w:tcPr>
            <w:tcW w:w="928" w:type="dxa"/>
          </w:tcPr>
          <w:p w14:paraId="737D5C71">
            <w:pPr>
              <w:pStyle w:val="123"/>
              <w:ind w:left="1680"/>
            </w:pPr>
          </w:p>
        </w:tc>
        <w:tc>
          <w:tcPr>
            <w:tcW w:w="928" w:type="dxa"/>
          </w:tcPr>
          <w:p w14:paraId="2B50575C">
            <w:pPr>
              <w:pStyle w:val="123"/>
              <w:ind w:left="1680"/>
            </w:pPr>
          </w:p>
        </w:tc>
        <w:tc>
          <w:tcPr>
            <w:tcW w:w="928" w:type="dxa"/>
          </w:tcPr>
          <w:p w14:paraId="44342516">
            <w:pPr>
              <w:pStyle w:val="123"/>
              <w:ind w:left="1680"/>
            </w:pPr>
          </w:p>
        </w:tc>
        <w:tc>
          <w:tcPr>
            <w:tcW w:w="933" w:type="dxa"/>
          </w:tcPr>
          <w:p w14:paraId="1F7F8D78">
            <w:pPr>
              <w:pStyle w:val="123"/>
              <w:ind w:left="1680"/>
            </w:pPr>
          </w:p>
        </w:tc>
      </w:tr>
      <w:tr w14:paraId="719A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1CE686C8">
            <w:pPr>
              <w:pStyle w:val="123"/>
              <w:ind w:left="1680"/>
            </w:pPr>
          </w:p>
        </w:tc>
        <w:tc>
          <w:tcPr>
            <w:tcW w:w="1294" w:type="dxa"/>
          </w:tcPr>
          <w:p w14:paraId="52CD6C6A">
            <w:pPr>
              <w:pStyle w:val="123"/>
              <w:ind w:left="1680"/>
            </w:pPr>
          </w:p>
        </w:tc>
        <w:tc>
          <w:tcPr>
            <w:tcW w:w="1256" w:type="dxa"/>
          </w:tcPr>
          <w:p w14:paraId="2DC4FC78">
            <w:pPr>
              <w:pStyle w:val="123"/>
              <w:ind w:left="1680"/>
            </w:pPr>
          </w:p>
        </w:tc>
        <w:tc>
          <w:tcPr>
            <w:tcW w:w="601" w:type="dxa"/>
          </w:tcPr>
          <w:p w14:paraId="791658E3">
            <w:pPr>
              <w:pStyle w:val="123"/>
              <w:ind w:left="1680"/>
            </w:pPr>
          </w:p>
        </w:tc>
        <w:tc>
          <w:tcPr>
            <w:tcW w:w="928" w:type="dxa"/>
          </w:tcPr>
          <w:p w14:paraId="695CFFBD">
            <w:pPr>
              <w:pStyle w:val="123"/>
              <w:ind w:left="1680"/>
            </w:pPr>
          </w:p>
        </w:tc>
        <w:tc>
          <w:tcPr>
            <w:tcW w:w="928" w:type="dxa"/>
          </w:tcPr>
          <w:p w14:paraId="2FCBD87E">
            <w:pPr>
              <w:pStyle w:val="123"/>
              <w:ind w:left="1680"/>
            </w:pPr>
          </w:p>
        </w:tc>
        <w:tc>
          <w:tcPr>
            <w:tcW w:w="928" w:type="dxa"/>
          </w:tcPr>
          <w:p w14:paraId="3A3D23A7">
            <w:pPr>
              <w:pStyle w:val="123"/>
              <w:ind w:left="1680"/>
            </w:pPr>
          </w:p>
        </w:tc>
        <w:tc>
          <w:tcPr>
            <w:tcW w:w="928" w:type="dxa"/>
          </w:tcPr>
          <w:p w14:paraId="568D9B41">
            <w:pPr>
              <w:pStyle w:val="123"/>
              <w:ind w:left="1680"/>
            </w:pPr>
          </w:p>
        </w:tc>
        <w:tc>
          <w:tcPr>
            <w:tcW w:w="933" w:type="dxa"/>
          </w:tcPr>
          <w:p w14:paraId="1189E16F">
            <w:pPr>
              <w:pStyle w:val="123"/>
              <w:ind w:left="1680"/>
            </w:pPr>
          </w:p>
        </w:tc>
      </w:tr>
      <w:tr w14:paraId="73AA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425C6B47">
            <w:pPr>
              <w:pStyle w:val="123"/>
              <w:ind w:left="1680"/>
            </w:pPr>
          </w:p>
        </w:tc>
        <w:tc>
          <w:tcPr>
            <w:tcW w:w="1294" w:type="dxa"/>
          </w:tcPr>
          <w:p w14:paraId="6E8C5E6E">
            <w:pPr>
              <w:pStyle w:val="123"/>
              <w:ind w:left="1680"/>
            </w:pPr>
          </w:p>
        </w:tc>
        <w:tc>
          <w:tcPr>
            <w:tcW w:w="1256" w:type="dxa"/>
          </w:tcPr>
          <w:p w14:paraId="1A0F816C">
            <w:pPr>
              <w:pStyle w:val="123"/>
              <w:ind w:left="1680"/>
            </w:pPr>
          </w:p>
        </w:tc>
        <w:tc>
          <w:tcPr>
            <w:tcW w:w="601" w:type="dxa"/>
          </w:tcPr>
          <w:p w14:paraId="5FE4CF98">
            <w:pPr>
              <w:pStyle w:val="123"/>
              <w:ind w:left="1680"/>
            </w:pPr>
          </w:p>
        </w:tc>
        <w:tc>
          <w:tcPr>
            <w:tcW w:w="928" w:type="dxa"/>
          </w:tcPr>
          <w:p w14:paraId="67FCDF5F">
            <w:pPr>
              <w:pStyle w:val="123"/>
              <w:ind w:left="1680"/>
            </w:pPr>
          </w:p>
        </w:tc>
        <w:tc>
          <w:tcPr>
            <w:tcW w:w="928" w:type="dxa"/>
          </w:tcPr>
          <w:p w14:paraId="6B122197">
            <w:pPr>
              <w:pStyle w:val="123"/>
              <w:ind w:left="1680"/>
            </w:pPr>
          </w:p>
        </w:tc>
        <w:tc>
          <w:tcPr>
            <w:tcW w:w="928" w:type="dxa"/>
          </w:tcPr>
          <w:p w14:paraId="319F9524">
            <w:pPr>
              <w:pStyle w:val="123"/>
              <w:ind w:left="1680"/>
            </w:pPr>
          </w:p>
        </w:tc>
        <w:tc>
          <w:tcPr>
            <w:tcW w:w="928" w:type="dxa"/>
          </w:tcPr>
          <w:p w14:paraId="52296683">
            <w:pPr>
              <w:pStyle w:val="123"/>
              <w:ind w:left="1680"/>
            </w:pPr>
          </w:p>
        </w:tc>
        <w:tc>
          <w:tcPr>
            <w:tcW w:w="933" w:type="dxa"/>
          </w:tcPr>
          <w:p w14:paraId="194E80AA">
            <w:pPr>
              <w:pStyle w:val="123"/>
              <w:ind w:left="1680"/>
            </w:pPr>
          </w:p>
        </w:tc>
      </w:tr>
      <w:tr w14:paraId="4FB93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67" w:type="dxa"/>
          </w:tcPr>
          <w:p w14:paraId="78D84508">
            <w:pPr>
              <w:pStyle w:val="123"/>
              <w:ind w:left="1680"/>
            </w:pPr>
          </w:p>
        </w:tc>
        <w:tc>
          <w:tcPr>
            <w:tcW w:w="1294" w:type="dxa"/>
          </w:tcPr>
          <w:p w14:paraId="1BDD3307">
            <w:pPr>
              <w:pStyle w:val="123"/>
              <w:ind w:left="1680"/>
            </w:pPr>
          </w:p>
        </w:tc>
        <w:tc>
          <w:tcPr>
            <w:tcW w:w="1256" w:type="dxa"/>
          </w:tcPr>
          <w:p w14:paraId="0FFB5568">
            <w:pPr>
              <w:pStyle w:val="123"/>
              <w:ind w:left="1680"/>
            </w:pPr>
          </w:p>
        </w:tc>
        <w:tc>
          <w:tcPr>
            <w:tcW w:w="601" w:type="dxa"/>
          </w:tcPr>
          <w:p w14:paraId="380843A9">
            <w:pPr>
              <w:pStyle w:val="123"/>
              <w:ind w:left="1680"/>
            </w:pPr>
          </w:p>
        </w:tc>
        <w:tc>
          <w:tcPr>
            <w:tcW w:w="928" w:type="dxa"/>
          </w:tcPr>
          <w:p w14:paraId="30186BCF">
            <w:pPr>
              <w:pStyle w:val="123"/>
              <w:ind w:left="1680"/>
            </w:pPr>
          </w:p>
        </w:tc>
        <w:tc>
          <w:tcPr>
            <w:tcW w:w="928" w:type="dxa"/>
          </w:tcPr>
          <w:p w14:paraId="33ECADA1">
            <w:pPr>
              <w:pStyle w:val="123"/>
              <w:ind w:left="1680"/>
            </w:pPr>
          </w:p>
        </w:tc>
        <w:tc>
          <w:tcPr>
            <w:tcW w:w="928" w:type="dxa"/>
          </w:tcPr>
          <w:p w14:paraId="19CDD3A1">
            <w:pPr>
              <w:pStyle w:val="123"/>
              <w:ind w:left="1680"/>
            </w:pPr>
          </w:p>
        </w:tc>
        <w:tc>
          <w:tcPr>
            <w:tcW w:w="928" w:type="dxa"/>
          </w:tcPr>
          <w:p w14:paraId="083C8EAD">
            <w:pPr>
              <w:pStyle w:val="123"/>
              <w:ind w:left="1680"/>
            </w:pPr>
          </w:p>
        </w:tc>
        <w:tc>
          <w:tcPr>
            <w:tcW w:w="933" w:type="dxa"/>
          </w:tcPr>
          <w:p w14:paraId="163A2564">
            <w:pPr>
              <w:pStyle w:val="123"/>
              <w:ind w:left="1680"/>
            </w:pPr>
          </w:p>
        </w:tc>
      </w:tr>
      <w:tr w14:paraId="2D44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1067FFC1">
            <w:pPr>
              <w:pStyle w:val="123"/>
              <w:ind w:left="1680"/>
            </w:pPr>
          </w:p>
        </w:tc>
        <w:tc>
          <w:tcPr>
            <w:tcW w:w="1294" w:type="dxa"/>
          </w:tcPr>
          <w:p w14:paraId="00CB5566">
            <w:pPr>
              <w:pStyle w:val="123"/>
              <w:ind w:left="1680"/>
            </w:pPr>
          </w:p>
        </w:tc>
        <w:tc>
          <w:tcPr>
            <w:tcW w:w="1256" w:type="dxa"/>
          </w:tcPr>
          <w:p w14:paraId="1397EC12">
            <w:pPr>
              <w:pStyle w:val="123"/>
              <w:ind w:left="1680"/>
            </w:pPr>
          </w:p>
        </w:tc>
        <w:tc>
          <w:tcPr>
            <w:tcW w:w="601" w:type="dxa"/>
          </w:tcPr>
          <w:p w14:paraId="464822FD">
            <w:pPr>
              <w:pStyle w:val="123"/>
              <w:ind w:left="1680"/>
            </w:pPr>
          </w:p>
        </w:tc>
        <w:tc>
          <w:tcPr>
            <w:tcW w:w="928" w:type="dxa"/>
          </w:tcPr>
          <w:p w14:paraId="58732EF2">
            <w:pPr>
              <w:pStyle w:val="123"/>
              <w:ind w:left="1680"/>
            </w:pPr>
          </w:p>
        </w:tc>
        <w:tc>
          <w:tcPr>
            <w:tcW w:w="928" w:type="dxa"/>
          </w:tcPr>
          <w:p w14:paraId="55DCD2C7">
            <w:pPr>
              <w:pStyle w:val="123"/>
              <w:ind w:left="1680"/>
            </w:pPr>
          </w:p>
        </w:tc>
        <w:tc>
          <w:tcPr>
            <w:tcW w:w="928" w:type="dxa"/>
          </w:tcPr>
          <w:p w14:paraId="138F0678">
            <w:pPr>
              <w:pStyle w:val="123"/>
              <w:ind w:left="1680"/>
            </w:pPr>
          </w:p>
        </w:tc>
        <w:tc>
          <w:tcPr>
            <w:tcW w:w="928" w:type="dxa"/>
          </w:tcPr>
          <w:p w14:paraId="70F7EBD4">
            <w:pPr>
              <w:pStyle w:val="123"/>
              <w:ind w:left="1680"/>
            </w:pPr>
          </w:p>
        </w:tc>
        <w:tc>
          <w:tcPr>
            <w:tcW w:w="933" w:type="dxa"/>
          </w:tcPr>
          <w:p w14:paraId="721F13BB">
            <w:pPr>
              <w:pStyle w:val="123"/>
              <w:ind w:left="1680"/>
            </w:pPr>
          </w:p>
        </w:tc>
      </w:tr>
      <w:tr w14:paraId="1A78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474D34D8">
            <w:pPr>
              <w:pStyle w:val="123"/>
              <w:ind w:left="1680"/>
            </w:pPr>
          </w:p>
        </w:tc>
        <w:tc>
          <w:tcPr>
            <w:tcW w:w="1294" w:type="dxa"/>
          </w:tcPr>
          <w:p w14:paraId="77F10DD8">
            <w:pPr>
              <w:pStyle w:val="123"/>
              <w:ind w:left="1680"/>
            </w:pPr>
          </w:p>
        </w:tc>
        <w:tc>
          <w:tcPr>
            <w:tcW w:w="1256" w:type="dxa"/>
          </w:tcPr>
          <w:p w14:paraId="75AD0D54">
            <w:pPr>
              <w:pStyle w:val="123"/>
              <w:ind w:left="1680"/>
            </w:pPr>
          </w:p>
        </w:tc>
        <w:tc>
          <w:tcPr>
            <w:tcW w:w="601" w:type="dxa"/>
          </w:tcPr>
          <w:p w14:paraId="0AE54515">
            <w:pPr>
              <w:pStyle w:val="123"/>
              <w:ind w:left="1680"/>
            </w:pPr>
          </w:p>
        </w:tc>
        <w:tc>
          <w:tcPr>
            <w:tcW w:w="928" w:type="dxa"/>
          </w:tcPr>
          <w:p w14:paraId="1897E9F5">
            <w:pPr>
              <w:pStyle w:val="123"/>
              <w:ind w:left="1680"/>
            </w:pPr>
          </w:p>
        </w:tc>
        <w:tc>
          <w:tcPr>
            <w:tcW w:w="928" w:type="dxa"/>
          </w:tcPr>
          <w:p w14:paraId="16F71FBE">
            <w:pPr>
              <w:pStyle w:val="123"/>
              <w:ind w:left="1680"/>
            </w:pPr>
          </w:p>
        </w:tc>
        <w:tc>
          <w:tcPr>
            <w:tcW w:w="928" w:type="dxa"/>
          </w:tcPr>
          <w:p w14:paraId="2189774B">
            <w:pPr>
              <w:pStyle w:val="123"/>
              <w:ind w:left="1680"/>
            </w:pPr>
          </w:p>
        </w:tc>
        <w:tc>
          <w:tcPr>
            <w:tcW w:w="928" w:type="dxa"/>
          </w:tcPr>
          <w:p w14:paraId="31B245B9">
            <w:pPr>
              <w:pStyle w:val="123"/>
              <w:ind w:left="1680"/>
            </w:pPr>
          </w:p>
        </w:tc>
        <w:tc>
          <w:tcPr>
            <w:tcW w:w="933" w:type="dxa"/>
          </w:tcPr>
          <w:p w14:paraId="1F299D01">
            <w:pPr>
              <w:pStyle w:val="123"/>
              <w:ind w:left="1680"/>
            </w:pPr>
          </w:p>
        </w:tc>
      </w:tr>
      <w:tr w14:paraId="3C685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tcPr>
          <w:p w14:paraId="2EBC5493">
            <w:pPr>
              <w:pStyle w:val="123"/>
              <w:ind w:left="1680"/>
            </w:pPr>
          </w:p>
        </w:tc>
        <w:tc>
          <w:tcPr>
            <w:tcW w:w="1294" w:type="dxa"/>
          </w:tcPr>
          <w:p w14:paraId="0A055CC7">
            <w:pPr>
              <w:pStyle w:val="123"/>
              <w:ind w:left="1680"/>
            </w:pPr>
          </w:p>
        </w:tc>
        <w:tc>
          <w:tcPr>
            <w:tcW w:w="1256" w:type="dxa"/>
          </w:tcPr>
          <w:p w14:paraId="0AC4FBD0">
            <w:pPr>
              <w:pStyle w:val="123"/>
              <w:ind w:left="1680"/>
            </w:pPr>
          </w:p>
        </w:tc>
        <w:tc>
          <w:tcPr>
            <w:tcW w:w="601" w:type="dxa"/>
          </w:tcPr>
          <w:p w14:paraId="41FD12E9">
            <w:pPr>
              <w:pStyle w:val="123"/>
              <w:ind w:left="1680"/>
            </w:pPr>
          </w:p>
        </w:tc>
        <w:tc>
          <w:tcPr>
            <w:tcW w:w="928" w:type="dxa"/>
          </w:tcPr>
          <w:p w14:paraId="24CB3EE7">
            <w:pPr>
              <w:pStyle w:val="123"/>
              <w:ind w:left="1680"/>
            </w:pPr>
          </w:p>
        </w:tc>
        <w:tc>
          <w:tcPr>
            <w:tcW w:w="928" w:type="dxa"/>
          </w:tcPr>
          <w:p w14:paraId="2438D79F">
            <w:pPr>
              <w:pStyle w:val="123"/>
              <w:ind w:left="1680"/>
            </w:pPr>
          </w:p>
        </w:tc>
        <w:tc>
          <w:tcPr>
            <w:tcW w:w="928" w:type="dxa"/>
          </w:tcPr>
          <w:p w14:paraId="33B4AEFA">
            <w:pPr>
              <w:pStyle w:val="123"/>
              <w:ind w:left="1680"/>
            </w:pPr>
          </w:p>
        </w:tc>
        <w:tc>
          <w:tcPr>
            <w:tcW w:w="928" w:type="dxa"/>
          </w:tcPr>
          <w:p w14:paraId="35A979D9">
            <w:pPr>
              <w:pStyle w:val="123"/>
              <w:ind w:left="1680"/>
            </w:pPr>
          </w:p>
        </w:tc>
        <w:tc>
          <w:tcPr>
            <w:tcW w:w="933" w:type="dxa"/>
          </w:tcPr>
          <w:p w14:paraId="41B4492E">
            <w:pPr>
              <w:pStyle w:val="123"/>
              <w:ind w:left="1680"/>
            </w:pPr>
          </w:p>
        </w:tc>
      </w:tr>
      <w:tr w14:paraId="07F8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67" w:type="dxa"/>
          </w:tcPr>
          <w:p w14:paraId="0902523B">
            <w:pPr>
              <w:pStyle w:val="123"/>
              <w:ind w:left="1680"/>
            </w:pPr>
          </w:p>
        </w:tc>
        <w:tc>
          <w:tcPr>
            <w:tcW w:w="1294" w:type="dxa"/>
          </w:tcPr>
          <w:p w14:paraId="39196193">
            <w:pPr>
              <w:pStyle w:val="123"/>
              <w:ind w:left="1680"/>
            </w:pPr>
          </w:p>
        </w:tc>
        <w:tc>
          <w:tcPr>
            <w:tcW w:w="1256" w:type="dxa"/>
          </w:tcPr>
          <w:p w14:paraId="1DC10A76">
            <w:pPr>
              <w:pStyle w:val="123"/>
              <w:ind w:left="1680"/>
            </w:pPr>
          </w:p>
        </w:tc>
        <w:tc>
          <w:tcPr>
            <w:tcW w:w="601" w:type="dxa"/>
          </w:tcPr>
          <w:p w14:paraId="11BB2457">
            <w:pPr>
              <w:pStyle w:val="123"/>
              <w:ind w:left="1680"/>
            </w:pPr>
          </w:p>
        </w:tc>
        <w:tc>
          <w:tcPr>
            <w:tcW w:w="928" w:type="dxa"/>
          </w:tcPr>
          <w:p w14:paraId="536DDE6B">
            <w:pPr>
              <w:pStyle w:val="123"/>
              <w:ind w:left="1680"/>
            </w:pPr>
          </w:p>
        </w:tc>
        <w:tc>
          <w:tcPr>
            <w:tcW w:w="928" w:type="dxa"/>
          </w:tcPr>
          <w:p w14:paraId="38FA8D48">
            <w:pPr>
              <w:pStyle w:val="123"/>
              <w:ind w:left="1680"/>
            </w:pPr>
          </w:p>
        </w:tc>
        <w:tc>
          <w:tcPr>
            <w:tcW w:w="928" w:type="dxa"/>
          </w:tcPr>
          <w:p w14:paraId="7F0AD7E6">
            <w:pPr>
              <w:pStyle w:val="123"/>
              <w:ind w:left="1680"/>
            </w:pPr>
          </w:p>
        </w:tc>
        <w:tc>
          <w:tcPr>
            <w:tcW w:w="928" w:type="dxa"/>
          </w:tcPr>
          <w:p w14:paraId="5E097D1A">
            <w:pPr>
              <w:pStyle w:val="123"/>
              <w:ind w:left="1680"/>
            </w:pPr>
          </w:p>
        </w:tc>
        <w:tc>
          <w:tcPr>
            <w:tcW w:w="933" w:type="dxa"/>
          </w:tcPr>
          <w:p w14:paraId="2D1133AD">
            <w:pPr>
              <w:pStyle w:val="123"/>
              <w:ind w:left="1680"/>
            </w:pPr>
          </w:p>
        </w:tc>
      </w:tr>
    </w:tbl>
    <w:p w14:paraId="5850F292">
      <w:pPr>
        <w:spacing w:before="292" w:line="226" w:lineRule="auto"/>
        <w:jc w:val="left"/>
        <w:rPr>
          <w:rFonts w:hint="eastAsia" w:ascii="宋体" w:hAnsi="宋体" w:cs="宋体"/>
          <w:szCs w:val="21"/>
        </w:rPr>
      </w:pPr>
      <w:r>
        <w:rPr>
          <w:rFonts w:ascii="宋体" w:hAnsi="宋体" w:cs="宋体"/>
          <w:spacing w:val="6"/>
          <w:szCs w:val="21"/>
        </w:rPr>
        <w:t>注：1  本表所列内容均由发包人填写，发包人提供材料的数量已考虑本表所列的有效损</w:t>
      </w:r>
      <w:r>
        <w:rPr>
          <w:rFonts w:ascii="宋体" w:hAnsi="宋体" w:cs="宋体"/>
          <w:spacing w:val="5"/>
          <w:szCs w:val="21"/>
        </w:rPr>
        <w:t>耗；</w:t>
      </w:r>
    </w:p>
    <w:p w14:paraId="3476ABD9">
      <w:pPr>
        <w:widowControl/>
        <w:jc w:val="left"/>
        <w:rPr>
          <w:szCs w:val="21"/>
        </w:rPr>
      </w:pPr>
      <w:r>
        <w:rPr>
          <w:rFonts w:ascii="宋体" w:hAnsi="宋体" w:cs="宋体"/>
          <w:spacing w:val="10"/>
          <w:szCs w:val="21"/>
        </w:rPr>
        <w:t>2  投标人对发包人提供材料的清单项目进行</w:t>
      </w:r>
      <w:r>
        <w:rPr>
          <w:rFonts w:ascii="宋体" w:hAnsi="宋体" w:cs="宋体"/>
          <w:spacing w:val="9"/>
          <w:szCs w:val="21"/>
        </w:rPr>
        <w:t>安装报价时，应考虑其投标时测定的施工</w:t>
      </w:r>
      <w:r>
        <w:rPr>
          <w:rFonts w:ascii="宋体" w:hAnsi="宋体" w:cs="宋体"/>
          <w:szCs w:val="21"/>
        </w:rPr>
        <w:t xml:space="preserve"> </w:t>
      </w:r>
      <w:r>
        <w:rPr>
          <w:rFonts w:ascii="宋体" w:hAnsi="宋体" w:cs="宋体"/>
          <w:spacing w:val="8"/>
          <w:szCs w:val="21"/>
        </w:rPr>
        <w:t>损耗与有效损耗的差异。</w:t>
      </w:r>
    </w:p>
    <w:p w14:paraId="47AB7162">
      <w:pPr>
        <w:widowControl/>
        <w:jc w:val="left"/>
      </w:pPr>
    </w:p>
    <w:p w14:paraId="1729965E">
      <w:pPr>
        <w:widowControl/>
        <w:jc w:val="left"/>
      </w:pPr>
    </w:p>
    <w:p w14:paraId="317A5EDA">
      <w:pPr>
        <w:widowControl/>
        <w:jc w:val="left"/>
      </w:pPr>
      <w:r>
        <w:br w:type="page"/>
      </w:r>
    </w:p>
    <w:p w14:paraId="3E95AEB5">
      <w:pPr>
        <w:widowControl/>
        <w:jc w:val="left"/>
      </w:pPr>
    </w:p>
    <w:p w14:paraId="0F5C239C">
      <w:pPr>
        <w:widowControl/>
        <w:jc w:val="left"/>
      </w:pPr>
    </w:p>
    <w:p w14:paraId="5CCEC095">
      <w:pPr>
        <w:widowControl/>
        <w:jc w:val="left"/>
      </w:pPr>
    </w:p>
    <w:p w14:paraId="02BEF4B7">
      <w:pPr>
        <w:widowControl/>
        <w:jc w:val="left"/>
      </w:pPr>
    </w:p>
    <w:p w14:paraId="72BEC920">
      <w:pPr>
        <w:widowControl/>
        <w:jc w:val="left"/>
      </w:pPr>
    </w:p>
    <w:p w14:paraId="1C36B6C2">
      <w:pPr>
        <w:widowControl/>
        <w:jc w:val="left"/>
      </w:pPr>
    </w:p>
    <w:p w14:paraId="7A0DEAB1">
      <w:pPr>
        <w:widowControl/>
        <w:jc w:val="left"/>
      </w:pPr>
    </w:p>
    <w:p w14:paraId="02F18DAD">
      <w:pPr>
        <w:widowControl/>
        <w:jc w:val="left"/>
      </w:pPr>
    </w:p>
    <w:p w14:paraId="07D4E59E"/>
    <w:p w14:paraId="0D79819F">
      <w:pPr>
        <w:pStyle w:val="39"/>
        <w:spacing w:before="120" w:beforeLines="50"/>
      </w:pPr>
      <w:bookmarkStart w:id="2034" w:name="_Toc17526"/>
      <w:r>
        <w:rPr>
          <w:rFonts w:hint="eastAsia"/>
        </w:rPr>
        <w:t>第七章</w:t>
      </w:r>
      <w:r>
        <w:t xml:space="preserve">  </w:t>
      </w:r>
      <w:r>
        <w:rPr>
          <w:rFonts w:hint="eastAsia"/>
        </w:rPr>
        <w:t>图纸</w:t>
      </w:r>
      <w:bookmarkEnd w:id="2022"/>
      <w:bookmarkEnd w:id="2023"/>
      <w:bookmarkEnd w:id="2024"/>
      <w:bookmarkEnd w:id="2025"/>
      <w:bookmarkEnd w:id="2034"/>
    </w:p>
    <w:p w14:paraId="096E631C">
      <w:pPr>
        <w:pStyle w:val="74"/>
        <w:spacing w:before="120" w:after="120"/>
        <w:rPr>
          <w:rFonts w:hint="eastAsia" w:hAnsi="宋体"/>
          <w:b/>
        </w:rPr>
        <w:sectPr>
          <w:headerReference r:id="rId32" w:type="default"/>
          <w:headerReference r:id="rId33" w:type="even"/>
          <w:pgSz w:w="11906" w:h="16838"/>
          <w:pgMar w:top="1440" w:right="1797" w:bottom="1440" w:left="1797" w:header="851" w:footer="992" w:gutter="0"/>
          <w:pgNumType w:fmt="decimal"/>
          <w:cols w:space="425" w:num="1"/>
          <w:docGrid w:linePitch="312" w:charSpace="0"/>
        </w:sectPr>
      </w:pPr>
      <w:bookmarkStart w:id="2035" w:name="_Toc497584193"/>
      <w:bookmarkStart w:id="2036" w:name="_Toc10235806"/>
      <w:bookmarkStart w:id="2037" w:name="_Toc489691822"/>
    </w:p>
    <w:p w14:paraId="6ADCCFCC">
      <w:pPr>
        <w:pStyle w:val="74"/>
        <w:spacing w:before="120" w:after="120"/>
        <w:rPr>
          <w:rFonts w:hint="eastAsia" w:hAnsi="宋体"/>
          <w:b/>
        </w:rPr>
      </w:pPr>
      <w:r>
        <w:rPr>
          <w:rFonts w:hAnsi="宋体"/>
          <w:b/>
        </w:rPr>
        <w:t>1.</w:t>
      </w:r>
      <w:r>
        <w:rPr>
          <w:rFonts w:hint="eastAsia" w:hAnsi="宋体"/>
          <w:b/>
        </w:rPr>
        <w:t>图纸目录</w:t>
      </w:r>
      <w:bookmarkEnd w:id="2026"/>
      <w:bookmarkEnd w:id="2027"/>
      <w:bookmarkEnd w:id="2028"/>
      <w:bookmarkEnd w:id="2029"/>
      <w:bookmarkEnd w:id="2030"/>
      <w:bookmarkEnd w:id="2031"/>
      <w:bookmarkEnd w:id="2032"/>
      <w:bookmarkEnd w:id="2035"/>
      <w:bookmarkEnd w:id="2036"/>
      <w:bookmarkEnd w:id="2037"/>
    </w:p>
    <w:p w14:paraId="341CA428">
      <w:r>
        <w:rPr>
          <w:rFonts w:hint="eastAsia"/>
        </w:rPr>
        <w:t>详见图纸</w:t>
      </w:r>
    </w:p>
    <w:p w14:paraId="49D26913">
      <w:pPr>
        <w:pStyle w:val="50"/>
        <w:rPr>
          <w:rFonts w:hint="eastAsia"/>
        </w:rPr>
      </w:pPr>
    </w:p>
    <w:p w14:paraId="2815CFE0">
      <w:pPr>
        <w:pStyle w:val="50"/>
        <w:rPr>
          <w:rFonts w:hint="eastAsia"/>
        </w:rPr>
      </w:pPr>
    </w:p>
    <w:p w14:paraId="67D49346">
      <w:pPr>
        <w:pStyle w:val="50"/>
        <w:rPr>
          <w:rFonts w:hint="eastAsia"/>
        </w:rPr>
      </w:pPr>
    </w:p>
    <w:p w14:paraId="6122C888">
      <w:pPr>
        <w:pStyle w:val="74"/>
        <w:spacing w:before="120" w:after="120"/>
        <w:rPr>
          <w:rFonts w:hint="eastAsia" w:hAnsi="宋体"/>
          <w:b/>
        </w:rPr>
      </w:pPr>
      <w:bookmarkStart w:id="2038" w:name="_Toc152045784"/>
      <w:bookmarkStart w:id="2039" w:name="_Toc241459786"/>
      <w:bookmarkStart w:id="2040" w:name="_Toc144974853"/>
      <w:bookmarkStart w:id="2041" w:name="_Toc10235807"/>
      <w:bookmarkStart w:id="2042" w:name="_Toc179632802"/>
      <w:bookmarkStart w:id="2043" w:name="_Toc342296544"/>
      <w:bookmarkStart w:id="2044" w:name="_Toc429569596"/>
      <w:bookmarkStart w:id="2045" w:name="_Toc497584194"/>
      <w:bookmarkStart w:id="2046" w:name="_Toc152042573"/>
      <w:bookmarkStart w:id="2047" w:name="_Toc489691823"/>
      <w:r>
        <w:rPr>
          <w:rFonts w:hAnsi="宋体"/>
          <w:b/>
        </w:rPr>
        <w:t>2.</w:t>
      </w:r>
      <w:r>
        <w:rPr>
          <w:rFonts w:hint="eastAsia" w:hAnsi="宋体"/>
          <w:b/>
        </w:rPr>
        <w:t>图</w:t>
      </w:r>
      <w:r>
        <w:rPr>
          <w:rFonts w:hAnsi="宋体"/>
          <w:b/>
        </w:rPr>
        <w:t xml:space="preserve">  </w:t>
      </w:r>
      <w:r>
        <w:rPr>
          <w:rFonts w:hint="eastAsia" w:hAnsi="宋体"/>
          <w:b/>
        </w:rPr>
        <w:t>纸</w:t>
      </w:r>
      <w:bookmarkEnd w:id="2038"/>
      <w:bookmarkEnd w:id="2039"/>
      <w:bookmarkEnd w:id="2040"/>
      <w:bookmarkEnd w:id="2041"/>
      <w:bookmarkEnd w:id="2042"/>
      <w:bookmarkEnd w:id="2043"/>
      <w:bookmarkEnd w:id="2044"/>
      <w:bookmarkEnd w:id="2045"/>
      <w:bookmarkEnd w:id="2046"/>
      <w:bookmarkEnd w:id="2047"/>
    </w:p>
    <w:p w14:paraId="0E73FD06">
      <w:pPr>
        <w:ind w:firstLine="420" w:firstLineChars="200"/>
      </w:pPr>
      <w:r>
        <w:rPr>
          <w:rFonts w:hint="eastAsia"/>
        </w:rPr>
        <w:t>作为比选文件组成部分的图纸（见图纸目录），随比选文件一并提供给投标人。</w:t>
      </w:r>
    </w:p>
    <w:p w14:paraId="12BE8D13"/>
    <w:p w14:paraId="3336C6BA"/>
    <w:p w14:paraId="5772A995"/>
    <w:p w14:paraId="64E09510"/>
    <w:p w14:paraId="16C38226">
      <w:pPr>
        <w:spacing w:line="360" w:lineRule="auto"/>
        <w:rPr>
          <w:rFonts w:ascii="宋体"/>
        </w:rPr>
      </w:pPr>
    </w:p>
    <w:p w14:paraId="65649E87">
      <w:pPr>
        <w:spacing w:line="360" w:lineRule="auto"/>
        <w:rPr>
          <w:rFonts w:ascii="宋体"/>
        </w:rPr>
      </w:pPr>
    </w:p>
    <w:p w14:paraId="6022A01F">
      <w:pPr>
        <w:spacing w:line="360" w:lineRule="auto"/>
        <w:jc w:val="center"/>
        <w:rPr>
          <w:rFonts w:ascii="宋体"/>
          <w:sz w:val="20"/>
        </w:rPr>
      </w:pPr>
    </w:p>
    <w:p w14:paraId="2B65A180">
      <w:pPr>
        <w:spacing w:line="600" w:lineRule="auto"/>
        <w:rPr>
          <w:sz w:val="24"/>
        </w:rPr>
      </w:pPr>
    </w:p>
    <w:p w14:paraId="74F175FA">
      <w:pPr>
        <w:spacing w:line="360" w:lineRule="auto"/>
        <w:sectPr>
          <w:pgSz w:w="11906" w:h="16838"/>
          <w:pgMar w:top="1440" w:right="1797" w:bottom="1440" w:left="1797" w:header="851" w:footer="992" w:gutter="0"/>
          <w:pgNumType w:fmt="decimal"/>
          <w:cols w:space="425" w:num="1"/>
          <w:docGrid w:linePitch="312" w:charSpace="0"/>
        </w:sectPr>
      </w:pPr>
    </w:p>
    <w:p w14:paraId="6E47E6C9">
      <w:pPr>
        <w:jc w:val="center"/>
        <w:rPr>
          <w:b/>
          <w:sz w:val="52"/>
          <w:szCs w:val="52"/>
        </w:rPr>
      </w:pPr>
    </w:p>
    <w:p w14:paraId="576DADAC">
      <w:pPr>
        <w:pStyle w:val="50"/>
        <w:rPr>
          <w:rFonts w:hint="eastAsia"/>
        </w:rPr>
      </w:pPr>
    </w:p>
    <w:p w14:paraId="25AC74AE">
      <w:pPr>
        <w:pStyle w:val="50"/>
        <w:rPr>
          <w:rFonts w:hint="eastAsia"/>
        </w:rPr>
      </w:pPr>
    </w:p>
    <w:p w14:paraId="6404FED7">
      <w:pPr>
        <w:pStyle w:val="50"/>
        <w:rPr>
          <w:rFonts w:hint="eastAsia"/>
        </w:rPr>
      </w:pPr>
    </w:p>
    <w:p w14:paraId="2EB170D2">
      <w:pPr>
        <w:pStyle w:val="50"/>
        <w:rPr>
          <w:rFonts w:hint="eastAsia"/>
        </w:rPr>
      </w:pPr>
    </w:p>
    <w:p w14:paraId="684205A6">
      <w:pPr>
        <w:pStyle w:val="50"/>
        <w:rPr>
          <w:rFonts w:hint="eastAsia"/>
        </w:rPr>
      </w:pPr>
    </w:p>
    <w:p w14:paraId="47DF9795">
      <w:pPr>
        <w:pStyle w:val="39"/>
      </w:pPr>
      <w:bookmarkStart w:id="2048" w:name="_Toc489691824"/>
      <w:bookmarkStart w:id="2049" w:name="_Toc10235808"/>
      <w:bookmarkStart w:id="2050" w:name="_Toc497584195"/>
      <w:bookmarkStart w:id="2051" w:name="_Toc7859"/>
      <w:bookmarkStart w:id="2052" w:name="_Toc24637"/>
      <w:r>
        <w:rPr>
          <w:rFonts w:hint="eastAsia"/>
        </w:rPr>
        <w:t>第八章</w:t>
      </w:r>
      <w:r>
        <w:t xml:space="preserve">  </w:t>
      </w:r>
      <w:r>
        <w:rPr>
          <w:rFonts w:hint="eastAsia"/>
        </w:rPr>
        <w:t>投标文件格式</w:t>
      </w:r>
      <w:bookmarkEnd w:id="2048"/>
      <w:bookmarkEnd w:id="2049"/>
      <w:bookmarkEnd w:id="2050"/>
      <w:bookmarkEnd w:id="2051"/>
      <w:bookmarkEnd w:id="2052"/>
    </w:p>
    <w:p w14:paraId="67C706A5">
      <w:pPr>
        <w:spacing w:line="440" w:lineRule="exact"/>
        <w:rPr>
          <w:rFonts w:ascii="宋体"/>
          <w:sz w:val="20"/>
          <w:szCs w:val="20"/>
        </w:rPr>
      </w:pPr>
    </w:p>
    <w:p w14:paraId="5956C7C6">
      <w:pPr>
        <w:spacing w:line="440" w:lineRule="exact"/>
        <w:rPr>
          <w:rFonts w:ascii="宋体"/>
          <w:sz w:val="20"/>
          <w:szCs w:val="20"/>
        </w:rPr>
      </w:pPr>
    </w:p>
    <w:p w14:paraId="713ADCFB">
      <w:pPr>
        <w:spacing w:line="440" w:lineRule="exact"/>
        <w:rPr>
          <w:rFonts w:ascii="宋体"/>
          <w:sz w:val="20"/>
          <w:szCs w:val="20"/>
        </w:rPr>
      </w:pPr>
    </w:p>
    <w:p w14:paraId="7A3C7228">
      <w:pPr>
        <w:pStyle w:val="50"/>
        <w:rPr>
          <w:rFonts w:hint="eastAsia"/>
        </w:rPr>
      </w:pPr>
    </w:p>
    <w:p w14:paraId="7BF454CD">
      <w:pPr>
        <w:pStyle w:val="50"/>
        <w:rPr>
          <w:rFonts w:hint="eastAsia"/>
        </w:rPr>
      </w:pPr>
    </w:p>
    <w:p w14:paraId="67662871">
      <w:pPr>
        <w:pStyle w:val="50"/>
        <w:rPr>
          <w:rFonts w:hint="eastAsia"/>
        </w:rPr>
      </w:pPr>
    </w:p>
    <w:p w14:paraId="552A6D83">
      <w:pPr>
        <w:pStyle w:val="50"/>
        <w:rPr>
          <w:rFonts w:hint="eastAsia"/>
        </w:rPr>
      </w:pPr>
    </w:p>
    <w:p w14:paraId="57B81B19">
      <w:pPr>
        <w:pStyle w:val="50"/>
        <w:rPr>
          <w:rFonts w:hint="eastAsia"/>
        </w:rPr>
      </w:pPr>
    </w:p>
    <w:p w14:paraId="4CF4661F">
      <w:pPr>
        <w:pStyle w:val="50"/>
        <w:rPr>
          <w:rFonts w:hint="eastAsia"/>
        </w:rPr>
      </w:pPr>
    </w:p>
    <w:p w14:paraId="56FE9D82">
      <w:pPr>
        <w:pStyle w:val="50"/>
        <w:rPr>
          <w:rFonts w:hint="eastAsia"/>
        </w:rPr>
      </w:pPr>
    </w:p>
    <w:p w14:paraId="00ED73CD">
      <w:pPr>
        <w:pStyle w:val="50"/>
        <w:rPr>
          <w:rFonts w:hint="eastAsia"/>
        </w:rPr>
      </w:pPr>
    </w:p>
    <w:p w14:paraId="30801E58">
      <w:pPr>
        <w:pStyle w:val="50"/>
        <w:rPr>
          <w:rFonts w:hint="eastAsia"/>
        </w:rPr>
      </w:pPr>
    </w:p>
    <w:p w14:paraId="3E18E984">
      <w:pPr>
        <w:pStyle w:val="50"/>
        <w:rPr>
          <w:rFonts w:hint="eastAsia"/>
        </w:rPr>
      </w:pPr>
    </w:p>
    <w:p w14:paraId="5CC3403C">
      <w:pPr>
        <w:pStyle w:val="50"/>
        <w:rPr>
          <w:rFonts w:hint="eastAsia"/>
        </w:rPr>
      </w:pPr>
    </w:p>
    <w:p w14:paraId="498426B2">
      <w:pPr>
        <w:pStyle w:val="50"/>
        <w:rPr>
          <w:rFonts w:hint="eastAsia"/>
        </w:rPr>
      </w:pPr>
    </w:p>
    <w:p w14:paraId="6DCD5FE4">
      <w:pPr>
        <w:pStyle w:val="50"/>
        <w:rPr>
          <w:rFonts w:hint="eastAsia"/>
        </w:rPr>
      </w:pPr>
    </w:p>
    <w:p w14:paraId="7AE496E0">
      <w:pPr>
        <w:pStyle w:val="50"/>
        <w:rPr>
          <w:rFonts w:hint="eastAsia"/>
        </w:rPr>
      </w:pPr>
    </w:p>
    <w:p w14:paraId="2E7D02B1">
      <w:pPr>
        <w:pStyle w:val="50"/>
        <w:rPr>
          <w:rFonts w:hint="eastAsia"/>
        </w:rPr>
      </w:pPr>
    </w:p>
    <w:p w14:paraId="0CDD08C3">
      <w:pPr>
        <w:pStyle w:val="50"/>
        <w:rPr>
          <w:rFonts w:hint="eastAsia"/>
        </w:rPr>
      </w:pPr>
    </w:p>
    <w:p w14:paraId="16A5C6C2">
      <w:pPr>
        <w:pStyle w:val="50"/>
        <w:rPr>
          <w:rFonts w:hint="eastAsia"/>
        </w:rPr>
      </w:pPr>
    </w:p>
    <w:p w14:paraId="70C6B081">
      <w:pPr>
        <w:pStyle w:val="50"/>
        <w:rPr>
          <w:rFonts w:hint="eastAsia"/>
        </w:rPr>
      </w:pPr>
    </w:p>
    <w:p w14:paraId="116E2F44">
      <w:pPr>
        <w:pStyle w:val="50"/>
        <w:rPr>
          <w:rFonts w:hint="eastAsia"/>
        </w:rPr>
      </w:pPr>
    </w:p>
    <w:p w14:paraId="4B17F47B">
      <w:pPr>
        <w:pStyle w:val="50"/>
        <w:rPr>
          <w:rFonts w:hint="eastAsia"/>
        </w:rPr>
      </w:pPr>
    </w:p>
    <w:p w14:paraId="710AF609">
      <w:pPr>
        <w:pStyle w:val="50"/>
        <w:rPr>
          <w:rFonts w:hint="eastAsia"/>
        </w:rPr>
      </w:pPr>
    </w:p>
    <w:p w14:paraId="4C8DB1ED">
      <w:pPr>
        <w:pStyle w:val="50"/>
        <w:rPr>
          <w:rFonts w:hint="eastAsia"/>
        </w:rPr>
      </w:pPr>
    </w:p>
    <w:p w14:paraId="72EFB845">
      <w:pPr>
        <w:pStyle w:val="50"/>
        <w:rPr>
          <w:rFonts w:hint="eastAsia"/>
        </w:rPr>
      </w:pPr>
    </w:p>
    <w:p w14:paraId="717D33D6">
      <w:pPr>
        <w:pStyle w:val="50"/>
        <w:rPr>
          <w:rFonts w:hint="eastAsia"/>
        </w:rPr>
      </w:pPr>
    </w:p>
    <w:p w14:paraId="6B3A93D9">
      <w:pPr>
        <w:pStyle w:val="50"/>
        <w:rPr>
          <w:rFonts w:hint="eastAsia"/>
        </w:rPr>
      </w:pPr>
    </w:p>
    <w:p w14:paraId="4146D675">
      <w:pPr>
        <w:spacing w:line="440" w:lineRule="exact"/>
        <w:rPr>
          <w:rFonts w:ascii="宋体"/>
          <w:sz w:val="20"/>
          <w:szCs w:val="20"/>
        </w:rPr>
      </w:pPr>
    </w:p>
    <w:p w14:paraId="559E0C43">
      <w:pPr>
        <w:spacing w:line="440" w:lineRule="exact"/>
        <w:rPr>
          <w:rFonts w:ascii="宋体"/>
          <w:sz w:val="20"/>
          <w:szCs w:val="20"/>
        </w:rPr>
      </w:pPr>
    </w:p>
    <w:p w14:paraId="2B49444D">
      <w:pPr>
        <w:spacing w:line="440" w:lineRule="exact"/>
        <w:rPr>
          <w:rFonts w:ascii="宋体"/>
          <w:sz w:val="20"/>
          <w:szCs w:val="20"/>
        </w:rPr>
      </w:pPr>
    </w:p>
    <w:p w14:paraId="34CE0F45">
      <w:pPr>
        <w:spacing w:line="440" w:lineRule="exact"/>
        <w:rPr>
          <w:rFonts w:ascii="宋体"/>
          <w:sz w:val="20"/>
          <w:szCs w:val="20"/>
        </w:rPr>
      </w:pPr>
    </w:p>
    <w:p w14:paraId="602CA6FA">
      <w:pPr>
        <w:spacing w:line="440" w:lineRule="exact"/>
        <w:rPr>
          <w:rFonts w:ascii="宋体"/>
          <w:sz w:val="20"/>
          <w:szCs w:val="20"/>
        </w:rPr>
      </w:pPr>
    </w:p>
    <w:p w14:paraId="2C0EA7A7">
      <w:pPr>
        <w:jc w:val="center"/>
        <w:rPr>
          <w:rFonts w:hint="eastAsia" w:ascii="宋体" w:hAnsi="宋体"/>
          <w:sz w:val="28"/>
          <w:szCs w:val="28"/>
        </w:rPr>
      </w:pPr>
      <w:r>
        <w:rPr>
          <w:rFonts w:ascii="宋体" w:hAnsi="宋体"/>
          <w:sz w:val="28"/>
          <w:szCs w:val="28"/>
          <w:u w:val="single"/>
        </w:rPr>
        <w:t xml:space="preserve">                </w:t>
      </w:r>
      <w:r>
        <w:rPr>
          <w:rFonts w:hint="eastAsia" w:ascii="宋体" w:hAnsi="宋体"/>
          <w:sz w:val="28"/>
          <w:szCs w:val="28"/>
        </w:rPr>
        <w:t>（工程名称）施工比选</w:t>
      </w:r>
    </w:p>
    <w:p w14:paraId="49427B8C">
      <w:pPr>
        <w:rPr>
          <w:rFonts w:hint="eastAsia" w:ascii="宋体" w:hAnsi="宋体"/>
          <w:sz w:val="20"/>
          <w:szCs w:val="20"/>
        </w:rPr>
      </w:pPr>
    </w:p>
    <w:p w14:paraId="168A8773">
      <w:pPr>
        <w:rPr>
          <w:rFonts w:hint="eastAsia" w:ascii="宋体" w:hAnsi="宋体"/>
          <w:sz w:val="20"/>
          <w:szCs w:val="20"/>
        </w:rPr>
      </w:pPr>
    </w:p>
    <w:p w14:paraId="5B7AF53B">
      <w:pPr>
        <w:jc w:val="center"/>
        <w:rPr>
          <w:rFonts w:ascii="宋体"/>
          <w:sz w:val="44"/>
          <w:szCs w:val="44"/>
        </w:rPr>
      </w:pPr>
      <w:r>
        <w:rPr>
          <w:rFonts w:hint="eastAsia" w:ascii="宋体" w:hAnsi="宋体"/>
          <w:b/>
          <w:sz w:val="52"/>
          <w:szCs w:val="52"/>
        </w:rPr>
        <w:t>投</w:t>
      </w:r>
      <w:r>
        <w:rPr>
          <w:rFonts w:ascii="宋体" w:hAnsi="宋体"/>
          <w:b/>
          <w:sz w:val="52"/>
          <w:szCs w:val="52"/>
        </w:rPr>
        <w:t xml:space="preserve">  </w:t>
      </w:r>
      <w:r>
        <w:rPr>
          <w:rFonts w:hint="eastAsia" w:ascii="宋体" w:hAnsi="宋体"/>
          <w:b/>
          <w:sz w:val="52"/>
          <w:szCs w:val="52"/>
        </w:rPr>
        <w:t>标</w:t>
      </w:r>
      <w:r>
        <w:rPr>
          <w:rFonts w:ascii="宋体" w:hAnsi="宋体"/>
          <w:b/>
          <w:sz w:val="52"/>
          <w:szCs w:val="52"/>
        </w:rPr>
        <w:t xml:space="preserve">  </w:t>
      </w:r>
      <w:r>
        <w:rPr>
          <w:rFonts w:hint="eastAsia" w:ascii="宋体" w:hAnsi="宋体"/>
          <w:b/>
          <w:sz w:val="52"/>
          <w:szCs w:val="52"/>
        </w:rPr>
        <w:t>文</w:t>
      </w:r>
      <w:r>
        <w:rPr>
          <w:rFonts w:ascii="宋体" w:hAnsi="宋体"/>
          <w:b/>
          <w:sz w:val="52"/>
          <w:szCs w:val="52"/>
        </w:rPr>
        <w:t xml:space="preserve">  </w:t>
      </w:r>
      <w:r>
        <w:rPr>
          <w:rFonts w:hint="eastAsia" w:ascii="宋体" w:hAnsi="宋体"/>
          <w:b/>
          <w:sz w:val="52"/>
          <w:szCs w:val="52"/>
        </w:rPr>
        <w:t>件</w:t>
      </w:r>
    </w:p>
    <w:p w14:paraId="171EC9F4">
      <w:pPr>
        <w:rPr>
          <w:rFonts w:ascii="宋体"/>
          <w:sz w:val="28"/>
          <w:szCs w:val="28"/>
        </w:rPr>
      </w:pPr>
    </w:p>
    <w:p w14:paraId="1336503D">
      <w:pPr>
        <w:rPr>
          <w:rFonts w:ascii="宋体"/>
          <w:sz w:val="28"/>
          <w:szCs w:val="28"/>
        </w:rPr>
      </w:pPr>
    </w:p>
    <w:p w14:paraId="25B0E949">
      <w:pPr>
        <w:rPr>
          <w:rFonts w:ascii="宋体"/>
          <w:sz w:val="28"/>
          <w:szCs w:val="28"/>
        </w:rPr>
      </w:pPr>
    </w:p>
    <w:p w14:paraId="0EF2670B">
      <w:pPr>
        <w:rPr>
          <w:rFonts w:ascii="宋体"/>
          <w:sz w:val="28"/>
          <w:szCs w:val="28"/>
        </w:rPr>
      </w:pPr>
    </w:p>
    <w:p w14:paraId="0467DC74">
      <w:pPr>
        <w:rPr>
          <w:rFonts w:ascii="宋体"/>
          <w:sz w:val="28"/>
          <w:szCs w:val="28"/>
        </w:rPr>
      </w:pPr>
    </w:p>
    <w:p w14:paraId="1F80FE3F">
      <w:pPr>
        <w:rPr>
          <w:rFonts w:ascii="宋体"/>
          <w:sz w:val="28"/>
          <w:szCs w:val="28"/>
        </w:rPr>
      </w:pPr>
    </w:p>
    <w:p w14:paraId="32A681E4">
      <w:pPr>
        <w:rPr>
          <w:rFonts w:ascii="宋体"/>
          <w:sz w:val="28"/>
          <w:szCs w:val="28"/>
        </w:rPr>
      </w:pPr>
    </w:p>
    <w:p w14:paraId="38D1DAD9">
      <w:pPr>
        <w:rPr>
          <w:rFonts w:ascii="宋体"/>
          <w:sz w:val="28"/>
          <w:szCs w:val="28"/>
        </w:rPr>
      </w:pPr>
    </w:p>
    <w:p w14:paraId="65C59A8F">
      <w:pPr>
        <w:rPr>
          <w:rFonts w:ascii="宋体"/>
          <w:sz w:val="28"/>
          <w:szCs w:val="28"/>
        </w:rPr>
      </w:pPr>
    </w:p>
    <w:p w14:paraId="68C75715">
      <w:pPr>
        <w:rPr>
          <w:rFonts w:ascii="宋体"/>
          <w:sz w:val="28"/>
          <w:szCs w:val="28"/>
        </w:rPr>
      </w:pPr>
    </w:p>
    <w:p w14:paraId="4264B97D">
      <w:pPr>
        <w:rPr>
          <w:rFonts w:ascii="宋体"/>
          <w:sz w:val="28"/>
          <w:szCs w:val="28"/>
        </w:rPr>
      </w:pPr>
    </w:p>
    <w:p w14:paraId="2D2CC9BA">
      <w:pPr>
        <w:rPr>
          <w:rFonts w:ascii="宋体"/>
          <w:sz w:val="28"/>
          <w:szCs w:val="28"/>
        </w:rPr>
      </w:pPr>
    </w:p>
    <w:p w14:paraId="2A43ABD4">
      <w:pPr>
        <w:rPr>
          <w:rFonts w:ascii="宋体"/>
          <w:sz w:val="28"/>
          <w:szCs w:val="28"/>
        </w:rPr>
      </w:pPr>
    </w:p>
    <w:p w14:paraId="0123B3E5">
      <w:pPr>
        <w:spacing w:line="480" w:lineRule="auto"/>
        <w:jc w:val="center"/>
        <w:rPr>
          <w:rFonts w:ascii="宋体"/>
          <w:sz w:val="28"/>
          <w:szCs w:val="28"/>
          <w:u w:val="single"/>
        </w:rPr>
      </w:pPr>
      <w:r>
        <w:rPr>
          <w:rFonts w:hint="eastAsia" w:ascii="宋体" w:hAnsi="宋体"/>
          <w:sz w:val="28"/>
          <w:szCs w:val="28"/>
        </w:rPr>
        <w:t>投标人：</w:t>
      </w:r>
      <w:r>
        <w:rPr>
          <w:rFonts w:ascii="宋体" w:hAnsi="宋体"/>
          <w:sz w:val="28"/>
          <w:szCs w:val="28"/>
          <w:u w:val="single"/>
        </w:rPr>
        <w:t xml:space="preserve">                              </w:t>
      </w:r>
      <w:r>
        <w:rPr>
          <w:rFonts w:hint="eastAsia" w:ascii="宋体" w:hAnsi="宋体"/>
          <w:sz w:val="28"/>
          <w:szCs w:val="28"/>
        </w:rPr>
        <w:t>（盖单位章）</w:t>
      </w:r>
    </w:p>
    <w:p w14:paraId="51B8FD6E">
      <w:pPr>
        <w:spacing w:line="480" w:lineRule="auto"/>
        <w:jc w:val="center"/>
        <w:rPr>
          <w:rFonts w:ascii="宋体"/>
          <w:sz w:val="28"/>
          <w:szCs w:val="28"/>
        </w:rPr>
      </w:pPr>
      <w:r>
        <w:rPr>
          <w:rFonts w:hint="eastAsia"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rPr>
        <w:t>（签字或盖章）</w:t>
      </w:r>
    </w:p>
    <w:p w14:paraId="40DF495E">
      <w:pPr>
        <w:spacing w:line="480" w:lineRule="auto"/>
        <w:jc w:val="center"/>
        <w:rPr>
          <w:rFonts w:ascii="宋体"/>
          <w:sz w:val="28"/>
          <w:szCs w:val="28"/>
          <w:u w:val="single"/>
        </w:rPr>
      </w:pPr>
    </w:p>
    <w:p w14:paraId="510E695F">
      <w:pPr>
        <w:spacing w:line="480" w:lineRule="auto"/>
        <w:jc w:val="center"/>
        <w:rPr>
          <w:rFonts w:ascii="宋体"/>
          <w:sz w:val="28"/>
          <w:szCs w:val="28"/>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30ED53A1">
      <w:pPr>
        <w:widowControl/>
        <w:jc w:val="left"/>
        <w:rPr>
          <w:rFonts w:ascii="宋体"/>
        </w:rPr>
      </w:pPr>
      <w:bookmarkStart w:id="2053" w:name="_Toc152045787"/>
      <w:bookmarkStart w:id="2054" w:name="_Toc241459814"/>
      <w:bookmarkStart w:id="2055" w:name="_Toc152042576"/>
      <w:bookmarkStart w:id="2056" w:name="_Toc342296571"/>
      <w:bookmarkStart w:id="2057" w:name="_Toc144974856"/>
      <w:bookmarkStart w:id="2058" w:name="_Toc179632807"/>
      <w:bookmarkStart w:id="2059" w:name="_Toc480487458"/>
    </w:p>
    <w:p w14:paraId="1BAE1378">
      <w:pPr>
        <w:pStyle w:val="50"/>
        <w:rPr>
          <w:rFonts w:hint="eastAsia"/>
        </w:rPr>
      </w:pPr>
    </w:p>
    <w:p w14:paraId="002D9D1E">
      <w:pPr>
        <w:jc w:val="center"/>
        <w:rPr>
          <w:sz w:val="32"/>
          <w:szCs w:val="32"/>
        </w:rPr>
      </w:pPr>
      <w:bookmarkStart w:id="2060" w:name="_Toc1547"/>
      <w:bookmarkStart w:id="2061" w:name="_Toc44504729"/>
      <w:r>
        <w:rPr>
          <w:rFonts w:hint="eastAsia"/>
          <w:sz w:val="32"/>
          <w:szCs w:val="32"/>
        </w:rPr>
        <w:t>目</w:t>
      </w:r>
      <w:r>
        <w:rPr>
          <w:sz w:val="32"/>
          <w:szCs w:val="32"/>
        </w:rPr>
        <w:t xml:space="preserve">    </w:t>
      </w:r>
      <w:r>
        <w:rPr>
          <w:rFonts w:hint="eastAsia"/>
          <w:sz w:val="32"/>
          <w:szCs w:val="32"/>
        </w:rPr>
        <w:t>录</w:t>
      </w:r>
      <w:bookmarkEnd w:id="2053"/>
      <w:bookmarkEnd w:id="2054"/>
      <w:bookmarkEnd w:id="2055"/>
      <w:bookmarkEnd w:id="2056"/>
      <w:bookmarkEnd w:id="2057"/>
      <w:bookmarkEnd w:id="2058"/>
      <w:bookmarkEnd w:id="2059"/>
      <w:bookmarkEnd w:id="2060"/>
      <w:bookmarkEnd w:id="2061"/>
    </w:p>
    <w:p w14:paraId="70F1360D">
      <w:pPr>
        <w:spacing w:line="540" w:lineRule="exact"/>
        <w:rPr>
          <w:rFonts w:ascii="宋体"/>
        </w:rPr>
      </w:pPr>
    </w:p>
    <w:p w14:paraId="70B38CBA">
      <w:pPr>
        <w:spacing w:line="480" w:lineRule="auto"/>
        <w:rPr>
          <w:rFonts w:ascii="宋体"/>
        </w:rPr>
      </w:pPr>
      <w:r>
        <w:rPr>
          <w:rFonts w:hint="eastAsia" w:ascii="宋体" w:hAnsi="宋体"/>
        </w:rPr>
        <w:t>一、投标函及投标函附录</w:t>
      </w:r>
    </w:p>
    <w:p w14:paraId="332ABB79">
      <w:pPr>
        <w:spacing w:line="480" w:lineRule="auto"/>
        <w:rPr>
          <w:rFonts w:ascii="宋体"/>
        </w:rPr>
      </w:pPr>
      <w:r>
        <w:rPr>
          <w:rFonts w:hint="eastAsia" w:ascii="宋体" w:hAnsi="宋体"/>
        </w:rPr>
        <w:t>二、法定代表人身份证明</w:t>
      </w:r>
    </w:p>
    <w:p w14:paraId="0966ED33">
      <w:pPr>
        <w:spacing w:line="480" w:lineRule="auto"/>
        <w:rPr>
          <w:rFonts w:ascii="宋体"/>
        </w:rPr>
      </w:pPr>
      <w:r>
        <w:rPr>
          <w:rFonts w:hint="eastAsia" w:ascii="宋体" w:hAnsi="宋体"/>
        </w:rPr>
        <w:t>二、授权委托书</w:t>
      </w:r>
    </w:p>
    <w:p w14:paraId="4CA661A4">
      <w:pPr>
        <w:spacing w:line="480" w:lineRule="auto"/>
        <w:rPr>
          <w:rFonts w:ascii="宋体"/>
        </w:rPr>
      </w:pPr>
      <w:r>
        <w:rPr>
          <w:rFonts w:hint="eastAsia" w:ascii="宋体" w:hAnsi="宋体"/>
        </w:rPr>
        <w:t>三、联合体协议书</w:t>
      </w:r>
    </w:p>
    <w:p w14:paraId="25FCBF8D">
      <w:pPr>
        <w:spacing w:line="480" w:lineRule="auto"/>
        <w:rPr>
          <w:rFonts w:ascii="宋体"/>
        </w:rPr>
      </w:pPr>
      <w:r>
        <w:rPr>
          <w:rFonts w:hint="eastAsia" w:ascii="宋体" w:hAnsi="宋体"/>
        </w:rPr>
        <w:t>四、投标保证金</w:t>
      </w:r>
    </w:p>
    <w:p w14:paraId="6C4D3812">
      <w:pPr>
        <w:spacing w:line="480" w:lineRule="auto"/>
        <w:rPr>
          <w:rFonts w:ascii="宋体"/>
        </w:rPr>
      </w:pPr>
      <w:r>
        <w:rPr>
          <w:rFonts w:hint="eastAsia" w:ascii="宋体" w:hAnsi="宋体"/>
        </w:rPr>
        <w:t>五、已标价工程量清单</w:t>
      </w:r>
    </w:p>
    <w:p w14:paraId="696CFF0D">
      <w:pPr>
        <w:spacing w:line="480" w:lineRule="auto"/>
        <w:rPr>
          <w:rFonts w:ascii="宋体"/>
        </w:rPr>
      </w:pPr>
      <w:r>
        <w:rPr>
          <w:rFonts w:hint="eastAsia" w:ascii="宋体" w:hAnsi="宋体"/>
        </w:rPr>
        <w:t>六、施工组织设计</w:t>
      </w:r>
    </w:p>
    <w:p w14:paraId="158180F3">
      <w:pPr>
        <w:spacing w:line="480" w:lineRule="auto"/>
        <w:rPr>
          <w:rFonts w:ascii="宋体"/>
        </w:rPr>
      </w:pPr>
      <w:r>
        <w:rPr>
          <w:rFonts w:hint="eastAsia" w:ascii="宋体" w:hAnsi="宋体"/>
        </w:rPr>
        <w:t>七、项目管理机构</w:t>
      </w:r>
    </w:p>
    <w:p w14:paraId="243C9AFC">
      <w:pPr>
        <w:spacing w:line="480" w:lineRule="auto"/>
        <w:rPr>
          <w:rFonts w:ascii="宋体"/>
        </w:rPr>
      </w:pPr>
      <w:r>
        <w:rPr>
          <w:rFonts w:hint="eastAsia" w:ascii="宋体" w:hAnsi="宋体"/>
        </w:rPr>
        <w:t>八、拟分包工程情况表</w:t>
      </w:r>
    </w:p>
    <w:p w14:paraId="44126B92">
      <w:pPr>
        <w:spacing w:line="480" w:lineRule="auto"/>
        <w:rPr>
          <w:rFonts w:ascii="宋体"/>
        </w:rPr>
      </w:pPr>
      <w:r>
        <w:rPr>
          <w:rFonts w:hint="eastAsia" w:ascii="宋体" w:hAnsi="宋体"/>
        </w:rPr>
        <w:t>九、资格审查资料</w:t>
      </w:r>
    </w:p>
    <w:p w14:paraId="11B59875">
      <w:pPr>
        <w:spacing w:line="480" w:lineRule="auto"/>
        <w:rPr>
          <w:rFonts w:ascii="宋体"/>
        </w:rPr>
      </w:pPr>
      <w:r>
        <w:rPr>
          <w:rFonts w:hint="eastAsia" w:ascii="宋体" w:hAnsi="宋体"/>
        </w:rPr>
        <w:t>十、信誉要求资料</w:t>
      </w:r>
    </w:p>
    <w:p w14:paraId="7EA680DD">
      <w:pPr>
        <w:spacing w:line="480" w:lineRule="auto"/>
        <w:rPr>
          <w:rFonts w:ascii="宋体"/>
        </w:rPr>
      </w:pPr>
      <w:r>
        <w:rPr>
          <w:rFonts w:hint="eastAsia" w:ascii="宋体" w:hAnsi="宋体"/>
        </w:rPr>
        <w:t>十一、其他材料</w:t>
      </w:r>
    </w:p>
    <w:p w14:paraId="54AA9F9C">
      <w:pPr>
        <w:spacing w:line="480" w:lineRule="auto"/>
        <w:jc w:val="center"/>
        <w:rPr>
          <w:rFonts w:ascii="宋体"/>
        </w:rPr>
      </w:pPr>
    </w:p>
    <w:p w14:paraId="30BA114B">
      <w:pPr>
        <w:spacing w:line="480" w:lineRule="auto"/>
        <w:jc w:val="center"/>
        <w:rPr>
          <w:rFonts w:ascii="宋体"/>
          <w:sz w:val="28"/>
          <w:szCs w:val="28"/>
        </w:rPr>
        <w:sectPr>
          <w:footerReference r:id="rId38" w:type="first"/>
          <w:headerReference r:id="rId34" w:type="default"/>
          <w:footerReference r:id="rId36" w:type="default"/>
          <w:headerReference r:id="rId35" w:type="even"/>
          <w:footerReference r:id="rId37" w:type="even"/>
          <w:pgSz w:w="11906" w:h="16838"/>
          <w:pgMar w:top="1440" w:right="1797" w:bottom="1440" w:left="1797" w:header="851" w:footer="992" w:gutter="0"/>
          <w:pgNumType w:fmt="decimal"/>
          <w:cols w:space="425" w:num="1"/>
          <w:docGrid w:linePitch="312" w:charSpace="0"/>
        </w:sectPr>
      </w:pPr>
    </w:p>
    <w:p w14:paraId="6D363A1E">
      <w:pPr>
        <w:pStyle w:val="74"/>
        <w:spacing w:before="120" w:after="120"/>
        <w:rPr>
          <w:rFonts w:hint="eastAsia" w:hAnsi="宋体"/>
          <w:b/>
        </w:rPr>
      </w:pPr>
      <w:bookmarkStart w:id="2062" w:name="_Toc480487460"/>
      <w:bookmarkStart w:id="2063" w:name="_Toc480487459"/>
      <w:bookmarkStart w:id="2064" w:name="_Toc241459815"/>
      <w:bookmarkStart w:id="2065" w:name="_Toc10235809"/>
      <w:bookmarkStart w:id="2066" w:name="_Toc152042577"/>
      <w:bookmarkStart w:id="2067" w:name="_Toc152045788"/>
      <w:bookmarkStart w:id="2068" w:name="_Toc144974857"/>
      <w:bookmarkStart w:id="2069" w:name="_Toc480487535"/>
      <w:bookmarkStart w:id="2070" w:name="_Toc497584196"/>
      <w:bookmarkStart w:id="2071" w:name="_Toc489691825"/>
      <w:bookmarkStart w:id="2072" w:name="_Toc179632808"/>
      <w:bookmarkStart w:id="2073" w:name="_Toc342296572"/>
      <w:bookmarkStart w:id="2074" w:name="_Toc483684709"/>
      <w:r>
        <w:rPr>
          <w:rFonts w:hint="eastAsia" w:hAnsi="宋体"/>
          <w:b/>
        </w:rPr>
        <w:t>一、投标函及投标函附录</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p>
    <w:p w14:paraId="546082DD">
      <w:pPr>
        <w:pStyle w:val="76"/>
        <w:spacing w:before="120" w:after="120"/>
        <w:jc w:val="center"/>
        <w:rPr>
          <w:b/>
        </w:rPr>
      </w:pPr>
      <w:bookmarkStart w:id="2075" w:name="_Toc483684710"/>
      <w:bookmarkStart w:id="2076" w:name="_Toc497584197"/>
      <w:bookmarkStart w:id="2077" w:name="_Toc480487461"/>
      <w:bookmarkStart w:id="2078" w:name="_Toc10235810"/>
      <w:bookmarkStart w:id="2079" w:name="_Toc144974858"/>
      <w:bookmarkStart w:id="2080" w:name="_Toc152042578"/>
      <w:bookmarkStart w:id="2081" w:name="_Toc241459816"/>
      <w:bookmarkStart w:id="2082" w:name="_Toc342296573"/>
      <w:bookmarkStart w:id="2083" w:name="_Toc179632809"/>
      <w:bookmarkStart w:id="2084" w:name="_Toc152045789"/>
      <w:r>
        <w:rPr>
          <w:rFonts w:hint="eastAsia"/>
          <w:b/>
        </w:rPr>
        <w:t>（一）投标函</w:t>
      </w:r>
      <w:bookmarkEnd w:id="2075"/>
      <w:bookmarkEnd w:id="2076"/>
      <w:bookmarkEnd w:id="2077"/>
      <w:bookmarkEnd w:id="2078"/>
    </w:p>
    <w:p w14:paraId="15893CC4">
      <w:pPr>
        <w:tabs>
          <w:tab w:val="left" w:leader="underscore" w:pos="2880"/>
        </w:tabs>
        <w:spacing w:line="360" w:lineRule="auto"/>
        <w:rPr>
          <w:rFonts w:ascii="宋体" w:cs="Arial"/>
          <w:b/>
          <w:szCs w:val="21"/>
        </w:rPr>
      </w:pPr>
      <w:r>
        <w:rPr>
          <w:rFonts w:hint="eastAsia" w:ascii="宋体" w:hAnsi="宋体" w:cs="Arial"/>
          <w:szCs w:val="21"/>
        </w:rPr>
        <w:t>致</w:t>
      </w:r>
      <w:r>
        <w:rPr>
          <w:rFonts w:hint="eastAsia" w:ascii="宋体" w:hAnsi="宋体" w:cs="Arial"/>
          <w:b/>
          <w:szCs w:val="21"/>
        </w:rPr>
        <w:t>：</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ascii="宋体" w:hAnsi="宋体" w:cs="Arial"/>
          <w:szCs w:val="21"/>
        </w:rPr>
        <w:t>(</w:t>
      </w:r>
      <w:r>
        <w:rPr>
          <w:rFonts w:hint="eastAsia" w:ascii="宋体" w:hAnsi="宋体" w:cs="Arial"/>
          <w:szCs w:val="21"/>
        </w:rPr>
        <w:t>比选人名称</w:t>
      </w:r>
      <w:r>
        <w:rPr>
          <w:rFonts w:ascii="宋体" w:hAnsi="宋体" w:cs="Arial"/>
          <w:szCs w:val="21"/>
        </w:rPr>
        <w:t>)</w:t>
      </w:r>
    </w:p>
    <w:p w14:paraId="4CECF4EF">
      <w:pPr>
        <w:spacing w:line="360" w:lineRule="auto"/>
        <w:ind w:firstLine="420" w:firstLineChars="200"/>
        <w:rPr>
          <w:rFonts w:ascii="宋体" w:cs="Arial"/>
          <w:szCs w:val="21"/>
        </w:rPr>
      </w:pPr>
      <w:r>
        <w:rPr>
          <w:rFonts w:hint="eastAsia" w:ascii="宋体" w:hAnsi="宋体" w:cs="Arial"/>
          <w:szCs w:val="21"/>
        </w:rPr>
        <w:t>在充分研究</w:t>
      </w:r>
      <w:r>
        <w:rPr>
          <w:rFonts w:ascii="宋体" w:hAnsi="宋体" w:cs="Arial"/>
          <w:szCs w:val="21"/>
          <w:u w:val="single"/>
        </w:rPr>
        <w:t xml:space="preserve">               </w:t>
      </w:r>
      <w:r>
        <w:rPr>
          <w:rFonts w:hint="eastAsia" w:ascii="宋体" w:hAnsi="宋体" w:cs="Arial"/>
          <w:szCs w:val="21"/>
        </w:rPr>
        <w:t>（工程名称）（以下简称“本工程”）施工比选文件的全部内容后，我方兹以：</w:t>
      </w:r>
    </w:p>
    <w:p w14:paraId="397D4479">
      <w:pPr>
        <w:tabs>
          <w:tab w:val="left" w:leader="underscore" w:pos="3600"/>
          <w:tab w:val="left" w:leader="underscore" w:pos="5400"/>
        </w:tabs>
        <w:spacing w:line="360" w:lineRule="auto"/>
        <w:ind w:firstLine="1050" w:firstLineChars="500"/>
        <w:rPr>
          <w:rFonts w:ascii="宋体" w:cs="Arial"/>
          <w:szCs w:val="21"/>
        </w:rPr>
      </w:pPr>
      <w:r>
        <w:rPr>
          <w:rFonts w:hint="eastAsia" w:ascii="宋体" w:hAnsi="宋体" w:cs="Arial"/>
          <w:szCs w:val="21"/>
        </w:rPr>
        <w:t>人民币（大写）：</w:t>
      </w:r>
      <w:r>
        <w:rPr>
          <w:rFonts w:ascii="宋体" w:hAnsi="宋体" w:cs="Arial"/>
          <w:szCs w:val="21"/>
          <w:u w:val="single"/>
        </w:rPr>
        <w:t xml:space="preserve">                                        </w:t>
      </w:r>
    </w:p>
    <w:p w14:paraId="15B8B305">
      <w:pPr>
        <w:tabs>
          <w:tab w:val="left" w:leader="underscore" w:pos="3600"/>
          <w:tab w:val="left" w:leader="underscore" w:pos="5400"/>
        </w:tabs>
        <w:spacing w:line="360" w:lineRule="auto"/>
        <w:ind w:firstLine="1050" w:firstLineChars="500"/>
        <w:rPr>
          <w:rFonts w:ascii="宋体" w:cs="Arial"/>
          <w:szCs w:val="21"/>
        </w:rPr>
      </w:pPr>
      <w:r>
        <w:rPr>
          <w:rFonts w:ascii="宋体" w:hAnsi="宋体"/>
          <w:szCs w:val="21"/>
        </w:rPr>
        <w:t>RMB</w:t>
      </w:r>
      <w:r>
        <w:rPr>
          <w:rFonts w:hint="eastAsia" w:ascii="宋体" w:hAnsi="宋体"/>
          <w:szCs w:val="21"/>
        </w:rPr>
        <w:t>￥</w:t>
      </w:r>
      <w:r>
        <w:rPr>
          <w:rFonts w:hint="eastAsia" w:ascii="宋体" w:hAnsi="宋体" w:cs="Arial"/>
          <w:szCs w:val="21"/>
        </w:rPr>
        <w:t>：</w:t>
      </w:r>
      <w:r>
        <w:rPr>
          <w:rFonts w:ascii="宋体" w:hAnsi="宋体" w:cs="Arial"/>
          <w:szCs w:val="21"/>
          <w:u w:val="single"/>
        </w:rPr>
        <w:t xml:space="preserve">                                              </w:t>
      </w:r>
      <w:r>
        <w:rPr>
          <w:rFonts w:hint="eastAsia" w:ascii="宋体" w:hAnsi="宋体" w:cs="Arial"/>
          <w:szCs w:val="21"/>
        </w:rPr>
        <w:t>元</w:t>
      </w:r>
    </w:p>
    <w:p w14:paraId="69B89138">
      <w:pPr>
        <w:snapToGrid w:val="0"/>
        <w:spacing w:line="360" w:lineRule="auto"/>
        <w:rPr>
          <w:rFonts w:ascii="宋体" w:cs="Arial"/>
          <w:szCs w:val="21"/>
        </w:rPr>
      </w:pPr>
      <w:r>
        <w:rPr>
          <w:rFonts w:hint="eastAsia" w:ascii="宋体" w:hAnsi="宋体" w:cs="Arial"/>
          <w:szCs w:val="21"/>
        </w:rPr>
        <w:t>的投标价格和按合同约定有权得到的其它金额，并严格按照合同约定，施工、竣工和交付本工程并维修其中的任何缺陷。</w:t>
      </w:r>
    </w:p>
    <w:p w14:paraId="68A7F958">
      <w:pPr>
        <w:snapToGrid w:val="0"/>
        <w:spacing w:line="360" w:lineRule="auto"/>
        <w:ind w:firstLine="420" w:firstLineChars="200"/>
        <w:rPr>
          <w:rFonts w:ascii="宋体"/>
          <w:szCs w:val="21"/>
        </w:rPr>
      </w:pPr>
      <w:r>
        <w:rPr>
          <w:rFonts w:hint="eastAsia" w:ascii="宋体" w:hAnsi="宋体"/>
          <w:szCs w:val="21"/>
        </w:rPr>
        <w:t>在我方的上述投标报价中，包括：</w:t>
      </w:r>
    </w:p>
    <w:p w14:paraId="0F15834F">
      <w:pPr>
        <w:snapToGrid w:val="0"/>
        <w:spacing w:line="360" w:lineRule="auto"/>
        <w:ind w:left="357" w:firstLine="723"/>
        <w:rPr>
          <w:rFonts w:hint="eastAsia" w:ascii="宋体" w:hAnsi="宋体" w:cs="Arial"/>
          <w:szCs w:val="21"/>
        </w:rPr>
      </w:pPr>
      <w:bookmarkStart w:id="2085" w:name="_Hlk8724309"/>
      <w:bookmarkStart w:id="2086" w:name="_Hlk8733931"/>
      <w:r>
        <w:rPr>
          <w:rFonts w:hint="eastAsia" w:ascii="宋体" w:hAnsi="宋体"/>
          <w:szCs w:val="21"/>
        </w:rPr>
        <w:t>安全生产标准化措施费</w:t>
      </w:r>
      <w:r>
        <w:rPr>
          <w:rFonts w:ascii="宋体" w:hAnsi="宋体" w:cs="Arial"/>
          <w:szCs w:val="21"/>
        </w:rPr>
        <w:t>(</w:t>
      </w:r>
      <w:r>
        <w:rPr>
          <w:rFonts w:hint="eastAsia" w:ascii="宋体" w:hAnsi="宋体" w:cs="Arial"/>
          <w:szCs w:val="21"/>
        </w:rPr>
        <w:t>含税</w:t>
      </w:r>
      <w:r>
        <w:rPr>
          <w:rFonts w:ascii="宋体" w:hAnsi="宋体" w:cs="Arial"/>
          <w:szCs w:val="21"/>
        </w:rPr>
        <w:t>)</w:t>
      </w:r>
      <w:r>
        <w:rPr>
          <w:rFonts w:hint="eastAsia" w:ascii="宋体" w:hAnsi="宋体" w:cs="Arial"/>
          <w:szCs w:val="21"/>
        </w:rPr>
        <w:t>合计金额</w:t>
      </w:r>
      <w:r>
        <w:rPr>
          <w:rFonts w:ascii="宋体" w:hAnsi="宋体"/>
          <w:szCs w:val="21"/>
        </w:rPr>
        <w:t>RMB</w:t>
      </w:r>
      <w:r>
        <w:rPr>
          <w:rFonts w:hint="eastAsia" w:ascii="宋体" w:hAnsi="宋体"/>
          <w:szCs w:val="21"/>
        </w:rPr>
        <w:t>￥</w:t>
      </w:r>
      <w:r>
        <w:rPr>
          <w:rFonts w:hint="eastAsia" w:ascii="宋体" w:hAnsi="宋体" w:cs="Arial"/>
          <w:szCs w:val="21"/>
        </w:rPr>
        <w:t>：</w:t>
      </w:r>
      <w:r>
        <w:rPr>
          <w:rFonts w:ascii="宋体" w:hAnsi="宋体" w:cs="Arial"/>
          <w:szCs w:val="21"/>
          <w:u w:val="single"/>
        </w:rPr>
        <w:t xml:space="preserve">                          </w:t>
      </w:r>
      <w:r>
        <w:rPr>
          <w:rFonts w:hint="eastAsia" w:ascii="宋体" w:hAnsi="宋体" w:cs="Arial"/>
          <w:szCs w:val="21"/>
        </w:rPr>
        <w:t>元</w:t>
      </w:r>
      <w:bookmarkEnd w:id="2085"/>
    </w:p>
    <w:p w14:paraId="475B151D">
      <w:pPr>
        <w:snapToGrid w:val="0"/>
        <w:spacing w:line="360" w:lineRule="auto"/>
        <w:ind w:left="357" w:firstLine="723"/>
        <w:rPr>
          <w:rFonts w:ascii="宋体" w:cs="Arial"/>
          <w:szCs w:val="21"/>
        </w:rPr>
      </w:pPr>
      <w:r>
        <w:rPr>
          <w:rFonts w:hint="eastAsia" w:ascii="宋体" w:hAnsi="宋体" w:cs="Arial"/>
          <w:szCs w:val="21"/>
        </w:rPr>
        <w:t>建筑垃圾运输处置费</w:t>
      </w:r>
      <w:r>
        <w:rPr>
          <w:rFonts w:ascii="宋体" w:hAnsi="宋体" w:cs="Arial"/>
          <w:szCs w:val="21"/>
        </w:rPr>
        <w:t>(</w:t>
      </w:r>
      <w:r>
        <w:rPr>
          <w:rFonts w:hint="eastAsia" w:ascii="宋体" w:hAnsi="宋体"/>
          <w:szCs w:val="21"/>
        </w:rPr>
        <w:t>含税</w:t>
      </w:r>
      <w:r>
        <w:rPr>
          <w:rFonts w:ascii="宋体" w:hAnsi="宋体" w:cs="Arial"/>
          <w:szCs w:val="21"/>
        </w:rPr>
        <w:t>)</w:t>
      </w:r>
      <w:r>
        <w:rPr>
          <w:rFonts w:ascii="宋体" w:hAnsi="宋体"/>
          <w:szCs w:val="21"/>
        </w:rPr>
        <w:t>RMB</w:t>
      </w:r>
      <w:r>
        <w:rPr>
          <w:rFonts w:hint="eastAsia" w:ascii="宋体" w:hAnsi="宋体"/>
          <w:szCs w:val="21"/>
        </w:rPr>
        <w:t>￥</w:t>
      </w:r>
      <w:r>
        <w:rPr>
          <w:rFonts w:hint="eastAsia" w:ascii="宋体" w:hAnsi="宋体" w:cs="Arial"/>
          <w:szCs w:val="21"/>
        </w:rPr>
        <w:t>：</w:t>
      </w:r>
      <w:r>
        <w:rPr>
          <w:rFonts w:ascii="宋体" w:hAnsi="宋体" w:cs="Arial"/>
          <w:szCs w:val="21"/>
          <w:u w:val="single"/>
        </w:rPr>
        <w:t xml:space="preserve">                               </w:t>
      </w:r>
      <w:r>
        <w:rPr>
          <w:rFonts w:hint="eastAsia" w:ascii="宋体" w:hAnsi="宋体" w:cs="Arial"/>
          <w:szCs w:val="21"/>
        </w:rPr>
        <w:t>元</w:t>
      </w:r>
    </w:p>
    <w:p w14:paraId="0C45C1D8">
      <w:pPr>
        <w:snapToGrid w:val="0"/>
        <w:spacing w:line="360" w:lineRule="auto"/>
        <w:ind w:left="357" w:firstLine="723"/>
        <w:rPr>
          <w:rFonts w:hint="eastAsia" w:ascii="宋体" w:hAnsi="宋体" w:cs="Arial"/>
          <w:szCs w:val="21"/>
        </w:rPr>
      </w:pPr>
      <w:r>
        <w:rPr>
          <w:rFonts w:hint="eastAsia" w:ascii="宋体" w:hAnsi="宋体" w:cs="Arial"/>
          <w:szCs w:val="21"/>
        </w:rPr>
        <w:t>赶工增加费</w:t>
      </w:r>
      <w:r>
        <w:rPr>
          <w:rFonts w:ascii="宋体" w:hAnsi="宋体" w:cs="Arial"/>
          <w:szCs w:val="21"/>
        </w:rPr>
        <w:t>(</w:t>
      </w:r>
      <w:r>
        <w:rPr>
          <w:rFonts w:hint="eastAsia" w:ascii="宋体" w:hAnsi="宋体" w:cs="Arial"/>
          <w:szCs w:val="21"/>
        </w:rPr>
        <w:t>含税</w:t>
      </w:r>
      <w:r>
        <w:rPr>
          <w:rFonts w:ascii="宋体" w:hAnsi="宋体" w:cs="Arial"/>
          <w:szCs w:val="21"/>
        </w:rPr>
        <w:t>)</w:t>
      </w:r>
      <w:r>
        <w:rPr>
          <w:rFonts w:hint="eastAsia" w:ascii="宋体" w:hAnsi="宋体" w:cs="Arial"/>
          <w:szCs w:val="21"/>
        </w:rPr>
        <w:t>合计金额</w:t>
      </w:r>
      <w:r>
        <w:rPr>
          <w:rFonts w:ascii="宋体" w:hAnsi="宋体"/>
          <w:szCs w:val="21"/>
        </w:rPr>
        <w:t>RMB</w:t>
      </w:r>
      <w:r>
        <w:rPr>
          <w:rFonts w:hint="eastAsia" w:ascii="宋体" w:hAnsi="宋体"/>
          <w:szCs w:val="21"/>
        </w:rPr>
        <w:t>￥</w:t>
      </w:r>
      <w:r>
        <w:rPr>
          <w:rFonts w:hint="eastAsia" w:ascii="宋体" w:hAnsi="宋体" w:cs="Arial"/>
          <w:szCs w:val="21"/>
        </w:rPr>
        <w:t>（如有）：</w:t>
      </w:r>
      <w:r>
        <w:rPr>
          <w:rFonts w:ascii="宋体" w:hAnsi="宋体" w:cs="Arial"/>
          <w:szCs w:val="21"/>
          <w:u w:val="single"/>
        </w:rPr>
        <w:t xml:space="preserve">                       </w:t>
      </w:r>
      <w:r>
        <w:rPr>
          <w:rFonts w:hint="eastAsia" w:ascii="宋体" w:hAnsi="宋体" w:cs="Arial"/>
          <w:szCs w:val="21"/>
        </w:rPr>
        <w:t>元</w:t>
      </w:r>
    </w:p>
    <w:p w14:paraId="6B2A39CF">
      <w:pPr>
        <w:snapToGrid w:val="0"/>
        <w:spacing w:line="360" w:lineRule="auto"/>
        <w:ind w:left="357" w:firstLine="723"/>
        <w:rPr>
          <w:rFonts w:ascii="宋体" w:cs="Arial"/>
          <w:szCs w:val="21"/>
        </w:rPr>
      </w:pPr>
      <w:r>
        <w:rPr>
          <w:rFonts w:hint="eastAsia" w:ascii="宋体" w:hAnsi="宋体" w:cs="Arial"/>
          <w:szCs w:val="21"/>
        </w:rPr>
        <w:t>农民工工伤保险费</w:t>
      </w:r>
      <w:r>
        <w:rPr>
          <w:rFonts w:ascii="宋体" w:hAnsi="宋体"/>
          <w:szCs w:val="21"/>
        </w:rPr>
        <w:t>RMB</w:t>
      </w:r>
      <w:r>
        <w:rPr>
          <w:rFonts w:hint="eastAsia" w:ascii="宋体" w:hAnsi="宋体"/>
          <w:szCs w:val="21"/>
        </w:rPr>
        <w:t>￥</w:t>
      </w:r>
      <w:r>
        <w:rPr>
          <w:rFonts w:hint="eastAsia" w:ascii="宋体" w:hAnsi="宋体" w:cs="Arial"/>
          <w:szCs w:val="21"/>
        </w:rPr>
        <w:t>：</w:t>
      </w:r>
      <w:r>
        <w:rPr>
          <w:rFonts w:ascii="宋体" w:hAnsi="宋体" w:cs="Arial"/>
          <w:szCs w:val="21"/>
          <w:u w:val="single"/>
        </w:rPr>
        <w:t xml:space="preserve">                                      </w:t>
      </w:r>
      <w:r>
        <w:rPr>
          <w:rFonts w:hint="eastAsia" w:ascii="宋体" w:hAnsi="宋体" w:cs="Arial"/>
          <w:szCs w:val="21"/>
        </w:rPr>
        <w:t>元</w:t>
      </w:r>
    </w:p>
    <w:p w14:paraId="4DF898D5">
      <w:pPr>
        <w:snapToGrid w:val="0"/>
        <w:spacing w:line="360" w:lineRule="auto"/>
        <w:ind w:left="357" w:firstLine="723"/>
        <w:rPr>
          <w:rFonts w:ascii="宋体" w:cs="Arial"/>
          <w:szCs w:val="21"/>
        </w:rPr>
      </w:pPr>
      <w:r>
        <w:rPr>
          <w:rFonts w:hint="eastAsia" w:ascii="宋体" w:hAnsi="宋体" w:cs="Arial"/>
          <w:szCs w:val="21"/>
        </w:rPr>
        <w:t>暂列金额（不包括计日工部分）（</w:t>
      </w:r>
      <w:r>
        <w:rPr>
          <w:rFonts w:hint="eastAsia" w:ascii="宋体" w:hAnsi="宋体"/>
          <w:szCs w:val="21"/>
        </w:rPr>
        <w:t>含税</w:t>
      </w:r>
      <w:r>
        <w:rPr>
          <w:rFonts w:hint="eastAsia" w:ascii="宋体" w:hAnsi="宋体" w:cs="Arial"/>
          <w:szCs w:val="21"/>
        </w:rPr>
        <w:t>）合计金额</w:t>
      </w:r>
      <w:r>
        <w:rPr>
          <w:rFonts w:ascii="宋体" w:hAnsi="宋体"/>
          <w:szCs w:val="21"/>
        </w:rPr>
        <w:t>RMB</w:t>
      </w:r>
      <w:r>
        <w:rPr>
          <w:rFonts w:hint="eastAsia" w:ascii="宋体" w:hAnsi="宋体"/>
          <w:szCs w:val="21"/>
        </w:rPr>
        <w:t>￥</w:t>
      </w:r>
      <w:r>
        <w:rPr>
          <w:rFonts w:hint="eastAsia" w:ascii="宋体" w:hAnsi="宋体" w:cs="Arial"/>
          <w:szCs w:val="21"/>
        </w:rPr>
        <w:t>：</w:t>
      </w:r>
      <w:r>
        <w:rPr>
          <w:rFonts w:ascii="宋体" w:hAnsi="宋体" w:cs="Arial"/>
          <w:szCs w:val="21"/>
          <w:u w:val="single"/>
        </w:rPr>
        <w:t xml:space="preserve">           </w:t>
      </w:r>
      <w:r>
        <w:rPr>
          <w:rFonts w:hint="eastAsia" w:ascii="宋体" w:hAnsi="宋体" w:cs="Arial"/>
          <w:szCs w:val="21"/>
        </w:rPr>
        <w:t>元</w:t>
      </w:r>
    </w:p>
    <w:p w14:paraId="550C0D1A">
      <w:pPr>
        <w:snapToGrid w:val="0"/>
        <w:spacing w:line="360" w:lineRule="auto"/>
        <w:ind w:left="357" w:firstLine="723"/>
        <w:rPr>
          <w:rFonts w:ascii="宋体" w:cs="Arial"/>
          <w:szCs w:val="21"/>
        </w:rPr>
      </w:pPr>
      <w:r>
        <w:rPr>
          <w:rFonts w:hint="eastAsia" w:ascii="宋体" w:hAnsi="宋体" w:cs="Arial"/>
          <w:szCs w:val="21"/>
        </w:rPr>
        <w:t>专业工程暂估价</w:t>
      </w:r>
      <w:r>
        <w:rPr>
          <w:rFonts w:ascii="宋体" w:hAnsi="宋体" w:cs="Arial"/>
          <w:szCs w:val="21"/>
        </w:rPr>
        <w:t>(</w:t>
      </w:r>
      <w:r>
        <w:rPr>
          <w:rFonts w:hint="eastAsia" w:ascii="宋体" w:hAnsi="宋体"/>
          <w:szCs w:val="21"/>
        </w:rPr>
        <w:t>含税</w:t>
      </w:r>
      <w:r>
        <w:rPr>
          <w:rFonts w:ascii="宋体" w:hAnsi="宋体" w:cs="Arial"/>
          <w:szCs w:val="21"/>
        </w:rPr>
        <w:t>)</w:t>
      </w:r>
      <w:r>
        <w:rPr>
          <w:rFonts w:hint="eastAsia" w:ascii="宋体" w:hAnsi="宋体" w:cs="Arial"/>
          <w:szCs w:val="21"/>
        </w:rPr>
        <w:t>合计金额</w:t>
      </w:r>
      <w:r>
        <w:rPr>
          <w:rFonts w:ascii="宋体" w:hAnsi="宋体"/>
          <w:szCs w:val="21"/>
        </w:rPr>
        <w:t>RMB</w:t>
      </w:r>
      <w:r>
        <w:rPr>
          <w:rFonts w:hint="eastAsia" w:ascii="宋体" w:hAnsi="宋体"/>
          <w:szCs w:val="21"/>
        </w:rPr>
        <w:t>￥</w:t>
      </w:r>
      <w:r>
        <w:rPr>
          <w:rFonts w:hint="eastAsia" w:ascii="宋体" w:hAnsi="宋体" w:cs="Arial"/>
          <w:szCs w:val="21"/>
        </w:rPr>
        <w:t>：</w:t>
      </w:r>
      <w:r>
        <w:rPr>
          <w:rFonts w:ascii="宋体" w:hAnsi="宋体" w:cs="Arial"/>
          <w:szCs w:val="21"/>
          <w:u w:val="single"/>
        </w:rPr>
        <w:t xml:space="preserve">                          </w:t>
      </w:r>
      <w:r>
        <w:rPr>
          <w:rFonts w:hint="eastAsia" w:ascii="宋体" w:hAnsi="宋体" w:cs="Arial"/>
          <w:szCs w:val="21"/>
        </w:rPr>
        <w:t>元</w:t>
      </w:r>
    </w:p>
    <w:bookmarkEnd w:id="2086"/>
    <w:p w14:paraId="4A5F8399">
      <w:pPr>
        <w:tabs>
          <w:tab w:val="left" w:leader="underscore" w:pos="3600"/>
          <w:tab w:val="left" w:leader="underscore" w:pos="5400"/>
        </w:tabs>
        <w:spacing w:line="360" w:lineRule="auto"/>
        <w:ind w:firstLine="420" w:firstLineChars="200"/>
        <w:rPr>
          <w:rFonts w:ascii="宋体"/>
        </w:rPr>
      </w:pPr>
      <w:r>
        <w:rPr>
          <w:rFonts w:hint="eastAsia" w:ascii="宋体" w:hAnsi="宋体" w:cs="Arial"/>
          <w:szCs w:val="21"/>
        </w:rPr>
        <w:t>如果我方中标，我方保证在</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hint="eastAsia" w:ascii="宋体" w:hAnsi="宋体" w:cs="Arial"/>
          <w:szCs w:val="21"/>
        </w:rPr>
        <w:t>年</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hint="eastAsia" w:ascii="宋体" w:hAnsi="宋体" w:cs="Arial"/>
          <w:szCs w:val="21"/>
        </w:rPr>
        <w:t>月</w:t>
      </w:r>
      <w:r>
        <w:rPr>
          <w:rFonts w:ascii="宋体" w:hAnsi="宋体" w:cs="Arial"/>
          <w:szCs w:val="21"/>
          <w:u w:val="single"/>
        </w:rPr>
        <w:t xml:space="preserve">  </w:t>
      </w:r>
      <w:r>
        <w:rPr>
          <w:rFonts w:hint="eastAsia" w:ascii="宋体" w:hAnsi="宋体" w:cs="Arial"/>
          <w:szCs w:val="21"/>
          <w:u w:val="single"/>
        </w:rPr>
        <w:t>/</w:t>
      </w:r>
      <w:r>
        <w:rPr>
          <w:rFonts w:ascii="宋体" w:hAnsi="宋体" w:cs="Arial"/>
          <w:szCs w:val="21"/>
          <w:u w:val="single"/>
        </w:rPr>
        <w:t xml:space="preserve">  </w:t>
      </w:r>
      <w:r>
        <w:rPr>
          <w:rFonts w:hint="eastAsia" w:ascii="宋体" w:hAnsi="宋体" w:cs="Arial"/>
          <w:szCs w:val="21"/>
        </w:rPr>
        <w:t>日或按照合同约定的开工日期开始本工程的施工，</w:t>
      </w:r>
      <w:r>
        <w:rPr>
          <w:rFonts w:ascii="宋体" w:hAnsi="宋体"/>
          <w:szCs w:val="21"/>
          <w:u w:val="single"/>
        </w:rPr>
        <w:t xml:space="preserve">        </w:t>
      </w:r>
      <w:r>
        <w:rPr>
          <w:rFonts w:hint="eastAsia" w:ascii="宋体" w:hAnsi="宋体"/>
          <w:szCs w:val="21"/>
        </w:rPr>
        <w:t>天（日历天）内竣工，并</w:t>
      </w:r>
      <w:r>
        <w:rPr>
          <w:rFonts w:hint="eastAsia" w:ascii="宋体" w:hAnsi="宋体" w:cs="Arial"/>
          <w:szCs w:val="21"/>
        </w:rPr>
        <w:t>确保工程质量达到</w:t>
      </w:r>
      <w:r>
        <w:rPr>
          <w:rFonts w:ascii="宋体" w:hAnsi="宋体" w:cs="Arial"/>
          <w:szCs w:val="21"/>
          <w:u w:val="single"/>
        </w:rPr>
        <w:t xml:space="preserve">          </w:t>
      </w:r>
      <w:r>
        <w:rPr>
          <w:rFonts w:hint="eastAsia" w:ascii="宋体" w:hAnsi="宋体" w:cs="Arial"/>
          <w:szCs w:val="21"/>
        </w:rPr>
        <w:t>标准</w:t>
      </w:r>
      <w:bookmarkStart w:id="2087" w:name="_Hlk8724341"/>
      <w:r>
        <w:rPr>
          <w:rFonts w:hint="eastAsia" w:ascii="宋体" w:hAnsi="宋体" w:cs="Arial"/>
          <w:szCs w:val="21"/>
        </w:rPr>
        <w:t>，确保施工现场安全生产标准化管理目标达到</w:t>
      </w:r>
      <w:r>
        <w:rPr>
          <w:rFonts w:ascii="宋体" w:hAnsi="宋体" w:cs="Arial"/>
          <w:szCs w:val="21"/>
          <w:u w:val="single"/>
        </w:rPr>
        <w:t xml:space="preserve">         </w:t>
      </w:r>
      <w:r>
        <w:rPr>
          <w:rFonts w:hint="eastAsia" w:ascii="宋体" w:hAnsi="宋体" w:cs="Arial"/>
          <w:szCs w:val="21"/>
        </w:rPr>
        <w:t>等级。</w:t>
      </w:r>
      <w:bookmarkEnd w:id="2087"/>
      <w:r>
        <w:rPr>
          <w:rFonts w:hint="eastAsia" w:ascii="宋体" w:hAnsi="宋体"/>
        </w:rPr>
        <w:t>我方同意本投标函在比选文件规定的提交投标文件截止时间后，在比选文件规定的投标有效期期满前对我方具有约束力，且随时准备接受你方发出的中标通知书。</w:t>
      </w:r>
    </w:p>
    <w:p w14:paraId="4D4866AA">
      <w:pPr>
        <w:tabs>
          <w:tab w:val="left" w:leader="underscore" w:pos="3600"/>
          <w:tab w:val="left" w:leader="underscore" w:pos="5400"/>
        </w:tabs>
        <w:spacing w:line="360" w:lineRule="auto"/>
        <w:ind w:firstLine="420" w:firstLineChars="200"/>
        <w:rPr>
          <w:rFonts w:hint="eastAsia" w:ascii="宋体" w:hAnsi="宋体"/>
        </w:rPr>
      </w:pPr>
      <w:r>
        <w:rPr>
          <w:rFonts w:hint="eastAsia" w:ascii="宋体" w:hAnsi="宋体"/>
        </w:rPr>
        <w:t>随本投标函递交的投标函附录是本投标函的组成部分，对我方构成约束力。</w:t>
      </w:r>
    </w:p>
    <w:p w14:paraId="6D9758AE">
      <w:pPr>
        <w:tabs>
          <w:tab w:val="left" w:leader="underscore" w:pos="3600"/>
          <w:tab w:val="left" w:leader="underscore" w:pos="5400"/>
        </w:tabs>
        <w:spacing w:line="360" w:lineRule="auto"/>
        <w:ind w:firstLine="420" w:firstLineChars="200"/>
        <w:rPr>
          <w:rFonts w:hint="eastAsia" w:ascii="宋体" w:hAnsi="宋体"/>
        </w:rPr>
      </w:pPr>
      <w:r>
        <w:rPr>
          <w:rFonts w:hint="eastAsia" w:ascii="宋体" w:hAnsi="宋体"/>
          <w:shd w:val="clear" w:color="auto" w:fill="FFFFFF"/>
        </w:rPr>
        <w:t>随同本投标函递交投标保证金一份，金额为</w:t>
      </w:r>
      <w:r>
        <w:rPr>
          <w:rFonts w:ascii="宋体" w:hAnsi="宋体" w:cs="Arial"/>
          <w:szCs w:val="21"/>
          <w:shd w:val="clear" w:color="auto" w:fill="FFFFFF"/>
        </w:rPr>
        <w:t>人民币</w:t>
      </w:r>
      <w:r>
        <w:rPr>
          <w:rFonts w:hint="eastAsia" w:ascii="宋体" w:hAnsi="宋体" w:cs="Arial"/>
          <w:szCs w:val="21"/>
          <w:shd w:val="clear" w:color="auto" w:fill="FFFFFF"/>
        </w:rPr>
        <w:t>（大写）：</w:t>
      </w:r>
      <w:r>
        <w:rPr>
          <w:rFonts w:ascii="宋体" w:hAnsi="宋体" w:cs="Arial"/>
          <w:szCs w:val="21"/>
          <w:u w:val="single"/>
          <w:shd w:val="clear" w:color="auto" w:fill="FFFFFF"/>
        </w:rPr>
        <w:t xml:space="preserve">     </w:t>
      </w:r>
      <w:r>
        <w:rPr>
          <w:rFonts w:hint="eastAsia" w:ascii="宋体" w:hAnsi="宋体" w:cs="Arial"/>
          <w:szCs w:val="21"/>
          <w:u w:val="single"/>
          <w:shd w:val="clear" w:color="auto" w:fill="FFFFFF"/>
        </w:rPr>
        <w:t xml:space="preserve">  </w:t>
      </w:r>
      <w:r>
        <w:rPr>
          <w:rFonts w:ascii="宋体" w:hAnsi="宋体" w:cs="Arial"/>
          <w:szCs w:val="21"/>
          <w:u w:val="single"/>
          <w:shd w:val="clear" w:color="auto" w:fill="FFFFFF"/>
        </w:rPr>
        <w:t xml:space="preserve">   </w:t>
      </w:r>
      <w:r>
        <w:rPr>
          <w:rFonts w:hint="eastAsia" w:ascii="宋体" w:hAnsi="宋体" w:cs="Arial"/>
          <w:szCs w:val="21"/>
          <w:shd w:val="clear" w:color="auto" w:fill="FFFFFF"/>
        </w:rPr>
        <w:t>（</w:t>
      </w:r>
      <w:r>
        <w:rPr>
          <w:rFonts w:hint="eastAsia" w:ascii="宋体" w:hAnsi="宋体"/>
          <w:szCs w:val="21"/>
          <w:shd w:val="clear" w:color="auto" w:fill="FFFFFF"/>
        </w:rPr>
        <w:t>￥</w:t>
      </w:r>
      <w:r>
        <w:rPr>
          <w:rFonts w:hint="eastAsia" w:ascii="宋体" w:hAnsi="宋体" w:cs="Arial"/>
          <w:szCs w:val="21"/>
          <w:shd w:val="clear" w:color="auto" w:fill="FFFFFF"/>
        </w:rPr>
        <w:t>：</w:t>
      </w:r>
      <w:r>
        <w:rPr>
          <w:rFonts w:ascii="宋体" w:hAnsi="宋体" w:cs="Arial"/>
          <w:szCs w:val="21"/>
          <w:u w:val="single"/>
          <w:shd w:val="clear" w:color="auto" w:fill="FFFFFF"/>
        </w:rPr>
        <w:t xml:space="preserve">       </w:t>
      </w:r>
      <w:r>
        <w:rPr>
          <w:rFonts w:hint="eastAsia" w:ascii="宋体" w:hAnsi="宋体" w:cs="Arial"/>
          <w:szCs w:val="21"/>
          <w:shd w:val="clear" w:color="auto" w:fill="FFFFFF"/>
        </w:rPr>
        <w:t>元）。</w:t>
      </w:r>
    </w:p>
    <w:p w14:paraId="6231EBA4">
      <w:pPr>
        <w:tabs>
          <w:tab w:val="left" w:leader="underscore" w:pos="3600"/>
          <w:tab w:val="left" w:leader="underscore" w:pos="5400"/>
        </w:tabs>
        <w:spacing w:line="360" w:lineRule="auto"/>
        <w:ind w:firstLine="420" w:firstLineChars="200"/>
        <w:rPr>
          <w:rFonts w:ascii="宋体"/>
        </w:rPr>
      </w:pPr>
      <w:r>
        <w:rPr>
          <w:rFonts w:hint="eastAsia" w:ascii="宋体" w:hAnsi="宋体"/>
        </w:rPr>
        <w:t>在签署协议书之前，你方的中标通知书连同本投标函，包括投标函附录，对双方具有约束力。</w:t>
      </w:r>
    </w:p>
    <w:p w14:paraId="3029EA17">
      <w:pPr>
        <w:tabs>
          <w:tab w:val="left" w:leader="underscore" w:pos="3600"/>
          <w:tab w:val="left" w:leader="underscore" w:pos="5400"/>
        </w:tabs>
        <w:spacing w:line="360" w:lineRule="auto"/>
        <w:ind w:firstLine="420" w:firstLineChars="200"/>
        <w:rPr>
          <w:rFonts w:hint="eastAsia" w:ascii="宋体" w:hAnsi="宋体"/>
          <w:szCs w:val="21"/>
        </w:rPr>
      </w:pPr>
      <w:r>
        <w:rPr>
          <w:rFonts w:hint="eastAsia" w:ascii="宋体" w:hAnsi="宋体"/>
          <w:szCs w:val="21"/>
        </w:rPr>
        <w:t>我方承诺：我方拟派的项目经理</w:t>
      </w:r>
      <w:r>
        <w:rPr>
          <w:rFonts w:ascii="宋体" w:hAnsi="宋体"/>
          <w:szCs w:val="21"/>
          <w:u w:val="single"/>
        </w:rPr>
        <w:t xml:space="preserve">            </w:t>
      </w:r>
      <w:r>
        <w:rPr>
          <w:rFonts w:hint="eastAsia" w:ascii="宋体" w:hAnsi="宋体"/>
          <w:szCs w:val="21"/>
        </w:rPr>
        <w:t>（姓名）身份证号：</w:t>
      </w:r>
      <w:r>
        <w:rPr>
          <w:rFonts w:ascii="宋体" w:hAnsi="宋体"/>
          <w:szCs w:val="21"/>
          <w:u w:val="single"/>
        </w:rPr>
        <w:t xml:space="preserve">               </w:t>
      </w:r>
      <w:r>
        <w:rPr>
          <w:rFonts w:hint="eastAsia" w:ascii="宋体" w:hAnsi="宋体"/>
          <w:szCs w:val="21"/>
        </w:rPr>
        <w:t>。</w:t>
      </w:r>
    </w:p>
    <w:p w14:paraId="53064354">
      <w:pPr>
        <w:tabs>
          <w:tab w:val="left" w:leader="underscore" w:pos="3600"/>
          <w:tab w:val="left" w:leader="underscore" w:pos="5400"/>
        </w:tabs>
        <w:spacing w:line="360" w:lineRule="auto"/>
        <w:ind w:left="420" w:leftChars="200"/>
        <w:rPr>
          <w:rFonts w:hint="eastAsia" w:ascii="宋体" w:hAnsi="宋体"/>
          <w:szCs w:val="21"/>
          <w:shd w:val="clear" w:color="auto" w:fill="FFFFFF"/>
        </w:rPr>
      </w:pPr>
      <w:r>
        <w:rPr>
          <w:rFonts w:hint="eastAsia" w:ascii="宋体" w:hAnsi="宋体"/>
          <w:szCs w:val="21"/>
          <w:shd w:val="clear" w:color="auto" w:fill="FFFFFF"/>
        </w:rPr>
        <w:t>我方承诺：我方拟派的授权委托人参加开标会、签署开标记录等有关工作，对我方具有</w:t>
      </w:r>
    </w:p>
    <w:p w14:paraId="3251D897">
      <w:pPr>
        <w:tabs>
          <w:tab w:val="left" w:leader="underscore" w:pos="3600"/>
          <w:tab w:val="left" w:leader="underscore" w:pos="5400"/>
        </w:tabs>
        <w:spacing w:line="360" w:lineRule="auto"/>
        <w:rPr>
          <w:rFonts w:hint="eastAsia" w:ascii="宋体" w:hAnsi="宋体"/>
          <w:shd w:val="clear" w:color="auto" w:fill="FFFFFF"/>
        </w:rPr>
      </w:pPr>
      <w:r>
        <w:rPr>
          <w:rFonts w:hint="eastAsia" w:ascii="宋体" w:hAnsi="宋体"/>
          <w:szCs w:val="21"/>
          <w:shd w:val="clear" w:color="auto" w:fill="FFFFFF"/>
        </w:rPr>
        <w:t>约束力。</w:t>
      </w:r>
    </w:p>
    <w:p w14:paraId="08EEE1FD">
      <w:pPr>
        <w:tabs>
          <w:tab w:val="left" w:leader="underscore" w:pos="3600"/>
          <w:tab w:val="left" w:leader="underscore" w:pos="5400"/>
        </w:tabs>
        <w:spacing w:line="360" w:lineRule="auto"/>
        <w:ind w:firstLine="420" w:firstLineChars="200"/>
        <w:rPr>
          <w:rFonts w:ascii="宋体"/>
        </w:rPr>
      </w:pPr>
      <w:r>
        <w:rPr>
          <w:rFonts w:hint="eastAsia" w:ascii="宋体" w:hAnsi="宋体" w:cs="Arial"/>
        </w:rPr>
        <w:t>投标人</w:t>
      </w:r>
      <w:r>
        <w:rPr>
          <w:rFonts w:ascii="宋体" w:hAnsi="宋体" w:cs="Arial"/>
        </w:rPr>
        <w:t xml:space="preserve"> </w:t>
      </w:r>
      <w:r>
        <w:rPr>
          <w:rFonts w:ascii="宋体" w:hAnsi="宋体" w:cs="Arial"/>
          <w:u w:val="single"/>
        </w:rPr>
        <w:t xml:space="preserve">                 </w:t>
      </w:r>
      <w:r>
        <w:rPr>
          <w:rFonts w:hint="eastAsia" w:ascii="宋体" w:hAnsi="宋体"/>
          <w:bCs/>
        </w:rPr>
        <w:t>（盖单位章）</w:t>
      </w:r>
    </w:p>
    <w:p w14:paraId="4F60652D">
      <w:pPr>
        <w:tabs>
          <w:tab w:val="left" w:leader="underscore" w:pos="3600"/>
          <w:tab w:val="left" w:leader="underscore" w:pos="5400"/>
        </w:tabs>
        <w:spacing w:line="360" w:lineRule="auto"/>
        <w:ind w:firstLine="420" w:firstLineChars="200"/>
        <w:rPr>
          <w:rFonts w:ascii="宋体" w:cs="Arial"/>
          <w:szCs w:val="21"/>
        </w:rPr>
      </w:pPr>
      <w:r>
        <w:rPr>
          <w:rFonts w:hint="eastAsia" w:ascii="宋体" w:hAnsi="宋体" w:cs="Arial"/>
          <w:szCs w:val="21"/>
        </w:rPr>
        <w:t>法定代表人或委托代理人</w:t>
      </w:r>
      <w:r>
        <w:rPr>
          <w:rFonts w:ascii="宋体" w:hAnsi="宋体" w:cs="Arial"/>
          <w:szCs w:val="21"/>
        </w:rPr>
        <w:t xml:space="preserve"> </w:t>
      </w:r>
      <w:r>
        <w:rPr>
          <w:rFonts w:ascii="宋体" w:hAnsi="宋体" w:cs="Arial"/>
          <w:szCs w:val="21"/>
          <w:u w:val="single"/>
        </w:rPr>
        <w:t xml:space="preserve">            </w:t>
      </w:r>
      <w:r>
        <w:rPr>
          <w:rFonts w:hint="eastAsia" w:ascii="宋体" w:hAnsi="宋体" w:cs="Arial"/>
          <w:szCs w:val="21"/>
        </w:rPr>
        <w:t>（签字或盖章）</w:t>
      </w:r>
    </w:p>
    <w:p w14:paraId="40164704">
      <w:pPr>
        <w:tabs>
          <w:tab w:val="left" w:leader="underscore" w:pos="3600"/>
          <w:tab w:val="left" w:leader="underscore" w:pos="5400"/>
        </w:tabs>
        <w:spacing w:line="360" w:lineRule="auto"/>
        <w:ind w:firstLine="420" w:firstLineChars="200"/>
        <w:rPr>
          <w:rFonts w:ascii="宋体" w:cs="Arial"/>
          <w:szCs w:val="21"/>
        </w:rPr>
      </w:pPr>
      <w:r>
        <w:rPr>
          <w:rFonts w:hint="eastAsia" w:ascii="宋体" w:hAnsi="宋体" w:cs="Arial"/>
          <w:szCs w:val="21"/>
        </w:rPr>
        <w:t>日期：</w:t>
      </w:r>
      <w:r>
        <w:rPr>
          <w:rFonts w:ascii="宋体" w:hAnsi="宋体" w:cs="Arial"/>
          <w:szCs w:val="21"/>
          <w:u w:val="single"/>
        </w:rPr>
        <w:t xml:space="preserve">          </w:t>
      </w:r>
      <w:r>
        <w:rPr>
          <w:rFonts w:hint="eastAsia" w:ascii="宋体" w:hAnsi="宋体" w:cs="Arial"/>
          <w:szCs w:val="21"/>
        </w:rPr>
        <w:t>年</w:t>
      </w:r>
      <w:r>
        <w:rPr>
          <w:rFonts w:ascii="宋体" w:hAnsi="宋体" w:cs="Arial"/>
          <w:szCs w:val="21"/>
          <w:u w:val="single"/>
        </w:rPr>
        <w:t xml:space="preserve">      </w:t>
      </w:r>
      <w:r>
        <w:rPr>
          <w:rFonts w:hint="eastAsia" w:ascii="宋体" w:hAnsi="宋体" w:cs="Arial"/>
          <w:szCs w:val="21"/>
        </w:rPr>
        <w:t>月</w:t>
      </w:r>
      <w:r>
        <w:rPr>
          <w:rFonts w:ascii="宋体" w:hAnsi="宋体" w:cs="Arial"/>
          <w:szCs w:val="21"/>
          <w:u w:val="single"/>
        </w:rPr>
        <w:t xml:space="preserve">      </w:t>
      </w:r>
      <w:r>
        <w:rPr>
          <w:rFonts w:hint="eastAsia" w:ascii="宋体" w:hAnsi="宋体" w:cs="Arial"/>
          <w:szCs w:val="21"/>
        </w:rPr>
        <w:t>日</w:t>
      </w:r>
    </w:p>
    <w:p w14:paraId="31AF2BDC">
      <w:pPr>
        <w:tabs>
          <w:tab w:val="left" w:leader="underscore" w:pos="3600"/>
          <w:tab w:val="left" w:leader="underscore" w:pos="5400"/>
        </w:tabs>
        <w:spacing w:line="360" w:lineRule="auto"/>
        <w:rPr>
          <w:rFonts w:ascii="宋体" w:cs="Arial"/>
          <w:szCs w:val="21"/>
        </w:rPr>
      </w:pPr>
      <w:r>
        <w:rPr>
          <w:rFonts w:hint="eastAsia" w:ascii="宋体" w:hAnsi="宋体" w:cs="Arial"/>
          <w:szCs w:val="21"/>
        </w:rPr>
        <w:t>备注：采用综合评估法评标，且采用分项报价方法对投标报价进行评分的，应当在投标函中增加分项报价的填报。</w:t>
      </w:r>
    </w:p>
    <w:bookmarkEnd w:id="2079"/>
    <w:bookmarkEnd w:id="2080"/>
    <w:bookmarkEnd w:id="2081"/>
    <w:bookmarkEnd w:id="2082"/>
    <w:bookmarkEnd w:id="2083"/>
    <w:bookmarkEnd w:id="2084"/>
    <w:p w14:paraId="283274BC">
      <w:pPr>
        <w:pStyle w:val="76"/>
        <w:spacing w:before="120" w:after="120"/>
        <w:jc w:val="center"/>
        <w:rPr>
          <w:b/>
        </w:rPr>
      </w:pPr>
      <w:bookmarkStart w:id="2088" w:name="_Toc241459817"/>
      <w:bookmarkStart w:id="2089" w:name="_Toc179632810"/>
      <w:bookmarkStart w:id="2090" w:name="_Toc480487462"/>
      <w:bookmarkStart w:id="2091" w:name="_Toc144974859"/>
      <w:bookmarkStart w:id="2092" w:name="_Toc152042579"/>
      <w:bookmarkStart w:id="2093" w:name="_Toc152045790"/>
      <w:bookmarkStart w:id="2094" w:name="_Toc483684711"/>
      <w:bookmarkStart w:id="2095" w:name="_Toc10235811"/>
      <w:bookmarkStart w:id="2096" w:name="_Toc342296574"/>
      <w:bookmarkStart w:id="2097" w:name="_Toc497584198"/>
      <w:r>
        <w:rPr>
          <w:rFonts w:hint="eastAsia"/>
          <w:b/>
        </w:rPr>
        <w:t>（二）投标函附录</w:t>
      </w:r>
      <w:bookmarkEnd w:id="2088"/>
      <w:bookmarkEnd w:id="2089"/>
      <w:bookmarkEnd w:id="2090"/>
      <w:bookmarkEnd w:id="2091"/>
      <w:bookmarkEnd w:id="2092"/>
      <w:bookmarkEnd w:id="2093"/>
      <w:bookmarkEnd w:id="2094"/>
      <w:bookmarkEnd w:id="2095"/>
      <w:bookmarkEnd w:id="2096"/>
      <w:bookmarkEnd w:id="2097"/>
    </w:p>
    <w:p w14:paraId="32B513A9">
      <w:pPr>
        <w:rPr>
          <w:rFonts w:ascii="宋体"/>
          <w:szCs w:val="23"/>
        </w:rPr>
      </w:pPr>
    </w:p>
    <w:p w14:paraId="67BFF92F">
      <w:pPr>
        <w:rPr>
          <w:rFonts w:ascii="宋体" w:cs="Arial"/>
          <w:szCs w:val="21"/>
        </w:rPr>
      </w:pPr>
      <w:r>
        <w:rPr>
          <w:rFonts w:hint="eastAsia" w:ascii="宋体" w:hAnsi="宋体" w:cs="Arial"/>
          <w:szCs w:val="21"/>
        </w:rPr>
        <w:t>工程名称：</w:t>
      </w:r>
      <w:r>
        <w:rPr>
          <w:rFonts w:ascii="宋体" w:hAnsi="宋体" w:cs="Arial"/>
          <w:szCs w:val="21"/>
          <w:u w:val="single"/>
        </w:rPr>
        <w:t xml:space="preserve">                                 </w:t>
      </w:r>
      <w:r>
        <w:rPr>
          <w:rFonts w:ascii="宋体" w:hAnsi="宋体" w:cs="Arial"/>
          <w:szCs w:val="21"/>
        </w:rPr>
        <w:t xml:space="preserve">  </w:t>
      </w:r>
    </w:p>
    <w:tbl>
      <w:tblPr>
        <w:tblStyle w:val="41"/>
        <w:tblW w:w="8640" w:type="dxa"/>
        <w:tblInd w:w="54" w:type="dxa"/>
        <w:tblLayout w:type="fixed"/>
        <w:tblCellMar>
          <w:top w:w="0" w:type="dxa"/>
          <w:left w:w="54" w:type="dxa"/>
          <w:bottom w:w="0" w:type="dxa"/>
          <w:right w:w="54" w:type="dxa"/>
        </w:tblCellMar>
      </w:tblPr>
      <w:tblGrid>
        <w:gridCol w:w="720"/>
        <w:gridCol w:w="2880"/>
        <w:gridCol w:w="1260"/>
        <w:gridCol w:w="2070"/>
        <w:gridCol w:w="1710"/>
      </w:tblGrid>
      <w:tr w14:paraId="20EECA59">
        <w:tblPrEx>
          <w:tblCellMar>
            <w:top w:w="0" w:type="dxa"/>
            <w:left w:w="54" w:type="dxa"/>
            <w:bottom w:w="0" w:type="dxa"/>
            <w:right w:w="54" w:type="dxa"/>
          </w:tblCellMar>
        </w:tblPrEx>
        <w:trPr>
          <w:trHeight w:val="680" w:hRule="exact"/>
        </w:trPr>
        <w:tc>
          <w:tcPr>
            <w:tcW w:w="720" w:type="dxa"/>
            <w:tcBorders>
              <w:top w:val="single" w:color="auto" w:sz="6" w:space="0"/>
              <w:left w:val="single" w:color="auto" w:sz="6" w:space="0"/>
              <w:bottom w:val="single" w:color="auto" w:sz="6" w:space="0"/>
              <w:right w:val="single" w:color="auto" w:sz="6" w:space="0"/>
            </w:tcBorders>
            <w:vAlign w:val="center"/>
          </w:tcPr>
          <w:p w14:paraId="4AC76228">
            <w:pPr>
              <w:rPr>
                <w:rFonts w:ascii="宋体" w:cs="Arial"/>
                <w:kern w:val="0"/>
                <w:szCs w:val="21"/>
              </w:rPr>
            </w:pPr>
            <w:r>
              <w:rPr>
                <w:rFonts w:hint="eastAsia" w:ascii="宋体" w:hAnsi="宋体" w:cs="Arial"/>
                <w:kern w:val="0"/>
                <w:szCs w:val="21"/>
              </w:rPr>
              <w:t>序号</w:t>
            </w:r>
          </w:p>
        </w:tc>
        <w:tc>
          <w:tcPr>
            <w:tcW w:w="2880" w:type="dxa"/>
            <w:tcBorders>
              <w:top w:val="single" w:color="auto" w:sz="6" w:space="0"/>
              <w:left w:val="single" w:color="auto" w:sz="6" w:space="0"/>
              <w:bottom w:val="single" w:color="auto" w:sz="6" w:space="0"/>
              <w:right w:val="single" w:color="auto" w:sz="6" w:space="0"/>
            </w:tcBorders>
            <w:vAlign w:val="center"/>
          </w:tcPr>
          <w:p w14:paraId="5E0D6974">
            <w:pPr>
              <w:autoSpaceDE w:val="0"/>
              <w:autoSpaceDN w:val="0"/>
              <w:adjustRightInd w:val="0"/>
              <w:spacing w:before="120" w:beforeLines="50" w:after="120" w:afterLines="50"/>
              <w:jc w:val="center"/>
              <w:rPr>
                <w:rFonts w:ascii="宋体" w:cs="Arial"/>
                <w:kern w:val="0"/>
                <w:szCs w:val="21"/>
              </w:rPr>
            </w:pPr>
            <w:r>
              <w:rPr>
                <w:rFonts w:hint="eastAsia" w:ascii="宋体" w:hAnsi="宋体" w:cs="Arial"/>
                <w:kern w:val="0"/>
                <w:szCs w:val="21"/>
              </w:rPr>
              <w:t>条款内容</w:t>
            </w:r>
          </w:p>
        </w:tc>
        <w:tc>
          <w:tcPr>
            <w:tcW w:w="1260" w:type="dxa"/>
            <w:tcBorders>
              <w:top w:val="single" w:color="auto" w:sz="6" w:space="0"/>
              <w:left w:val="single" w:color="auto" w:sz="6" w:space="0"/>
              <w:bottom w:val="single" w:color="auto" w:sz="6" w:space="0"/>
              <w:right w:val="single" w:color="auto" w:sz="6" w:space="0"/>
            </w:tcBorders>
            <w:vAlign w:val="center"/>
          </w:tcPr>
          <w:p w14:paraId="43936793">
            <w:pPr>
              <w:autoSpaceDE w:val="0"/>
              <w:autoSpaceDN w:val="0"/>
              <w:adjustRightInd w:val="0"/>
              <w:spacing w:before="120" w:beforeLines="50" w:after="120" w:afterLines="50"/>
              <w:jc w:val="center"/>
              <w:rPr>
                <w:rFonts w:ascii="宋体" w:cs="Arial"/>
                <w:kern w:val="0"/>
                <w:szCs w:val="21"/>
              </w:rPr>
            </w:pPr>
            <w:r>
              <w:rPr>
                <w:rFonts w:hint="eastAsia" w:ascii="宋体" w:hAnsi="宋体" w:cs="Arial"/>
                <w:kern w:val="0"/>
                <w:szCs w:val="21"/>
              </w:rPr>
              <w:t>合同条款号</w:t>
            </w:r>
          </w:p>
        </w:tc>
        <w:tc>
          <w:tcPr>
            <w:tcW w:w="2070" w:type="dxa"/>
            <w:tcBorders>
              <w:top w:val="single" w:color="auto" w:sz="6" w:space="0"/>
              <w:left w:val="single" w:color="auto" w:sz="6" w:space="0"/>
              <w:bottom w:val="single" w:color="auto" w:sz="6" w:space="0"/>
              <w:right w:val="single" w:color="auto" w:sz="6" w:space="0"/>
            </w:tcBorders>
            <w:vAlign w:val="center"/>
          </w:tcPr>
          <w:p w14:paraId="08F9437A">
            <w:pPr>
              <w:autoSpaceDE w:val="0"/>
              <w:autoSpaceDN w:val="0"/>
              <w:adjustRightInd w:val="0"/>
              <w:spacing w:before="120" w:beforeLines="50" w:after="120" w:afterLines="50"/>
              <w:jc w:val="center"/>
              <w:rPr>
                <w:rFonts w:ascii="宋体" w:cs="Arial"/>
                <w:kern w:val="0"/>
                <w:szCs w:val="21"/>
              </w:rPr>
            </w:pPr>
            <w:r>
              <w:rPr>
                <w:rFonts w:hint="eastAsia" w:ascii="宋体" w:hAnsi="宋体" w:cs="Arial"/>
                <w:kern w:val="0"/>
                <w:szCs w:val="21"/>
              </w:rPr>
              <w:t>约定内容</w:t>
            </w:r>
          </w:p>
        </w:tc>
        <w:tc>
          <w:tcPr>
            <w:tcW w:w="1710" w:type="dxa"/>
            <w:tcBorders>
              <w:top w:val="single" w:color="auto" w:sz="6" w:space="0"/>
              <w:left w:val="single" w:color="auto" w:sz="6" w:space="0"/>
              <w:bottom w:val="single" w:color="auto" w:sz="6" w:space="0"/>
              <w:right w:val="single" w:color="auto" w:sz="6" w:space="0"/>
            </w:tcBorders>
            <w:vAlign w:val="center"/>
          </w:tcPr>
          <w:p w14:paraId="5D9E6753">
            <w:pPr>
              <w:autoSpaceDE w:val="0"/>
              <w:autoSpaceDN w:val="0"/>
              <w:adjustRightInd w:val="0"/>
              <w:spacing w:before="120" w:beforeLines="50" w:after="120" w:afterLines="50"/>
              <w:jc w:val="center"/>
              <w:rPr>
                <w:rFonts w:ascii="宋体" w:cs="Arial"/>
                <w:kern w:val="0"/>
                <w:szCs w:val="21"/>
              </w:rPr>
            </w:pPr>
            <w:r>
              <w:rPr>
                <w:rFonts w:hint="eastAsia" w:ascii="宋体" w:hAnsi="宋体" w:cs="Arial"/>
                <w:kern w:val="0"/>
                <w:szCs w:val="21"/>
              </w:rPr>
              <w:t>备注</w:t>
            </w:r>
          </w:p>
        </w:tc>
      </w:tr>
      <w:tr w14:paraId="4C410112">
        <w:tblPrEx>
          <w:tblCellMar>
            <w:top w:w="0" w:type="dxa"/>
            <w:left w:w="54" w:type="dxa"/>
            <w:bottom w:w="0" w:type="dxa"/>
            <w:right w:w="54" w:type="dxa"/>
          </w:tblCellMar>
        </w:tblPrEx>
        <w:trPr>
          <w:trHeight w:val="680" w:hRule="exact"/>
        </w:trPr>
        <w:tc>
          <w:tcPr>
            <w:tcW w:w="720" w:type="dxa"/>
            <w:tcBorders>
              <w:top w:val="single" w:color="auto" w:sz="6" w:space="0"/>
              <w:left w:val="single" w:color="auto" w:sz="6" w:space="0"/>
              <w:bottom w:val="single" w:color="auto" w:sz="6" w:space="0"/>
              <w:right w:val="single" w:color="auto" w:sz="6" w:space="0"/>
            </w:tcBorders>
            <w:vAlign w:val="center"/>
          </w:tcPr>
          <w:p w14:paraId="03D58117">
            <w:pPr>
              <w:autoSpaceDE w:val="0"/>
              <w:autoSpaceDN w:val="0"/>
              <w:adjustRightInd w:val="0"/>
              <w:spacing w:before="72" w:beforeLines="30" w:after="72" w:afterLines="30"/>
              <w:jc w:val="center"/>
              <w:rPr>
                <w:rFonts w:hint="eastAsia" w:ascii="宋体" w:hAnsi="宋体" w:cs="Arial"/>
                <w:kern w:val="0"/>
                <w:szCs w:val="21"/>
              </w:rPr>
            </w:pPr>
            <w:r>
              <w:rPr>
                <w:rFonts w:ascii="宋体" w:hAnsi="宋体" w:cs="Arial"/>
                <w:kern w:val="0"/>
                <w:szCs w:val="21"/>
              </w:rPr>
              <w:t>1</w:t>
            </w:r>
          </w:p>
        </w:tc>
        <w:tc>
          <w:tcPr>
            <w:tcW w:w="2880" w:type="dxa"/>
            <w:tcBorders>
              <w:top w:val="nil"/>
              <w:left w:val="single" w:color="auto" w:sz="6" w:space="0"/>
              <w:bottom w:val="single" w:color="auto" w:sz="4" w:space="0"/>
              <w:right w:val="single" w:color="auto" w:sz="6" w:space="0"/>
            </w:tcBorders>
            <w:vAlign w:val="center"/>
          </w:tcPr>
          <w:p w14:paraId="30C61125">
            <w:pPr>
              <w:autoSpaceDE w:val="0"/>
              <w:autoSpaceDN w:val="0"/>
              <w:adjustRightInd w:val="0"/>
              <w:spacing w:before="120" w:beforeLines="50" w:after="120" w:afterLines="50"/>
              <w:jc w:val="left"/>
              <w:rPr>
                <w:rFonts w:ascii="宋体" w:cs="Arial"/>
                <w:kern w:val="0"/>
                <w:szCs w:val="21"/>
              </w:rPr>
            </w:pPr>
            <w:r>
              <w:rPr>
                <w:rFonts w:hint="eastAsia" w:ascii="宋体" w:hAnsi="宋体" w:cs="Arial"/>
                <w:kern w:val="0"/>
                <w:szCs w:val="21"/>
              </w:rPr>
              <w:t>工期</w:t>
            </w:r>
          </w:p>
        </w:tc>
        <w:tc>
          <w:tcPr>
            <w:tcW w:w="1260" w:type="dxa"/>
            <w:tcBorders>
              <w:top w:val="nil"/>
              <w:left w:val="single" w:color="auto" w:sz="6" w:space="0"/>
              <w:bottom w:val="single" w:color="auto" w:sz="4" w:space="0"/>
              <w:right w:val="single" w:color="auto" w:sz="6" w:space="0"/>
            </w:tcBorders>
            <w:vAlign w:val="center"/>
          </w:tcPr>
          <w:p w14:paraId="398C7E5A">
            <w:pPr>
              <w:autoSpaceDE w:val="0"/>
              <w:autoSpaceDN w:val="0"/>
              <w:adjustRightInd w:val="0"/>
              <w:spacing w:before="120" w:beforeLines="50" w:after="120" w:afterLines="50"/>
              <w:jc w:val="center"/>
              <w:rPr>
                <w:rFonts w:ascii="宋体" w:cs="Arial"/>
                <w:kern w:val="0"/>
                <w:szCs w:val="21"/>
              </w:rPr>
            </w:pPr>
            <w:r>
              <w:rPr>
                <w:rFonts w:ascii="宋体" w:hAnsi="宋体" w:cs="Arial"/>
                <w:bCs/>
                <w:kern w:val="0"/>
                <w:szCs w:val="21"/>
              </w:rPr>
              <w:t>1.1.4.3</w:t>
            </w:r>
          </w:p>
        </w:tc>
        <w:tc>
          <w:tcPr>
            <w:tcW w:w="2070" w:type="dxa"/>
            <w:tcBorders>
              <w:top w:val="nil"/>
              <w:left w:val="single" w:color="auto" w:sz="6" w:space="0"/>
              <w:bottom w:val="single" w:color="auto" w:sz="4" w:space="0"/>
              <w:right w:val="single" w:color="auto" w:sz="6" w:space="0"/>
            </w:tcBorders>
            <w:vAlign w:val="bottom"/>
          </w:tcPr>
          <w:p w14:paraId="5DD8083A">
            <w:pPr>
              <w:autoSpaceDE w:val="0"/>
              <w:autoSpaceDN w:val="0"/>
              <w:adjustRightInd w:val="0"/>
              <w:spacing w:before="120" w:beforeLines="50" w:after="120" w:afterLines="50"/>
              <w:rPr>
                <w:rFonts w:ascii="宋体"/>
                <w:szCs w:val="21"/>
                <w:u w:val="single"/>
              </w:rPr>
            </w:pPr>
            <w:r>
              <w:rPr>
                <w:rFonts w:ascii="宋体" w:hAnsi="宋体"/>
                <w:szCs w:val="21"/>
                <w:u w:val="single"/>
              </w:rPr>
              <w:t xml:space="preserve">        </w:t>
            </w:r>
            <w:r>
              <w:rPr>
                <w:rFonts w:hint="eastAsia" w:ascii="宋体" w:hAnsi="宋体"/>
                <w:szCs w:val="21"/>
              </w:rPr>
              <w:t>日历天</w:t>
            </w:r>
          </w:p>
        </w:tc>
        <w:tc>
          <w:tcPr>
            <w:tcW w:w="1710" w:type="dxa"/>
            <w:tcBorders>
              <w:top w:val="nil"/>
              <w:left w:val="single" w:color="auto" w:sz="6" w:space="0"/>
              <w:bottom w:val="single" w:color="auto" w:sz="4" w:space="0"/>
              <w:right w:val="single" w:color="auto" w:sz="6" w:space="0"/>
            </w:tcBorders>
          </w:tcPr>
          <w:p w14:paraId="43C0887D">
            <w:pPr>
              <w:autoSpaceDE w:val="0"/>
              <w:autoSpaceDN w:val="0"/>
              <w:adjustRightInd w:val="0"/>
              <w:spacing w:before="120" w:beforeLines="50" w:after="120" w:afterLines="50"/>
              <w:rPr>
                <w:rFonts w:ascii="宋体" w:cs="Arial"/>
                <w:kern w:val="0"/>
                <w:szCs w:val="21"/>
              </w:rPr>
            </w:pPr>
          </w:p>
        </w:tc>
      </w:tr>
      <w:tr w14:paraId="0357CB1E">
        <w:tblPrEx>
          <w:tblCellMar>
            <w:top w:w="0" w:type="dxa"/>
            <w:left w:w="54" w:type="dxa"/>
            <w:bottom w:w="0" w:type="dxa"/>
            <w:right w:w="54" w:type="dxa"/>
          </w:tblCellMar>
        </w:tblPrEx>
        <w:trPr>
          <w:trHeight w:val="680" w:hRule="exact"/>
        </w:trPr>
        <w:tc>
          <w:tcPr>
            <w:tcW w:w="720" w:type="dxa"/>
            <w:tcBorders>
              <w:top w:val="nil"/>
              <w:left w:val="single" w:color="auto" w:sz="6" w:space="0"/>
              <w:bottom w:val="single" w:color="auto" w:sz="4" w:space="0"/>
              <w:right w:val="single" w:color="auto" w:sz="6" w:space="0"/>
            </w:tcBorders>
            <w:vAlign w:val="center"/>
          </w:tcPr>
          <w:p w14:paraId="74D2EB53">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2</w:t>
            </w:r>
          </w:p>
        </w:tc>
        <w:tc>
          <w:tcPr>
            <w:tcW w:w="2880" w:type="dxa"/>
            <w:tcBorders>
              <w:top w:val="nil"/>
              <w:left w:val="single" w:color="auto" w:sz="6" w:space="0"/>
              <w:bottom w:val="single" w:color="auto" w:sz="4" w:space="0"/>
              <w:right w:val="single" w:color="auto" w:sz="6" w:space="0"/>
            </w:tcBorders>
            <w:vAlign w:val="center"/>
          </w:tcPr>
          <w:p w14:paraId="5A9ABC8C">
            <w:pPr>
              <w:autoSpaceDE w:val="0"/>
              <w:autoSpaceDN w:val="0"/>
              <w:adjustRightInd w:val="0"/>
              <w:spacing w:before="72" w:beforeLines="30" w:after="72" w:afterLines="30"/>
              <w:jc w:val="left"/>
              <w:rPr>
                <w:rFonts w:ascii="宋体" w:cs="Arial"/>
                <w:kern w:val="0"/>
                <w:szCs w:val="21"/>
              </w:rPr>
            </w:pPr>
            <w:r>
              <w:rPr>
                <w:rFonts w:hint="eastAsia" w:ascii="宋体" w:hAnsi="宋体"/>
                <w:szCs w:val="21"/>
              </w:rPr>
              <w:t>缺陷责任期</w:t>
            </w:r>
          </w:p>
        </w:tc>
        <w:tc>
          <w:tcPr>
            <w:tcW w:w="1260" w:type="dxa"/>
            <w:tcBorders>
              <w:top w:val="nil"/>
              <w:left w:val="single" w:color="auto" w:sz="6" w:space="0"/>
              <w:bottom w:val="single" w:color="auto" w:sz="4" w:space="0"/>
              <w:right w:val="single" w:color="auto" w:sz="6" w:space="0"/>
            </w:tcBorders>
            <w:vAlign w:val="center"/>
          </w:tcPr>
          <w:p w14:paraId="7D402830">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1.1.4.5</w:t>
            </w:r>
          </w:p>
        </w:tc>
        <w:tc>
          <w:tcPr>
            <w:tcW w:w="2070" w:type="dxa"/>
            <w:tcBorders>
              <w:top w:val="nil"/>
              <w:left w:val="single" w:color="auto" w:sz="6" w:space="0"/>
              <w:bottom w:val="single" w:color="auto" w:sz="4" w:space="0"/>
              <w:right w:val="single" w:color="auto" w:sz="6" w:space="0"/>
            </w:tcBorders>
            <w:vAlign w:val="bottom"/>
          </w:tcPr>
          <w:p w14:paraId="2152B7C5">
            <w:pPr>
              <w:autoSpaceDE w:val="0"/>
              <w:autoSpaceDN w:val="0"/>
              <w:adjustRightInd w:val="0"/>
              <w:spacing w:before="72" w:beforeLines="30" w:after="72" w:afterLines="30"/>
              <w:rPr>
                <w:rFonts w:ascii="宋体" w:cs="Arial"/>
                <w:kern w:val="0"/>
                <w:szCs w:val="21"/>
              </w:rPr>
            </w:pPr>
          </w:p>
        </w:tc>
        <w:tc>
          <w:tcPr>
            <w:tcW w:w="1710" w:type="dxa"/>
            <w:tcBorders>
              <w:top w:val="nil"/>
              <w:left w:val="single" w:color="auto" w:sz="6" w:space="0"/>
              <w:bottom w:val="single" w:color="auto" w:sz="4" w:space="0"/>
              <w:right w:val="single" w:color="auto" w:sz="6" w:space="0"/>
            </w:tcBorders>
          </w:tcPr>
          <w:p w14:paraId="7D60BDA1">
            <w:pPr>
              <w:autoSpaceDE w:val="0"/>
              <w:autoSpaceDN w:val="0"/>
              <w:adjustRightInd w:val="0"/>
              <w:spacing w:before="72" w:beforeLines="30" w:after="72" w:afterLines="30"/>
              <w:jc w:val="left"/>
              <w:rPr>
                <w:rFonts w:ascii="宋体" w:cs="Arial"/>
                <w:kern w:val="0"/>
                <w:szCs w:val="21"/>
              </w:rPr>
            </w:pPr>
          </w:p>
        </w:tc>
      </w:tr>
      <w:tr w14:paraId="5B915347">
        <w:tblPrEx>
          <w:tblCellMar>
            <w:top w:w="0" w:type="dxa"/>
            <w:left w:w="54" w:type="dxa"/>
            <w:bottom w:w="0" w:type="dxa"/>
            <w:right w:w="54" w:type="dxa"/>
          </w:tblCellMar>
        </w:tblPrEx>
        <w:trPr>
          <w:trHeight w:val="680" w:hRule="exact"/>
        </w:trPr>
        <w:tc>
          <w:tcPr>
            <w:tcW w:w="720" w:type="dxa"/>
            <w:tcBorders>
              <w:top w:val="nil"/>
              <w:left w:val="single" w:color="auto" w:sz="6" w:space="0"/>
              <w:bottom w:val="single" w:color="auto" w:sz="4" w:space="0"/>
              <w:right w:val="single" w:color="auto" w:sz="6" w:space="0"/>
            </w:tcBorders>
            <w:vAlign w:val="center"/>
          </w:tcPr>
          <w:p w14:paraId="5A17FAAA">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3</w:t>
            </w:r>
          </w:p>
        </w:tc>
        <w:tc>
          <w:tcPr>
            <w:tcW w:w="2880" w:type="dxa"/>
            <w:tcBorders>
              <w:top w:val="nil"/>
              <w:left w:val="single" w:color="auto" w:sz="6" w:space="0"/>
              <w:bottom w:val="single" w:color="auto" w:sz="4" w:space="0"/>
              <w:right w:val="single" w:color="auto" w:sz="6" w:space="0"/>
            </w:tcBorders>
            <w:vAlign w:val="center"/>
          </w:tcPr>
          <w:p w14:paraId="64F83182">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承包人履约担保金额</w:t>
            </w:r>
          </w:p>
        </w:tc>
        <w:tc>
          <w:tcPr>
            <w:tcW w:w="1260" w:type="dxa"/>
            <w:tcBorders>
              <w:top w:val="nil"/>
              <w:left w:val="single" w:color="auto" w:sz="6" w:space="0"/>
              <w:bottom w:val="single" w:color="auto" w:sz="4" w:space="0"/>
              <w:right w:val="single" w:color="auto" w:sz="6" w:space="0"/>
            </w:tcBorders>
            <w:vAlign w:val="center"/>
          </w:tcPr>
          <w:p w14:paraId="20903BB1">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4.2</w:t>
            </w:r>
          </w:p>
        </w:tc>
        <w:tc>
          <w:tcPr>
            <w:tcW w:w="2070" w:type="dxa"/>
            <w:tcBorders>
              <w:top w:val="nil"/>
              <w:left w:val="single" w:color="auto" w:sz="6" w:space="0"/>
              <w:bottom w:val="single" w:color="auto" w:sz="4" w:space="0"/>
              <w:right w:val="single" w:color="auto" w:sz="6" w:space="0"/>
            </w:tcBorders>
            <w:vAlign w:val="bottom"/>
          </w:tcPr>
          <w:p w14:paraId="584ECB9E">
            <w:pPr>
              <w:autoSpaceDE w:val="0"/>
              <w:autoSpaceDN w:val="0"/>
              <w:adjustRightInd w:val="0"/>
              <w:spacing w:before="72" w:beforeLines="30" w:after="72" w:afterLines="30"/>
              <w:rPr>
                <w:rFonts w:ascii="宋体" w:cs="Arial"/>
                <w:kern w:val="0"/>
                <w:szCs w:val="21"/>
                <w:u w:val="single"/>
              </w:rPr>
            </w:pPr>
          </w:p>
        </w:tc>
        <w:tc>
          <w:tcPr>
            <w:tcW w:w="1710" w:type="dxa"/>
            <w:tcBorders>
              <w:top w:val="nil"/>
              <w:left w:val="single" w:color="auto" w:sz="6" w:space="0"/>
              <w:bottom w:val="single" w:color="auto" w:sz="4" w:space="0"/>
              <w:right w:val="single" w:color="auto" w:sz="6" w:space="0"/>
            </w:tcBorders>
          </w:tcPr>
          <w:p w14:paraId="61E64FD4">
            <w:pPr>
              <w:autoSpaceDE w:val="0"/>
              <w:autoSpaceDN w:val="0"/>
              <w:adjustRightInd w:val="0"/>
              <w:spacing w:before="72" w:beforeLines="30" w:after="72" w:afterLines="30"/>
              <w:jc w:val="left"/>
              <w:rPr>
                <w:rFonts w:ascii="宋体" w:cs="Arial"/>
                <w:kern w:val="0"/>
                <w:szCs w:val="21"/>
              </w:rPr>
            </w:pPr>
          </w:p>
        </w:tc>
      </w:tr>
      <w:tr w14:paraId="5CD73991">
        <w:tblPrEx>
          <w:tblCellMar>
            <w:top w:w="0" w:type="dxa"/>
            <w:left w:w="54" w:type="dxa"/>
            <w:bottom w:w="0" w:type="dxa"/>
            <w:right w:w="54" w:type="dxa"/>
          </w:tblCellMar>
        </w:tblPrEx>
        <w:trPr>
          <w:trHeight w:val="680" w:hRule="exact"/>
        </w:trPr>
        <w:tc>
          <w:tcPr>
            <w:tcW w:w="720" w:type="dxa"/>
            <w:tcBorders>
              <w:top w:val="nil"/>
              <w:left w:val="single" w:color="auto" w:sz="6" w:space="0"/>
              <w:bottom w:val="single" w:color="auto" w:sz="4" w:space="0"/>
              <w:right w:val="single" w:color="auto" w:sz="6" w:space="0"/>
            </w:tcBorders>
            <w:vAlign w:val="center"/>
          </w:tcPr>
          <w:p w14:paraId="7134ADC5">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4</w:t>
            </w:r>
          </w:p>
        </w:tc>
        <w:tc>
          <w:tcPr>
            <w:tcW w:w="2880" w:type="dxa"/>
            <w:tcBorders>
              <w:top w:val="nil"/>
              <w:left w:val="single" w:color="auto" w:sz="6" w:space="0"/>
              <w:bottom w:val="single" w:color="auto" w:sz="4" w:space="0"/>
              <w:right w:val="single" w:color="auto" w:sz="6" w:space="0"/>
            </w:tcBorders>
            <w:vAlign w:val="center"/>
          </w:tcPr>
          <w:p w14:paraId="0CFB5CC0">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分包</w:t>
            </w:r>
          </w:p>
        </w:tc>
        <w:tc>
          <w:tcPr>
            <w:tcW w:w="1260" w:type="dxa"/>
            <w:tcBorders>
              <w:top w:val="nil"/>
              <w:left w:val="single" w:color="auto" w:sz="6" w:space="0"/>
              <w:bottom w:val="single" w:color="auto" w:sz="4" w:space="0"/>
              <w:right w:val="single" w:color="auto" w:sz="6" w:space="0"/>
            </w:tcBorders>
            <w:vAlign w:val="center"/>
          </w:tcPr>
          <w:p w14:paraId="2221E0BB">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4.3.3</w:t>
            </w:r>
            <w:r>
              <w:rPr>
                <w:rFonts w:hint="eastAsia" w:ascii="宋体" w:hAnsi="宋体" w:cs="Arial"/>
                <w:bCs/>
                <w:kern w:val="0"/>
                <w:szCs w:val="21"/>
              </w:rPr>
              <w:t>（</w:t>
            </w:r>
            <w:r>
              <w:rPr>
                <w:rFonts w:ascii="宋体" w:hAnsi="宋体" w:cs="Arial"/>
                <w:bCs/>
                <w:kern w:val="0"/>
                <w:szCs w:val="21"/>
              </w:rPr>
              <w:t>1</w:t>
            </w:r>
            <w:r>
              <w:rPr>
                <w:rFonts w:hint="eastAsia" w:ascii="宋体" w:hAnsi="宋体" w:cs="Arial"/>
                <w:bCs/>
                <w:kern w:val="0"/>
                <w:szCs w:val="21"/>
              </w:rPr>
              <w:t>）</w:t>
            </w:r>
          </w:p>
        </w:tc>
        <w:tc>
          <w:tcPr>
            <w:tcW w:w="2070" w:type="dxa"/>
            <w:tcBorders>
              <w:top w:val="nil"/>
              <w:left w:val="single" w:color="auto" w:sz="6" w:space="0"/>
              <w:bottom w:val="single" w:color="auto" w:sz="4" w:space="0"/>
              <w:right w:val="single" w:color="auto" w:sz="6" w:space="0"/>
            </w:tcBorders>
            <w:vAlign w:val="center"/>
          </w:tcPr>
          <w:p w14:paraId="08B73B81">
            <w:pPr>
              <w:autoSpaceDE w:val="0"/>
              <w:autoSpaceDN w:val="0"/>
              <w:adjustRightInd w:val="0"/>
              <w:spacing w:before="72" w:beforeLines="30" w:after="72" w:afterLines="30"/>
              <w:rPr>
                <w:rFonts w:ascii="宋体" w:cs="Arial"/>
                <w:kern w:val="0"/>
                <w:szCs w:val="21"/>
              </w:rPr>
            </w:pPr>
            <w:r>
              <w:rPr>
                <w:rFonts w:hint="eastAsia" w:ascii="宋体" w:hAnsi="宋体" w:cs="Arial"/>
                <w:kern w:val="0"/>
                <w:szCs w:val="21"/>
              </w:rPr>
              <w:t>见拟分包工程情况表</w:t>
            </w:r>
          </w:p>
        </w:tc>
        <w:tc>
          <w:tcPr>
            <w:tcW w:w="1710" w:type="dxa"/>
            <w:tcBorders>
              <w:top w:val="nil"/>
              <w:left w:val="single" w:color="auto" w:sz="6" w:space="0"/>
              <w:bottom w:val="single" w:color="auto" w:sz="4" w:space="0"/>
              <w:right w:val="single" w:color="auto" w:sz="6" w:space="0"/>
            </w:tcBorders>
          </w:tcPr>
          <w:p w14:paraId="787287F8">
            <w:pPr>
              <w:autoSpaceDE w:val="0"/>
              <w:autoSpaceDN w:val="0"/>
              <w:adjustRightInd w:val="0"/>
              <w:spacing w:before="72" w:beforeLines="30" w:after="72" w:afterLines="30"/>
              <w:jc w:val="left"/>
              <w:rPr>
                <w:rFonts w:ascii="宋体" w:cs="Arial"/>
                <w:kern w:val="0"/>
                <w:szCs w:val="21"/>
              </w:rPr>
            </w:pPr>
          </w:p>
        </w:tc>
      </w:tr>
      <w:tr w14:paraId="403FD116">
        <w:tblPrEx>
          <w:tblCellMar>
            <w:top w:w="0" w:type="dxa"/>
            <w:left w:w="54" w:type="dxa"/>
            <w:bottom w:w="0" w:type="dxa"/>
            <w:right w:w="54" w:type="dxa"/>
          </w:tblCellMar>
        </w:tblPrEx>
        <w:trPr>
          <w:trHeight w:val="680" w:hRule="exact"/>
        </w:trPr>
        <w:tc>
          <w:tcPr>
            <w:tcW w:w="720" w:type="dxa"/>
            <w:tcBorders>
              <w:top w:val="nil"/>
              <w:left w:val="single" w:color="auto" w:sz="6" w:space="0"/>
              <w:bottom w:val="single" w:color="auto" w:sz="4" w:space="0"/>
              <w:right w:val="single" w:color="auto" w:sz="6" w:space="0"/>
            </w:tcBorders>
            <w:vAlign w:val="center"/>
          </w:tcPr>
          <w:p w14:paraId="47C84EE9">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5</w:t>
            </w:r>
          </w:p>
        </w:tc>
        <w:tc>
          <w:tcPr>
            <w:tcW w:w="2880" w:type="dxa"/>
            <w:tcBorders>
              <w:top w:val="single" w:color="auto" w:sz="4" w:space="0"/>
              <w:left w:val="single" w:color="auto" w:sz="6" w:space="0"/>
              <w:bottom w:val="single" w:color="auto" w:sz="4" w:space="0"/>
              <w:right w:val="single" w:color="auto" w:sz="6" w:space="0"/>
            </w:tcBorders>
            <w:vAlign w:val="center"/>
          </w:tcPr>
          <w:p w14:paraId="6A881550">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逾期竣工违约金</w:t>
            </w:r>
          </w:p>
        </w:tc>
        <w:tc>
          <w:tcPr>
            <w:tcW w:w="1260" w:type="dxa"/>
            <w:tcBorders>
              <w:top w:val="single" w:color="auto" w:sz="4" w:space="0"/>
              <w:left w:val="single" w:color="auto" w:sz="6" w:space="0"/>
              <w:bottom w:val="single" w:color="auto" w:sz="4" w:space="0"/>
              <w:right w:val="single" w:color="auto" w:sz="6" w:space="0"/>
            </w:tcBorders>
            <w:vAlign w:val="center"/>
          </w:tcPr>
          <w:p w14:paraId="01A681A5">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11.5</w:t>
            </w:r>
          </w:p>
        </w:tc>
        <w:tc>
          <w:tcPr>
            <w:tcW w:w="2070" w:type="dxa"/>
            <w:tcBorders>
              <w:top w:val="single" w:color="auto" w:sz="4" w:space="0"/>
              <w:left w:val="single" w:color="auto" w:sz="6" w:space="0"/>
              <w:bottom w:val="single" w:color="auto" w:sz="4" w:space="0"/>
              <w:right w:val="single" w:color="auto" w:sz="6" w:space="0"/>
            </w:tcBorders>
            <w:vAlign w:val="bottom"/>
          </w:tcPr>
          <w:p w14:paraId="6BC859C6">
            <w:pPr>
              <w:autoSpaceDE w:val="0"/>
              <w:autoSpaceDN w:val="0"/>
              <w:adjustRightInd w:val="0"/>
              <w:spacing w:before="72" w:beforeLines="30" w:after="72" w:afterLines="30"/>
              <w:rPr>
                <w:rFonts w:ascii="宋体" w:cs="Arial"/>
                <w:kern w:val="0"/>
                <w:szCs w:val="21"/>
              </w:rPr>
            </w:pPr>
            <w:r>
              <w:rPr>
                <w:rFonts w:ascii="宋体" w:hAnsi="宋体" w:cs="Arial"/>
                <w:kern w:val="0"/>
                <w:szCs w:val="21"/>
                <w:u w:val="single"/>
              </w:rPr>
              <w:t xml:space="preserve">        </w:t>
            </w:r>
            <w:r>
              <w:rPr>
                <w:rFonts w:hint="eastAsia" w:ascii="宋体" w:hAnsi="宋体" w:cs="Arial"/>
                <w:kern w:val="0"/>
                <w:szCs w:val="21"/>
              </w:rPr>
              <w:t>元</w:t>
            </w:r>
            <w:r>
              <w:rPr>
                <w:rFonts w:ascii="宋体" w:hAnsi="宋体" w:cs="Arial"/>
                <w:kern w:val="0"/>
                <w:szCs w:val="21"/>
              </w:rPr>
              <w:t>/</w:t>
            </w:r>
            <w:r>
              <w:rPr>
                <w:rFonts w:hint="eastAsia" w:ascii="宋体" w:hAnsi="宋体" w:cs="Arial"/>
                <w:kern w:val="0"/>
                <w:szCs w:val="21"/>
              </w:rPr>
              <w:t>天</w:t>
            </w:r>
          </w:p>
        </w:tc>
        <w:tc>
          <w:tcPr>
            <w:tcW w:w="1710" w:type="dxa"/>
            <w:tcBorders>
              <w:top w:val="single" w:color="auto" w:sz="4" w:space="0"/>
              <w:left w:val="single" w:color="auto" w:sz="6" w:space="0"/>
              <w:bottom w:val="single" w:color="auto" w:sz="4" w:space="0"/>
              <w:right w:val="single" w:color="auto" w:sz="6" w:space="0"/>
            </w:tcBorders>
          </w:tcPr>
          <w:p w14:paraId="00290209">
            <w:pPr>
              <w:autoSpaceDE w:val="0"/>
              <w:autoSpaceDN w:val="0"/>
              <w:adjustRightInd w:val="0"/>
              <w:spacing w:before="72" w:beforeLines="30" w:after="72" w:afterLines="30"/>
              <w:jc w:val="left"/>
              <w:rPr>
                <w:rFonts w:ascii="宋体" w:cs="Arial"/>
                <w:kern w:val="0"/>
                <w:szCs w:val="21"/>
              </w:rPr>
            </w:pPr>
          </w:p>
        </w:tc>
      </w:tr>
      <w:tr w14:paraId="0DE6CD02">
        <w:tblPrEx>
          <w:tblCellMar>
            <w:top w:w="0" w:type="dxa"/>
            <w:left w:w="54" w:type="dxa"/>
            <w:bottom w:w="0" w:type="dxa"/>
            <w:right w:w="54" w:type="dxa"/>
          </w:tblCellMar>
        </w:tblPrEx>
        <w:trPr>
          <w:trHeight w:val="680" w:hRule="exact"/>
        </w:trPr>
        <w:tc>
          <w:tcPr>
            <w:tcW w:w="720" w:type="dxa"/>
            <w:tcBorders>
              <w:top w:val="single" w:color="auto" w:sz="4" w:space="0"/>
              <w:left w:val="single" w:color="auto" w:sz="6" w:space="0"/>
              <w:bottom w:val="single" w:color="auto" w:sz="4" w:space="0"/>
              <w:right w:val="single" w:color="auto" w:sz="6" w:space="0"/>
            </w:tcBorders>
            <w:vAlign w:val="center"/>
          </w:tcPr>
          <w:p w14:paraId="6B450D36">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6</w:t>
            </w:r>
          </w:p>
        </w:tc>
        <w:tc>
          <w:tcPr>
            <w:tcW w:w="2880" w:type="dxa"/>
            <w:tcBorders>
              <w:top w:val="single" w:color="auto" w:sz="4" w:space="0"/>
              <w:left w:val="single" w:color="auto" w:sz="6" w:space="0"/>
              <w:bottom w:val="single" w:color="auto" w:sz="4" w:space="0"/>
              <w:right w:val="single" w:color="auto" w:sz="6" w:space="0"/>
            </w:tcBorders>
            <w:vAlign w:val="center"/>
          </w:tcPr>
          <w:p w14:paraId="5318BF23">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逾期竣工违约金最高限额</w:t>
            </w:r>
          </w:p>
        </w:tc>
        <w:tc>
          <w:tcPr>
            <w:tcW w:w="1260" w:type="dxa"/>
            <w:tcBorders>
              <w:top w:val="single" w:color="auto" w:sz="4" w:space="0"/>
              <w:left w:val="single" w:color="auto" w:sz="6" w:space="0"/>
              <w:bottom w:val="single" w:color="auto" w:sz="4" w:space="0"/>
              <w:right w:val="single" w:color="auto" w:sz="6" w:space="0"/>
            </w:tcBorders>
            <w:vAlign w:val="center"/>
          </w:tcPr>
          <w:p w14:paraId="7769788E">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11.5</w:t>
            </w:r>
          </w:p>
        </w:tc>
        <w:tc>
          <w:tcPr>
            <w:tcW w:w="2070" w:type="dxa"/>
            <w:tcBorders>
              <w:top w:val="single" w:color="auto" w:sz="4" w:space="0"/>
              <w:left w:val="single" w:color="auto" w:sz="6" w:space="0"/>
              <w:bottom w:val="single" w:color="auto" w:sz="4" w:space="0"/>
              <w:right w:val="single" w:color="auto" w:sz="6" w:space="0"/>
            </w:tcBorders>
            <w:vAlign w:val="bottom"/>
          </w:tcPr>
          <w:p w14:paraId="2442CD6F">
            <w:pPr>
              <w:autoSpaceDE w:val="0"/>
              <w:autoSpaceDN w:val="0"/>
              <w:adjustRightInd w:val="0"/>
              <w:spacing w:before="72" w:beforeLines="30" w:after="72" w:afterLines="30"/>
              <w:rPr>
                <w:rFonts w:ascii="宋体" w:cs="Arial"/>
                <w:kern w:val="0"/>
                <w:szCs w:val="21"/>
              </w:rPr>
            </w:pPr>
            <w:r>
              <w:rPr>
                <w:rFonts w:ascii="宋体" w:hAnsi="宋体" w:cs="Arial"/>
                <w:kern w:val="0"/>
                <w:szCs w:val="21"/>
                <w:u w:val="single"/>
              </w:rPr>
              <w:t xml:space="preserve">            </w:t>
            </w:r>
          </w:p>
        </w:tc>
        <w:tc>
          <w:tcPr>
            <w:tcW w:w="1710" w:type="dxa"/>
            <w:tcBorders>
              <w:top w:val="single" w:color="auto" w:sz="4" w:space="0"/>
              <w:left w:val="single" w:color="auto" w:sz="6" w:space="0"/>
              <w:bottom w:val="single" w:color="auto" w:sz="4" w:space="0"/>
              <w:right w:val="single" w:color="auto" w:sz="6" w:space="0"/>
            </w:tcBorders>
          </w:tcPr>
          <w:p w14:paraId="31CFD9E4">
            <w:pPr>
              <w:autoSpaceDE w:val="0"/>
              <w:autoSpaceDN w:val="0"/>
              <w:adjustRightInd w:val="0"/>
              <w:spacing w:before="72" w:beforeLines="30" w:after="72" w:afterLines="30"/>
              <w:jc w:val="left"/>
              <w:rPr>
                <w:rFonts w:ascii="宋体" w:cs="Arial"/>
                <w:kern w:val="0"/>
                <w:szCs w:val="21"/>
              </w:rPr>
            </w:pPr>
          </w:p>
        </w:tc>
      </w:tr>
      <w:tr w14:paraId="315D5FD8">
        <w:tblPrEx>
          <w:tblCellMar>
            <w:top w:w="0" w:type="dxa"/>
            <w:left w:w="54" w:type="dxa"/>
            <w:bottom w:w="0" w:type="dxa"/>
            <w:right w:w="54" w:type="dxa"/>
          </w:tblCellMar>
        </w:tblPrEx>
        <w:trPr>
          <w:trHeight w:val="680" w:hRule="exact"/>
        </w:trPr>
        <w:tc>
          <w:tcPr>
            <w:tcW w:w="720" w:type="dxa"/>
            <w:tcBorders>
              <w:top w:val="single" w:color="auto" w:sz="4" w:space="0"/>
              <w:left w:val="single" w:color="auto" w:sz="6" w:space="0"/>
              <w:bottom w:val="single" w:color="auto" w:sz="4" w:space="0"/>
              <w:right w:val="single" w:color="auto" w:sz="6" w:space="0"/>
            </w:tcBorders>
            <w:vAlign w:val="center"/>
          </w:tcPr>
          <w:p w14:paraId="6A537CA6">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7</w:t>
            </w:r>
          </w:p>
        </w:tc>
        <w:tc>
          <w:tcPr>
            <w:tcW w:w="2880" w:type="dxa"/>
            <w:tcBorders>
              <w:top w:val="single" w:color="auto" w:sz="4" w:space="0"/>
              <w:left w:val="single" w:color="auto" w:sz="6" w:space="0"/>
              <w:bottom w:val="single" w:color="auto" w:sz="4" w:space="0"/>
              <w:right w:val="single" w:color="auto" w:sz="6" w:space="0"/>
            </w:tcBorders>
            <w:vAlign w:val="center"/>
          </w:tcPr>
          <w:p w14:paraId="1FE1CB9E">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质量标准</w:t>
            </w:r>
          </w:p>
        </w:tc>
        <w:tc>
          <w:tcPr>
            <w:tcW w:w="1260" w:type="dxa"/>
            <w:tcBorders>
              <w:top w:val="single" w:color="auto" w:sz="4" w:space="0"/>
              <w:left w:val="single" w:color="auto" w:sz="6" w:space="0"/>
              <w:bottom w:val="single" w:color="auto" w:sz="4" w:space="0"/>
              <w:right w:val="single" w:color="auto" w:sz="6" w:space="0"/>
            </w:tcBorders>
            <w:vAlign w:val="center"/>
          </w:tcPr>
          <w:p w14:paraId="344D21AC">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13.1</w:t>
            </w:r>
          </w:p>
        </w:tc>
        <w:tc>
          <w:tcPr>
            <w:tcW w:w="2070" w:type="dxa"/>
            <w:tcBorders>
              <w:top w:val="single" w:color="auto" w:sz="4" w:space="0"/>
              <w:left w:val="single" w:color="auto" w:sz="6" w:space="0"/>
              <w:bottom w:val="single" w:color="auto" w:sz="4" w:space="0"/>
              <w:right w:val="single" w:color="auto" w:sz="6" w:space="0"/>
            </w:tcBorders>
            <w:vAlign w:val="bottom"/>
          </w:tcPr>
          <w:p w14:paraId="0E11A2F2">
            <w:pPr>
              <w:autoSpaceDE w:val="0"/>
              <w:autoSpaceDN w:val="0"/>
              <w:adjustRightInd w:val="0"/>
              <w:spacing w:before="72" w:beforeLines="30" w:after="72" w:afterLines="30"/>
              <w:rPr>
                <w:rFonts w:ascii="宋体" w:cs="Arial"/>
                <w:kern w:val="0"/>
                <w:szCs w:val="21"/>
                <w:u w:val="single"/>
              </w:rPr>
            </w:pPr>
          </w:p>
        </w:tc>
        <w:tc>
          <w:tcPr>
            <w:tcW w:w="1710" w:type="dxa"/>
            <w:tcBorders>
              <w:top w:val="single" w:color="auto" w:sz="4" w:space="0"/>
              <w:left w:val="single" w:color="auto" w:sz="6" w:space="0"/>
              <w:bottom w:val="single" w:color="auto" w:sz="4" w:space="0"/>
              <w:right w:val="single" w:color="auto" w:sz="6" w:space="0"/>
            </w:tcBorders>
          </w:tcPr>
          <w:p w14:paraId="55A4E120">
            <w:pPr>
              <w:autoSpaceDE w:val="0"/>
              <w:autoSpaceDN w:val="0"/>
              <w:adjustRightInd w:val="0"/>
              <w:spacing w:before="72" w:beforeLines="30" w:after="72" w:afterLines="30"/>
              <w:jc w:val="left"/>
              <w:rPr>
                <w:rFonts w:ascii="宋体" w:cs="Arial"/>
                <w:kern w:val="0"/>
                <w:szCs w:val="21"/>
              </w:rPr>
            </w:pPr>
          </w:p>
        </w:tc>
      </w:tr>
      <w:tr w14:paraId="05EF1077">
        <w:tblPrEx>
          <w:tblCellMar>
            <w:top w:w="0" w:type="dxa"/>
            <w:left w:w="54" w:type="dxa"/>
            <w:bottom w:w="0" w:type="dxa"/>
            <w:right w:w="54" w:type="dxa"/>
          </w:tblCellMar>
        </w:tblPrEx>
        <w:trPr>
          <w:trHeight w:val="680" w:hRule="exact"/>
        </w:trPr>
        <w:tc>
          <w:tcPr>
            <w:tcW w:w="720" w:type="dxa"/>
            <w:tcBorders>
              <w:top w:val="single" w:color="auto" w:sz="4" w:space="0"/>
              <w:left w:val="single" w:color="auto" w:sz="6" w:space="0"/>
              <w:bottom w:val="single" w:color="auto" w:sz="4" w:space="0"/>
              <w:right w:val="single" w:color="auto" w:sz="6" w:space="0"/>
            </w:tcBorders>
            <w:vAlign w:val="center"/>
          </w:tcPr>
          <w:p w14:paraId="6632A56D">
            <w:pPr>
              <w:autoSpaceDE w:val="0"/>
              <w:autoSpaceDN w:val="0"/>
              <w:adjustRightInd w:val="0"/>
              <w:spacing w:before="72" w:beforeLines="30" w:after="72" w:afterLines="30"/>
              <w:jc w:val="center"/>
              <w:rPr>
                <w:rFonts w:hint="eastAsia" w:ascii="宋体" w:hAnsi="宋体" w:cs="Arial"/>
                <w:kern w:val="0"/>
                <w:szCs w:val="21"/>
              </w:rPr>
            </w:pPr>
            <w:r>
              <w:rPr>
                <w:rFonts w:ascii="宋体" w:hAnsi="宋体" w:cs="Arial"/>
                <w:kern w:val="0"/>
                <w:szCs w:val="21"/>
              </w:rPr>
              <w:t>8</w:t>
            </w:r>
          </w:p>
        </w:tc>
        <w:tc>
          <w:tcPr>
            <w:tcW w:w="2880" w:type="dxa"/>
            <w:tcBorders>
              <w:top w:val="single" w:color="auto" w:sz="4" w:space="0"/>
              <w:left w:val="single" w:color="auto" w:sz="6" w:space="0"/>
              <w:bottom w:val="single" w:color="auto" w:sz="4" w:space="0"/>
              <w:right w:val="single" w:color="auto" w:sz="6" w:space="0"/>
            </w:tcBorders>
            <w:vAlign w:val="center"/>
          </w:tcPr>
          <w:p w14:paraId="40013D22">
            <w:pPr>
              <w:autoSpaceDE w:val="0"/>
              <w:autoSpaceDN w:val="0"/>
              <w:adjustRightInd w:val="0"/>
              <w:spacing w:before="72" w:beforeLines="30" w:after="72" w:afterLines="30"/>
              <w:jc w:val="left"/>
              <w:rPr>
                <w:rFonts w:hint="eastAsia" w:ascii="宋体" w:hAnsi="宋体" w:cs="Arial"/>
                <w:kern w:val="0"/>
                <w:szCs w:val="21"/>
              </w:rPr>
            </w:pPr>
            <w:r>
              <w:rPr>
                <w:rFonts w:hint="eastAsia" w:ascii="宋体" w:hAnsi="宋体"/>
                <w:szCs w:val="21"/>
                <w:shd w:val="clear" w:color="auto" w:fill="FFFFFF"/>
              </w:rPr>
              <w:t>施工现场安全生产标准化管理目标等级</w:t>
            </w:r>
          </w:p>
        </w:tc>
        <w:tc>
          <w:tcPr>
            <w:tcW w:w="1260" w:type="dxa"/>
            <w:tcBorders>
              <w:top w:val="single" w:color="auto" w:sz="4" w:space="0"/>
              <w:left w:val="single" w:color="auto" w:sz="6" w:space="0"/>
              <w:bottom w:val="single" w:color="auto" w:sz="4" w:space="0"/>
              <w:right w:val="single" w:color="auto" w:sz="6" w:space="0"/>
            </w:tcBorders>
            <w:vAlign w:val="center"/>
          </w:tcPr>
          <w:p w14:paraId="0A9328D5">
            <w:pPr>
              <w:autoSpaceDE w:val="0"/>
              <w:autoSpaceDN w:val="0"/>
              <w:adjustRightInd w:val="0"/>
              <w:spacing w:before="72" w:beforeLines="30" w:after="72" w:afterLines="30"/>
              <w:jc w:val="center"/>
              <w:rPr>
                <w:rFonts w:hint="eastAsia" w:ascii="宋体" w:hAnsi="宋体" w:cs="Arial"/>
                <w:bCs/>
                <w:kern w:val="0"/>
                <w:szCs w:val="21"/>
              </w:rPr>
            </w:pPr>
            <w:r>
              <w:rPr>
                <w:rFonts w:ascii="宋体" w:hAnsi="宋体" w:cs="Arial"/>
                <w:bCs/>
                <w:kern w:val="0"/>
                <w:szCs w:val="21"/>
              </w:rPr>
              <w:t>9.6</w:t>
            </w:r>
          </w:p>
        </w:tc>
        <w:tc>
          <w:tcPr>
            <w:tcW w:w="2070" w:type="dxa"/>
            <w:tcBorders>
              <w:top w:val="single" w:color="auto" w:sz="4" w:space="0"/>
              <w:left w:val="single" w:color="auto" w:sz="6" w:space="0"/>
              <w:bottom w:val="single" w:color="auto" w:sz="4" w:space="0"/>
              <w:right w:val="single" w:color="auto" w:sz="6" w:space="0"/>
            </w:tcBorders>
            <w:vAlign w:val="bottom"/>
          </w:tcPr>
          <w:p w14:paraId="4A9220EF">
            <w:pPr>
              <w:autoSpaceDE w:val="0"/>
              <w:autoSpaceDN w:val="0"/>
              <w:adjustRightInd w:val="0"/>
              <w:spacing w:before="72" w:beforeLines="30" w:after="72" w:afterLines="30"/>
              <w:rPr>
                <w:rFonts w:ascii="宋体" w:cs="Arial"/>
                <w:kern w:val="0"/>
                <w:szCs w:val="21"/>
                <w:u w:val="single"/>
              </w:rPr>
            </w:pPr>
          </w:p>
        </w:tc>
        <w:tc>
          <w:tcPr>
            <w:tcW w:w="1710" w:type="dxa"/>
            <w:tcBorders>
              <w:top w:val="single" w:color="auto" w:sz="4" w:space="0"/>
              <w:left w:val="single" w:color="auto" w:sz="6" w:space="0"/>
              <w:bottom w:val="single" w:color="auto" w:sz="4" w:space="0"/>
              <w:right w:val="single" w:color="auto" w:sz="6" w:space="0"/>
            </w:tcBorders>
          </w:tcPr>
          <w:p w14:paraId="63065B72">
            <w:pPr>
              <w:autoSpaceDE w:val="0"/>
              <w:autoSpaceDN w:val="0"/>
              <w:adjustRightInd w:val="0"/>
              <w:spacing w:before="72" w:beforeLines="30" w:after="72" w:afterLines="30"/>
              <w:jc w:val="left"/>
              <w:rPr>
                <w:rFonts w:ascii="宋体" w:cs="Arial"/>
                <w:kern w:val="0"/>
                <w:szCs w:val="21"/>
              </w:rPr>
            </w:pPr>
          </w:p>
        </w:tc>
      </w:tr>
      <w:tr w14:paraId="27361234">
        <w:tblPrEx>
          <w:tblCellMar>
            <w:top w:w="0" w:type="dxa"/>
            <w:left w:w="54" w:type="dxa"/>
            <w:bottom w:w="0" w:type="dxa"/>
            <w:right w:w="54" w:type="dxa"/>
          </w:tblCellMar>
        </w:tblPrEx>
        <w:trPr>
          <w:trHeight w:val="2396" w:hRule="exact"/>
        </w:trPr>
        <w:tc>
          <w:tcPr>
            <w:tcW w:w="720" w:type="dxa"/>
            <w:tcBorders>
              <w:top w:val="single" w:color="auto" w:sz="4" w:space="0"/>
              <w:left w:val="single" w:color="auto" w:sz="6" w:space="0"/>
              <w:bottom w:val="single" w:color="auto" w:sz="4" w:space="0"/>
              <w:right w:val="single" w:color="auto" w:sz="6" w:space="0"/>
            </w:tcBorders>
            <w:vAlign w:val="center"/>
          </w:tcPr>
          <w:p w14:paraId="3F5755DC">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9</w:t>
            </w:r>
          </w:p>
        </w:tc>
        <w:tc>
          <w:tcPr>
            <w:tcW w:w="2880" w:type="dxa"/>
            <w:tcBorders>
              <w:top w:val="single" w:color="auto" w:sz="4" w:space="0"/>
              <w:left w:val="single" w:color="auto" w:sz="6" w:space="0"/>
              <w:bottom w:val="single" w:color="auto" w:sz="4" w:space="0"/>
              <w:right w:val="single" w:color="auto" w:sz="6" w:space="0"/>
            </w:tcBorders>
            <w:vAlign w:val="center"/>
          </w:tcPr>
          <w:p w14:paraId="1485AE58">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价格调整的差额计算</w:t>
            </w:r>
          </w:p>
        </w:tc>
        <w:tc>
          <w:tcPr>
            <w:tcW w:w="1260" w:type="dxa"/>
            <w:tcBorders>
              <w:top w:val="single" w:color="auto" w:sz="4" w:space="0"/>
              <w:left w:val="single" w:color="auto" w:sz="6" w:space="0"/>
              <w:bottom w:val="single" w:color="auto" w:sz="4" w:space="0"/>
              <w:right w:val="single" w:color="auto" w:sz="6" w:space="0"/>
            </w:tcBorders>
            <w:vAlign w:val="center"/>
          </w:tcPr>
          <w:p w14:paraId="677E1C24">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16.1</w:t>
            </w:r>
          </w:p>
        </w:tc>
        <w:tc>
          <w:tcPr>
            <w:tcW w:w="2070" w:type="dxa"/>
            <w:tcBorders>
              <w:top w:val="single" w:color="auto" w:sz="4" w:space="0"/>
              <w:left w:val="single" w:color="auto" w:sz="6" w:space="0"/>
              <w:bottom w:val="single" w:color="auto" w:sz="4" w:space="0"/>
              <w:right w:val="single" w:color="auto" w:sz="6" w:space="0"/>
            </w:tcBorders>
            <w:vAlign w:val="center"/>
          </w:tcPr>
          <w:p w14:paraId="6C0A776E">
            <w:pPr>
              <w:ind w:left="58" w:right="47" w:firstLine="20"/>
              <w:rPr>
                <w:rFonts w:ascii="宋体" w:cs="Arial"/>
                <w:kern w:val="0"/>
                <w:szCs w:val="21"/>
              </w:rPr>
            </w:pPr>
            <w:r>
              <w:rPr>
                <w:rFonts w:ascii="宋体" w:hAnsi="宋体" w:cs="宋体"/>
                <w:spacing w:val="14"/>
                <w:sz w:val="20"/>
                <w:szCs w:val="20"/>
              </w:rPr>
              <w:t>采用造价信息调整</w:t>
            </w:r>
            <w:r>
              <w:rPr>
                <w:rFonts w:ascii="宋体" w:hAnsi="宋体" w:cs="宋体"/>
                <w:spacing w:val="4"/>
                <w:sz w:val="20"/>
                <w:szCs w:val="20"/>
              </w:rPr>
              <w:t xml:space="preserve"> </w:t>
            </w:r>
            <w:r>
              <w:rPr>
                <w:rFonts w:ascii="宋体" w:hAnsi="宋体" w:cs="宋体"/>
                <w:spacing w:val="7"/>
                <w:sz w:val="20"/>
                <w:szCs w:val="20"/>
              </w:rPr>
              <w:t>价格差额</w:t>
            </w:r>
          </w:p>
        </w:tc>
        <w:tc>
          <w:tcPr>
            <w:tcW w:w="1710" w:type="dxa"/>
            <w:tcBorders>
              <w:top w:val="single" w:color="auto" w:sz="4" w:space="0"/>
              <w:left w:val="single" w:color="auto" w:sz="6" w:space="0"/>
              <w:bottom w:val="single" w:color="auto" w:sz="4" w:space="0"/>
              <w:right w:val="single" w:color="auto" w:sz="6" w:space="0"/>
            </w:tcBorders>
          </w:tcPr>
          <w:p w14:paraId="68949572">
            <w:pPr>
              <w:autoSpaceDE w:val="0"/>
              <w:autoSpaceDN w:val="0"/>
              <w:adjustRightInd w:val="0"/>
              <w:spacing w:before="72" w:beforeLines="30" w:after="72" w:afterLines="30"/>
              <w:jc w:val="left"/>
              <w:rPr>
                <w:rFonts w:ascii="宋体" w:cs="Arial"/>
                <w:kern w:val="0"/>
                <w:szCs w:val="21"/>
              </w:rPr>
            </w:pPr>
          </w:p>
        </w:tc>
      </w:tr>
      <w:tr w14:paraId="2B2FF29C">
        <w:tblPrEx>
          <w:tblCellMar>
            <w:top w:w="0" w:type="dxa"/>
            <w:left w:w="54" w:type="dxa"/>
            <w:bottom w:w="0" w:type="dxa"/>
            <w:right w:w="54" w:type="dxa"/>
          </w:tblCellMar>
        </w:tblPrEx>
        <w:trPr>
          <w:trHeight w:val="680" w:hRule="exact"/>
        </w:trPr>
        <w:tc>
          <w:tcPr>
            <w:tcW w:w="720" w:type="dxa"/>
            <w:tcBorders>
              <w:top w:val="single" w:color="auto" w:sz="4" w:space="0"/>
              <w:left w:val="single" w:color="auto" w:sz="6" w:space="0"/>
              <w:bottom w:val="single" w:color="auto" w:sz="4" w:space="0"/>
              <w:right w:val="single" w:color="auto" w:sz="6" w:space="0"/>
            </w:tcBorders>
            <w:vAlign w:val="center"/>
          </w:tcPr>
          <w:p w14:paraId="60651BEC">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10</w:t>
            </w:r>
          </w:p>
        </w:tc>
        <w:tc>
          <w:tcPr>
            <w:tcW w:w="2880" w:type="dxa"/>
            <w:tcBorders>
              <w:top w:val="single" w:color="auto" w:sz="4" w:space="0"/>
              <w:left w:val="single" w:color="auto" w:sz="6" w:space="0"/>
              <w:bottom w:val="single" w:color="auto" w:sz="4" w:space="0"/>
              <w:right w:val="single" w:color="auto" w:sz="6" w:space="0"/>
            </w:tcBorders>
            <w:vAlign w:val="center"/>
          </w:tcPr>
          <w:p w14:paraId="21ED0E12">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预付款额度</w:t>
            </w:r>
          </w:p>
        </w:tc>
        <w:tc>
          <w:tcPr>
            <w:tcW w:w="1260" w:type="dxa"/>
            <w:tcBorders>
              <w:top w:val="single" w:color="auto" w:sz="4" w:space="0"/>
              <w:left w:val="single" w:color="auto" w:sz="6" w:space="0"/>
              <w:bottom w:val="single" w:color="auto" w:sz="4" w:space="0"/>
              <w:right w:val="single" w:color="auto" w:sz="6" w:space="0"/>
            </w:tcBorders>
            <w:vAlign w:val="center"/>
          </w:tcPr>
          <w:p w14:paraId="1E417A25">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17.2.1</w:t>
            </w:r>
          </w:p>
        </w:tc>
        <w:tc>
          <w:tcPr>
            <w:tcW w:w="2070" w:type="dxa"/>
            <w:tcBorders>
              <w:top w:val="single" w:color="auto" w:sz="4" w:space="0"/>
              <w:left w:val="single" w:color="auto" w:sz="6" w:space="0"/>
              <w:bottom w:val="single" w:color="auto" w:sz="4" w:space="0"/>
              <w:right w:val="single" w:color="auto" w:sz="6" w:space="0"/>
            </w:tcBorders>
            <w:vAlign w:val="bottom"/>
          </w:tcPr>
          <w:p w14:paraId="50F79A5B">
            <w:pPr>
              <w:autoSpaceDE w:val="0"/>
              <w:autoSpaceDN w:val="0"/>
              <w:adjustRightInd w:val="0"/>
              <w:spacing w:before="72" w:beforeLines="30" w:after="72" w:afterLines="30"/>
              <w:rPr>
                <w:rFonts w:ascii="宋体" w:cs="Arial"/>
                <w:kern w:val="0"/>
                <w:szCs w:val="21"/>
              </w:rPr>
            </w:pPr>
          </w:p>
        </w:tc>
        <w:tc>
          <w:tcPr>
            <w:tcW w:w="1710" w:type="dxa"/>
            <w:tcBorders>
              <w:top w:val="single" w:color="auto" w:sz="4" w:space="0"/>
              <w:left w:val="single" w:color="auto" w:sz="6" w:space="0"/>
              <w:bottom w:val="single" w:color="auto" w:sz="4" w:space="0"/>
              <w:right w:val="single" w:color="auto" w:sz="6" w:space="0"/>
            </w:tcBorders>
          </w:tcPr>
          <w:p w14:paraId="45E988BF">
            <w:pPr>
              <w:autoSpaceDE w:val="0"/>
              <w:autoSpaceDN w:val="0"/>
              <w:adjustRightInd w:val="0"/>
              <w:spacing w:before="72" w:beforeLines="30" w:after="72" w:afterLines="30"/>
              <w:jc w:val="left"/>
              <w:rPr>
                <w:rFonts w:ascii="宋体" w:cs="Arial"/>
                <w:kern w:val="0"/>
                <w:szCs w:val="21"/>
              </w:rPr>
            </w:pPr>
          </w:p>
        </w:tc>
      </w:tr>
      <w:tr w14:paraId="10722A9E">
        <w:tblPrEx>
          <w:tblCellMar>
            <w:top w:w="0" w:type="dxa"/>
            <w:left w:w="54" w:type="dxa"/>
            <w:bottom w:w="0" w:type="dxa"/>
            <w:right w:w="54" w:type="dxa"/>
          </w:tblCellMar>
        </w:tblPrEx>
        <w:trPr>
          <w:trHeight w:val="680" w:hRule="exact"/>
        </w:trPr>
        <w:tc>
          <w:tcPr>
            <w:tcW w:w="720" w:type="dxa"/>
            <w:tcBorders>
              <w:top w:val="single" w:color="auto" w:sz="4" w:space="0"/>
              <w:left w:val="single" w:color="auto" w:sz="6" w:space="0"/>
              <w:bottom w:val="single" w:color="auto" w:sz="4" w:space="0"/>
              <w:right w:val="single" w:color="auto" w:sz="6" w:space="0"/>
            </w:tcBorders>
            <w:vAlign w:val="center"/>
          </w:tcPr>
          <w:p w14:paraId="697B21BD">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11</w:t>
            </w:r>
          </w:p>
        </w:tc>
        <w:tc>
          <w:tcPr>
            <w:tcW w:w="2880" w:type="dxa"/>
            <w:tcBorders>
              <w:top w:val="single" w:color="auto" w:sz="4" w:space="0"/>
              <w:left w:val="single" w:color="auto" w:sz="6" w:space="0"/>
              <w:bottom w:val="single" w:color="auto" w:sz="4" w:space="0"/>
              <w:right w:val="single" w:color="auto" w:sz="6" w:space="0"/>
            </w:tcBorders>
            <w:vAlign w:val="center"/>
          </w:tcPr>
          <w:p w14:paraId="33CA2C0C">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质量保证金形式</w:t>
            </w:r>
          </w:p>
        </w:tc>
        <w:tc>
          <w:tcPr>
            <w:tcW w:w="1260" w:type="dxa"/>
            <w:tcBorders>
              <w:top w:val="single" w:color="auto" w:sz="4" w:space="0"/>
              <w:left w:val="single" w:color="auto" w:sz="6" w:space="0"/>
              <w:bottom w:val="single" w:color="auto" w:sz="4" w:space="0"/>
              <w:right w:val="single" w:color="auto" w:sz="6" w:space="0"/>
            </w:tcBorders>
            <w:vAlign w:val="center"/>
          </w:tcPr>
          <w:p w14:paraId="6E08A0C6">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17.4.1</w:t>
            </w:r>
            <w:r>
              <w:rPr>
                <w:rFonts w:hint="eastAsia" w:ascii="宋体" w:hAnsi="宋体" w:cs="Arial"/>
                <w:bCs/>
                <w:kern w:val="0"/>
                <w:szCs w:val="21"/>
              </w:rPr>
              <w:t>（</w:t>
            </w:r>
            <w:r>
              <w:rPr>
                <w:rFonts w:ascii="宋体" w:hAnsi="宋体" w:cs="Arial"/>
                <w:bCs/>
                <w:kern w:val="0"/>
                <w:szCs w:val="21"/>
              </w:rPr>
              <w:t>3</w:t>
            </w:r>
            <w:r>
              <w:rPr>
                <w:rFonts w:hint="eastAsia" w:ascii="宋体" w:hAnsi="宋体" w:cs="Arial"/>
                <w:bCs/>
                <w:kern w:val="0"/>
                <w:szCs w:val="21"/>
              </w:rPr>
              <w:t>）</w:t>
            </w:r>
          </w:p>
        </w:tc>
        <w:tc>
          <w:tcPr>
            <w:tcW w:w="2070" w:type="dxa"/>
            <w:tcBorders>
              <w:top w:val="single" w:color="auto" w:sz="4" w:space="0"/>
              <w:left w:val="single" w:color="auto" w:sz="6" w:space="0"/>
              <w:bottom w:val="single" w:color="auto" w:sz="4" w:space="0"/>
              <w:right w:val="single" w:color="auto" w:sz="6" w:space="0"/>
            </w:tcBorders>
            <w:vAlign w:val="bottom"/>
          </w:tcPr>
          <w:p w14:paraId="5C0CB2A8">
            <w:pPr>
              <w:autoSpaceDE w:val="0"/>
              <w:autoSpaceDN w:val="0"/>
              <w:adjustRightInd w:val="0"/>
              <w:spacing w:before="72" w:beforeLines="30" w:after="72" w:afterLines="30"/>
              <w:rPr>
                <w:rFonts w:ascii="宋体" w:cs="Arial"/>
                <w:kern w:val="0"/>
                <w:szCs w:val="21"/>
              </w:rPr>
            </w:pPr>
          </w:p>
        </w:tc>
        <w:tc>
          <w:tcPr>
            <w:tcW w:w="1710" w:type="dxa"/>
            <w:tcBorders>
              <w:top w:val="single" w:color="auto" w:sz="4" w:space="0"/>
              <w:left w:val="single" w:color="auto" w:sz="6" w:space="0"/>
              <w:bottom w:val="single" w:color="auto" w:sz="4" w:space="0"/>
              <w:right w:val="single" w:color="auto" w:sz="6" w:space="0"/>
            </w:tcBorders>
          </w:tcPr>
          <w:p w14:paraId="6E2EB211">
            <w:pPr>
              <w:autoSpaceDE w:val="0"/>
              <w:autoSpaceDN w:val="0"/>
              <w:adjustRightInd w:val="0"/>
              <w:spacing w:before="72" w:beforeLines="30" w:after="72" w:afterLines="30"/>
              <w:jc w:val="left"/>
              <w:rPr>
                <w:rFonts w:ascii="宋体" w:cs="Arial"/>
                <w:kern w:val="0"/>
                <w:szCs w:val="21"/>
              </w:rPr>
            </w:pPr>
          </w:p>
        </w:tc>
      </w:tr>
      <w:tr w14:paraId="34A0D548">
        <w:tblPrEx>
          <w:tblCellMar>
            <w:top w:w="0" w:type="dxa"/>
            <w:left w:w="54" w:type="dxa"/>
            <w:bottom w:w="0" w:type="dxa"/>
            <w:right w:w="54" w:type="dxa"/>
          </w:tblCellMar>
        </w:tblPrEx>
        <w:trPr>
          <w:trHeight w:val="680" w:hRule="exact"/>
        </w:trPr>
        <w:tc>
          <w:tcPr>
            <w:tcW w:w="720" w:type="dxa"/>
            <w:tcBorders>
              <w:top w:val="single" w:color="auto" w:sz="4" w:space="0"/>
              <w:left w:val="single" w:color="auto" w:sz="6" w:space="0"/>
              <w:bottom w:val="single" w:color="auto" w:sz="4" w:space="0"/>
              <w:right w:val="single" w:color="auto" w:sz="6" w:space="0"/>
            </w:tcBorders>
            <w:vAlign w:val="center"/>
          </w:tcPr>
          <w:p w14:paraId="06D9AD5E">
            <w:pPr>
              <w:autoSpaceDE w:val="0"/>
              <w:autoSpaceDN w:val="0"/>
              <w:adjustRightInd w:val="0"/>
              <w:spacing w:before="72" w:beforeLines="30" w:after="72" w:afterLines="30"/>
              <w:jc w:val="center"/>
              <w:rPr>
                <w:rFonts w:ascii="宋体" w:cs="Arial"/>
                <w:kern w:val="0"/>
                <w:szCs w:val="21"/>
              </w:rPr>
            </w:pPr>
            <w:r>
              <w:rPr>
                <w:rFonts w:ascii="宋体" w:hAnsi="宋体" w:cs="Arial"/>
                <w:kern w:val="0"/>
                <w:szCs w:val="21"/>
              </w:rPr>
              <w:t>12</w:t>
            </w:r>
          </w:p>
        </w:tc>
        <w:tc>
          <w:tcPr>
            <w:tcW w:w="2880" w:type="dxa"/>
            <w:tcBorders>
              <w:top w:val="single" w:color="auto" w:sz="4" w:space="0"/>
              <w:left w:val="single" w:color="auto" w:sz="6" w:space="0"/>
              <w:bottom w:val="single" w:color="auto" w:sz="4" w:space="0"/>
              <w:right w:val="single" w:color="auto" w:sz="6" w:space="0"/>
            </w:tcBorders>
            <w:vAlign w:val="center"/>
          </w:tcPr>
          <w:p w14:paraId="67DCAAF0">
            <w:pPr>
              <w:autoSpaceDE w:val="0"/>
              <w:autoSpaceDN w:val="0"/>
              <w:adjustRightInd w:val="0"/>
              <w:spacing w:before="72" w:beforeLines="30" w:after="72" w:afterLines="30"/>
              <w:jc w:val="left"/>
              <w:rPr>
                <w:rFonts w:ascii="宋体" w:cs="Arial"/>
                <w:kern w:val="0"/>
                <w:szCs w:val="21"/>
              </w:rPr>
            </w:pPr>
            <w:r>
              <w:rPr>
                <w:rFonts w:hint="eastAsia" w:ascii="宋体" w:hAnsi="宋体" w:cs="Arial"/>
                <w:kern w:val="0"/>
                <w:szCs w:val="21"/>
              </w:rPr>
              <w:t>质量保证金约定比例</w:t>
            </w:r>
          </w:p>
        </w:tc>
        <w:tc>
          <w:tcPr>
            <w:tcW w:w="1260" w:type="dxa"/>
            <w:tcBorders>
              <w:top w:val="single" w:color="auto" w:sz="4" w:space="0"/>
              <w:left w:val="single" w:color="auto" w:sz="6" w:space="0"/>
              <w:bottom w:val="single" w:color="auto" w:sz="4" w:space="0"/>
              <w:right w:val="single" w:color="auto" w:sz="6" w:space="0"/>
            </w:tcBorders>
            <w:vAlign w:val="center"/>
          </w:tcPr>
          <w:p w14:paraId="1796B772">
            <w:pPr>
              <w:autoSpaceDE w:val="0"/>
              <w:autoSpaceDN w:val="0"/>
              <w:adjustRightInd w:val="0"/>
              <w:spacing w:before="72" w:beforeLines="30" w:after="72" w:afterLines="30"/>
              <w:jc w:val="center"/>
              <w:rPr>
                <w:rFonts w:ascii="宋体" w:cs="Arial"/>
                <w:bCs/>
                <w:kern w:val="0"/>
                <w:szCs w:val="21"/>
              </w:rPr>
            </w:pPr>
            <w:r>
              <w:rPr>
                <w:rFonts w:ascii="宋体" w:hAnsi="宋体" w:cs="Arial"/>
                <w:bCs/>
                <w:kern w:val="0"/>
                <w:szCs w:val="21"/>
              </w:rPr>
              <w:t>17.4.1</w:t>
            </w:r>
            <w:r>
              <w:rPr>
                <w:rFonts w:hint="eastAsia" w:ascii="宋体" w:hAnsi="宋体" w:cs="Arial"/>
                <w:bCs/>
                <w:kern w:val="0"/>
                <w:szCs w:val="21"/>
              </w:rPr>
              <w:t>（</w:t>
            </w:r>
            <w:r>
              <w:rPr>
                <w:rFonts w:ascii="宋体" w:hAnsi="宋体" w:cs="Arial"/>
                <w:bCs/>
                <w:kern w:val="0"/>
                <w:szCs w:val="21"/>
              </w:rPr>
              <w:t>3</w:t>
            </w:r>
            <w:r>
              <w:rPr>
                <w:rFonts w:hint="eastAsia" w:ascii="宋体" w:hAnsi="宋体" w:cs="Arial"/>
                <w:bCs/>
                <w:kern w:val="0"/>
                <w:szCs w:val="21"/>
              </w:rPr>
              <w:t>）</w:t>
            </w:r>
          </w:p>
        </w:tc>
        <w:tc>
          <w:tcPr>
            <w:tcW w:w="2070" w:type="dxa"/>
            <w:tcBorders>
              <w:top w:val="single" w:color="auto" w:sz="4" w:space="0"/>
              <w:left w:val="single" w:color="auto" w:sz="6" w:space="0"/>
              <w:bottom w:val="single" w:color="auto" w:sz="4" w:space="0"/>
              <w:right w:val="single" w:color="auto" w:sz="6" w:space="0"/>
            </w:tcBorders>
          </w:tcPr>
          <w:p w14:paraId="0C08465E">
            <w:pPr>
              <w:autoSpaceDE w:val="0"/>
              <w:autoSpaceDN w:val="0"/>
              <w:adjustRightInd w:val="0"/>
              <w:spacing w:before="72" w:beforeLines="30" w:after="72" w:afterLines="30"/>
              <w:rPr>
                <w:rFonts w:ascii="宋体" w:cs="Arial"/>
                <w:kern w:val="0"/>
                <w:szCs w:val="21"/>
              </w:rPr>
            </w:pPr>
          </w:p>
        </w:tc>
        <w:tc>
          <w:tcPr>
            <w:tcW w:w="1710" w:type="dxa"/>
            <w:tcBorders>
              <w:top w:val="single" w:color="auto" w:sz="4" w:space="0"/>
              <w:left w:val="single" w:color="auto" w:sz="6" w:space="0"/>
              <w:bottom w:val="single" w:color="auto" w:sz="4" w:space="0"/>
              <w:right w:val="single" w:color="auto" w:sz="6" w:space="0"/>
            </w:tcBorders>
          </w:tcPr>
          <w:p w14:paraId="34802F3C">
            <w:pPr>
              <w:autoSpaceDE w:val="0"/>
              <w:autoSpaceDN w:val="0"/>
              <w:adjustRightInd w:val="0"/>
              <w:spacing w:before="72" w:beforeLines="30" w:after="72" w:afterLines="30"/>
              <w:jc w:val="left"/>
              <w:rPr>
                <w:rFonts w:ascii="宋体" w:cs="Arial"/>
                <w:kern w:val="0"/>
                <w:szCs w:val="21"/>
              </w:rPr>
            </w:pPr>
          </w:p>
        </w:tc>
      </w:tr>
      <w:tr w14:paraId="410CBFE8">
        <w:tblPrEx>
          <w:tblCellMar>
            <w:top w:w="0" w:type="dxa"/>
            <w:left w:w="54" w:type="dxa"/>
            <w:bottom w:w="0" w:type="dxa"/>
            <w:right w:w="54" w:type="dxa"/>
          </w:tblCellMar>
        </w:tblPrEx>
        <w:trPr>
          <w:trHeight w:val="680" w:hRule="exact"/>
        </w:trPr>
        <w:tc>
          <w:tcPr>
            <w:tcW w:w="720" w:type="dxa"/>
            <w:tcBorders>
              <w:top w:val="single" w:color="auto" w:sz="4" w:space="0"/>
              <w:left w:val="single" w:color="auto" w:sz="6" w:space="0"/>
              <w:bottom w:val="single" w:color="auto" w:sz="4" w:space="0"/>
              <w:right w:val="single" w:color="auto" w:sz="6" w:space="0"/>
            </w:tcBorders>
            <w:vAlign w:val="center"/>
          </w:tcPr>
          <w:p w14:paraId="192305BF">
            <w:pPr>
              <w:autoSpaceDE w:val="0"/>
              <w:autoSpaceDN w:val="0"/>
              <w:adjustRightInd w:val="0"/>
              <w:spacing w:before="72" w:beforeLines="30" w:after="72" w:afterLines="30"/>
              <w:jc w:val="center"/>
              <w:rPr>
                <w:rFonts w:ascii="宋体" w:cs="Arial"/>
                <w:kern w:val="0"/>
                <w:szCs w:val="21"/>
              </w:rPr>
            </w:pPr>
            <w:r>
              <w:rPr>
                <w:rFonts w:hint="eastAsia" w:ascii="宋体" w:cs="Arial"/>
                <w:kern w:val="0"/>
                <w:szCs w:val="21"/>
              </w:rPr>
              <w:t>……</w:t>
            </w:r>
          </w:p>
        </w:tc>
        <w:tc>
          <w:tcPr>
            <w:tcW w:w="2880" w:type="dxa"/>
            <w:tcBorders>
              <w:top w:val="single" w:color="auto" w:sz="4" w:space="0"/>
              <w:left w:val="single" w:color="auto" w:sz="6" w:space="0"/>
              <w:bottom w:val="single" w:color="auto" w:sz="4" w:space="0"/>
              <w:right w:val="single" w:color="auto" w:sz="6" w:space="0"/>
            </w:tcBorders>
            <w:vAlign w:val="center"/>
          </w:tcPr>
          <w:p w14:paraId="6FA03B03">
            <w:pPr>
              <w:autoSpaceDE w:val="0"/>
              <w:autoSpaceDN w:val="0"/>
              <w:adjustRightInd w:val="0"/>
              <w:spacing w:before="72" w:beforeLines="30" w:after="72" w:afterLines="30"/>
              <w:jc w:val="left"/>
              <w:rPr>
                <w:rFonts w:ascii="宋体" w:cs="Arial"/>
                <w:kern w:val="0"/>
                <w:szCs w:val="21"/>
              </w:rPr>
            </w:pPr>
            <w:r>
              <w:rPr>
                <w:rFonts w:hint="eastAsia" w:ascii="宋体" w:cs="Arial"/>
                <w:kern w:val="0"/>
                <w:szCs w:val="21"/>
              </w:rPr>
              <w:t>……</w:t>
            </w:r>
          </w:p>
        </w:tc>
        <w:tc>
          <w:tcPr>
            <w:tcW w:w="1260" w:type="dxa"/>
            <w:tcBorders>
              <w:top w:val="single" w:color="auto" w:sz="4" w:space="0"/>
              <w:left w:val="single" w:color="auto" w:sz="6" w:space="0"/>
              <w:bottom w:val="single" w:color="auto" w:sz="4" w:space="0"/>
              <w:right w:val="single" w:color="auto" w:sz="6" w:space="0"/>
            </w:tcBorders>
            <w:vAlign w:val="center"/>
          </w:tcPr>
          <w:p w14:paraId="7104DEFE">
            <w:pPr>
              <w:autoSpaceDE w:val="0"/>
              <w:autoSpaceDN w:val="0"/>
              <w:adjustRightInd w:val="0"/>
              <w:spacing w:before="72" w:beforeLines="30" w:after="72" w:afterLines="30"/>
              <w:jc w:val="center"/>
              <w:rPr>
                <w:rFonts w:ascii="宋体" w:cs="Arial"/>
                <w:bCs/>
                <w:kern w:val="0"/>
                <w:szCs w:val="21"/>
              </w:rPr>
            </w:pPr>
          </w:p>
        </w:tc>
        <w:tc>
          <w:tcPr>
            <w:tcW w:w="2070" w:type="dxa"/>
            <w:tcBorders>
              <w:top w:val="single" w:color="auto" w:sz="4" w:space="0"/>
              <w:left w:val="single" w:color="auto" w:sz="6" w:space="0"/>
              <w:bottom w:val="single" w:color="auto" w:sz="4" w:space="0"/>
              <w:right w:val="single" w:color="auto" w:sz="6" w:space="0"/>
            </w:tcBorders>
          </w:tcPr>
          <w:p w14:paraId="62EBAEAE">
            <w:pPr>
              <w:autoSpaceDE w:val="0"/>
              <w:autoSpaceDN w:val="0"/>
              <w:adjustRightInd w:val="0"/>
              <w:spacing w:before="72" w:beforeLines="30" w:after="72" w:afterLines="30"/>
              <w:jc w:val="left"/>
              <w:rPr>
                <w:rFonts w:ascii="宋体" w:cs="Arial"/>
                <w:kern w:val="0"/>
                <w:szCs w:val="21"/>
              </w:rPr>
            </w:pPr>
          </w:p>
        </w:tc>
        <w:tc>
          <w:tcPr>
            <w:tcW w:w="1710" w:type="dxa"/>
            <w:tcBorders>
              <w:top w:val="single" w:color="auto" w:sz="4" w:space="0"/>
              <w:left w:val="single" w:color="auto" w:sz="6" w:space="0"/>
              <w:bottom w:val="single" w:color="auto" w:sz="4" w:space="0"/>
              <w:right w:val="single" w:color="auto" w:sz="6" w:space="0"/>
            </w:tcBorders>
          </w:tcPr>
          <w:p w14:paraId="06994585">
            <w:pPr>
              <w:autoSpaceDE w:val="0"/>
              <w:autoSpaceDN w:val="0"/>
              <w:adjustRightInd w:val="0"/>
              <w:spacing w:before="72" w:beforeLines="30" w:after="72" w:afterLines="30"/>
              <w:jc w:val="left"/>
              <w:rPr>
                <w:rFonts w:ascii="宋体" w:cs="Arial"/>
                <w:kern w:val="0"/>
                <w:szCs w:val="21"/>
              </w:rPr>
            </w:pPr>
          </w:p>
        </w:tc>
      </w:tr>
    </w:tbl>
    <w:p w14:paraId="212AF0CA">
      <w:pPr>
        <w:tabs>
          <w:tab w:val="left" w:leader="underscore" w:pos="2880"/>
          <w:tab w:val="left" w:leader="underscore" w:pos="5400"/>
        </w:tabs>
        <w:spacing w:before="240" w:beforeLines="100" w:after="120" w:afterLines="50" w:line="300" w:lineRule="auto"/>
        <w:ind w:left="2400" w:leftChars="172" w:hanging="2039" w:hangingChars="971"/>
        <w:rPr>
          <w:rFonts w:ascii="宋体" w:cs="Arial"/>
          <w:szCs w:val="21"/>
        </w:rPr>
      </w:pPr>
      <w:r>
        <w:rPr>
          <w:rFonts w:hint="eastAsia" w:ascii="宋体" w:hAnsi="宋体" w:cs="Arial"/>
          <w:szCs w:val="21"/>
        </w:rPr>
        <w:t>投标人</w:t>
      </w:r>
      <w:r>
        <w:rPr>
          <w:rFonts w:hint="eastAsia" w:ascii="宋体" w:hAnsi="宋体" w:cs="Arial"/>
          <w:bCs/>
          <w:szCs w:val="21"/>
        </w:rPr>
        <w:t>（盖单位章）</w:t>
      </w:r>
    </w:p>
    <w:p w14:paraId="07643021">
      <w:pPr>
        <w:tabs>
          <w:tab w:val="left" w:leader="underscore" w:pos="2880"/>
          <w:tab w:val="left" w:leader="underscore" w:pos="5400"/>
        </w:tabs>
        <w:spacing w:after="120" w:afterLines="50" w:line="300" w:lineRule="auto"/>
        <w:ind w:left="2400" w:leftChars="172" w:hanging="2039" w:hangingChars="971"/>
        <w:rPr>
          <w:rFonts w:ascii="宋体" w:cs="Arial"/>
          <w:szCs w:val="21"/>
        </w:rPr>
      </w:pPr>
      <w:r>
        <w:rPr>
          <w:rFonts w:hint="eastAsia" w:ascii="宋体" w:hAnsi="宋体" w:cs="Arial"/>
          <w:szCs w:val="21"/>
        </w:rPr>
        <w:t>法人代表或委托代理人（签字或盖章）</w:t>
      </w:r>
    </w:p>
    <w:p w14:paraId="2997250D">
      <w:pPr>
        <w:ind w:firstLine="357" w:firstLineChars="170"/>
        <w:jc w:val="left"/>
        <w:rPr>
          <w:rFonts w:ascii="宋体" w:cs="Arial"/>
          <w:szCs w:val="21"/>
        </w:rPr>
      </w:pPr>
      <w:r>
        <w:rPr>
          <w:rFonts w:hint="eastAsia" w:ascii="宋体" w:hAnsi="宋体" w:cs="Arial"/>
          <w:szCs w:val="21"/>
        </w:rPr>
        <w:t>日期：</w:t>
      </w:r>
      <w:r>
        <w:rPr>
          <w:rFonts w:ascii="宋体" w:hAnsi="宋体" w:cs="Arial"/>
          <w:szCs w:val="21"/>
          <w:u w:val="single"/>
        </w:rPr>
        <w:t xml:space="preserve">       </w:t>
      </w:r>
      <w:r>
        <w:rPr>
          <w:rFonts w:hint="eastAsia" w:ascii="宋体" w:hAnsi="宋体" w:cs="Arial"/>
          <w:szCs w:val="21"/>
        </w:rPr>
        <w:t>年</w:t>
      </w:r>
      <w:r>
        <w:rPr>
          <w:rFonts w:ascii="宋体" w:hAnsi="宋体" w:cs="Arial"/>
          <w:szCs w:val="21"/>
          <w:u w:val="single"/>
        </w:rPr>
        <w:t xml:space="preserve">      </w:t>
      </w:r>
      <w:r>
        <w:rPr>
          <w:rFonts w:hint="eastAsia" w:ascii="宋体" w:hAnsi="宋体" w:cs="Arial"/>
          <w:szCs w:val="21"/>
        </w:rPr>
        <w:t>月</w:t>
      </w:r>
      <w:r>
        <w:rPr>
          <w:rFonts w:ascii="宋体" w:hAnsi="宋体" w:cs="Arial"/>
          <w:szCs w:val="21"/>
          <w:u w:val="single"/>
        </w:rPr>
        <w:t xml:space="preserve">      </w:t>
      </w:r>
      <w:r>
        <w:rPr>
          <w:rFonts w:hint="eastAsia" w:ascii="宋体" w:hAnsi="宋体" w:cs="Arial"/>
          <w:szCs w:val="21"/>
        </w:rPr>
        <w:t>日</w:t>
      </w:r>
    </w:p>
    <w:p w14:paraId="26752D01">
      <w:pPr>
        <w:pStyle w:val="74"/>
        <w:spacing w:before="120" w:after="120"/>
        <w:jc w:val="center"/>
        <w:rPr>
          <w:rFonts w:hint="eastAsia" w:hAnsi="宋体"/>
          <w:b/>
        </w:rPr>
      </w:pPr>
      <w:r>
        <w:rPr>
          <w:rFonts w:cs="Arial"/>
          <w:szCs w:val="21"/>
        </w:rPr>
        <w:br w:type="page"/>
      </w:r>
      <w:bookmarkStart w:id="2098" w:name="_Toc10235812"/>
      <w:bookmarkStart w:id="2099" w:name="_Toc483684712"/>
      <w:bookmarkStart w:id="2100" w:name="_Toc152042580"/>
      <w:bookmarkStart w:id="2101" w:name="_Toc342296575"/>
      <w:bookmarkStart w:id="2102" w:name="_Toc179632811"/>
      <w:bookmarkStart w:id="2103" w:name="_Toc489691826"/>
      <w:bookmarkStart w:id="2104" w:name="_Toc241459818"/>
      <w:bookmarkStart w:id="2105" w:name="_Toc144974860"/>
      <w:bookmarkStart w:id="2106" w:name="_Toc480487463"/>
      <w:bookmarkStart w:id="2107" w:name="_Toc497584199"/>
      <w:bookmarkStart w:id="2108" w:name="_Toc152045791"/>
      <w:r>
        <w:rPr>
          <w:rFonts w:hint="eastAsia" w:hAnsi="宋体"/>
          <w:b/>
        </w:rPr>
        <w:t>二、法定代表人身份证明</w:t>
      </w:r>
      <w:bookmarkEnd w:id="2098"/>
      <w:bookmarkEnd w:id="2099"/>
      <w:bookmarkEnd w:id="2100"/>
      <w:bookmarkEnd w:id="2101"/>
      <w:bookmarkEnd w:id="2102"/>
      <w:bookmarkEnd w:id="2103"/>
      <w:bookmarkEnd w:id="2104"/>
      <w:bookmarkEnd w:id="2105"/>
      <w:bookmarkEnd w:id="2106"/>
      <w:bookmarkEnd w:id="2107"/>
      <w:bookmarkEnd w:id="2108"/>
    </w:p>
    <w:p w14:paraId="784C4B90">
      <w:pPr>
        <w:spacing w:line="440" w:lineRule="exact"/>
        <w:rPr>
          <w:rFonts w:ascii="宋体"/>
          <w:sz w:val="20"/>
          <w:szCs w:val="20"/>
        </w:rPr>
      </w:pPr>
    </w:p>
    <w:p w14:paraId="21FBC91A">
      <w:pPr>
        <w:spacing w:line="360" w:lineRule="auto"/>
        <w:ind w:firstLine="420" w:firstLineChars="200"/>
        <w:rPr>
          <w:rFonts w:hint="eastAsia" w:ascii="宋体" w:hAnsi="宋体"/>
          <w:szCs w:val="21"/>
        </w:rPr>
      </w:pPr>
      <w:r>
        <w:rPr>
          <w:rFonts w:hint="eastAsia" w:ascii="宋体" w:hAnsi="宋体"/>
          <w:szCs w:val="21"/>
        </w:rPr>
        <w:t>投</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人：</w:t>
      </w:r>
      <w:r>
        <w:rPr>
          <w:rFonts w:ascii="宋体" w:hAnsi="宋体"/>
          <w:szCs w:val="21"/>
          <w:u w:val="single"/>
        </w:rPr>
        <w:t xml:space="preserve">                                            </w:t>
      </w:r>
      <w:r>
        <w:rPr>
          <w:rFonts w:ascii="宋体" w:hAnsi="宋体"/>
          <w:szCs w:val="21"/>
        </w:rPr>
        <w:t xml:space="preserve"> </w:t>
      </w:r>
    </w:p>
    <w:p w14:paraId="535EB29A">
      <w:pPr>
        <w:spacing w:line="360" w:lineRule="auto"/>
        <w:ind w:firstLine="420" w:firstLineChars="200"/>
        <w:rPr>
          <w:rFonts w:hint="eastAsia" w:ascii="宋体" w:hAnsi="宋体"/>
          <w:szCs w:val="21"/>
        </w:rPr>
      </w:pPr>
      <w:r>
        <w:rPr>
          <w:rFonts w:hint="eastAsia" w:ascii="宋体" w:hAnsi="宋体"/>
          <w:szCs w:val="21"/>
        </w:rPr>
        <w:t>单位性质：</w:t>
      </w:r>
      <w:r>
        <w:rPr>
          <w:rFonts w:ascii="宋体" w:hAnsi="宋体"/>
          <w:szCs w:val="21"/>
          <w:u w:val="single"/>
        </w:rPr>
        <w:t xml:space="preserve">                                            </w:t>
      </w:r>
      <w:r>
        <w:rPr>
          <w:rFonts w:ascii="宋体" w:hAnsi="宋体"/>
          <w:szCs w:val="21"/>
        </w:rPr>
        <w:t xml:space="preserve"> </w:t>
      </w:r>
    </w:p>
    <w:p w14:paraId="72F694B6">
      <w:pPr>
        <w:spacing w:line="360" w:lineRule="auto"/>
        <w:ind w:firstLine="420" w:firstLineChars="200"/>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u w:val="single"/>
        </w:rPr>
        <w:t xml:space="preserve">                                            </w:t>
      </w:r>
    </w:p>
    <w:p w14:paraId="78B3F0FE">
      <w:pPr>
        <w:spacing w:line="360" w:lineRule="auto"/>
        <w:ind w:firstLine="420" w:firstLineChars="200"/>
        <w:rPr>
          <w:rFonts w:ascii="宋体"/>
          <w:szCs w:val="21"/>
        </w:rPr>
      </w:pPr>
      <w:r>
        <w:rPr>
          <w:rFonts w:hint="eastAsia" w:ascii="宋体" w:hAnsi="宋体"/>
          <w:szCs w:val="21"/>
        </w:rPr>
        <w:t>成立时间：</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ascii="宋体" w:hAnsi="宋体"/>
          <w:szCs w:val="21"/>
        </w:rPr>
        <w:t xml:space="preserve"> </w:t>
      </w:r>
      <w:r>
        <w:rPr>
          <w:rFonts w:hint="eastAsia" w:ascii="宋体" w:hAnsi="宋体"/>
          <w:szCs w:val="21"/>
        </w:rPr>
        <w:t>月</w:t>
      </w:r>
      <w:r>
        <w:rPr>
          <w:rFonts w:ascii="宋体" w:hAnsi="宋体"/>
          <w:szCs w:val="21"/>
          <w:u w:val="single"/>
        </w:rPr>
        <w:t xml:space="preserve">          </w:t>
      </w:r>
      <w:r>
        <w:rPr>
          <w:rFonts w:ascii="宋体" w:hAnsi="宋体"/>
          <w:szCs w:val="21"/>
        </w:rPr>
        <w:t xml:space="preserve"> </w:t>
      </w:r>
      <w:r>
        <w:rPr>
          <w:rFonts w:hint="eastAsia" w:ascii="宋体" w:hAnsi="宋体"/>
          <w:szCs w:val="21"/>
        </w:rPr>
        <w:t>日</w:t>
      </w:r>
    </w:p>
    <w:p w14:paraId="2A312940">
      <w:pPr>
        <w:spacing w:line="360" w:lineRule="auto"/>
        <w:ind w:firstLine="420" w:firstLineChars="200"/>
        <w:rPr>
          <w:rFonts w:ascii="宋体"/>
          <w:szCs w:val="21"/>
        </w:rPr>
      </w:pPr>
      <w:r>
        <w:rPr>
          <w:rFonts w:hint="eastAsia" w:ascii="宋体" w:hAnsi="宋体"/>
          <w:szCs w:val="21"/>
        </w:rPr>
        <w:t>经营期限：</w:t>
      </w:r>
      <w:r>
        <w:rPr>
          <w:rFonts w:ascii="宋体" w:hAnsi="宋体"/>
          <w:szCs w:val="21"/>
          <w:u w:val="single"/>
        </w:rPr>
        <w:t xml:space="preserve">                                            </w:t>
      </w:r>
    </w:p>
    <w:p w14:paraId="3B084229">
      <w:pPr>
        <w:spacing w:line="360" w:lineRule="auto"/>
        <w:ind w:firstLine="420" w:firstLineChars="200"/>
        <w:rPr>
          <w:rFonts w:hint="eastAsia"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u w:val="single"/>
        </w:rPr>
        <w:t xml:space="preserve">                   </w:t>
      </w:r>
      <w:r>
        <w:rPr>
          <w:rFonts w:ascii="宋体" w:hAnsi="宋体"/>
          <w:szCs w:val="21"/>
        </w:rPr>
        <w:t xml:space="preserve"> </w:t>
      </w:r>
      <w:r>
        <w:rPr>
          <w:rFonts w:hint="eastAsia" w:ascii="宋体" w:hAnsi="宋体"/>
          <w:szCs w:val="21"/>
        </w:rPr>
        <w:t>性</w:t>
      </w:r>
      <w:r>
        <w:rPr>
          <w:rFonts w:ascii="宋体" w:hAnsi="宋体"/>
          <w:szCs w:val="21"/>
        </w:rPr>
        <w:t xml:space="preserve">     </w:t>
      </w:r>
      <w:r>
        <w:rPr>
          <w:rFonts w:hint="eastAsia" w:ascii="宋体" w:hAnsi="宋体"/>
          <w:szCs w:val="21"/>
        </w:rPr>
        <w:t>别：</w:t>
      </w:r>
      <w:r>
        <w:rPr>
          <w:rFonts w:ascii="宋体" w:hAnsi="宋体"/>
          <w:szCs w:val="21"/>
          <w:u w:val="single"/>
        </w:rPr>
        <w:t xml:space="preserve">             </w:t>
      </w:r>
      <w:r>
        <w:rPr>
          <w:rFonts w:ascii="宋体" w:hAnsi="宋体"/>
          <w:szCs w:val="21"/>
        </w:rPr>
        <w:t xml:space="preserve"> </w:t>
      </w:r>
    </w:p>
    <w:p w14:paraId="46DEE46E">
      <w:pPr>
        <w:spacing w:line="360" w:lineRule="auto"/>
        <w:ind w:firstLine="420" w:firstLineChars="2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龄：</w:t>
      </w:r>
      <w:r>
        <w:rPr>
          <w:rFonts w:ascii="宋体" w:hAnsi="宋体"/>
          <w:szCs w:val="21"/>
          <w:u w:val="single"/>
        </w:rPr>
        <w:t xml:space="preserve">                   </w:t>
      </w:r>
      <w:r>
        <w:rPr>
          <w:rFonts w:ascii="宋体" w:hAnsi="宋体"/>
          <w:szCs w:val="21"/>
        </w:rPr>
        <w:t xml:space="preserve"> </w:t>
      </w:r>
      <w:r>
        <w:rPr>
          <w:rFonts w:hint="eastAsia" w:ascii="宋体" w:hAnsi="宋体"/>
          <w:szCs w:val="21"/>
        </w:rPr>
        <w:t>职</w:t>
      </w:r>
      <w:r>
        <w:rPr>
          <w:rFonts w:ascii="宋体" w:hAnsi="宋体"/>
          <w:szCs w:val="21"/>
        </w:rPr>
        <w:t xml:space="preserve">     </w:t>
      </w:r>
      <w:r>
        <w:rPr>
          <w:rFonts w:hint="eastAsia" w:ascii="宋体" w:hAnsi="宋体"/>
          <w:szCs w:val="21"/>
        </w:rPr>
        <w:t>务：</w:t>
      </w:r>
      <w:r>
        <w:rPr>
          <w:rFonts w:ascii="宋体" w:hAnsi="宋体"/>
          <w:szCs w:val="21"/>
          <w:u w:val="single"/>
        </w:rPr>
        <w:t xml:space="preserve">             </w:t>
      </w:r>
    </w:p>
    <w:p w14:paraId="6FEE1903">
      <w:pPr>
        <w:spacing w:line="360" w:lineRule="auto"/>
        <w:ind w:firstLine="420" w:firstLineChars="200"/>
        <w:rPr>
          <w:rFonts w:ascii="宋体"/>
          <w:szCs w:val="21"/>
        </w:rPr>
      </w:pPr>
      <w:r>
        <w:rPr>
          <w:rFonts w:hint="eastAsia" w:ascii="宋体" w:hAnsi="宋体"/>
          <w:szCs w:val="21"/>
        </w:rPr>
        <w:t>系</w:t>
      </w:r>
      <w:r>
        <w:rPr>
          <w:rFonts w:ascii="宋体" w:hAnsi="宋体"/>
          <w:szCs w:val="21"/>
          <w:u w:val="single"/>
        </w:rPr>
        <w:t xml:space="preserve">                                        </w:t>
      </w:r>
      <w:r>
        <w:rPr>
          <w:rFonts w:ascii="宋体" w:hAnsi="宋体"/>
          <w:szCs w:val="21"/>
        </w:rPr>
        <w:t xml:space="preserve"> </w:t>
      </w:r>
      <w:r>
        <w:rPr>
          <w:rFonts w:hint="eastAsia" w:ascii="宋体" w:hAnsi="宋体"/>
          <w:szCs w:val="21"/>
        </w:rPr>
        <w:t>（投标人名称）的法定代表人。</w:t>
      </w:r>
    </w:p>
    <w:p w14:paraId="1C428C1E">
      <w:pPr>
        <w:spacing w:line="440" w:lineRule="exact"/>
        <w:ind w:firstLine="420" w:firstLineChars="200"/>
        <w:rPr>
          <w:rFonts w:ascii="宋体"/>
          <w:szCs w:val="21"/>
        </w:rPr>
      </w:pPr>
      <w:r>
        <w:rPr>
          <w:rFonts w:hint="eastAsia" w:ascii="宋体" w:hAnsi="宋体"/>
          <w:szCs w:val="21"/>
        </w:rPr>
        <w:t>特此证明。</w:t>
      </w:r>
    </w:p>
    <w:p w14:paraId="40061079">
      <w:pPr>
        <w:spacing w:line="440" w:lineRule="exact"/>
        <w:rPr>
          <w:rFonts w:ascii="宋体"/>
          <w:szCs w:val="21"/>
        </w:rPr>
      </w:pPr>
    </w:p>
    <w:p w14:paraId="43B2C6ED">
      <w:pPr>
        <w:spacing w:line="440" w:lineRule="exact"/>
        <w:rPr>
          <w:rFonts w:ascii="宋体"/>
          <w:szCs w:val="21"/>
        </w:rPr>
      </w:pPr>
    </w:p>
    <w:p w14:paraId="3C864B30">
      <w:pPr>
        <w:spacing w:line="440" w:lineRule="exact"/>
        <w:rPr>
          <w:rFonts w:ascii="宋体"/>
          <w:szCs w:val="21"/>
        </w:rPr>
      </w:pPr>
      <w:r>
        <w:rPr>
          <w:rFonts w:ascii="宋体" w:hAnsi="宋体"/>
          <w:szCs w:val="21"/>
        </w:rPr>
        <w:t xml:space="preserve">                                  </w:t>
      </w: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14:paraId="06FF4928">
      <w:pPr>
        <w:spacing w:line="440" w:lineRule="exact"/>
        <w:rPr>
          <w:rFonts w:ascii="宋体"/>
          <w:szCs w:val="21"/>
        </w:rPr>
      </w:pPr>
      <w:r>
        <w:rPr>
          <w:rFonts w:ascii="宋体" w:hAnsi="宋体"/>
          <w:szCs w:val="21"/>
        </w:rPr>
        <w:t xml:space="preserve">                                  </w:t>
      </w:r>
    </w:p>
    <w:p w14:paraId="0AA63969">
      <w:pPr>
        <w:spacing w:line="440" w:lineRule="exact"/>
        <w:ind w:firstLine="3570" w:firstLineChars="1700"/>
        <w:rPr>
          <w:rFonts w:hint="eastAsia" w:ascii="宋体" w:hAnsi="宋体"/>
          <w:szCs w:val="21"/>
        </w:rPr>
      </w:pPr>
      <w:r>
        <w:rPr>
          <w:rFonts w:ascii="宋体" w:hAnsi="宋体"/>
          <w:szCs w:val="21"/>
        </w:rPr>
        <w:t xml:space="preserve">     </w:t>
      </w:r>
      <w:r>
        <w:rPr>
          <w:rFonts w:hint="eastAsia" w:ascii="宋体" w:hAnsi="宋体" w:cs="Arial"/>
          <w:szCs w:val="21"/>
        </w:rPr>
        <w:t>日期：</w:t>
      </w: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14:paraId="25F51543">
      <w:pPr>
        <w:pStyle w:val="74"/>
        <w:spacing w:before="120" w:after="120"/>
        <w:jc w:val="center"/>
        <w:rPr>
          <w:rFonts w:hint="eastAsia" w:hAnsi="宋体"/>
          <w:b/>
        </w:rPr>
      </w:pPr>
      <w:r>
        <w:rPr>
          <w:rFonts w:hAnsi="宋体"/>
          <w:sz w:val="20"/>
        </w:rPr>
        <w:br w:type="page"/>
      </w:r>
      <w:bookmarkStart w:id="2109" w:name="_Toc144974861"/>
      <w:bookmarkStart w:id="2110" w:name="_Toc342296576"/>
      <w:bookmarkStart w:id="2111" w:name="_Toc483684713"/>
      <w:bookmarkStart w:id="2112" w:name="_Toc480487464"/>
      <w:bookmarkStart w:id="2113" w:name="_Toc497584200"/>
      <w:bookmarkStart w:id="2114" w:name="_Toc179632812"/>
      <w:bookmarkStart w:id="2115" w:name="_Toc152042581"/>
      <w:bookmarkStart w:id="2116" w:name="_Toc152045792"/>
      <w:bookmarkStart w:id="2117" w:name="_Toc10235813"/>
      <w:bookmarkStart w:id="2118" w:name="_Toc241459819"/>
      <w:bookmarkStart w:id="2119" w:name="_Toc489691827"/>
      <w:r>
        <w:rPr>
          <w:rFonts w:hint="eastAsia" w:hAnsi="宋体"/>
          <w:b/>
        </w:rPr>
        <w:t>二、授权委托书</w:t>
      </w:r>
      <w:bookmarkEnd w:id="2109"/>
      <w:bookmarkEnd w:id="2110"/>
      <w:bookmarkEnd w:id="2111"/>
      <w:bookmarkEnd w:id="2112"/>
      <w:bookmarkEnd w:id="2113"/>
      <w:bookmarkEnd w:id="2114"/>
      <w:bookmarkEnd w:id="2115"/>
      <w:bookmarkEnd w:id="2116"/>
      <w:bookmarkEnd w:id="2117"/>
      <w:bookmarkEnd w:id="2118"/>
      <w:bookmarkEnd w:id="2119"/>
    </w:p>
    <w:p w14:paraId="463D73F2">
      <w:pPr>
        <w:topLinePunct/>
        <w:spacing w:line="360" w:lineRule="auto"/>
        <w:ind w:firstLine="420" w:firstLineChars="200"/>
        <w:jc w:val="center"/>
        <w:rPr>
          <w:rFonts w:ascii="宋体"/>
          <w:szCs w:val="21"/>
        </w:rPr>
      </w:pPr>
      <w:r>
        <w:rPr>
          <w:rFonts w:hint="eastAsia" w:ascii="宋体" w:hAnsi="宋体"/>
          <w:szCs w:val="21"/>
        </w:rPr>
        <w:t>（适用于签署投标文件）</w:t>
      </w:r>
    </w:p>
    <w:p w14:paraId="3E95E521">
      <w:pPr>
        <w:topLinePunct/>
        <w:spacing w:line="360" w:lineRule="auto"/>
        <w:ind w:firstLine="420" w:firstLineChars="200"/>
        <w:rPr>
          <w:rFonts w:ascii="宋体"/>
          <w:szCs w:val="21"/>
        </w:rPr>
      </w:pPr>
    </w:p>
    <w:p w14:paraId="1783F124">
      <w:pPr>
        <w:topLinePunct/>
        <w:spacing w:line="360" w:lineRule="auto"/>
        <w:ind w:firstLine="420" w:firstLineChars="200"/>
        <w:rPr>
          <w:rFonts w:asci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rPr>
        <w:t>（姓名）系</w:t>
      </w:r>
      <w:r>
        <w:rPr>
          <w:rFonts w:ascii="宋体" w:hAnsi="宋体"/>
          <w:szCs w:val="21"/>
          <w:u w:val="single"/>
        </w:rPr>
        <w:t xml:space="preserve">        </w:t>
      </w:r>
      <w:r>
        <w:rPr>
          <w:rFonts w:hint="eastAsia" w:ascii="宋体" w:hAnsi="宋体"/>
          <w:szCs w:val="21"/>
        </w:rPr>
        <w:t>（投标人名称）的法定代表人，现委托我单位</w:t>
      </w:r>
      <w:r>
        <w:rPr>
          <w:rFonts w:ascii="宋体" w:hAnsi="宋体"/>
          <w:szCs w:val="21"/>
          <w:u w:val="single"/>
        </w:rPr>
        <w:t xml:space="preserve">         </w:t>
      </w:r>
      <w:r>
        <w:rPr>
          <w:rFonts w:hint="eastAsia" w:ascii="宋体" w:hAnsi="宋体"/>
          <w:szCs w:val="21"/>
        </w:rPr>
        <w:t>（姓名）身份证号：</w:t>
      </w:r>
      <w:r>
        <w:rPr>
          <w:rFonts w:ascii="宋体" w:hAnsi="宋体"/>
          <w:szCs w:val="21"/>
          <w:u w:val="single"/>
        </w:rPr>
        <w:t xml:space="preserve">               </w:t>
      </w:r>
      <w:r>
        <w:rPr>
          <w:rFonts w:hint="eastAsia" w:ascii="宋体" w:hAnsi="宋体"/>
          <w:szCs w:val="21"/>
        </w:rPr>
        <w:t>为我方代理人。代理人根据授权，以我方名义签署、澄清、说明、补正、修改</w:t>
      </w:r>
      <w:r>
        <w:rPr>
          <w:rFonts w:ascii="宋体" w:hAnsi="宋体"/>
          <w:szCs w:val="21"/>
          <w:u w:val="single"/>
        </w:rPr>
        <w:t xml:space="preserve">           </w:t>
      </w:r>
      <w:r>
        <w:rPr>
          <w:rFonts w:hint="eastAsia" w:ascii="宋体" w:hAnsi="宋体"/>
          <w:szCs w:val="21"/>
        </w:rPr>
        <w:t>（工程名称）施工投标文件和下文载明的其他事项，其法律后果由我方承担。</w:t>
      </w:r>
    </w:p>
    <w:p w14:paraId="3BC6B6DD">
      <w:pPr>
        <w:spacing w:line="360" w:lineRule="auto"/>
        <w:ind w:firstLine="435"/>
        <w:rPr>
          <w:rFonts w:hint="eastAsia" w:ascii="宋体" w:hAnsi="宋体"/>
          <w:szCs w:val="21"/>
          <w:u w:val="single"/>
        </w:rPr>
      </w:pPr>
      <w:r>
        <w:rPr>
          <w:rFonts w:hint="eastAsia" w:ascii="宋体" w:hAnsi="宋体"/>
          <w:szCs w:val="21"/>
        </w:rPr>
        <w:t>其他事项：</w:t>
      </w:r>
      <w:r>
        <w:rPr>
          <w:rFonts w:ascii="宋体" w:hAnsi="宋体"/>
          <w:szCs w:val="21"/>
          <w:u w:val="single"/>
        </w:rPr>
        <w:t xml:space="preserve">                                                         </w:t>
      </w:r>
    </w:p>
    <w:p w14:paraId="51620C62">
      <w:pPr>
        <w:topLinePunct/>
        <w:spacing w:line="360" w:lineRule="auto"/>
        <w:ind w:firstLine="1470" w:firstLineChars="700"/>
        <w:rPr>
          <w:rFonts w:ascii="宋体"/>
          <w:szCs w:val="21"/>
        </w:rPr>
      </w:pPr>
      <w:r>
        <w:rPr>
          <w:rFonts w:ascii="宋体" w:hAnsi="宋体"/>
          <w:szCs w:val="21"/>
          <w:u w:val="single"/>
        </w:rPr>
        <w:t xml:space="preserve">                                                         </w:t>
      </w:r>
      <w:r>
        <w:rPr>
          <w:rFonts w:hint="eastAsia" w:ascii="宋体" w:hAnsi="宋体"/>
          <w:szCs w:val="21"/>
        </w:rPr>
        <w:t>。</w:t>
      </w:r>
    </w:p>
    <w:p w14:paraId="3981EC1C">
      <w:pPr>
        <w:spacing w:line="360" w:lineRule="auto"/>
        <w:ind w:firstLine="435"/>
        <w:rPr>
          <w:rFonts w:hint="eastAsia" w:ascii="宋体" w:hAnsi="宋体"/>
          <w:szCs w:val="21"/>
          <w:u w:val="single"/>
        </w:rPr>
      </w:pPr>
      <w:r>
        <w:rPr>
          <w:rFonts w:hint="eastAsia" w:ascii="宋体" w:hAnsi="宋体"/>
          <w:szCs w:val="21"/>
        </w:rPr>
        <w:t>委托期限：</w:t>
      </w:r>
      <w:r>
        <w:rPr>
          <w:rFonts w:ascii="宋体" w:hAnsi="宋体"/>
          <w:szCs w:val="21"/>
          <w:u w:val="single"/>
        </w:rPr>
        <w:t xml:space="preserve">                                                         </w:t>
      </w:r>
    </w:p>
    <w:p w14:paraId="484BC636">
      <w:pPr>
        <w:spacing w:line="360" w:lineRule="auto"/>
        <w:ind w:firstLine="1484" w:firstLineChars="707"/>
        <w:rPr>
          <w:rFonts w:ascii="宋体"/>
          <w:szCs w:val="21"/>
        </w:rPr>
      </w:pPr>
      <w:r>
        <w:rPr>
          <w:rFonts w:ascii="宋体" w:hAnsi="宋体"/>
          <w:szCs w:val="21"/>
          <w:u w:val="single"/>
        </w:rPr>
        <w:t xml:space="preserve">                                                         </w:t>
      </w:r>
      <w:r>
        <w:rPr>
          <w:rFonts w:hint="eastAsia" w:ascii="宋体" w:hAnsi="宋体"/>
          <w:szCs w:val="21"/>
        </w:rPr>
        <w:t>。</w:t>
      </w:r>
    </w:p>
    <w:p w14:paraId="1DFFEFDE">
      <w:pPr>
        <w:spacing w:line="440" w:lineRule="exact"/>
        <w:ind w:firstLine="420" w:firstLineChars="200"/>
        <w:rPr>
          <w:rFonts w:ascii="宋体"/>
          <w:szCs w:val="21"/>
        </w:rPr>
      </w:pPr>
    </w:p>
    <w:p w14:paraId="7EA1E0DA">
      <w:pPr>
        <w:spacing w:line="440" w:lineRule="exact"/>
        <w:ind w:firstLine="420" w:firstLineChars="200"/>
        <w:rPr>
          <w:rFonts w:ascii="宋体"/>
          <w:szCs w:val="21"/>
        </w:rPr>
      </w:pPr>
      <w:r>
        <w:rPr>
          <w:rFonts w:hint="eastAsia" w:ascii="宋体" w:hAnsi="宋体"/>
          <w:szCs w:val="21"/>
        </w:rPr>
        <w:t>代理人无转委托权。</w:t>
      </w:r>
    </w:p>
    <w:p w14:paraId="233BF6CB">
      <w:pPr>
        <w:spacing w:line="440" w:lineRule="exact"/>
        <w:ind w:firstLine="420" w:firstLineChars="200"/>
        <w:rPr>
          <w:rFonts w:ascii="宋体"/>
          <w:szCs w:val="21"/>
        </w:rPr>
      </w:pPr>
    </w:p>
    <w:p w14:paraId="4E779D4A">
      <w:pPr>
        <w:spacing w:line="440" w:lineRule="exact"/>
        <w:ind w:firstLine="420" w:firstLineChars="200"/>
        <w:rPr>
          <w:rFonts w:ascii="宋体"/>
          <w:szCs w:val="21"/>
        </w:rPr>
      </w:pPr>
      <w:r>
        <w:rPr>
          <w:rFonts w:hint="eastAsia" w:ascii="宋体" w:hAnsi="宋体"/>
          <w:szCs w:val="21"/>
        </w:rPr>
        <w:t>附：法定代表人及委托代理人身份证复印件</w:t>
      </w:r>
    </w:p>
    <w:p w14:paraId="5DDA0E07">
      <w:pPr>
        <w:rPr>
          <w:rFonts w:ascii="宋体"/>
        </w:rPr>
      </w:pPr>
    </w:p>
    <w:p w14:paraId="1158FCD6">
      <w:pPr>
        <w:pStyle w:val="2"/>
      </w:pPr>
    </w:p>
    <w:p w14:paraId="1DE84C80">
      <w:pPr>
        <w:rPr>
          <w:rFonts w:ascii="宋体"/>
        </w:rPr>
      </w:pPr>
    </w:p>
    <w:p w14:paraId="73CB8B29">
      <w:pPr>
        <w:pStyle w:val="2"/>
      </w:pPr>
    </w:p>
    <w:p w14:paraId="62A69ABB">
      <w:pPr>
        <w:spacing w:line="440" w:lineRule="exact"/>
        <w:ind w:firstLine="3150" w:firstLineChars="1500"/>
        <w:rPr>
          <w:rFonts w:hint="eastAsia" w:ascii="宋体" w:hAnsi="宋体"/>
          <w:szCs w:val="21"/>
        </w:rPr>
      </w:pPr>
    </w:p>
    <w:p w14:paraId="2C8AD512">
      <w:pPr>
        <w:spacing w:line="440" w:lineRule="exact"/>
        <w:ind w:firstLine="3150" w:firstLineChars="1500"/>
        <w:rPr>
          <w:rFonts w:ascii="宋体"/>
          <w:szCs w:val="21"/>
        </w:rPr>
      </w:pPr>
      <w:r>
        <w:rPr>
          <w:rFonts w:hint="eastAsia" w:ascii="宋体" w:hAnsi="宋体"/>
          <w:szCs w:val="21"/>
        </w:rPr>
        <w:t>投</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人：</w:t>
      </w:r>
      <w:r>
        <w:rPr>
          <w:rFonts w:ascii="宋体" w:hAnsi="宋体"/>
          <w:szCs w:val="21"/>
          <w:u w:val="single"/>
        </w:rPr>
        <w:t xml:space="preserve">                         </w:t>
      </w:r>
      <w:r>
        <w:rPr>
          <w:rFonts w:hint="eastAsia" w:ascii="宋体" w:hAnsi="宋体"/>
          <w:szCs w:val="21"/>
        </w:rPr>
        <w:t>（盖单位章）</w:t>
      </w:r>
    </w:p>
    <w:p w14:paraId="651CE4E9">
      <w:pPr>
        <w:spacing w:line="440" w:lineRule="exact"/>
        <w:ind w:firstLine="3150" w:firstLineChars="150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2086A287">
      <w:pPr>
        <w:rPr>
          <w:rFonts w:ascii="宋体"/>
          <w:szCs w:val="21"/>
        </w:rPr>
      </w:pPr>
    </w:p>
    <w:p w14:paraId="6815CD63">
      <w:pPr>
        <w:spacing w:line="440" w:lineRule="exact"/>
        <w:ind w:firstLine="4410" w:firstLineChars="2100"/>
        <w:rPr>
          <w:rFonts w:ascii="宋体"/>
          <w:szCs w:val="21"/>
          <w:u w:val="single"/>
        </w:rPr>
      </w:pPr>
      <w:r>
        <w:rPr>
          <w:rFonts w:hint="eastAsia" w:ascii="宋体" w:hAnsi="宋体" w:cs="Arial"/>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7753F95">
      <w:pPr>
        <w:rPr>
          <w:rFonts w:ascii="宋体"/>
          <w:szCs w:val="21"/>
        </w:rPr>
      </w:pPr>
    </w:p>
    <w:p w14:paraId="58151131">
      <w:pPr>
        <w:rPr>
          <w:rFonts w:ascii="宋体"/>
        </w:rPr>
      </w:pPr>
    </w:p>
    <w:p w14:paraId="3B416B61">
      <w:pPr>
        <w:rPr>
          <w:rFonts w:ascii="宋体"/>
        </w:rPr>
      </w:pPr>
    </w:p>
    <w:p w14:paraId="57C13543">
      <w:pPr>
        <w:rPr>
          <w:rFonts w:ascii="宋体"/>
        </w:rPr>
      </w:pPr>
    </w:p>
    <w:p w14:paraId="2A25410E">
      <w:pPr>
        <w:rPr>
          <w:rFonts w:ascii="宋体"/>
        </w:rPr>
      </w:pPr>
    </w:p>
    <w:p w14:paraId="723D7745">
      <w:pPr>
        <w:rPr>
          <w:rFonts w:ascii="宋体"/>
        </w:rPr>
      </w:pPr>
    </w:p>
    <w:p w14:paraId="3B159351">
      <w:pPr>
        <w:rPr>
          <w:rFonts w:ascii="宋体"/>
        </w:rPr>
      </w:pPr>
    </w:p>
    <w:p w14:paraId="45C17101">
      <w:pPr>
        <w:rPr>
          <w:rFonts w:ascii="宋体"/>
        </w:rPr>
      </w:pPr>
    </w:p>
    <w:p w14:paraId="29190064">
      <w:pPr>
        <w:spacing w:line="440" w:lineRule="exact"/>
        <w:rPr>
          <w:rFonts w:ascii="宋体"/>
        </w:rPr>
      </w:pPr>
      <w:r>
        <w:rPr>
          <w:rFonts w:hint="eastAsia" w:ascii="宋体" w:hAnsi="宋体"/>
        </w:rPr>
        <w:t>备注：根据比选文件第二章“投标人须知”通用部分第</w:t>
      </w:r>
      <w:r>
        <w:rPr>
          <w:rFonts w:ascii="宋体" w:hAnsi="宋体"/>
        </w:rPr>
        <w:t>3.1.1</w:t>
      </w:r>
      <w:r>
        <w:rPr>
          <w:rFonts w:hint="eastAsia" w:ascii="宋体" w:hAnsi="宋体"/>
        </w:rPr>
        <w:t>项的规定，除投标人法定代表人亲自签署投标文件外，投标人应当按照此格式出具一份授权委托书作为投标文件一部分，并按照比选文件规定装订密封。</w:t>
      </w:r>
    </w:p>
    <w:p w14:paraId="3F30CBAD">
      <w:pPr>
        <w:spacing w:line="440" w:lineRule="exact"/>
        <w:rPr>
          <w:rFonts w:ascii="宋体"/>
          <w:szCs w:val="21"/>
        </w:rPr>
        <w:sectPr>
          <w:pgSz w:w="11906" w:h="16838"/>
          <w:pgMar w:top="1440" w:right="1797" w:bottom="1440" w:left="1797" w:header="851" w:footer="992" w:gutter="0"/>
          <w:pgNumType w:fmt="decimal"/>
          <w:cols w:space="425" w:num="1"/>
          <w:docGrid w:linePitch="312" w:charSpace="0"/>
        </w:sectPr>
      </w:pPr>
    </w:p>
    <w:p w14:paraId="4E029366">
      <w:pPr>
        <w:spacing w:line="440" w:lineRule="exact"/>
        <w:rPr>
          <w:rFonts w:ascii="宋体"/>
          <w:szCs w:val="21"/>
        </w:rPr>
      </w:pPr>
      <w:r>
        <w:rPr>
          <w:rFonts w:hint="eastAsia" w:ascii="宋体" w:hAnsi="宋体"/>
          <w:szCs w:val="21"/>
        </w:rPr>
        <w:t>附：法定代表人及委托代理人身份证复印件</w:t>
      </w:r>
    </w:p>
    <w:p w14:paraId="53DD8AF1">
      <w:pPr>
        <w:pStyle w:val="2"/>
        <w:sectPr>
          <w:pgSz w:w="11906" w:h="16838"/>
          <w:pgMar w:top="1440" w:right="1797" w:bottom="1440" w:left="1797" w:header="851" w:footer="992" w:gutter="0"/>
          <w:pgNumType w:fmt="decimal"/>
          <w:cols w:space="425" w:num="1"/>
          <w:docGrid w:linePitch="312" w:charSpace="0"/>
        </w:sectPr>
      </w:pPr>
    </w:p>
    <w:p w14:paraId="7528260D">
      <w:pPr>
        <w:pStyle w:val="74"/>
        <w:spacing w:before="120" w:after="120"/>
        <w:jc w:val="center"/>
        <w:rPr>
          <w:rFonts w:hint="eastAsia" w:hAnsi="宋体"/>
          <w:b/>
        </w:rPr>
      </w:pPr>
      <w:bookmarkStart w:id="2120" w:name="_Toc179632813"/>
      <w:bookmarkStart w:id="2121" w:name="_Toc152045793"/>
      <w:bookmarkStart w:id="2122" w:name="_Toc241459820"/>
      <w:bookmarkStart w:id="2123" w:name="_Toc489691828"/>
      <w:bookmarkStart w:id="2124" w:name="_Toc480487466"/>
      <w:bookmarkStart w:id="2125" w:name="_Toc152042582"/>
      <w:bookmarkStart w:id="2126" w:name="_Toc483684714"/>
      <w:bookmarkStart w:id="2127" w:name="_Toc10235814"/>
      <w:bookmarkStart w:id="2128" w:name="_Toc497584201"/>
      <w:bookmarkStart w:id="2129" w:name="_Toc342296577"/>
      <w:r>
        <w:rPr>
          <w:rFonts w:hint="eastAsia" w:hAnsi="宋体"/>
          <w:b/>
        </w:rPr>
        <w:t>三、联合体协议书</w:t>
      </w:r>
      <w:bookmarkEnd w:id="2120"/>
      <w:bookmarkEnd w:id="2121"/>
      <w:bookmarkEnd w:id="2122"/>
      <w:bookmarkEnd w:id="2123"/>
      <w:bookmarkEnd w:id="2124"/>
      <w:bookmarkEnd w:id="2125"/>
      <w:bookmarkEnd w:id="2126"/>
      <w:bookmarkEnd w:id="2127"/>
      <w:bookmarkEnd w:id="2128"/>
      <w:bookmarkEnd w:id="2129"/>
      <w:r>
        <w:rPr>
          <w:rFonts w:hint="eastAsia" w:hAnsi="宋体"/>
          <w:b/>
        </w:rPr>
        <w:t>（不适用）</w:t>
      </w:r>
    </w:p>
    <w:p w14:paraId="2048AD25">
      <w:pPr>
        <w:topLinePunct/>
        <w:spacing w:line="360" w:lineRule="auto"/>
        <w:rPr>
          <w:rFonts w:ascii="宋体"/>
          <w:szCs w:val="21"/>
        </w:rPr>
      </w:pPr>
      <w:r>
        <w:rPr>
          <w:rFonts w:hint="eastAsia" w:ascii="宋体" w:hAnsi="宋体"/>
          <w:szCs w:val="21"/>
        </w:rPr>
        <w:t>牵头人名称：</w:t>
      </w:r>
      <w:r>
        <w:rPr>
          <w:rFonts w:ascii="宋体" w:hAnsi="宋体"/>
          <w:szCs w:val="21"/>
          <w:u w:val="single"/>
        </w:rPr>
        <w:t xml:space="preserve">                                                 </w:t>
      </w:r>
    </w:p>
    <w:p w14:paraId="1F2737FD">
      <w:pPr>
        <w:topLinePunct/>
        <w:spacing w:line="360" w:lineRule="auto"/>
        <w:rPr>
          <w:rFonts w:ascii="宋体"/>
          <w:szCs w:val="21"/>
        </w:rPr>
      </w:pPr>
      <w:r>
        <w:rPr>
          <w:rFonts w:hint="eastAsia" w:ascii="宋体" w:hAnsi="宋体"/>
          <w:szCs w:val="21"/>
        </w:rPr>
        <w:t>法定代表人：</w:t>
      </w:r>
      <w:r>
        <w:rPr>
          <w:rFonts w:ascii="宋体" w:hAnsi="宋体"/>
          <w:szCs w:val="21"/>
          <w:u w:val="single"/>
        </w:rPr>
        <w:t xml:space="preserve">                                                 </w:t>
      </w:r>
    </w:p>
    <w:p w14:paraId="3E9BACB1">
      <w:pPr>
        <w:topLinePunct/>
        <w:spacing w:line="360" w:lineRule="auto"/>
        <w:rPr>
          <w:rFonts w:ascii="宋体"/>
          <w:szCs w:val="21"/>
        </w:rPr>
      </w:pPr>
      <w:r>
        <w:rPr>
          <w:rFonts w:hint="eastAsia" w:ascii="宋体" w:hAnsi="宋体"/>
          <w:szCs w:val="21"/>
        </w:rPr>
        <w:t>法定住所：</w:t>
      </w:r>
      <w:r>
        <w:rPr>
          <w:rFonts w:ascii="宋体" w:hAnsi="宋体"/>
          <w:szCs w:val="21"/>
          <w:u w:val="single"/>
        </w:rPr>
        <w:t xml:space="preserve">                                                   </w:t>
      </w:r>
    </w:p>
    <w:p w14:paraId="753CDC96">
      <w:pPr>
        <w:topLinePunct/>
        <w:spacing w:line="360" w:lineRule="auto"/>
        <w:rPr>
          <w:rFonts w:ascii="宋体"/>
          <w:szCs w:val="21"/>
        </w:rPr>
      </w:pPr>
      <w:r>
        <w:rPr>
          <w:rFonts w:hint="eastAsia" w:ascii="宋体" w:hAnsi="宋体"/>
          <w:szCs w:val="21"/>
        </w:rPr>
        <w:t>成员二名称：</w:t>
      </w:r>
      <w:r>
        <w:rPr>
          <w:rFonts w:ascii="宋体" w:hAnsi="宋体"/>
          <w:szCs w:val="21"/>
          <w:u w:val="single"/>
        </w:rPr>
        <w:t xml:space="preserve">                                                 </w:t>
      </w:r>
    </w:p>
    <w:p w14:paraId="3AE761FA">
      <w:pPr>
        <w:topLinePunct/>
        <w:spacing w:line="360" w:lineRule="auto"/>
        <w:rPr>
          <w:rFonts w:ascii="宋体"/>
          <w:szCs w:val="21"/>
        </w:rPr>
      </w:pPr>
      <w:r>
        <w:rPr>
          <w:rFonts w:hint="eastAsia" w:ascii="宋体" w:hAnsi="宋体"/>
          <w:szCs w:val="21"/>
        </w:rPr>
        <w:t>法定代表人：</w:t>
      </w:r>
      <w:r>
        <w:rPr>
          <w:rFonts w:ascii="宋体" w:hAnsi="宋体"/>
          <w:szCs w:val="21"/>
          <w:u w:val="single"/>
        </w:rPr>
        <w:t xml:space="preserve">                                                 </w:t>
      </w:r>
    </w:p>
    <w:p w14:paraId="59A6747B">
      <w:pPr>
        <w:topLinePunct/>
        <w:spacing w:line="360" w:lineRule="auto"/>
        <w:rPr>
          <w:rFonts w:ascii="宋体"/>
          <w:szCs w:val="21"/>
        </w:rPr>
      </w:pPr>
      <w:r>
        <w:rPr>
          <w:rFonts w:hint="eastAsia" w:ascii="宋体" w:hAnsi="宋体"/>
          <w:szCs w:val="21"/>
        </w:rPr>
        <w:t>法定住所：</w:t>
      </w:r>
      <w:r>
        <w:rPr>
          <w:rFonts w:ascii="宋体" w:hAnsi="宋体"/>
          <w:szCs w:val="21"/>
          <w:u w:val="single"/>
        </w:rPr>
        <w:t xml:space="preserve">                                                   </w:t>
      </w:r>
    </w:p>
    <w:p w14:paraId="61CF8985">
      <w:pPr>
        <w:topLinePunct/>
        <w:spacing w:line="360" w:lineRule="auto"/>
        <w:ind w:firstLine="420" w:firstLineChars="200"/>
        <w:rPr>
          <w:rFonts w:ascii="宋体"/>
          <w:szCs w:val="21"/>
          <w:u w:val="single"/>
        </w:rPr>
      </w:pPr>
      <w:r>
        <w:rPr>
          <w:rFonts w:hint="eastAsia" w:ascii="宋体"/>
          <w:szCs w:val="21"/>
        </w:rPr>
        <w:t>……</w:t>
      </w:r>
    </w:p>
    <w:p w14:paraId="71DB904D">
      <w:pPr>
        <w:topLinePunct/>
        <w:spacing w:line="360" w:lineRule="auto"/>
        <w:ind w:firstLine="420" w:firstLineChars="200"/>
        <w:rPr>
          <w:rFonts w:ascii="宋体"/>
          <w:szCs w:val="21"/>
        </w:rPr>
      </w:pPr>
      <w:r>
        <w:rPr>
          <w:rFonts w:hint="eastAsia" w:ascii="宋体" w:hAnsi="宋体"/>
          <w:szCs w:val="21"/>
        </w:rPr>
        <w:t>鉴于上述各成员单位经过友好协商，自愿组成</w:t>
      </w:r>
      <w:r>
        <w:rPr>
          <w:rFonts w:ascii="宋体" w:hAnsi="宋体"/>
          <w:szCs w:val="21"/>
          <w:u w:val="single"/>
        </w:rPr>
        <w:t xml:space="preserve">      </w:t>
      </w:r>
      <w:r>
        <w:rPr>
          <w:rFonts w:hint="eastAsia" w:ascii="宋体" w:hAnsi="宋体"/>
          <w:szCs w:val="21"/>
        </w:rPr>
        <w:t>（联合体名称）联合体，共同参加</w:t>
      </w:r>
    </w:p>
    <w:p w14:paraId="0F3BC3C6">
      <w:pPr>
        <w:topLinePunct/>
        <w:spacing w:line="360" w:lineRule="auto"/>
        <w:rPr>
          <w:rFonts w:ascii="宋体"/>
          <w:szCs w:val="21"/>
        </w:rPr>
      </w:pPr>
      <w:r>
        <w:rPr>
          <w:rFonts w:ascii="宋体" w:hAnsi="宋体"/>
          <w:szCs w:val="21"/>
          <w:u w:val="single"/>
        </w:rPr>
        <w:t xml:space="preserve">                   </w:t>
      </w:r>
      <w:r>
        <w:rPr>
          <w:rFonts w:hint="eastAsia" w:ascii="宋体" w:hAnsi="宋体"/>
          <w:szCs w:val="21"/>
        </w:rPr>
        <w:t>（比选人名称）（以下简称比选人）</w:t>
      </w:r>
      <w:r>
        <w:rPr>
          <w:rFonts w:ascii="宋体" w:hAnsi="宋体"/>
          <w:szCs w:val="21"/>
          <w:u w:val="single"/>
        </w:rPr>
        <w:t xml:space="preserve">        </w:t>
      </w:r>
      <w:r>
        <w:rPr>
          <w:rFonts w:hint="eastAsia" w:ascii="宋体" w:hAnsi="宋体"/>
          <w:szCs w:val="21"/>
        </w:rPr>
        <w:t>（工程名称）</w:t>
      </w:r>
      <w:r>
        <w:rPr>
          <w:rFonts w:ascii="宋体" w:hAnsi="宋体"/>
          <w:szCs w:val="21"/>
        </w:rPr>
        <w:t xml:space="preserve"> (</w:t>
      </w:r>
      <w:r>
        <w:rPr>
          <w:rFonts w:hint="eastAsia" w:ascii="宋体" w:hAnsi="宋体"/>
          <w:szCs w:val="21"/>
        </w:rPr>
        <w:t>以下简称本工程</w:t>
      </w:r>
      <w:r>
        <w:rPr>
          <w:rFonts w:ascii="宋体" w:hAnsi="宋体"/>
          <w:szCs w:val="21"/>
        </w:rPr>
        <w:t>)</w:t>
      </w:r>
      <w:r>
        <w:rPr>
          <w:rFonts w:hint="eastAsia" w:ascii="宋体" w:hAnsi="宋体"/>
          <w:szCs w:val="21"/>
        </w:rPr>
        <w:t>的施工投标并争取赢得本工程施工承包合同（以下简称合同）。现就联合体投标事宜订立如下协议：</w:t>
      </w:r>
    </w:p>
    <w:p w14:paraId="02D248B1">
      <w:pPr>
        <w:topLinePunct/>
        <w:spacing w:line="360" w:lineRule="auto"/>
        <w:ind w:firstLine="420" w:firstLineChars="200"/>
        <w:rPr>
          <w:rFonts w:ascii="宋体"/>
          <w:szCs w:val="21"/>
        </w:rPr>
      </w:pPr>
      <w:r>
        <w:rPr>
          <w:rFonts w:ascii="宋体" w:hAnsi="宋体"/>
          <w:szCs w:val="21"/>
        </w:rPr>
        <w:t>1</w:t>
      </w:r>
      <w:r>
        <w:rPr>
          <w:rFonts w:ascii="宋体"/>
          <w:szCs w:val="21"/>
        </w:rPr>
        <w:t>.</w:t>
      </w:r>
      <w:r>
        <w:rPr>
          <w:rFonts w:ascii="宋体" w:hAnsi="宋体"/>
          <w:szCs w:val="21"/>
          <w:u w:val="single"/>
        </w:rPr>
        <w:t xml:space="preserve">         </w:t>
      </w:r>
      <w:r>
        <w:rPr>
          <w:rFonts w:hint="eastAsia" w:ascii="宋体" w:hAnsi="宋体"/>
          <w:szCs w:val="21"/>
        </w:rPr>
        <w:t>（某成员单位名称）为</w:t>
      </w:r>
      <w:r>
        <w:rPr>
          <w:rFonts w:ascii="宋体" w:hAnsi="宋体"/>
          <w:szCs w:val="21"/>
          <w:u w:val="single"/>
        </w:rPr>
        <w:t xml:space="preserve">             </w:t>
      </w:r>
      <w:r>
        <w:rPr>
          <w:rFonts w:hint="eastAsia" w:ascii="宋体" w:hAnsi="宋体"/>
          <w:szCs w:val="21"/>
        </w:rPr>
        <w:t>（联合体名称）牵头人。</w:t>
      </w:r>
    </w:p>
    <w:p w14:paraId="583B65E5">
      <w:pPr>
        <w:topLinePunct/>
        <w:spacing w:line="360" w:lineRule="auto"/>
        <w:ind w:firstLine="420" w:firstLineChars="200"/>
        <w:rPr>
          <w:rFonts w:ascii="宋体"/>
          <w:szCs w:val="21"/>
        </w:rPr>
      </w:pPr>
      <w:r>
        <w:rPr>
          <w:rFonts w:ascii="宋体" w:hAnsi="宋体"/>
          <w:szCs w:val="21"/>
        </w:rPr>
        <w:t>2</w:t>
      </w:r>
      <w:r>
        <w:rPr>
          <w:rFonts w:ascii="宋体"/>
          <w:szCs w:val="21"/>
        </w:rPr>
        <w:t>.</w:t>
      </w:r>
      <w:r>
        <w:rPr>
          <w:rFonts w:hint="eastAsia" w:ascii="宋体" w:hAnsi="宋体"/>
          <w:szCs w:val="21"/>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9C0F9DA">
      <w:pPr>
        <w:topLinePunct/>
        <w:spacing w:line="360" w:lineRule="auto"/>
        <w:ind w:firstLine="420" w:firstLineChars="200"/>
        <w:rPr>
          <w:rFonts w:ascii="宋体"/>
          <w:szCs w:val="21"/>
        </w:rPr>
      </w:pPr>
      <w:r>
        <w:rPr>
          <w:rFonts w:ascii="宋体" w:hAnsi="宋体"/>
          <w:szCs w:val="21"/>
        </w:rPr>
        <w:t>3</w:t>
      </w:r>
      <w:r>
        <w:rPr>
          <w:rFonts w:ascii="宋体"/>
          <w:szCs w:val="21"/>
        </w:rPr>
        <w:t>.</w:t>
      </w:r>
      <w:r>
        <w:rPr>
          <w:rFonts w:hint="eastAsia" w:ascii="宋体" w:hAnsi="宋体"/>
          <w:szCs w:val="21"/>
        </w:rPr>
        <w:t>联合体将严格按照比选文件的各项要求，递交投标文件，履行投标义务和中标后的合同，共同承担合同规定的一切义务和责任，联合体各成员单位按照内部职责的划分，承担各自所负的责任和风险，并向比选人承担连带责任。</w:t>
      </w:r>
    </w:p>
    <w:p w14:paraId="7B3E141B">
      <w:pPr>
        <w:topLinePunct/>
        <w:spacing w:line="360" w:lineRule="auto"/>
        <w:ind w:firstLine="420" w:firstLineChars="200"/>
        <w:rPr>
          <w:rFonts w:ascii="宋体"/>
          <w:szCs w:val="21"/>
          <w:u w:val="single"/>
        </w:rPr>
      </w:pPr>
      <w:r>
        <w:rPr>
          <w:rFonts w:ascii="宋体" w:hAnsi="宋体"/>
          <w:szCs w:val="21"/>
        </w:rPr>
        <w:t>4.</w:t>
      </w:r>
      <w:r>
        <w:rPr>
          <w:rFonts w:hint="eastAsia" w:ascii="宋体" w:hAnsi="宋体"/>
          <w:szCs w:val="21"/>
        </w:rPr>
        <w:t>联合体各成员单位内部的职责分工如下：</w:t>
      </w:r>
      <w:r>
        <w:rPr>
          <w:rFonts w:ascii="宋体" w:hAnsi="宋体"/>
          <w:szCs w:val="21"/>
          <w:u w:val="single"/>
        </w:rPr>
        <w:t xml:space="preserve">                                    </w:t>
      </w:r>
      <w:r>
        <w:rPr>
          <w:rFonts w:hint="eastAsia" w:ascii="宋体" w:hAnsi="宋体"/>
          <w:szCs w:val="21"/>
        </w:rPr>
        <w:t>。</w:t>
      </w:r>
    </w:p>
    <w:p w14:paraId="17965004">
      <w:pPr>
        <w:topLinePunct/>
        <w:spacing w:line="360" w:lineRule="auto"/>
        <w:rPr>
          <w:rFonts w:ascii="宋体"/>
          <w:szCs w:val="21"/>
        </w:rPr>
      </w:pPr>
      <w:r>
        <w:rPr>
          <w:rFonts w:hint="eastAsia" w:ascii="宋体" w:hAnsi="宋体"/>
          <w:szCs w:val="21"/>
        </w:rPr>
        <w:t>按照本条上述分工，联合体成员单位各自所承担的合同工作量比例如下：</w:t>
      </w:r>
      <w:r>
        <w:rPr>
          <w:rFonts w:ascii="宋体" w:hAnsi="宋体"/>
          <w:szCs w:val="21"/>
          <w:u w:val="single"/>
        </w:rPr>
        <w:t xml:space="preserve">               </w:t>
      </w:r>
      <w:r>
        <w:rPr>
          <w:rFonts w:hint="eastAsia" w:ascii="宋体" w:hAnsi="宋体"/>
          <w:szCs w:val="21"/>
        </w:rPr>
        <w:t>。</w:t>
      </w:r>
    </w:p>
    <w:p w14:paraId="7C8854D5">
      <w:pPr>
        <w:topLinePunct/>
        <w:spacing w:line="360" w:lineRule="auto"/>
        <w:ind w:firstLine="420" w:firstLineChars="200"/>
        <w:rPr>
          <w:rFonts w:ascii="宋体"/>
          <w:szCs w:val="21"/>
        </w:rPr>
      </w:pPr>
      <w:r>
        <w:rPr>
          <w:rFonts w:ascii="宋体" w:hAnsi="宋体"/>
          <w:szCs w:val="21"/>
        </w:rPr>
        <w:t>5.</w:t>
      </w:r>
      <w:r>
        <w:rPr>
          <w:rFonts w:hint="eastAsia" w:ascii="宋体" w:hAnsi="宋体"/>
          <w:szCs w:val="21"/>
        </w:rPr>
        <w:t>投标工作和联合体在中标后工程实施过程中的有关费用按各自承担的工作量分摊。</w:t>
      </w:r>
    </w:p>
    <w:p w14:paraId="152B761A">
      <w:pPr>
        <w:topLinePunct/>
        <w:spacing w:line="360" w:lineRule="auto"/>
        <w:ind w:firstLine="420" w:firstLineChars="200"/>
        <w:rPr>
          <w:rFonts w:ascii="宋体"/>
          <w:szCs w:val="21"/>
        </w:rPr>
      </w:pPr>
      <w:r>
        <w:rPr>
          <w:rFonts w:ascii="宋体" w:hAnsi="宋体"/>
          <w:szCs w:val="21"/>
        </w:rPr>
        <w:t>6.</w:t>
      </w:r>
      <w:r>
        <w:rPr>
          <w:rFonts w:hint="eastAsia" w:ascii="宋体" w:hAnsi="宋体"/>
          <w:szCs w:val="21"/>
        </w:rPr>
        <w:t>联合体中标后，本联合体协议是合同的附件，对联合体各成员单位有合同约束力。</w:t>
      </w:r>
    </w:p>
    <w:p w14:paraId="3F5E8DB3">
      <w:pPr>
        <w:topLinePunct/>
        <w:spacing w:line="360" w:lineRule="auto"/>
        <w:ind w:firstLine="420" w:firstLineChars="200"/>
        <w:rPr>
          <w:rFonts w:ascii="宋体"/>
          <w:szCs w:val="21"/>
        </w:rPr>
      </w:pPr>
      <w:r>
        <w:rPr>
          <w:rFonts w:ascii="宋体" w:hAnsi="宋体"/>
          <w:szCs w:val="21"/>
        </w:rPr>
        <w:t>7.</w:t>
      </w:r>
      <w:r>
        <w:rPr>
          <w:rFonts w:hint="eastAsia" w:ascii="宋体" w:hAnsi="宋体"/>
          <w:szCs w:val="21"/>
        </w:rPr>
        <w:t>本协议书自签署之日起生效，联合体未中标或者中标时合同履行完毕后自动失效。</w:t>
      </w:r>
    </w:p>
    <w:p w14:paraId="296EE618">
      <w:pPr>
        <w:topLinePunct/>
        <w:spacing w:line="360" w:lineRule="auto"/>
        <w:ind w:firstLine="420" w:firstLineChars="200"/>
        <w:rPr>
          <w:rFonts w:ascii="宋体"/>
          <w:szCs w:val="21"/>
        </w:rPr>
      </w:pPr>
      <w:r>
        <w:rPr>
          <w:rFonts w:ascii="宋体" w:hAnsi="宋体"/>
          <w:szCs w:val="21"/>
        </w:rPr>
        <w:t>8.</w:t>
      </w:r>
      <w:r>
        <w:rPr>
          <w:rFonts w:hint="eastAsia" w:ascii="宋体" w:hAnsi="宋体"/>
          <w:szCs w:val="21"/>
        </w:rPr>
        <w:t>本协议书一式</w:t>
      </w:r>
      <w:r>
        <w:rPr>
          <w:rFonts w:ascii="宋体" w:hAnsi="宋体"/>
          <w:szCs w:val="21"/>
          <w:u w:val="single"/>
        </w:rPr>
        <w:t xml:space="preserve">           </w:t>
      </w:r>
      <w:r>
        <w:rPr>
          <w:rFonts w:hint="eastAsia" w:ascii="宋体" w:hAnsi="宋体"/>
          <w:szCs w:val="21"/>
        </w:rPr>
        <w:t>份，联合体成员和比选人各执一份。</w:t>
      </w:r>
    </w:p>
    <w:p w14:paraId="1E7DE6EF">
      <w:pPr>
        <w:topLinePunct/>
        <w:spacing w:line="360" w:lineRule="auto"/>
        <w:ind w:firstLine="1995" w:firstLineChars="950"/>
        <w:rPr>
          <w:rFonts w:ascii="宋体"/>
          <w:szCs w:val="21"/>
        </w:rPr>
      </w:pPr>
      <w:r>
        <w:rPr>
          <w:rFonts w:hint="eastAsia" w:ascii="宋体" w:hAnsi="宋体"/>
          <w:szCs w:val="21"/>
        </w:rPr>
        <w:t>牵头人名称：</w:t>
      </w:r>
      <w:r>
        <w:rPr>
          <w:rFonts w:ascii="宋体" w:hAnsi="宋体"/>
          <w:szCs w:val="21"/>
          <w:u w:val="single"/>
        </w:rPr>
        <w:t xml:space="preserve">                                 </w:t>
      </w:r>
      <w:r>
        <w:rPr>
          <w:rFonts w:hint="eastAsia" w:ascii="宋体" w:hAnsi="宋体"/>
          <w:szCs w:val="21"/>
        </w:rPr>
        <w:t>（盖单位章）</w:t>
      </w:r>
    </w:p>
    <w:p w14:paraId="5F112BD9">
      <w:pPr>
        <w:topLinePunct/>
        <w:spacing w:line="360" w:lineRule="auto"/>
        <w:ind w:firstLine="1995" w:firstLineChars="950"/>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14:paraId="30CC198C">
      <w:pPr>
        <w:topLinePunct/>
        <w:spacing w:line="360" w:lineRule="auto"/>
        <w:rPr>
          <w:rFonts w:ascii="宋体"/>
          <w:szCs w:val="21"/>
        </w:rPr>
      </w:pPr>
    </w:p>
    <w:p w14:paraId="20FCD10D">
      <w:pPr>
        <w:topLinePunct/>
        <w:spacing w:line="360" w:lineRule="auto"/>
        <w:ind w:firstLine="1995" w:firstLineChars="950"/>
        <w:rPr>
          <w:rFonts w:ascii="宋体"/>
          <w:szCs w:val="21"/>
        </w:rPr>
      </w:pPr>
      <w:r>
        <w:rPr>
          <w:rFonts w:hint="eastAsia" w:ascii="宋体" w:hAnsi="宋体"/>
          <w:szCs w:val="21"/>
        </w:rPr>
        <w:t>成员二名称：</w:t>
      </w:r>
      <w:r>
        <w:rPr>
          <w:rFonts w:ascii="宋体" w:hAnsi="宋体"/>
          <w:szCs w:val="21"/>
          <w:u w:val="single"/>
        </w:rPr>
        <w:t xml:space="preserve">                                 </w:t>
      </w:r>
      <w:r>
        <w:rPr>
          <w:rFonts w:hint="eastAsia" w:ascii="宋体" w:hAnsi="宋体"/>
          <w:szCs w:val="21"/>
        </w:rPr>
        <w:t>（盖单位章）</w:t>
      </w:r>
    </w:p>
    <w:p w14:paraId="1DEC9440">
      <w:pPr>
        <w:topLinePunct/>
        <w:spacing w:line="360" w:lineRule="auto"/>
        <w:ind w:firstLine="1995" w:firstLineChars="950"/>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14:paraId="18001B64">
      <w:pPr>
        <w:topLinePunct/>
        <w:spacing w:line="360" w:lineRule="auto"/>
        <w:ind w:firstLine="2310" w:firstLineChars="1100"/>
        <w:rPr>
          <w:rFonts w:hint="eastAsia" w:ascii="宋体" w:hAnsi="宋体"/>
          <w:szCs w:val="21"/>
        </w:rPr>
      </w:pPr>
      <w:r>
        <w:rPr>
          <w:rFonts w:hint="eastAsia" w:ascii="宋体"/>
          <w:szCs w:val="21"/>
        </w:rPr>
        <w:t>……</w:t>
      </w:r>
      <w:r>
        <w:rPr>
          <w:rFonts w:ascii="宋体" w:hAnsi="宋体"/>
          <w:szCs w:val="21"/>
        </w:rPr>
        <w:t xml:space="preserve"> </w:t>
      </w:r>
    </w:p>
    <w:p w14:paraId="57279163">
      <w:pPr>
        <w:spacing w:line="360" w:lineRule="auto"/>
        <w:ind w:firstLine="4452" w:firstLineChars="2120"/>
        <w:rPr>
          <w:rFonts w:ascii="宋体"/>
        </w:rPr>
      </w:pPr>
      <w:r>
        <w:rPr>
          <w:rFonts w:hint="eastAsia" w:ascii="宋体" w:hAnsi="宋体" w:cs="Arial"/>
          <w:szCs w:val="21"/>
        </w:rPr>
        <w:t>日期：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bookmarkStart w:id="2130" w:name="_Toc144974862"/>
    </w:p>
    <w:p w14:paraId="24015670">
      <w:pPr>
        <w:topLinePunct/>
        <w:spacing w:line="360" w:lineRule="auto"/>
        <w:rPr>
          <w:rFonts w:ascii="宋体"/>
          <w:szCs w:val="21"/>
        </w:rPr>
      </w:pPr>
      <w:r>
        <w:rPr>
          <w:rFonts w:hint="eastAsia" w:ascii="宋体" w:hAnsi="宋体"/>
          <w:szCs w:val="21"/>
        </w:rPr>
        <w:t>备注：本协议书由委托代理人签字的，应附法定代表人签字的授权委托书。</w:t>
      </w:r>
    </w:p>
    <w:p w14:paraId="625DC780">
      <w:pPr>
        <w:snapToGrid w:val="0"/>
        <w:spacing w:line="400" w:lineRule="exact"/>
        <w:jc w:val="center"/>
        <w:rPr>
          <w:rFonts w:ascii="宋体"/>
          <w:sz w:val="20"/>
          <w:szCs w:val="20"/>
        </w:rPr>
        <w:sectPr>
          <w:pgSz w:w="11906" w:h="16838"/>
          <w:pgMar w:top="1440" w:right="1797" w:bottom="1440" w:left="1797" w:header="851" w:footer="992" w:gutter="0"/>
          <w:pgNumType w:fmt="decimal"/>
          <w:cols w:space="425" w:num="1"/>
          <w:docGrid w:linePitch="312" w:charSpace="0"/>
        </w:sectPr>
      </w:pPr>
    </w:p>
    <w:p w14:paraId="42BB57E9">
      <w:pPr>
        <w:pStyle w:val="74"/>
        <w:spacing w:before="120" w:after="120"/>
        <w:jc w:val="center"/>
        <w:rPr>
          <w:rFonts w:hint="eastAsia" w:hAnsi="宋体"/>
          <w:b/>
        </w:rPr>
      </w:pPr>
      <w:bookmarkStart w:id="2131" w:name="_Toc10235815"/>
      <w:bookmarkStart w:id="2132" w:name="_Toc480487467"/>
      <w:bookmarkStart w:id="2133" w:name="_Toc489691829"/>
      <w:bookmarkStart w:id="2134" w:name="_Toc241459821"/>
      <w:bookmarkStart w:id="2135" w:name="_Toc483684715"/>
      <w:bookmarkStart w:id="2136" w:name="_Toc497584202"/>
      <w:bookmarkStart w:id="2137" w:name="_Toc342296578"/>
      <w:r>
        <w:rPr>
          <w:rFonts w:hint="eastAsia" w:hAnsi="宋体"/>
          <w:b/>
        </w:rPr>
        <w:t>四、投标保证金</w:t>
      </w:r>
      <w:bookmarkEnd w:id="2131"/>
      <w:bookmarkEnd w:id="2132"/>
      <w:bookmarkEnd w:id="2133"/>
      <w:bookmarkEnd w:id="2134"/>
      <w:bookmarkEnd w:id="2135"/>
      <w:bookmarkEnd w:id="2136"/>
      <w:bookmarkEnd w:id="2137"/>
    </w:p>
    <w:p w14:paraId="28285A64">
      <w:pPr>
        <w:snapToGrid w:val="0"/>
        <w:spacing w:line="400" w:lineRule="exact"/>
        <w:rPr>
          <w:rFonts w:ascii="宋体"/>
        </w:rPr>
      </w:pPr>
      <w:r>
        <w:rPr>
          <w:rFonts w:hint="eastAsia" w:ascii="宋体"/>
        </w:rPr>
        <w:t>附：付款凭证复印件及基本开户行证明或开户许可证</w:t>
      </w:r>
    </w:p>
    <w:p w14:paraId="2F207284">
      <w:pPr>
        <w:snapToGrid w:val="0"/>
        <w:spacing w:line="400" w:lineRule="exact"/>
        <w:rPr>
          <w:rFonts w:ascii="宋体"/>
        </w:rPr>
      </w:pPr>
    </w:p>
    <w:p w14:paraId="0AD5F0AC">
      <w:pPr>
        <w:snapToGrid w:val="0"/>
        <w:spacing w:line="400" w:lineRule="exact"/>
        <w:rPr>
          <w:rFonts w:ascii="宋体"/>
        </w:rPr>
      </w:pPr>
    </w:p>
    <w:p w14:paraId="4C7EAB3C">
      <w:pPr>
        <w:snapToGrid w:val="0"/>
        <w:spacing w:line="400" w:lineRule="exact"/>
        <w:rPr>
          <w:rFonts w:ascii="宋体"/>
          <w:b/>
          <w:bCs/>
          <w:u w:val="single"/>
        </w:rPr>
      </w:pPr>
      <w:r>
        <w:rPr>
          <w:rFonts w:ascii="宋体" w:hAnsi="宋体"/>
        </w:rPr>
        <w:t xml:space="preserve">                                                             </w:t>
      </w:r>
    </w:p>
    <w:bookmarkEnd w:id="2130"/>
    <w:p w14:paraId="327BF1D7">
      <w:pPr>
        <w:spacing w:line="360" w:lineRule="auto"/>
        <w:ind w:firstLine="4888" w:firstLineChars="2328"/>
        <w:rPr>
          <w:rFonts w:ascii="宋体"/>
          <w:szCs w:val="21"/>
        </w:rPr>
      </w:pPr>
    </w:p>
    <w:p w14:paraId="57F9A52A">
      <w:pPr>
        <w:spacing w:line="360" w:lineRule="auto"/>
        <w:rPr>
          <w:rFonts w:ascii="宋体"/>
          <w:szCs w:val="21"/>
        </w:rPr>
      </w:pPr>
    </w:p>
    <w:p w14:paraId="1F4210DB">
      <w:pPr>
        <w:snapToGrid w:val="0"/>
        <w:spacing w:line="400" w:lineRule="exact"/>
        <w:jc w:val="right"/>
        <w:rPr>
          <w:rFonts w:ascii="宋体"/>
        </w:rPr>
      </w:pPr>
    </w:p>
    <w:p w14:paraId="448D57CF">
      <w:pPr>
        <w:snapToGrid w:val="0"/>
        <w:spacing w:line="400" w:lineRule="exact"/>
        <w:jc w:val="right"/>
        <w:rPr>
          <w:rFonts w:ascii="宋体"/>
        </w:rPr>
      </w:pPr>
    </w:p>
    <w:p w14:paraId="7D6E6727">
      <w:pPr>
        <w:pStyle w:val="74"/>
        <w:spacing w:before="120" w:after="120"/>
        <w:jc w:val="center"/>
        <w:rPr>
          <w:rFonts w:hint="eastAsia" w:hAnsi="宋体"/>
          <w:b/>
        </w:rPr>
      </w:pPr>
      <w:r>
        <w:rPr>
          <w:rFonts w:hAnsi="宋体"/>
          <w:sz w:val="21"/>
          <w:szCs w:val="24"/>
        </w:rPr>
        <w:br w:type="page"/>
      </w:r>
      <w:bookmarkStart w:id="2138" w:name="_Toc10235816"/>
      <w:bookmarkStart w:id="2139" w:name="_Toc483684716"/>
      <w:bookmarkStart w:id="2140" w:name="_Toc241459822"/>
      <w:bookmarkStart w:id="2141" w:name="_Toc489691830"/>
      <w:bookmarkStart w:id="2142" w:name="_Toc497584203"/>
      <w:bookmarkStart w:id="2143" w:name="_Toc342296579"/>
      <w:bookmarkStart w:id="2144" w:name="_Toc144974863"/>
      <w:bookmarkStart w:id="2145" w:name="_Toc179632815"/>
      <w:bookmarkStart w:id="2146" w:name="_Toc480487468"/>
      <w:bookmarkStart w:id="2147" w:name="_Toc152042584"/>
      <w:bookmarkStart w:id="2148" w:name="_Toc152045795"/>
      <w:r>
        <w:rPr>
          <w:rFonts w:hint="eastAsia" w:hAnsi="宋体"/>
          <w:b/>
        </w:rPr>
        <w:t>五、已标价工程量清单</w:t>
      </w:r>
      <w:bookmarkEnd w:id="2138"/>
      <w:bookmarkEnd w:id="2139"/>
      <w:bookmarkEnd w:id="2140"/>
      <w:bookmarkEnd w:id="2141"/>
      <w:bookmarkEnd w:id="2142"/>
      <w:bookmarkEnd w:id="2143"/>
      <w:bookmarkEnd w:id="2144"/>
      <w:bookmarkEnd w:id="2145"/>
      <w:bookmarkEnd w:id="2146"/>
      <w:bookmarkEnd w:id="2147"/>
      <w:bookmarkEnd w:id="2148"/>
    </w:p>
    <w:p w14:paraId="0F7843E6">
      <w:pPr>
        <w:rPr>
          <w:rFonts w:ascii="宋体"/>
        </w:rPr>
      </w:pPr>
    </w:p>
    <w:p w14:paraId="13D1846E">
      <w:pPr>
        <w:spacing w:line="360" w:lineRule="auto"/>
        <w:rPr>
          <w:rFonts w:hint="eastAsia" w:ascii="宋体" w:hAnsi="宋体"/>
          <w:szCs w:val="21"/>
        </w:rPr>
      </w:pPr>
      <w:r>
        <w:rPr>
          <w:rFonts w:hint="eastAsia" w:ascii="宋体" w:hAnsi="宋体"/>
          <w:szCs w:val="21"/>
        </w:rPr>
        <w:t>说明：已标价工程量清单按第六章“工程量清单”中的相关清单表格式填写。构成合同文件的已标价工程量清单包括第六章“工程量清单</w:t>
      </w:r>
      <w:r>
        <w:rPr>
          <w:rFonts w:hint="eastAsia" w:ascii="宋体"/>
          <w:szCs w:val="21"/>
        </w:rPr>
        <w:t>”</w:t>
      </w:r>
      <w:r>
        <w:rPr>
          <w:rFonts w:hint="eastAsia" w:ascii="宋体" w:hAnsi="宋体"/>
          <w:szCs w:val="21"/>
        </w:rPr>
        <w:t>有关工程量清单、投标报价以及其他说明的内容。</w:t>
      </w:r>
    </w:p>
    <w:p w14:paraId="67D23A70">
      <w:pPr>
        <w:spacing w:line="360" w:lineRule="auto"/>
        <w:rPr>
          <w:rFonts w:hint="eastAsia" w:ascii="宋体" w:hAnsi="宋体"/>
          <w:szCs w:val="21"/>
        </w:rPr>
      </w:pPr>
    </w:p>
    <w:p w14:paraId="0718C9A9">
      <w:pPr>
        <w:pStyle w:val="74"/>
        <w:spacing w:before="120" w:after="120"/>
        <w:jc w:val="center"/>
        <w:rPr>
          <w:rFonts w:hint="eastAsia" w:hAnsi="宋体"/>
          <w:b/>
        </w:rPr>
      </w:pPr>
      <w:r>
        <w:rPr>
          <w:rFonts w:hAnsi="宋体"/>
          <w:szCs w:val="21"/>
        </w:rPr>
        <w:br w:type="page"/>
      </w:r>
      <w:bookmarkStart w:id="2149" w:name="_Toc241459823"/>
      <w:bookmarkStart w:id="2150" w:name="_Toc179632816"/>
      <w:bookmarkStart w:id="2151" w:name="_Toc480487469"/>
      <w:bookmarkStart w:id="2152" w:name="_Toc152045796"/>
      <w:bookmarkStart w:id="2153" w:name="_Toc489691831"/>
      <w:bookmarkStart w:id="2154" w:name="_Toc10235817"/>
      <w:bookmarkStart w:id="2155" w:name="_Toc483684717"/>
      <w:bookmarkStart w:id="2156" w:name="_Toc152042585"/>
      <w:bookmarkStart w:id="2157" w:name="_Toc144974864"/>
      <w:bookmarkStart w:id="2158" w:name="_Toc497584204"/>
      <w:bookmarkStart w:id="2159" w:name="_Toc342296580"/>
      <w:r>
        <w:rPr>
          <w:rFonts w:hint="eastAsia" w:hAnsi="宋体"/>
          <w:b/>
        </w:rPr>
        <w:t>六、施工组织设计</w:t>
      </w:r>
      <w:bookmarkEnd w:id="2149"/>
      <w:bookmarkEnd w:id="2150"/>
      <w:bookmarkEnd w:id="2151"/>
      <w:bookmarkEnd w:id="2152"/>
      <w:bookmarkEnd w:id="2153"/>
      <w:bookmarkEnd w:id="2154"/>
      <w:bookmarkEnd w:id="2155"/>
      <w:bookmarkEnd w:id="2156"/>
      <w:bookmarkEnd w:id="2157"/>
      <w:bookmarkEnd w:id="2158"/>
      <w:bookmarkEnd w:id="2159"/>
    </w:p>
    <w:p w14:paraId="5CFD0C3E">
      <w:pPr>
        <w:rPr>
          <w:rFonts w:ascii="宋体"/>
        </w:rPr>
      </w:pPr>
    </w:p>
    <w:p w14:paraId="72CB9B09">
      <w:pPr>
        <w:spacing w:line="360" w:lineRule="auto"/>
        <w:ind w:firstLine="420" w:firstLineChars="200"/>
        <w:rPr>
          <w:rFonts w:ascii="宋体"/>
          <w:szCs w:val="21"/>
        </w:rPr>
      </w:pPr>
      <w:r>
        <w:rPr>
          <w:rFonts w:ascii="宋体" w:hAnsi="宋体"/>
          <w:szCs w:val="21"/>
        </w:rPr>
        <w:t xml:space="preserve">1. </w:t>
      </w:r>
      <w:r>
        <w:rPr>
          <w:rFonts w:hint="eastAsia" w:ascii="宋体" w:hAnsi="宋体"/>
          <w:szCs w:val="21"/>
        </w:rPr>
        <w:t>投标人应根据比选文件和对现场的勘察情况，采用文字并结合图表形式，本比选文件投标人须知第</w:t>
      </w:r>
      <w:r>
        <w:rPr>
          <w:rFonts w:ascii="宋体" w:hAnsi="宋体"/>
          <w:szCs w:val="21"/>
        </w:rPr>
        <w:t>3.7.4</w:t>
      </w:r>
      <w:r>
        <w:rPr>
          <w:rFonts w:hint="eastAsia" w:ascii="宋体" w:hAnsi="宋体"/>
          <w:szCs w:val="21"/>
        </w:rPr>
        <w:t>项中关于施工组织设计的模块编制本工程的施工组织设计。</w:t>
      </w:r>
    </w:p>
    <w:p w14:paraId="0807936C">
      <w:pPr>
        <w:spacing w:line="360" w:lineRule="auto"/>
        <w:ind w:firstLine="420" w:firstLineChars="200"/>
        <w:rPr>
          <w:rFonts w:hint="eastAsia" w:ascii="宋体" w:hAnsi="宋体"/>
        </w:rPr>
      </w:pPr>
      <w:bookmarkStart w:id="2160" w:name="_Hlk8724405"/>
      <w:bookmarkStart w:id="2161" w:name="_Hlk8734093"/>
      <w:r>
        <w:rPr>
          <w:rFonts w:hint="eastAsia" w:ascii="宋体" w:hAnsi="宋体"/>
        </w:rPr>
        <w:t>其中：</w:t>
      </w:r>
    </w:p>
    <w:p w14:paraId="25AF401F">
      <w:pPr>
        <w:pStyle w:val="116"/>
        <w:spacing w:line="360" w:lineRule="auto"/>
        <w:rPr>
          <w:rFonts w:ascii="宋体"/>
          <w:u w:val="single"/>
        </w:rPr>
      </w:pPr>
      <w:r>
        <w:rPr>
          <w:rFonts w:hint="eastAsia" w:ascii="宋体" w:hAnsi="宋体"/>
        </w:rPr>
        <w:t>安全生产标准化方案应当按以下要求进行编制：</w:t>
      </w:r>
      <w:r>
        <w:rPr>
          <w:rFonts w:hint="eastAsia" w:ascii="宋体" w:hAnsi="宋体"/>
          <w:u w:val="single"/>
        </w:rPr>
        <w:t>投标人根据比选文件的要求和工程现场情况，结合企业的自身情况和技术实力，在并对应投标函所填报的管理目标等级在施工组织设计中编制有针对性的安全生产标准化措施方案。</w:t>
      </w:r>
    </w:p>
    <w:p w14:paraId="4F3BAD58">
      <w:pPr>
        <w:pStyle w:val="116"/>
        <w:spacing w:line="360" w:lineRule="auto"/>
        <w:ind w:firstLine="0" w:firstLineChars="0"/>
        <w:rPr>
          <w:rFonts w:ascii="宋体"/>
          <w:u w:val="single"/>
        </w:rPr>
      </w:pPr>
      <w:r>
        <w:rPr>
          <w:rFonts w:hint="eastAsia" w:ascii="宋体" w:hAnsi="宋体"/>
          <w:u w:val="single"/>
        </w:rPr>
        <w:t>（</w:t>
      </w:r>
      <w:r>
        <w:rPr>
          <w:rFonts w:ascii="宋体" w:hAnsi="宋体"/>
          <w:u w:val="single"/>
        </w:rPr>
        <w:t>1</w:t>
      </w:r>
      <w:r>
        <w:rPr>
          <w:rFonts w:hint="eastAsia" w:ascii="宋体" w:hAnsi="宋体"/>
          <w:u w:val="single"/>
        </w:rPr>
        <w:t>）编制与所填报的管理目标等级相对应的安全生产标准化措施：结合《图集》分别编制安全施工措施方案、文明施工措施方案、环境保护措施方案和临时设施措施方案。</w:t>
      </w:r>
    </w:p>
    <w:p w14:paraId="3F75D8C5">
      <w:pPr>
        <w:pStyle w:val="116"/>
        <w:spacing w:line="360" w:lineRule="auto"/>
        <w:ind w:firstLine="0" w:firstLineChars="0"/>
        <w:rPr>
          <w:rFonts w:ascii="宋体"/>
          <w:u w:val="single"/>
        </w:rPr>
      </w:pPr>
      <w:r>
        <w:rPr>
          <w:rFonts w:hint="eastAsia" w:ascii="宋体" w:hAnsi="宋体"/>
          <w:u w:val="single"/>
        </w:rPr>
        <w:t>（</w:t>
      </w:r>
      <w:r>
        <w:rPr>
          <w:rFonts w:ascii="宋体" w:hAnsi="宋体"/>
          <w:u w:val="single"/>
        </w:rPr>
        <w:t>2</w:t>
      </w:r>
      <w:r>
        <w:rPr>
          <w:rFonts w:hint="eastAsia" w:ascii="宋体" w:hAnsi="宋体"/>
          <w:u w:val="single"/>
        </w:rPr>
        <w:t>）比选人有特殊安全生产标准化施工要求的，投标人编制对应的特殊安全生产标准化施工措施方案。分别编制管理目标等级对应的《图集》标准外项目措施方案（如有）、超过一定规模的危大工程对应的安全生产标准化施工增加措施方案（如有）和其他特殊安全生产标准化施工措施方案（如有）。</w:t>
      </w:r>
    </w:p>
    <w:p w14:paraId="2709C234">
      <w:pPr>
        <w:pStyle w:val="116"/>
        <w:spacing w:line="360" w:lineRule="auto"/>
        <w:ind w:firstLine="0" w:firstLineChars="0"/>
        <w:rPr>
          <w:rFonts w:ascii="宋体"/>
          <w:u w:val="single"/>
        </w:rPr>
      </w:pPr>
      <w:r>
        <w:rPr>
          <w:rFonts w:hint="eastAsia" w:ascii="宋体" w:hAnsi="宋体"/>
          <w:u w:val="single"/>
        </w:rPr>
        <w:t>超过一定规模的危大工程对应的安全生产标准化施工措施方案应当为危大工程专项施工方案中对应的超出部分的相关安全生产标准化施工措施内容。</w:t>
      </w:r>
    </w:p>
    <w:p w14:paraId="3C6C070E">
      <w:pPr>
        <w:pStyle w:val="116"/>
        <w:spacing w:line="360" w:lineRule="auto"/>
        <w:ind w:firstLine="0" w:firstLineChars="0"/>
        <w:rPr>
          <w:rFonts w:ascii="宋体"/>
          <w:u w:val="single"/>
        </w:rPr>
      </w:pPr>
      <w:r>
        <w:rPr>
          <w:rFonts w:hint="eastAsia"/>
          <w:u w:val="single"/>
        </w:rPr>
        <w:t>（</w:t>
      </w:r>
      <w:r>
        <w:rPr>
          <w:u w:val="single"/>
        </w:rPr>
        <w:t>3</w:t>
      </w:r>
      <w:r>
        <w:rPr>
          <w:rFonts w:hint="eastAsia"/>
          <w:u w:val="single"/>
        </w:rPr>
        <w:t>）投标人编制的安全生产标准化施工方案应当包括施工总承包范围内的总承包人自行施工的工程的安全生产标准化施工措施及公用的安全生产标准化施工措施。</w:t>
      </w:r>
      <w:r>
        <w:rPr>
          <w:rFonts w:ascii="宋体"/>
          <w:szCs w:val="21"/>
          <w:u w:val="single"/>
        </w:rPr>
        <w:t xml:space="preserve"> </w:t>
      </w:r>
    </w:p>
    <w:p w14:paraId="1757667A">
      <w:pPr>
        <w:spacing w:line="360" w:lineRule="auto"/>
        <w:ind w:firstLine="420" w:firstLineChars="200"/>
        <w:rPr>
          <w:rFonts w:ascii="宋体"/>
          <w:szCs w:val="21"/>
        </w:rPr>
      </w:pPr>
      <w:r>
        <w:rPr>
          <w:rFonts w:hint="eastAsia" w:ascii="宋体"/>
          <w:szCs w:val="21"/>
        </w:rPr>
        <w:t>投标人压缩定额工期的，应当编制赶工技术方案。赶工技术方案</w:t>
      </w:r>
      <w:r>
        <w:rPr>
          <w:rFonts w:hint="eastAsia" w:ascii="宋体" w:hAnsi="宋体"/>
        </w:rPr>
        <w:t>按以下要求进行编制：</w:t>
      </w:r>
      <w:r>
        <w:rPr>
          <w:rFonts w:ascii="宋体" w:hAnsi="宋体"/>
          <w:u w:val="single"/>
        </w:rPr>
        <w:t xml:space="preserve"> </w:t>
      </w:r>
      <w:r>
        <w:rPr>
          <w:rFonts w:hint="eastAsia" w:ascii="宋体"/>
          <w:szCs w:val="21"/>
        </w:rPr>
        <w:t>赶工技术方案应明确按期完成并保证工程质量、安全的具体技术措施，承担相应的工程质量安全责任。投标人压缩定额工期超过1</w:t>
      </w:r>
      <w:r>
        <w:rPr>
          <w:rFonts w:ascii="宋体"/>
          <w:szCs w:val="21"/>
        </w:rPr>
        <w:t>0</w:t>
      </w:r>
      <w:r>
        <w:rPr>
          <w:rFonts w:hint="eastAsia" w:ascii="宋体"/>
          <w:szCs w:val="21"/>
        </w:rPr>
        <w:t>%（不含）的，投标人的相关技术措施应组织专家论证并通过施工单位的企业技术负责人审批；专家论证报告及企业技术负责人审批资料的扫描件放入第3</w:t>
      </w:r>
      <w:r>
        <w:rPr>
          <w:rFonts w:ascii="宋体"/>
          <w:szCs w:val="21"/>
        </w:rPr>
        <w:t>.1.1</w:t>
      </w:r>
      <w:r>
        <w:rPr>
          <w:rFonts w:hint="eastAsia" w:ascii="宋体"/>
          <w:szCs w:val="21"/>
        </w:rPr>
        <w:t>项第（1</w:t>
      </w:r>
      <w:r>
        <w:rPr>
          <w:rFonts w:ascii="宋体"/>
          <w:szCs w:val="21"/>
        </w:rPr>
        <w:t>1</w:t>
      </w:r>
      <w:r>
        <w:rPr>
          <w:rFonts w:hint="eastAsia" w:ascii="宋体"/>
          <w:szCs w:val="21"/>
        </w:rPr>
        <w:t>）目其他资料中。</w:t>
      </w:r>
    </w:p>
    <w:p w14:paraId="0F030740">
      <w:pPr>
        <w:spacing w:line="360" w:lineRule="auto"/>
        <w:rPr>
          <w:rFonts w:ascii="宋体"/>
          <w:szCs w:val="21"/>
          <w:u w:val="single"/>
        </w:rPr>
      </w:pPr>
      <w:r>
        <w:rPr>
          <w:rFonts w:ascii="宋体"/>
          <w:szCs w:val="21"/>
          <w:u w:val="single"/>
        </w:rPr>
        <w:t xml:space="preserve">                                    /                                         </w:t>
      </w:r>
      <w:bookmarkEnd w:id="2160"/>
    </w:p>
    <w:bookmarkEnd w:id="2161"/>
    <w:p w14:paraId="0239ED2F">
      <w:pPr>
        <w:spacing w:line="360" w:lineRule="auto"/>
        <w:ind w:firstLine="424" w:firstLineChars="202"/>
        <w:rPr>
          <w:rFonts w:ascii="宋体"/>
          <w:szCs w:val="21"/>
        </w:rPr>
      </w:pPr>
      <w:r>
        <w:rPr>
          <w:rFonts w:ascii="宋体" w:hAnsi="宋体"/>
          <w:szCs w:val="21"/>
        </w:rPr>
        <w:t xml:space="preserve">2. </w:t>
      </w:r>
      <w:r>
        <w:rPr>
          <w:rFonts w:hint="eastAsia" w:ascii="宋体" w:hAnsi="宋体"/>
          <w:szCs w:val="21"/>
        </w:rPr>
        <w:t>施工组织设计除采用文字表述外可附下列图表，图表及格式要求附后。</w:t>
      </w:r>
      <w:r>
        <w:rPr>
          <w:rFonts w:ascii="宋体" w:hAnsi="宋体"/>
          <w:szCs w:val="21"/>
        </w:rPr>
        <w:t xml:space="preserve"> </w:t>
      </w:r>
      <w:r>
        <w:rPr>
          <w:rFonts w:hint="eastAsia" w:ascii="宋体" w:hAnsi="宋体"/>
          <w:szCs w:val="21"/>
        </w:rPr>
        <w:t>若采用技术暗标评审，则下述表格应按照章节内容，严格按给定的格式附在相应的章节中。</w:t>
      </w:r>
    </w:p>
    <w:p w14:paraId="034CC9C4">
      <w:pPr>
        <w:tabs>
          <w:tab w:val="left" w:pos="720"/>
        </w:tabs>
        <w:spacing w:line="360" w:lineRule="auto"/>
        <w:ind w:firstLine="756" w:firstLineChars="360"/>
        <w:rPr>
          <w:rFonts w:ascii="宋体"/>
          <w:szCs w:val="21"/>
        </w:rPr>
      </w:pPr>
      <w:r>
        <w:rPr>
          <w:rFonts w:hint="eastAsia" w:ascii="宋体" w:hAnsi="宋体"/>
          <w:szCs w:val="21"/>
        </w:rPr>
        <w:t>附表一</w:t>
      </w:r>
      <w:r>
        <w:rPr>
          <w:rFonts w:ascii="宋体" w:hAnsi="宋体"/>
          <w:szCs w:val="21"/>
        </w:rPr>
        <w:t xml:space="preserve">  </w:t>
      </w:r>
      <w:r>
        <w:rPr>
          <w:rFonts w:hint="eastAsia" w:ascii="宋体" w:hAnsi="宋体"/>
          <w:szCs w:val="21"/>
        </w:rPr>
        <w:t>拟投入本工程的主要施工设备表</w:t>
      </w:r>
    </w:p>
    <w:p w14:paraId="33E525B2">
      <w:pPr>
        <w:tabs>
          <w:tab w:val="left" w:pos="720"/>
        </w:tabs>
        <w:spacing w:line="360" w:lineRule="auto"/>
        <w:ind w:firstLine="756" w:firstLineChars="360"/>
        <w:rPr>
          <w:rFonts w:ascii="宋体"/>
          <w:szCs w:val="21"/>
        </w:rPr>
      </w:pPr>
      <w:r>
        <w:rPr>
          <w:rFonts w:hint="eastAsia" w:ascii="宋体" w:hAnsi="宋体"/>
          <w:szCs w:val="21"/>
        </w:rPr>
        <w:t>附表二</w:t>
      </w:r>
      <w:r>
        <w:rPr>
          <w:rFonts w:ascii="宋体" w:hAnsi="宋体"/>
          <w:szCs w:val="21"/>
        </w:rPr>
        <w:t xml:space="preserve">  </w:t>
      </w:r>
      <w:r>
        <w:rPr>
          <w:rFonts w:hint="eastAsia" w:ascii="宋体" w:hAnsi="宋体"/>
          <w:szCs w:val="21"/>
        </w:rPr>
        <w:t>拟配备本工程的试验和检测仪器设备表</w:t>
      </w:r>
    </w:p>
    <w:p w14:paraId="78E3DEB2">
      <w:pPr>
        <w:tabs>
          <w:tab w:val="left" w:pos="720"/>
        </w:tabs>
        <w:spacing w:line="360" w:lineRule="auto"/>
        <w:ind w:firstLine="756" w:firstLineChars="360"/>
        <w:rPr>
          <w:rFonts w:ascii="宋体"/>
          <w:szCs w:val="21"/>
        </w:rPr>
      </w:pPr>
      <w:r>
        <w:rPr>
          <w:rFonts w:hint="eastAsia" w:ascii="宋体" w:hAnsi="宋体"/>
          <w:szCs w:val="21"/>
        </w:rPr>
        <w:t>附表三</w:t>
      </w:r>
      <w:r>
        <w:rPr>
          <w:rFonts w:ascii="宋体" w:hAnsi="宋体"/>
          <w:szCs w:val="21"/>
        </w:rPr>
        <w:t xml:space="preserve">  </w:t>
      </w:r>
      <w:r>
        <w:rPr>
          <w:rFonts w:hint="eastAsia" w:ascii="宋体" w:hAnsi="宋体"/>
          <w:szCs w:val="21"/>
        </w:rPr>
        <w:t>劳动力计划表</w:t>
      </w:r>
    </w:p>
    <w:p w14:paraId="58E33E56">
      <w:pPr>
        <w:tabs>
          <w:tab w:val="left" w:pos="720"/>
        </w:tabs>
        <w:spacing w:line="360" w:lineRule="auto"/>
        <w:ind w:firstLine="756" w:firstLineChars="360"/>
        <w:rPr>
          <w:rFonts w:ascii="宋体"/>
          <w:szCs w:val="21"/>
        </w:rPr>
      </w:pPr>
      <w:r>
        <w:rPr>
          <w:rFonts w:hint="eastAsia" w:ascii="宋体" w:hAnsi="宋体"/>
          <w:szCs w:val="21"/>
        </w:rPr>
        <w:t>附表四</w:t>
      </w:r>
      <w:r>
        <w:rPr>
          <w:rFonts w:ascii="宋体" w:hAnsi="宋体"/>
          <w:szCs w:val="21"/>
        </w:rPr>
        <w:t xml:space="preserve">  </w:t>
      </w:r>
      <w:r>
        <w:rPr>
          <w:rFonts w:hint="eastAsia" w:ascii="宋体" w:hAnsi="宋体"/>
          <w:szCs w:val="21"/>
        </w:rPr>
        <w:t>计划开、竣工日期和施工进度网络图</w:t>
      </w:r>
    </w:p>
    <w:p w14:paraId="20DB43D5">
      <w:pPr>
        <w:tabs>
          <w:tab w:val="left" w:pos="720"/>
        </w:tabs>
        <w:spacing w:line="360" w:lineRule="auto"/>
        <w:ind w:firstLine="756" w:firstLineChars="360"/>
        <w:rPr>
          <w:rFonts w:ascii="宋体"/>
          <w:szCs w:val="21"/>
        </w:rPr>
      </w:pPr>
      <w:r>
        <w:rPr>
          <w:rFonts w:hint="eastAsia" w:ascii="宋体" w:hAnsi="宋体"/>
          <w:szCs w:val="21"/>
        </w:rPr>
        <w:t>附表五</w:t>
      </w:r>
      <w:r>
        <w:rPr>
          <w:rFonts w:ascii="宋体" w:hAnsi="宋体"/>
          <w:szCs w:val="21"/>
        </w:rPr>
        <w:t xml:space="preserve">  </w:t>
      </w:r>
      <w:r>
        <w:rPr>
          <w:rFonts w:hint="eastAsia" w:ascii="宋体" w:hAnsi="宋体"/>
          <w:szCs w:val="21"/>
        </w:rPr>
        <w:t>施工总平面图</w:t>
      </w:r>
    </w:p>
    <w:p w14:paraId="16C60D03">
      <w:pPr>
        <w:tabs>
          <w:tab w:val="left" w:pos="720"/>
        </w:tabs>
        <w:spacing w:line="360" w:lineRule="auto"/>
        <w:ind w:firstLine="756" w:firstLineChars="360"/>
        <w:rPr>
          <w:rFonts w:ascii="宋体"/>
          <w:szCs w:val="21"/>
        </w:rPr>
      </w:pPr>
      <w:r>
        <w:rPr>
          <w:rFonts w:hint="eastAsia" w:ascii="宋体" w:hAnsi="宋体"/>
          <w:szCs w:val="21"/>
        </w:rPr>
        <w:t>附表六</w:t>
      </w:r>
      <w:r>
        <w:rPr>
          <w:rFonts w:ascii="宋体" w:hAnsi="宋体"/>
          <w:szCs w:val="21"/>
        </w:rPr>
        <w:t xml:space="preserve">  </w:t>
      </w:r>
      <w:r>
        <w:rPr>
          <w:rFonts w:hint="eastAsia" w:ascii="宋体" w:hAnsi="宋体"/>
          <w:szCs w:val="21"/>
        </w:rPr>
        <w:t>临时用地表</w:t>
      </w:r>
    </w:p>
    <w:p w14:paraId="46EDDC45">
      <w:pPr>
        <w:tabs>
          <w:tab w:val="left" w:pos="720"/>
        </w:tabs>
        <w:spacing w:line="440" w:lineRule="exact"/>
        <w:ind w:firstLine="756" w:firstLineChars="360"/>
        <w:rPr>
          <w:rFonts w:ascii="宋体"/>
          <w:szCs w:val="21"/>
        </w:rPr>
      </w:pPr>
    </w:p>
    <w:p w14:paraId="2E28150A">
      <w:pPr>
        <w:tabs>
          <w:tab w:val="left" w:pos="720"/>
        </w:tabs>
        <w:spacing w:line="440" w:lineRule="exact"/>
        <w:ind w:firstLine="756" w:firstLineChars="360"/>
        <w:rPr>
          <w:rFonts w:ascii="宋体"/>
          <w:szCs w:val="21"/>
        </w:rPr>
        <w:sectPr>
          <w:pgSz w:w="11906" w:h="16838"/>
          <w:pgMar w:top="1440" w:right="1797" w:bottom="1440" w:left="1797" w:header="851" w:footer="992" w:gutter="0"/>
          <w:pgNumType w:fmt="decimal"/>
          <w:cols w:space="425" w:num="1"/>
          <w:docGrid w:linePitch="312" w:charSpace="0"/>
        </w:sectPr>
      </w:pPr>
    </w:p>
    <w:p w14:paraId="52BBEF88">
      <w:pPr>
        <w:pStyle w:val="76"/>
        <w:spacing w:before="120" w:after="120"/>
      </w:pPr>
      <w:bookmarkStart w:id="2162" w:name="_Toc241459824"/>
      <w:bookmarkStart w:id="2163" w:name="_Toc342296581"/>
      <w:bookmarkStart w:id="2164" w:name="_Toc152045797"/>
      <w:bookmarkStart w:id="2165" w:name="_Toc483684718"/>
      <w:bookmarkStart w:id="2166" w:name="_Toc152042586"/>
      <w:bookmarkStart w:id="2167" w:name="_Toc179632817"/>
      <w:bookmarkStart w:id="2168" w:name="_Toc480559241"/>
      <w:bookmarkStart w:id="2169" w:name="_Toc144974865"/>
      <w:bookmarkStart w:id="2170" w:name="_Toc497584205"/>
      <w:bookmarkStart w:id="2171" w:name="_Toc10235818"/>
      <w:r>
        <w:rPr>
          <w:rFonts w:hint="eastAsia"/>
        </w:rPr>
        <w:t>附表一：拟投入本工程的主要施工设备表</w:t>
      </w:r>
      <w:bookmarkEnd w:id="2162"/>
      <w:bookmarkEnd w:id="2163"/>
      <w:bookmarkEnd w:id="2164"/>
      <w:bookmarkEnd w:id="2165"/>
      <w:bookmarkEnd w:id="2166"/>
      <w:bookmarkEnd w:id="2167"/>
      <w:bookmarkEnd w:id="2168"/>
      <w:bookmarkEnd w:id="2169"/>
      <w:bookmarkEnd w:id="2170"/>
      <w:bookmarkEnd w:id="2171"/>
    </w:p>
    <w:p w14:paraId="0EE11884">
      <w:pPr>
        <w:spacing w:before="120" w:beforeLines="50" w:after="120" w:afterLines="50" w:line="360" w:lineRule="auto"/>
        <w:jc w:val="center"/>
        <w:rPr>
          <w:rFonts w:ascii="宋体"/>
          <w:b/>
          <w:sz w:val="28"/>
          <w:szCs w:val="28"/>
        </w:rPr>
      </w:pPr>
      <w:bookmarkStart w:id="2172" w:name="_Toc482648276"/>
      <w:r>
        <w:rPr>
          <w:rFonts w:hint="eastAsia" w:ascii="宋体" w:hAnsi="宋体"/>
          <w:b/>
          <w:sz w:val="28"/>
          <w:szCs w:val="28"/>
        </w:rPr>
        <w:t>拟投入本工程的主要施工设备表</w:t>
      </w:r>
      <w:bookmarkEnd w:id="2172"/>
    </w:p>
    <w:tbl>
      <w:tblPr>
        <w:tblStyle w:val="41"/>
        <w:tblW w:w="513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087"/>
        <w:gridCol w:w="761"/>
        <w:gridCol w:w="991"/>
        <w:gridCol w:w="672"/>
        <w:gridCol w:w="739"/>
        <w:gridCol w:w="1213"/>
        <w:gridCol w:w="875"/>
        <w:gridCol w:w="1055"/>
        <w:gridCol w:w="691"/>
      </w:tblGrid>
      <w:tr w14:paraId="15B6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6C7626D7">
            <w:pPr>
              <w:spacing w:line="440" w:lineRule="exact"/>
              <w:rPr>
                <w:rFonts w:ascii="宋体"/>
                <w:szCs w:val="21"/>
              </w:rPr>
            </w:pPr>
            <w:r>
              <w:rPr>
                <w:rFonts w:hint="eastAsia" w:ascii="宋体" w:hAnsi="宋体"/>
                <w:szCs w:val="21"/>
              </w:rPr>
              <w:t>序号</w:t>
            </w:r>
          </w:p>
        </w:tc>
        <w:tc>
          <w:tcPr>
            <w:tcW w:w="621" w:type="pct"/>
            <w:vAlign w:val="center"/>
          </w:tcPr>
          <w:p w14:paraId="0BBCEA5D">
            <w:pPr>
              <w:spacing w:line="440" w:lineRule="exact"/>
              <w:jc w:val="center"/>
              <w:rPr>
                <w:rFonts w:ascii="宋体"/>
                <w:szCs w:val="21"/>
              </w:rPr>
            </w:pPr>
            <w:r>
              <w:rPr>
                <w:rFonts w:hint="eastAsia" w:ascii="宋体" w:hAnsi="宋体"/>
                <w:szCs w:val="21"/>
              </w:rPr>
              <w:t>设备名称</w:t>
            </w:r>
          </w:p>
        </w:tc>
        <w:tc>
          <w:tcPr>
            <w:tcW w:w="435" w:type="pct"/>
            <w:vAlign w:val="center"/>
          </w:tcPr>
          <w:p w14:paraId="6977A6C2">
            <w:pPr>
              <w:spacing w:line="440" w:lineRule="exact"/>
              <w:jc w:val="center"/>
              <w:rPr>
                <w:rFonts w:ascii="宋体"/>
                <w:szCs w:val="21"/>
              </w:rPr>
            </w:pPr>
            <w:r>
              <w:rPr>
                <w:rFonts w:hint="eastAsia" w:ascii="宋体" w:hAnsi="宋体"/>
                <w:szCs w:val="21"/>
              </w:rPr>
              <w:t>型号</w:t>
            </w:r>
          </w:p>
          <w:p w14:paraId="2E454A6D">
            <w:pPr>
              <w:spacing w:line="440" w:lineRule="exact"/>
              <w:jc w:val="center"/>
              <w:rPr>
                <w:rFonts w:ascii="宋体"/>
                <w:szCs w:val="21"/>
              </w:rPr>
            </w:pPr>
            <w:r>
              <w:rPr>
                <w:rFonts w:hint="eastAsia" w:ascii="宋体" w:hAnsi="宋体"/>
                <w:szCs w:val="21"/>
              </w:rPr>
              <w:t>规格</w:t>
            </w:r>
          </w:p>
        </w:tc>
        <w:tc>
          <w:tcPr>
            <w:tcW w:w="566" w:type="pct"/>
            <w:vAlign w:val="center"/>
          </w:tcPr>
          <w:p w14:paraId="33450B4B">
            <w:pPr>
              <w:spacing w:line="440" w:lineRule="exact"/>
              <w:jc w:val="center"/>
              <w:rPr>
                <w:rFonts w:ascii="宋体"/>
                <w:szCs w:val="21"/>
              </w:rPr>
            </w:pPr>
            <w:r>
              <w:rPr>
                <w:rFonts w:hint="eastAsia" w:ascii="宋体" w:hAnsi="宋体"/>
                <w:szCs w:val="21"/>
              </w:rPr>
              <w:t>数</w:t>
            </w:r>
            <w:r>
              <w:rPr>
                <w:rFonts w:ascii="宋体" w:hAnsi="宋体"/>
                <w:szCs w:val="21"/>
              </w:rPr>
              <w:t xml:space="preserve">  </w:t>
            </w:r>
            <w:r>
              <w:rPr>
                <w:rFonts w:hint="eastAsia" w:ascii="宋体" w:hAnsi="宋体"/>
                <w:szCs w:val="21"/>
              </w:rPr>
              <w:t>量</w:t>
            </w:r>
          </w:p>
        </w:tc>
        <w:tc>
          <w:tcPr>
            <w:tcW w:w="384" w:type="pct"/>
            <w:vAlign w:val="center"/>
          </w:tcPr>
          <w:p w14:paraId="7ACF11F6">
            <w:pPr>
              <w:spacing w:line="440" w:lineRule="exact"/>
              <w:jc w:val="center"/>
              <w:rPr>
                <w:rFonts w:ascii="宋体"/>
                <w:szCs w:val="21"/>
              </w:rPr>
            </w:pPr>
            <w:r>
              <w:rPr>
                <w:rFonts w:hint="eastAsia" w:ascii="宋体" w:hAnsi="宋体"/>
                <w:szCs w:val="21"/>
              </w:rPr>
              <w:t>国别</w:t>
            </w:r>
          </w:p>
          <w:p w14:paraId="74F102C6">
            <w:pPr>
              <w:spacing w:line="440" w:lineRule="exact"/>
              <w:jc w:val="center"/>
              <w:rPr>
                <w:rFonts w:ascii="宋体"/>
                <w:szCs w:val="21"/>
              </w:rPr>
            </w:pPr>
            <w:r>
              <w:rPr>
                <w:rFonts w:hint="eastAsia" w:ascii="宋体" w:hAnsi="宋体"/>
                <w:szCs w:val="21"/>
              </w:rPr>
              <w:t>产地</w:t>
            </w:r>
          </w:p>
        </w:tc>
        <w:tc>
          <w:tcPr>
            <w:tcW w:w="422" w:type="pct"/>
            <w:vAlign w:val="center"/>
          </w:tcPr>
          <w:p w14:paraId="5D04623C">
            <w:pPr>
              <w:spacing w:line="440" w:lineRule="exact"/>
              <w:jc w:val="center"/>
              <w:rPr>
                <w:rFonts w:ascii="宋体"/>
                <w:szCs w:val="21"/>
              </w:rPr>
            </w:pPr>
            <w:r>
              <w:rPr>
                <w:rFonts w:hint="eastAsia" w:ascii="宋体" w:hAnsi="宋体"/>
                <w:szCs w:val="21"/>
              </w:rPr>
              <w:t>制造</w:t>
            </w:r>
          </w:p>
          <w:p w14:paraId="0C397ED4">
            <w:pPr>
              <w:spacing w:line="440" w:lineRule="exact"/>
              <w:jc w:val="center"/>
              <w:rPr>
                <w:rFonts w:ascii="宋体"/>
                <w:szCs w:val="21"/>
              </w:rPr>
            </w:pPr>
            <w:r>
              <w:rPr>
                <w:rFonts w:hint="eastAsia" w:ascii="宋体" w:hAnsi="宋体"/>
                <w:szCs w:val="21"/>
              </w:rPr>
              <w:t>年份</w:t>
            </w:r>
          </w:p>
        </w:tc>
        <w:tc>
          <w:tcPr>
            <w:tcW w:w="693" w:type="pct"/>
            <w:vAlign w:val="center"/>
          </w:tcPr>
          <w:p w14:paraId="14C33521">
            <w:pPr>
              <w:spacing w:line="440" w:lineRule="exact"/>
              <w:jc w:val="center"/>
              <w:rPr>
                <w:rFonts w:ascii="宋体"/>
                <w:szCs w:val="21"/>
              </w:rPr>
            </w:pPr>
            <w:r>
              <w:rPr>
                <w:rFonts w:hint="eastAsia" w:ascii="宋体" w:hAnsi="宋体"/>
                <w:szCs w:val="21"/>
              </w:rPr>
              <w:t>额定功率（</w:t>
            </w:r>
            <w:r>
              <w:rPr>
                <w:rFonts w:ascii="宋体" w:hAnsi="宋体"/>
                <w:szCs w:val="21"/>
              </w:rPr>
              <w:t>KW</w:t>
            </w:r>
            <w:r>
              <w:rPr>
                <w:rFonts w:hint="eastAsia" w:ascii="宋体" w:hAnsi="宋体"/>
                <w:szCs w:val="21"/>
              </w:rPr>
              <w:t>）</w:t>
            </w:r>
          </w:p>
        </w:tc>
        <w:tc>
          <w:tcPr>
            <w:tcW w:w="500" w:type="pct"/>
            <w:vAlign w:val="center"/>
          </w:tcPr>
          <w:p w14:paraId="1FD9E99D">
            <w:pPr>
              <w:spacing w:line="440" w:lineRule="exact"/>
              <w:jc w:val="center"/>
              <w:rPr>
                <w:rFonts w:ascii="宋体"/>
                <w:szCs w:val="21"/>
              </w:rPr>
            </w:pPr>
            <w:r>
              <w:rPr>
                <w:rFonts w:hint="eastAsia" w:ascii="宋体" w:hAnsi="宋体"/>
                <w:szCs w:val="21"/>
              </w:rPr>
              <w:t>生产</w:t>
            </w:r>
          </w:p>
          <w:p w14:paraId="05E3EF79">
            <w:pPr>
              <w:spacing w:line="440" w:lineRule="exact"/>
              <w:jc w:val="center"/>
              <w:rPr>
                <w:rFonts w:ascii="宋体"/>
                <w:szCs w:val="21"/>
              </w:rPr>
            </w:pPr>
            <w:r>
              <w:rPr>
                <w:rFonts w:hint="eastAsia" w:ascii="宋体" w:hAnsi="宋体"/>
                <w:szCs w:val="21"/>
              </w:rPr>
              <w:t>能力</w:t>
            </w:r>
          </w:p>
        </w:tc>
        <w:tc>
          <w:tcPr>
            <w:tcW w:w="603" w:type="pct"/>
            <w:vAlign w:val="center"/>
          </w:tcPr>
          <w:p w14:paraId="1466BAB8">
            <w:pPr>
              <w:spacing w:line="440" w:lineRule="exact"/>
              <w:jc w:val="center"/>
              <w:rPr>
                <w:rFonts w:ascii="宋体"/>
                <w:szCs w:val="21"/>
              </w:rPr>
            </w:pPr>
            <w:r>
              <w:rPr>
                <w:rFonts w:hint="eastAsia" w:ascii="宋体" w:hAnsi="宋体"/>
                <w:szCs w:val="21"/>
              </w:rPr>
              <w:t>用于施工部位</w:t>
            </w:r>
          </w:p>
        </w:tc>
        <w:tc>
          <w:tcPr>
            <w:tcW w:w="395" w:type="pct"/>
            <w:vAlign w:val="center"/>
          </w:tcPr>
          <w:p w14:paraId="4415DC71">
            <w:pPr>
              <w:spacing w:line="440" w:lineRule="exact"/>
              <w:jc w:val="center"/>
              <w:rPr>
                <w:rFonts w:ascii="宋体"/>
                <w:szCs w:val="21"/>
              </w:rPr>
            </w:pPr>
            <w:r>
              <w:rPr>
                <w:rFonts w:hint="eastAsia" w:ascii="宋体" w:hAnsi="宋体"/>
                <w:szCs w:val="21"/>
              </w:rPr>
              <w:t>备注</w:t>
            </w:r>
          </w:p>
        </w:tc>
      </w:tr>
      <w:tr w14:paraId="0ADE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1BFEAF3F">
            <w:pPr>
              <w:spacing w:line="440" w:lineRule="exact"/>
              <w:jc w:val="center"/>
              <w:rPr>
                <w:rFonts w:ascii="宋体"/>
                <w:szCs w:val="21"/>
              </w:rPr>
            </w:pPr>
          </w:p>
        </w:tc>
        <w:tc>
          <w:tcPr>
            <w:tcW w:w="621" w:type="pct"/>
            <w:vAlign w:val="center"/>
          </w:tcPr>
          <w:p w14:paraId="1495C05B">
            <w:pPr>
              <w:spacing w:line="440" w:lineRule="exact"/>
              <w:jc w:val="center"/>
              <w:rPr>
                <w:rFonts w:ascii="宋体"/>
                <w:szCs w:val="21"/>
              </w:rPr>
            </w:pPr>
          </w:p>
        </w:tc>
        <w:tc>
          <w:tcPr>
            <w:tcW w:w="435" w:type="pct"/>
            <w:vAlign w:val="center"/>
          </w:tcPr>
          <w:p w14:paraId="50012CF0">
            <w:pPr>
              <w:spacing w:line="440" w:lineRule="exact"/>
              <w:jc w:val="center"/>
              <w:rPr>
                <w:rFonts w:ascii="宋体"/>
                <w:szCs w:val="21"/>
              </w:rPr>
            </w:pPr>
          </w:p>
        </w:tc>
        <w:tc>
          <w:tcPr>
            <w:tcW w:w="566" w:type="pct"/>
            <w:vAlign w:val="center"/>
          </w:tcPr>
          <w:p w14:paraId="5825D0C6">
            <w:pPr>
              <w:spacing w:line="440" w:lineRule="exact"/>
              <w:jc w:val="center"/>
              <w:rPr>
                <w:rFonts w:ascii="宋体"/>
                <w:szCs w:val="21"/>
              </w:rPr>
            </w:pPr>
          </w:p>
        </w:tc>
        <w:tc>
          <w:tcPr>
            <w:tcW w:w="384" w:type="pct"/>
            <w:vAlign w:val="center"/>
          </w:tcPr>
          <w:p w14:paraId="3DC710C0">
            <w:pPr>
              <w:spacing w:line="440" w:lineRule="exact"/>
              <w:jc w:val="center"/>
              <w:rPr>
                <w:rFonts w:ascii="宋体"/>
                <w:szCs w:val="21"/>
              </w:rPr>
            </w:pPr>
          </w:p>
        </w:tc>
        <w:tc>
          <w:tcPr>
            <w:tcW w:w="422" w:type="pct"/>
            <w:vAlign w:val="center"/>
          </w:tcPr>
          <w:p w14:paraId="18DA60E8">
            <w:pPr>
              <w:spacing w:line="440" w:lineRule="exact"/>
              <w:jc w:val="center"/>
              <w:rPr>
                <w:rFonts w:ascii="宋体"/>
                <w:szCs w:val="21"/>
              </w:rPr>
            </w:pPr>
          </w:p>
        </w:tc>
        <w:tc>
          <w:tcPr>
            <w:tcW w:w="693" w:type="pct"/>
            <w:vAlign w:val="center"/>
          </w:tcPr>
          <w:p w14:paraId="0CC45EE1">
            <w:pPr>
              <w:spacing w:line="440" w:lineRule="exact"/>
              <w:jc w:val="center"/>
              <w:rPr>
                <w:rFonts w:ascii="宋体"/>
                <w:szCs w:val="21"/>
              </w:rPr>
            </w:pPr>
          </w:p>
        </w:tc>
        <w:tc>
          <w:tcPr>
            <w:tcW w:w="500" w:type="pct"/>
            <w:vAlign w:val="center"/>
          </w:tcPr>
          <w:p w14:paraId="647892DC">
            <w:pPr>
              <w:spacing w:line="440" w:lineRule="exact"/>
              <w:jc w:val="center"/>
              <w:rPr>
                <w:rFonts w:ascii="宋体"/>
                <w:szCs w:val="21"/>
              </w:rPr>
            </w:pPr>
          </w:p>
        </w:tc>
        <w:tc>
          <w:tcPr>
            <w:tcW w:w="603" w:type="pct"/>
            <w:vAlign w:val="center"/>
          </w:tcPr>
          <w:p w14:paraId="00A6F9D0">
            <w:pPr>
              <w:spacing w:line="440" w:lineRule="exact"/>
              <w:jc w:val="center"/>
              <w:rPr>
                <w:rFonts w:ascii="宋体"/>
                <w:szCs w:val="21"/>
              </w:rPr>
            </w:pPr>
          </w:p>
        </w:tc>
        <w:tc>
          <w:tcPr>
            <w:tcW w:w="395" w:type="pct"/>
            <w:vAlign w:val="center"/>
          </w:tcPr>
          <w:p w14:paraId="20CA45A7">
            <w:pPr>
              <w:spacing w:line="440" w:lineRule="exact"/>
              <w:jc w:val="center"/>
              <w:rPr>
                <w:rFonts w:ascii="宋体"/>
                <w:szCs w:val="21"/>
              </w:rPr>
            </w:pPr>
          </w:p>
        </w:tc>
      </w:tr>
      <w:tr w14:paraId="6C5E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vAlign w:val="center"/>
          </w:tcPr>
          <w:p w14:paraId="25628B39">
            <w:pPr>
              <w:spacing w:line="440" w:lineRule="exact"/>
              <w:jc w:val="center"/>
              <w:rPr>
                <w:rFonts w:ascii="宋体"/>
                <w:szCs w:val="21"/>
              </w:rPr>
            </w:pPr>
          </w:p>
        </w:tc>
        <w:tc>
          <w:tcPr>
            <w:tcW w:w="621" w:type="pct"/>
            <w:vAlign w:val="center"/>
          </w:tcPr>
          <w:p w14:paraId="5083C503">
            <w:pPr>
              <w:spacing w:line="440" w:lineRule="exact"/>
              <w:jc w:val="center"/>
              <w:rPr>
                <w:rFonts w:ascii="宋体"/>
                <w:szCs w:val="21"/>
              </w:rPr>
            </w:pPr>
          </w:p>
        </w:tc>
        <w:tc>
          <w:tcPr>
            <w:tcW w:w="435" w:type="pct"/>
            <w:vAlign w:val="center"/>
          </w:tcPr>
          <w:p w14:paraId="6A29E83B">
            <w:pPr>
              <w:spacing w:line="440" w:lineRule="exact"/>
              <w:jc w:val="center"/>
              <w:rPr>
                <w:rFonts w:ascii="宋体"/>
                <w:szCs w:val="21"/>
              </w:rPr>
            </w:pPr>
          </w:p>
        </w:tc>
        <w:tc>
          <w:tcPr>
            <w:tcW w:w="566" w:type="pct"/>
            <w:vAlign w:val="center"/>
          </w:tcPr>
          <w:p w14:paraId="64BF0363">
            <w:pPr>
              <w:spacing w:line="440" w:lineRule="exact"/>
              <w:jc w:val="center"/>
              <w:rPr>
                <w:rFonts w:ascii="宋体"/>
                <w:szCs w:val="21"/>
              </w:rPr>
            </w:pPr>
          </w:p>
        </w:tc>
        <w:tc>
          <w:tcPr>
            <w:tcW w:w="384" w:type="pct"/>
            <w:vAlign w:val="center"/>
          </w:tcPr>
          <w:p w14:paraId="0EF1D2A5">
            <w:pPr>
              <w:spacing w:line="440" w:lineRule="exact"/>
              <w:jc w:val="center"/>
              <w:rPr>
                <w:rFonts w:ascii="宋体"/>
                <w:szCs w:val="21"/>
              </w:rPr>
            </w:pPr>
          </w:p>
        </w:tc>
        <w:tc>
          <w:tcPr>
            <w:tcW w:w="422" w:type="pct"/>
            <w:vAlign w:val="center"/>
          </w:tcPr>
          <w:p w14:paraId="6E2ACA12">
            <w:pPr>
              <w:spacing w:line="440" w:lineRule="exact"/>
              <w:jc w:val="center"/>
              <w:rPr>
                <w:rFonts w:ascii="宋体"/>
                <w:szCs w:val="21"/>
              </w:rPr>
            </w:pPr>
          </w:p>
        </w:tc>
        <w:tc>
          <w:tcPr>
            <w:tcW w:w="693" w:type="pct"/>
            <w:vAlign w:val="center"/>
          </w:tcPr>
          <w:p w14:paraId="7A971556">
            <w:pPr>
              <w:spacing w:line="440" w:lineRule="exact"/>
              <w:jc w:val="center"/>
              <w:rPr>
                <w:rFonts w:ascii="宋体"/>
                <w:szCs w:val="21"/>
              </w:rPr>
            </w:pPr>
          </w:p>
        </w:tc>
        <w:tc>
          <w:tcPr>
            <w:tcW w:w="500" w:type="pct"/>
            <w:vAlign w:val="center"/>
          </w:tcPr>
          <w:p w14:paraId="111A8DBD">
            <w:pPr>
              <w:spacing w:line="440" w:lineRule="exact"/>
              <w:jc w:val="center"/>
              <w:rPr>
                <w:rFonts w:ascii="宋体"/>
                <w:szCs w:val="21"/>
              </w:rPr>
            </w:pPr>
          </w:p>
        </w:tc>
        <w:tc>
          <w:tcPr>
            <w:tcW w:w="603" w:type="pct"/>
            <w:vAlign w:val="center"/>
          </w:tcPr>
          <w:p w14:paraId="42BC4B20">
            <w:pPr>
              <w:spacing w:line="440" w:lineRule="exact"/>
              <w:jc w:val="center"/>
              <w:rPr>
                <w:rFonts w:ascii="宋体"/>
                <w:szCs w:val="21"/>
              </w:rPr>
            </w:pPr>
          </w:p>
        </w:tc>
        <w:tc>
          <w:tcPr>
            <w:tcW w:w="395" w:type="pct"/>
            <w:vAlign w:val="center"/>
          </w:tcPr>
          <w:p w14:paraId="4C9ADEB2">
            <w:pPr>
              <w:spacing w:line="440" w:lineRule="exact"/>
              <w:jc w:val="center"/>
              <w:rPr>
                <w:rFonts w:ascii="宋体"/>
                <w:szCs w:val="21"/>
              </w:rPr>
            </w:pPr>
          </w:p>
        </w:tc>
      </w:tr>
      <w:tr w14:paraId="36CE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72B8EFB9">
            <w:pPr>
              <w:spacing w:line="440" w:lineRule="exact"/>
              <w:jc w:val="center"/>
              <w:rPr>
                <w:rFonts w:ascii="宋体"/>
                <w:szCs w:val="21"/>
              </w:rPr>
            </w:pPr>
          </w:p>
        </w:tc>
        <w:tc>
          <w:tcPr>
            <w:tcW w:w="621" w:type="pct"/>
          </w:tcPr>
          <w:p w14:paraId="3BD18A50">
            <w:pPr>
              <w:spacing w:line="440" w:lineRule="exact"/>
              <w:jc w:val="center"/>
              <w:rPr>
                <w:rFonts w:ascii="宋体"/>
                <w:szCs w:val="21"/>
              </w:rPr>
            </w:pPr>
          </w:p>
        </w:tc>
        <w:tc>
          <w:tcPr>
            <w:tcW w:w="435" w:type="pct"/>
          </w:tcPr>
          <w:p w14:paraId="70B3ED83">
            <w:pPr>
              <w:spacing w:line="440" w:lineRule="exact"/>
              <w:jc w:val="center"/>
              <w:rPr>
                <w:rFonts w:ascii="宋体"/>
                <w:szCs w:val="21"/>
              </w:rPr>
            </w:pPr>
          </w:p>
        </w:tc>
        <w:tc>
          <w:tcPr>
            <w:tcW w:w="566" w:type="pct"/>
          </w:tcPr>
          <w:p w14:paraId="41AB9B3F">
            <w:pPr>
              <w:spacing w:line="440" w:lineRule="exact"/>
              <w:jc w:val="center"/>
              <w:rPr>
                <w:rFonts w:ascii="宋体"/>
                <w:szCs w:val="21"/>
              </w:rPr>
            </w:pPr>
          </w:p>
        </w:tc>
        <w:tc>
          <w:tcPr>
            <w:tcW w:w="384" w:type="pct"/>
          </w:tcPr>
          <w:p w14:paraId="6F6FA603">
            <w:pPr>
              <w:spacing w:line="440" w:lineRule="exact"/>
              <w:jc w:val="center"/>
              <w:rPr>
                <w:rFonts w:ascii="宋体"/>
                <w:szCs w:val="21"/>
              </w:rPr>
            </w:pPr>
          </w:p>
        </w:tc>
        <w:tc>
          <w:tcPr>
            <w:tcW w:w="422" w:type="pct"/>
          </w:tcPr>
          <w:p w14:paraId="2940B109">
            <w:pPr>
              <w:spacing w:line="440" w:lineRule="exact"/>
              <w:jc w:val="center"/>
              <w:rPr>
                <w:rFonts w:ascii="宋体"/>
                <w:szCs w:val="21"/>
              </w:rPr>
            </w:pPr>
          </w:p>
        </w:tc>
        <w:tc>
          <w:tcPr>
            <w:tcW w:w="693" w:type="pct"/>
          </w:tcPr>
          <w:p w14:paraId="31D46822">
            <w:pPr>
              <w:spacing w:line="440" w:lineRule="exact"/>
              <w:jc w:val="center"/>
              <w:rPr>
                <w:rFonts w:ascii="宋体"/>
                <w:szCs w:val="21"/>
              </w:rPr>
            </w:pPr>
          </w:p>
        </w:tc>
        <w:tc>
          <w:tcPr>
            <w:tcW w:w="500" w:type="pct"/>
          </w:tcPr>
          <w:p w14:paraId="3CABAD3B">
            <w:pPr>
              <w:spacing w:line="440" w:lineRule="exact"/>
              <w:jc w:val="center"/>
              <w:rPr>
                <w:rFonts w:ascii="宋体"/>
                <w:szCs w:val="21"/>
              </w:rPr>
            </w:pPr>
          </w:p>
        </w:tc>
        <w:tc>
          <w:tcPr>
            <w:tcW w:w="603" w:type="pct"/>
          </w:tcPr>
          <w:p w14:paraId="212171D9">
            <w:pPr>
              <w:spacing w:line="440" w:lineRule="exact"/>
              <w:jc w:val="center"/>
              <w:rPr>
                <w:rFonts w:ascii="宋体"/>
                <w:szCs w:val="21"/>
              </w:rPr>
            </w:pPr>
          </w:p>
        </w:tc>
        <w:tc>
          <w:tcPr>
            <w:tcW w:w="395" w:type="pct"/>
          </w:tcPr>
          <w:p w14:paraId="1B195B44">
            <w:pPr>
              <w:spacing w:line="440" w:lineRule="exact"/>
              <w:jc w:val="center"/>
              <w:rPr>
                <w:rFonts w:ascii="宋体"/>
                <w:szCs w:val="21"/>
              </w:rPr>
            </w:pPr>
          </w:p>
        </w:tc>
      </w:tr>
      <w:tr w14:paraId="35AF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3C5F7CDE">
            <w:pPr>
              <w:spacing w:line="440" w:lineRule="exact"/>
              <w:jc w:val="center"/>
              <w:rPr>
                <w:rFonts w:ascii="宋体"/>
                <w:szCs w:val="21"/>
              </w:rPr>
            </w:pPr>
          </w:p>
        </w:tc>
        <w:tc>
          <w:tcPr>
            <w:tcW w:w="621" w:type="pct"/>
          </w:tcPr>
          <w:p w14:paraId="3646198E">
            <w:pPr>
              <w:spacing w:line="440" w:lineRule="exact"/>
              <w:jc w:val="center"/>
              <w:rPr>
                <w:rFonts w:ascii="宋体"/>
                <w:szCs w:val="21"/>
              </w:rPr>
            </w:pPr>
          </w:p>
        </w:tc>
        <w:tc>
          <w:tcPr>
            <w:tcW w:w="435" w:type="pct"/>
          </w:tcPr>
          <w:p w14:paraId="3A4F2C4F">
            <w:pPr>
              <w:spacing w:line="440" w:lineRule="exact"/>
              <w:jc w:val="center"/>
              <w:rPr>
                <w:rFonts w:ascii="宋体"/>
                <w:szCs w:val="21"/>
              </w:rPr>
            </w:pPr>
          </w:p>
        </w:tc>
        <w:tc>
          <w:tcPr>
            <w:tcW w:w="566" w:type="pct"/>
          </w:tcPr>
          <w:p w14:paraId="0A63B6BB">
            <w:pPr>
              <w:spacing w:line="440" w:lineRule="exact"/>
              <w:jc w:val="center"/>
              <w:rPr>
                <w:rFonts w:ascii="宋体"/>
                <w:szCs w:val="21"/>
              </w:rPr>
            </w:pPr>
          </w:p>
        </w:tc>
        <w:tc>
          <w:tcPr>
            <w:tcW w:w="384" w:type="pct"/>
          </w:tcPr>
          <w:p w14:paraId="2E65EA38">
            <w:pPr>
              <w:spacing w:line="440" w:lineRule="exact"/>
              <w:jc w:val="center"/>
              <w:rPr>
                <w:rFonts w:ascii="宋体"/>
                <w:szCs w:val="21"/>
              </w:rPr>
            </w:pPr>
          </w:p>
        </w:tc>
        <w:tc>
          <w:tcPr>
            <w:tcW w:w="422" w:type="pct"/>
          </w:tcPr>
          <w:p w14:paraId="16D7285C">
            <w:pPr>
              <w:spacing w:line="440" w:lineRule="exact"/>
              <w:jc w:val="center"/>
              <w:rPr>
                <w:rFonts w:ascii="宋体"/>
                <w:szCs w:val="21"/>
              </w:rPr>
            </w:pPr>
          </w:p>
        </w:tc>
        <w:tc>
          <w:tcPr>
            <w:tcW w:w="693" w:type="pct"/>
          </w:tcPr>
          <w:p w14:paraId="573405DF">
            <w:pPr>
              <w:spacing w:line="440" w:lineRule="exact"/>
              <w:jc w:val="center"/>
              <w:rPr>
                <w:rFonts w:ascii="宋体"/>
                <w:szCs w:val="21"/>
              </w:rPr>
            </w:pPr>
          </w:p>
        </w:tc>
        <w:tc>
          <w:tcPr>
            <w:tcW w:w="500" w:type="pct"/>
          </w:tcPr>
          <w:p w14:paraId="01D21B8D">
            <w:pPr>
              <w:spacing w:line="440" w:lineRule="exact"/>
              <w:jc w:val="center"/>
              <w:rPr>
                <w:rFonts w:ascii="宋体"/>
                <w:szCs w:val="21"/>
              </w:rPr>
            </w:pPr>
          </w:p>
        </w:tc>
        <w:tc>
          <w:tcPr>
            <w:tcW w:w="603" w:type="pct"/>
          </w:tcPr>
          <w:p w14:paraId="74779409">
            <w:pPr>
              <w:spacing w:line="440" w:lineRule="exact"/>
              <w:jc w:val="center"/>
              <w:rPr>
                <w:rFonts w:ascii="宋体"/>
                <w:szCs w:val="21"/>
              </w:rPr>
            </w:pPr>
          </w:p>
        </w:tc>
        <w:tc>
          <w:tcPr>
            <w:tcW w:w="395" w:type="pct"/>
          </w:tcPr>
          <w:p w14:paraId="2A7716BB">
            <w:pPr>
              <w:spacing w:line="440" w:lineRule="exact"/>
              <w:jc w:val="center"/>
              <w:rPr>
                <w:rFonts w:ascii="宋体"/>
                <w:szCs w:val="21"/>
              </w:rPr>
            </w:pPr>
          </w:p>
        </w:tc>
      </w:tr>
      <w:tr w14:paraId="18C0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37154404">
            <w:pPr>
              <w:spacing w:line="440" w:lineRule="exact"/>
              <w:jc w:val="center"/>
              <w:rPr>
                <w:rFonts w:ascii="宋体"/>
                <w:szCs w:val="21"/>
              </w:rPr>
            </w:pPr>
          </w:p>
        </w:tc>
        <w:tc>
          <w:tcPr>
            <w:tcW w:w="621" w:type="pct"/>
          </w:tcPr>
          <w:p w14:paraId="45DF2126">
            <w:pPr>
              <w:spacing w:line="440" w:lineRule="exact"/>
              <w:jc w:val="center"/>
              <w:rPr>
                <w:rFonts w:ascii="宋体"/>
                <w:szCs w:val="21"/>
              </w:rPr>
            </w:pPr>
          </w:p>
        </w:tc>
        <w:tc>
          <w:tcPr>
            <w:tcW w:w="435" w:type="pct"/>
          </w:tcPr>
          <w:p w14:paraId="1C078486">
            <w:pPr>
              <w:spacing w:line="440" w:lineRule="exact"/>
              <w:jc w:val="center"/>
              <w:rPr>
                <w:rFonts w:ascii="宋体"/>
                <w:szCs w:val="21"/>
              </w:rPr>
            </w:pPr>
          </w:p>
        </w:tc>
        <w:tc>
          <w:tcPr>
            <w:tcW w:w="566" w:type="pct"/>
          </w:tcPr>
          <w:p w14:paraId="6773DAB9">
            <w:pPr>
              <w:spacing w:line="440" w:lineRule="exact"/>
              <w:jc w:val="center"/>
              <w:rPr>
                <w:rFonts w:ascii="宋体"/>
                <w:szCs w:val="21"/>
              </w:rPr>
            </w:pPr>
          </w:p>
        </w:tc>
        <w:tc>
          <w:tcPr>
            <w:tcW w:w="384" w:type="pct"/>
          </w:tcPr>
          <w:p w14:paraId="629AE770">
            <w:pPr>
              <w:spacing w:line="440" w:lineRule="exact"/>
              <w:jc w:val="center"/>
              <w:rPr>
                <w:rFonts w:ascii="宋体"/>
                <w:szCs w:val="21"/>
              </w:rPr>
            </w:pPr>
          </w:p>
        </w:tc>
        <w:tc>
          <w:tcPr>
            <w:tcW w:w="422" w:type="pct"/>
          </w:tcPr>
          <w:p w14:paraId="6BAD93AB">
            <w:pPr>
              <w:spacing w:line="440" w:lineRule="exact"/>
              <w:jc w:val="center"/>
              <w:rPr>
                <w:rFonts w:ascii="宋体"/>
                <w:szCs w:val="21"/>
              </w:rPr>
            </w:pPr>
          </w:p>
        </w:tc>
        <w:tc>
          <w:tcPr>
            <w:tcW w:w="693" w:type="pct"/>
          </w:tcPr>
          <w:p w14:paraId="7D06FB1B">
            <w:pPr>
              <w:spacing w:line="440" w:lineRule="exact"/>
              <w:jc w:val="center"/>
              <w:rPr>
                <w:rFonts w:ascii="宋体"/>
                <w:szCs w:val="21"/>
              </w:rPr>
            </w:pPr>
          </w:p>
        </w:tc>
        <w:tc>
          <w:tcPr>
            <w:tcW w:w="500" w:type="pct"/>
          </w:tcPr>
          <w:p w14:paraId="0FDC41E8">
            <w:pPr>
              <w:spacing w:line="440" w:lineRule="exact"/>
              <w:jc w:val="center"/>
              <w:rPr>
                <w:rFonts w:ascii="宋体"/>
                <w:szCs w:val="21"/>
              </w:rPr>
            </w:pPr>
          </w:p>
        </w:tc>
        <w:tc>
          <w:tcPr>
            <w:tcW w:w="603" w:type="pct"/>
          </w:tcPr>
          <w:p w14:paraId="0FD927F1">
            <w:pPr>
              <w:spacing w:line="440" w:lineRule="exact"/>
              <w:jc w:val="center"/>
              <w:rPr>
                <w:rFonts w:ascii="宋体"/>
                <w:szCs w:val="21"/>
              </w:rPr>
            </w:pPr>
          </w:p>
        </w:tc>
        <w:tc>
          <w:tcPr>
            <w:tcW w:w="395" w:type="pct"/>
          </w:tcPr>
          <w:p w14:paraId="18DE070B">
            <w:pPr>
              <w:spacing w:line="440" w:lineRule="exact"/>
              <w:jc w:val="center"/>
              <w:rPr>
                <w:rFonts w:ascii="宋体"/>
                <w:szCs w:val="21"/>
              </w:rPr>
            </w:pPr>
          </w:p>
        </w:tc>
      </w:tr>
      <w:tr w14:paraId="188B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3DD8674C">
            <w:pPr>
              <w:spacing w:line="440" w:lineRule="exact"/>
              <w:jc w:val="center"/>
              <w:rPr>
                <w:rFonts w:ascii="宋体"/>
                <w:szCs w:val="21"/>
              </w:rPr>
            </w:pPr>
          </w:p>
        </w:tc>
        <w:tc>
          <w:tcPr>
            <w:tcW w:w="621" w:type="pct"/>
          </w:tcPr>
          <w:p w14:paraId="31FFAD8B">
            <w:pPr>
              <w:spacing w:line="440" w:lineRule="exact"/>
              <w:jc w:val="center"/>
              <w:rPr>
                <w:rFonts w:ascii="宋体"/>
                <w:szCs w:val="21"/>
              </w:rPr>
            </w:pPr>
          </w:p>
        </w:tc>
        <w:tc>
          <w:tcPr>
            <w:tcW w:w="435" w:type="pct"/>
          </w:tcPr>
          <w:p w14:paraId="38B18CA8">
            <w:pPr>
              <w:spacing w:line="440" w:lineRule="exact"/>
              <w:jc w:val="center"/>
              <w:rPr>
                <w:rFonts w:ascii="宋体"/>
                <w:szCs w:val="21"/>
              </w:rPr>
            </w:pPr>
          </w:p>
        </w:tc>
        <w:tc>
          <w:tcPr>
            <w:tcW w:w="566" w:type="pct"/>
          </w:tcPr>
          <w:p w14:paraId="0E6DD6BC">
            <w:pPr>
              <w:spacing w:line="440" w:lineRule="exact"/>
              <w:jc w:val="center"/>
              <w:rPr>
                <w:rFonts w:ascii="宋体"/>
                <w:szCs w:val="21"/>
              </w:rPr>
            </w:pPr>
          </w:p>
        </w:tc>
        <w:tc>
          <w:tcPr>
            <w:tcW w:w="384" w:type="pct"/>
          </w:tcPr>
          <w:p w14:paraId="26D3ABA3">
            <w:pPr>
              <w:spacing w:line="440" w:lineRule="exact"/>
              <w:jc w:val="center"/>
              <w:rPr>
                <w:rFonts w:ascii="宋体"/>
                <w:szCs w:val="21"/>
              </w:rPr>
            </w:pPr>
          </w:p>
        </w:tc>
        <w:tc>
          <w:tcPr>
            <w:tcW w:w="422" w:type="pct"/>
          </w:tcPr>
          <w:p w14:paraId="216C4EAE">
            <w:pPr>
              <w:spacing w:line="440" w:lineRule="exact"/>
              <w:jc w:val="center"/>
              <w:rPr>
                <w:rFonts w:ascii="宋体"/>
                <w:szCs w:val="21"/>
              </w:rPr>
            </w:pPr>
          </w:p>
        </w:tc>
        <w:tc>
          <w:tcPr>
            <w:tcW w:w="693" w:type="pct"/>
          </w:tcPr>
          <w:p w14:paraId="5313211B">
            <w:pPr>
              <w:spacing w:line="440" w:lineRule="exact"/>
              <w:jc w:val="center"/>
              <w:rPr>
                <w:rFonts w:ascii="宋体"/>
                <w:szCs w:val="21"/>
              </w:rPr>
            </w:pPr>
          </w:p>
        </w:tc>
        <w:tc>
          <w:tcPr>
            <w:tcW w:w="500" w:type="pct"/>
          </w:tcPr>
          <w:p w14:paraId="1FE9F5FB">
            <w:pPr>
              <w:spacing w:line="440" w:lineRule="exact"/>
              <w:jc w:val="center"/>
              <w:rPr>
                <w:rFonts w:ascii="宋体"/>
                <w:szCs w:val="21"/>
              </w:rPr>
            </w:pPr>
          </w:p>
        </w:tc>
        <w:tc>
          <w:tcPr>
            <w:tcW w:w="603" w:type="pct"/>
          </w:tcPr>
          <w:p w14:paraId="6D8E6A9C">
            <w:pPr>
              <w:spacing w:line="440" w:lineRule="exact"/>
              <w:jc w:val="center"/>
              <w:rPr>
                <w:rFonts w:ascii="宋体"/>
                <w:szCs w:val="21"/>
              </w:rPr>
            </w:pPr>
          </w:p>
        </w:tc>
        <w:tc>
          <w:tcPr>
            <w:tcW w:w="395" w:type="pct"/>
          </w:tcPr>
          <w:p w14:paraId="0B9CC701">
            <w:pPr>
              <w:spacing w:line="440" w:lineRule="exact"/>
              <w:jc w:val="center"/>
              <w:rPr>
                <w:rFonts w:ascii="宋体"/>
                <w:szCs w:val="21"/>
              </w:rPr>
            </w:pPr>
          </w:p>
        </w:tc>
      </w:tr>
      <w:tr w14:paraId="03B9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2E530F4B">
            <w:pPr>
              <w:spacing w:line="440" w:lineRule="exact"/>
              <w:jc w:val="center"/>
              <w:rPr>
                <w:rFonts w:ascii="宋体"/>
                <w:szCs w:val="21"/>
              </w:rPr>
            </w:pPr>
          </w:p>
        </w:tc>
        <w:tc>
          <w:tcPr>
            <w:tcW w:w="621" w:type="pct"/>
          </w:tcPr>
          <w:p w14:paraId="437E8870">
            <w:pPr>
              <w:spacing w:line="440" w:lineRule="exact"/>
              <w:jc w:val="center"/>
              <w:rPr>
                <w:rFonts w:ascii="宋体"/>
                <w:szCs w:val="21"/>
              </w:rPr>
            </w:pPr>
          </w:p>
        </w:tc>
        <w:tc>
          <w:tcPr>
            <w:tcW w:w="435" w:type="pct"/>
          </w:tcPr>
          <w:p w14:paraId="68450282">
            <w:pPr>
              <w:spacing w:line="440" w:lineRule="exact"/>
              <w:jc w:val="center"/>
              <w:rPr>
                <w:rFonts w:ascii="宋体"/>
                <w:szCs w:val="21"/>
              </w:rPr>
            </w:pPr>
          </w:p>
        </w:tc>
        <w:tc>
          <w:tcPr>
            <w:tcW w:w="566" w:type="pct"/>
          </w:tcPr>
          <w:p w14:paraId="3A7E1C8E">
            <w:pPr>
              <w:spacing w:line="440" w:lineRule="exact"/>
              <w:jc w:val="center"/>
              <w:rPr>
                <w:rFonts w:ascii="宋体"/>
                <w:szCs w:val="21"/>
              </w:rPr>
            </w:pPr>
          </w:p>
        </w:tc>
        <w:tc>
          <w:tcPr>
            <w:tcW w:w="384" w:type="pct"/>
          </w:tcPr>
          <w:p w14:paraId="131A3992">
            <w:pPr>
              <w:spacing w:line="440" w:lineRule="exact"/>
              <w:jc w:val="center"/>
              <w:rPr>
                <w:rFonts w:ascii="宋体"/>
                <w:szCs w:val="21"/>
              </w:rPr>
            </w:pPr>
          </w:p>
        </w:tc>
        <w:tc>
          <w:tcPr>
            <w:tcW w:w="422" w:type="pct"/>
          </w:tcPr>
          <w:p w14:paraId="701F628A">
            <w:pPr>
              <w:spacing w:line="440" w:lineRule="exact"/>
              <w:jc w:val="center"/>
              <w:rPr>
                <w:rFonts w:ascii="宋体"/>
                <w:szCs w:val="21"/>
              </w:rPr>
            </w:pPr>
          </w:p>
        </w:tc>
        <w:tc>
          <w:tcPr>
            <w:tcW w:w="693" w:type="pct"/>
          </w:tcPr>
          <w:p w14:paraId="7F14336D">
            <w:pPr>
              <w:spacing w:line="440" w:lineRule="exact"/>
              <w:jc w:val="center"/>
              <w:rPr>
                <w:rFonts w:ascii="宋体"/>
                <w:szCs w:val="21"/>
              </w:rPr>
            </w:pPr>
          </w:p>
        </w:tc>
        <w:tc>
          <w:tcPr>
            <w:tcW w:w="500" w:type="pct"/>
          </w:tcPr>
          <w:p w14:paraId="4505E0FF">
            <w:pPr>
              <w:spacing w:line="440" w:lineRule="exact"/>
              <w:jc w:val="center"/>
              <w:rPr>
                <w:rFonts w:ascii="宋体"/>
                <w:szCs w:val="21"/>
              </w:rPr>
            </w:pPr>
          </w:p>
        </w:tc>
        <w:tc>
          <w:tcPr>
            <w:tcW w:w="603" w:type="pct"/>
          </w:tcPr>
          <w:p w14:paraId="0D956EFB">
            <w:pPr>
              <w:spacing w:line="440" w:lineRule="exact"/>
              <w:jc w:val="center"/>
              <w:rPr>
                <w:rFonts w:ascii="宋体"/>
                <w:szCs w:val="21"/>
              </w:rPr>
            </w:pPr>
          </w:p>
        </w:tc>
        <w:tc>
          <w:tcPr>
            <w:tcW w:w="395" w:type="pct"/>
          </w:tcPr>
          <w:p w14:paraId="38CF4C94">
            <w:pPr>
              <w:spacing w:line="440" w:lineRule="exact"/>
              <w:jc w:val="center"/>
              <w:rPr>
                <w:rFonts w:ascii="宋体"/>
                <w:szCs w:val="21"/>
              </w:rPr>
            </w:pPr>
          </w:p>
        </w:tc>
      </w:tr>
      <w:tr w14:paraId="68B1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048F79EE">
            <w:pPr>
              <w:spacing w:line="440" w:lineRule="exact"/>
              <w:jc w:val="center"/>
              <w:rPr>
                <w:rFonts w:ascii="宋体"/>
                <w:szCs w:val="21"/>
              </w:rPr>
            </w:pPr>
          </w:p>
        </w:tc>
        <w:tc>
          <w:tcPr>
            <w:tcW w:w="621" w:type="pct"/>
          </w:tcPr>
          <w:p w14:paraId="0F4564EC">
            <w:pPr>
              <w:spacing w:line="440" w:lineRule="exact"/>
              <w:jc w:val="center"/>
              <w:rPr>
                <w:rFonts w:ascii="宋体"/>
                <w:szCs w:val="21"/>
              </w:rPr>
            </w:pPr>
          </w:p>
        </w:tc>
        <w:tc>
          <w:tcPr>
            <w:tcW w:w="435" w:type="pct"/>
          </w:tcPr>
          <w:p w14:paraId="743D73D1">
            <w:pPr>
              <w:spacing w:line="440" w:lineRule="exact"/>
              <w:jc w:val="center"/>
              <w:rPr>
                <w:rFonts w:ascii="宋体"/>
                <w:szCs w:val="21"/>
              </w:rPr>
            </w:pPr>
          </w:p>
        </w:tc>
        <w:tc>
          <w:tcPr>
            <w:tcW w:w="566" w:type="pct"/>
          </w:tcPr>
          <w:p w14:paraId="74912111">
            <w:pPr>
              <w:spacing w:line="440" w:lineRule="exact"/>
              <w:jc w:val="center"/>
              <w:rPr>
                <w:rFonts w:ascii="宋体"/>
                <w:szCs w:val="21"/>
              </w:rPr>
            </w:pPr>
          </w:p>
        </w:tc>
        <w:tc>
          <w:tcPr>
            <w:tcW w:w="384" w:type="pct"/>
          </w:tcPr>
          <w:p w14:paraId="7EAE8B06">
            <w:pPr>
              <w:spacing w:line="440" w:lineRule="exact"/>
              <w:jc w:val="center"/>
              <w:rPr>
                <w:rFonts w:ascii="宋体"/>
                <w:szCs w:val="21"/>
              </w:rPr>
            </w:pPr>
          </w:p>
        </w:tc>
        <w:tc>
          <w:tcPr>
            <w:tcW w:w="422" w:type="pct"/>
          </w:tcPr>
          <w:p w14:paraId="09185D25">
            <w:pPr>
              <w:spacing w:line="440" w:lineRule="exact"/>
              <w:jc w:val="center"/>
              <w:rPr>
                <w:rFonts w:ascii="宋体"/>
                <w:szCs w:val="21"/>
              </w:rPr>
            </w:pPr>
          </w:p>
        </w:tc>
        <w:tc>
          <w:tcPr>
            <w:tcW w:w="693" w:type="pct"/>
          </w:tcPr>
          <w:p w14:paraId="06BA0094">
            <w:pPr>
              <w:spacing w:line="440" w:lineRule="exact"/>
              <w:jc w:val="center"/>
              <w:rPr>
                <w:rFonts w:ascii="宋体"/>
                <w:szCs w:val="21"/>
              </w:rPr>
            </w:pPr>
          </w:p>
        </w:tc>
        <w:tc>
          <w:tcPr>
            <w:tcW w:w="500" w:type="pct"/>
          </w:tcPr>
          <w:p w14:paraId="28B4E0B8">
            <w:pPr>
              <w:spacing w:line="440" w:lineRule="exact"/>
              <w:jc w:val="center"/>
              <w:rPr>
                <w:rFonts w:ascii="宋体"/>
                <w:szCs w:val="21"/>
              </w:rPr>
            </w:pPr>
          </w:p>
        </w:tc>
        <w:tc>
          <w:tcPr>
            <w:tcW w:w="603" w:type="pct"/>
          </w:tcPr>
          <w:p w14:paraId="3E1DBA1A">
            <w:pPr>
              <w:spacing w:line="440" w:lineRule="exact"/>
              <w:jc w:val="center"/>
              <w:rPr>
                <w:rFonts w:ascii="宋体"/>
                <w:szCs w:val="21"/>
              </w:rPr>
            </w:pPr>
          </w:p>
        </w:tc>
        <w:tc>
          <w:tcPr>
            <w:tcW w:w="395" w:type="pct"/>
          </w:tcPr>
          <w:p w14:paraId="15794752">
            <w:pPr>
              <w:spacing w:line="440" w:lineRule="exact"/>
              <w:jc w:val="center"/>
              <w:rPr>
                <w:rFonts w:ascii="宋体"/>
                <w:szCs w:val="21"/>
              </w:rPr>
            </w:pPr>
          </w:p>
        </w:tc>
      </w:tr>
      <w:tr w14:paraId="4F60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0AFA40BC">
            <w:pPr>
              <w:spacing w:line="440" w:lineRule="exact"/>
              <w:jc w:val="center"/>
              <w:rPr>
                <w:rFonts w:ascii="宋体"/>
                <w:szCs w:val="21"/>
              </w:rPr>
            </w:pPr>
          </w:p>
        </w:tc>
        <w:tc>
          <w:tcPr>
            <w:tcW w:w="621" w:type="pct"/>
          </w:tcPr>
          <w:p w14:paraId="3D922F0F">
            <w:pPr>
              <w:spacing w:line="440" w:lineRule="exact"/>
              <w:jc w:val="center"/>
              <w:rPr>
                <w:rFonts w:ascii="宋体"/>
                <w:szCs w:val="21"/>
              </w:rPr>
            </w:pPr>
          </w:p>
        </w:tc>
        <w:tc>
          <w:tcPr>
            <w:tcW w:w="435" w:type="pct"/>
          </w:tcPr>
          <w:p w14:paraId="2C242638">
            <w:pPr>
              <w:spacing w:line="440" w:lineRule="exact"/>
              <w:jc w:val="center"/>
              <w:rPr>
                <w:rFonts w:ascii="宋体"/>
                <w:szCs w:val="21"/>
              </w:rPr>
            </w:pPr>
          </w:p>
        </w:tc>
        <w:tc>
          <w:tcPr>
            <w:tcW w:w="566" w:type="pct"/>
          </w:tcPr>
          <w:p w14:paraId="01DB0F09">
            <w:pPr>
              <w:spacing w:line="440" w:lineRule="exact"/>
              <w:jc w:val="center"/>
              <w:rPr>
                <w:rFonts w:ascii="宋体"/>
                <w:szCs w:val="21"/>
              </w:rPr>
            </w:pPr>
          </w:p>
        </w:tc>
        <w:tc>
          <w:tcPr>
            <w:tcW w:w="384" w:type="pct"/>
          </w:tcPr>
          <w:p w14:paraId="4BDC73D5">
            <w:pPr>
              <w:spacing w:line="440" w:lineRule="exact"/>
              <w:jc w:val="center"/>
              <w:rPr>
                <w:rFonts w:ascii="宋体"/>
                <w:szCs w:val="21"/>
              </w:rPr>
            </w:pPr>
          </w:p>
        </w:tc>
        <w:tc>
          <w:tcPr>
            <w:tcW w:w="422" w:type="pct"/>
          </w:tcPr>
          <w:p w14:paraId="6354889F">
            <w:pPr>
              <w:spacing w:line="440" w:lineRule="exact"/>
              <w:jc w:val="center"/>
              <w:rPr>
                <w:rFonts w:ascii="宋体"/>
                <w:szCs w:val="21"/>
              </w:rPr>
            </w:pPr>
          </w:p>
        </w:tc>
        <w:tc>
          <w:tcPr>
            <w:tcW w:w="693" w:type="pct"/>
          </w:tcPr>
          <w:p w14:paraId="3D0A2F3A">
            <w:pPr>
              <w:spacing w:line="440" w:lineRule="exact"/>
              <w:jc w:val="center"/>
              <w:rPr>
                <w:rFonts w:ascii="宋体"/>
                <w:szCs w:val="21"/>
              </w:rPr>
            </w:pPr>
          </w:p>
        </w:tc>
        <w:tc>
          <w:tcPr>
            <w:tcW w:w="500" w:type="pct"/>
          </w:tcPr>
          <w:p w14:paraId="4AC29A63">
            <w:pPr>
              <w:spacing w:line="440" w:lineRule="exact"/>
              <w:jc w:val="center"/>
              <w:rPr>
                <w:rFonts w:ascii="宋体"/>
                <w:szCs w:val="21"/>
              </w:rPr>
            </w:pPr>
          </w:p>
        </w:tc>
        <w:tc>
          <w:tcPr>
            <w:tcW w:w="603" w:type="pct"/>
          </w:tcPr>
          <w:p w14:paraId="26A9AB66">
            <w:pPr>
              <w:spacing w:line="440" w:lineRule="exact"/>
              <w:jc w:val="center"/>
              <w:rPr>
                <w:rFonts w:ascii="宋体"/>
                <w:szCs w:val="21"/>
              </w:rPr>
            </w:pPr>
          </w:p>
        </w:tc>
        <w:tc>
          <w:tcPr>
            <w:tcW w:w="395" w:type="pct"/>
          </w:tcPr>
          <w:p w14:paraId="56211CF4">
            <w:pPr>
              <w:spacing w:line="440" w:lineRule="exact"/>
              <w:jc w:val="center"/>
              <w:rPr>
                <w:rFonts w:ascii="宋体"/>
                <w:szCs w:val="21"/>
              </w:rPr>
            </w:pPr>
          </w:p>
        </w:tc>
      </w:tr>
      <w:tr w14:paraId="7F51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48D86E94">
            <w:pPr>
              <w:spacing w:line="440" w:lineRule="exact"/>
              <w:jc w:val="center"/>
              <w:rPr>
                <w:rFonts w:ascii="宋体"/>
                <w:szCs w:val="21"/>
              </w:rPr>
            </w:pPr>
          </w:p>
        </w:tc>
        <w:tc>
          <w:tcPr>
            <w:tcW w:w="621" w:type="pct"/>
          </w:tcPr>
          <w:p w14:paraId="3216F91C">
            <w:pPr>
              <w:spacing w:line="440" w:lineRule="exact"/>
              <w:jc w:val="center"/>
              <w:rPr>
                <w:rFonts w:ascii="宋体"/>
                <w:szCs w:val="21"/>
              </w:rPr>
            </w:pPr>
          </w:p>
        </w:tc>
        <w:tc>
          <w:tcPr>
            <w:tcW w:w="435" w:type="pct"/>
          </w:tcPr>
          <w:p w14:paraId="365F7CBE">
            <w:pPr>
              <w:spacing w:line="440" w:lineRule="exact"/>
              <w:jc w:val="center"/>
              <w:rPr>
                <w:rFonts w:ascii="宋体"/>
                <w:szCs w:val="21"/>
              </w:rPr>
            </w:pPr>
          </w:p>
        </w:tc>
        <w:tc>
          <w:tcPr>
            <w:tcW w:w="566" w:type="pct"/>
          </w:tcPr>
          <w:p w14:paraId="08414923">
            <w:pPr>
              <w:spacing w:line="440" w:lineRule="exact"/>
              <w:jc w:val="center"/>
              <w:rPr>
                <w:rFonts w:ascii="宋体"/>
                <w:szCs w:val="21"/>
              </w:rPr>
            </w:pPr>
          </w:p>
        </w:tc>
        <w:tc>
          <w:tcPr>
            <w:tcW w:w="384" w:type="pct"/>
          </w:tcPr>
          <w:p w14:paraId="4B9F7B76">
            <w:pPr>
              <w:spacing w:line="440" w:lineRule="exact"/>
              <w:jc w:val="center"/>
              <w:rPr>
                <w:rFonts w:ascii="宋体"/>
                <w:szCs w:val="21"/>
              </w:rPr>
            </w:pPr>
          </w:p>
        </w:tc>
        <w:tc>
          <w:tcPr>
            <w:tcW w:w="422" w:type="pct"/>
          </w:tcPr>
          <w:p w14:paraId="40503D1A">
            <w:pPr>
              <w:spacing w:line="440" w:lineRule="exact"/>
              <w:jc w:val="center"/>
              <w:rPr>
                <w:rFonts w:ascii="宋体"/>
                <w:szCs w:val="21"/>
              </w:rPr>
            </w:pPr>
          </w:p>
        </w:tc>
        <w:tc>
          <w:tcPr>
            <w:tcW w:w="693" w:type="pct"/>
          </w:tcPr>
          <w:p w14:paraId="6144E31D">
            <w:pPr>
              <w:spacing w:line="440" w:lineRule="exact"/>
              <w:jc w:val="center"/>
              <w:rPr>
                <w:rFonts w:ascii="宋体"/>
                <w:szCs w:val="21"/>
              </w:rPr>
            </w:pPr>
          </w:p>
        </w:tc>
        <w:tc>
          <w:tcPr>
            <w:tcW w:w="500" w:type="pct"/>
          </w:tcPr>
          <w:p w14:paraId="2AC9B31E">
            <w:pPr>
              <w:spacing w:line="440" w:lineRule="exact"/>
              <w:jc w:val="center"/>
              <w:rPr>
                <w:rFonts w:ascii="宋体"/>
                <w:szCs w:val="21"/>
              </w:rPr>
            </w:pPr>
          </w:p>
        </w:tc>
        <w:tc>
          <w:tcPr>
            <w:tcW w:w="603" w:type="pct"/>
          </w:tcPr>
          <w:p w14:paraId="16E948BD">
            <w:pPr>
              <w:spacing w:line="440" w:lineRule="exact"/>
              <w:jc w:val="center"/>
              <w:rPr>
                <w:rFonts w:ascii="宋体"/>
                <w:szCs w:val="21"/>
              </w:rPr>
            </w:pPr>
          </w:p>
        </w:tc>
        <w:tc>
          <w:tcPr>
            <w:tcW w:w="395" w:type="pct"/>
          </w:tcPr>
          <w:p w14:paraId="0E982F0A">
            <w:pPr>
              <w:spacing w:line="440" w:lineRule="exact"/>
              <w:jc w:val="center"/>
              <w:rPr>
                <w:rFonts w:ascii="宋体"/>
                <w:szCs w:val="21"/>
              </w:rPr>
            </w:pPr>
          </w:p>
        </w:tc>
      </w:tr>
      <w:tr w14:paraId="5309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6BCA940A">
            <w:pPr>
              <w:spacing w:line="440" w:lineRule="exact"/>
              <w:jc w:val="center"/>
              <w:rPr>
                <w:rFonts w:ascii="宋体"/>
                <w:szCs w:val="21"/>
              </w:rPr>
            </w:pPr>
          </w:p>
        </w:tc>
        <w:tc>
          <w:tcPr>
            <w:tcW w:w="621" w:type="pct"/>
          </w:tcPr>
          <w:p w14:paraId="559E3CCA">
            <w:pPr>
              <w:spacing w:line="440" w:lineRule="exact"/>
              <w:jc w:val="center"/>
              <w:rPr>
                <w:rFonts w:ascii="宋体"/>
                <w:szCs w:val="21"/>
              </w:rPr>
            </w:pPr>
          </w:p>
        </w:tc>
        <w:tc>
          <w:tcPr>
            <w:tcW w:w="435" w:type="pct"/>
          </w:tcPr>
          <w:p w14:paraId="328F06A6">
            <w:pPr>
              <w:spacing w:line="440" w:lineRule="exact"/>
              <w:jc w:val="center"/>
              <w:rPr>
                <w:rFonts w:ascii="宋体"/>
                <w:szCs w:val="21"/>
              </w:rPr>
            </w:pPr>
          </w:p>
        </w:tc>
        <w:tc>
          <w:tcPr>
            <w:tcW w:w="566" w:type="pct"/>
          </w:tcPr>
          <w:p w14:paraId="33FECC0C">
            <w:pPr>
              <w:spacing w:line="440" w:lineRule="exact"/>
              <w:jc w:val="center"/>
              <w:rPr>
                <w:rFonts w:ascii="宋体"/>
                <w:szCs w:val="21"/>
              </w:rPr>
            </w:pPr>
          </w:p>
        </w:tc>
        <w:tc>
          <w:tcPr>
            <w:tcW w:w="384" w:type="pct"/>
          </w:tcPr>
          <w:p w14:paraId="50E6B59C">
            <w:pPr>
              <w:spacing w:line="440" w:lineRule="exact"/>
              <w:jc w:val="center"/>
              <w:rPr>
                <w:rFonts w:ascii="宋体"/>
                <w:szCs w:val="21"/>
              </w:rPr>
            </w:pPr>
          </w:p>
        </w:tc>
        <w:tc>
          <w:tcPr>
            <w:tcW w:w="422" w:type="pct"/>
          </w:tcPr>
          <w:p w14:paraId="3DD205ED">
            <w:pPr>
              <w:spacing w:line="440" w:lineRule="exact"/>
              <w:jc w:val="center"/>
              <w:rPr>
                <w:rFonts w:ascii="宋体"/>
                <w:szCs w:val="21"/>
              </w:rPr>
            </w:pPr>
          </w:p>
        </w:tc>
        <w:tc>
          <w:tcPr>
            <w:tcW w:w="693" w:type="pct"/>
          </w:tcPr>
          <w:p w14:paraId="3D3A3049">
            <w:pPr>
              <w:spacing w:line="440" w:lineRule="exact"/>
              <w:jc w:val="center"/>
              <w:rPr>
                <w:rFonts w:ascii="宋体"/>
                <w:szCs w:val="21"/>
              </w:rPr>
            </w:pPr>
          </w:p>
        </w:tc>
        <w:tc>
          <w:tcPr>
            <w:tcW w:w="500" w:type="pct"/>
          </w:tcPr>
          <w:p w14:paraId="7C5B3C87">
            <w:pPr>
              <w:spacing w:line="440" w:lineRule="exact"/>
              <w:jc w:val="center"/>
              <w:rPr>
                <w:rFonts w:ascii="宋体"/>
                <w:szCs w:val="21"/>
              </w:rPr>
            </w:pPr>
          </w:p>
        </w:tc>
        <w:tc>
          <w:tcPr>
            <w:tcW w:w="603" w:type="pct"/>
          </w:tcPr>
          <w:p w14:paraId="532E0958">
            <w:pPr>
              <w:spacing w:line="440" w:lineRule="exact"/>
              <w:jc w:val="center"/>
              <w:rPr>
                <w:rFonts w:ascii="宋体"/>
                <w:szCs w:val="21"/>
              </w:rPr>
            </w:pPr>
          </w:p>
        </w:tc>
        <w:tc>
          <w:tcPr>
            <w:tcW w:w="395" w:type="pct"/>
          </w:tcPr>
          <w:p w14:paraId="28294A04">
            <w:pPr>
              <w:spacing w:line="440" w:lineRule="exact"/>
              <w:jc w:val="center"/>
              <w:rPr>
                <w:rFonts w:ascii="宋体"/>
                <w:szCs w:val="21"/>
              </w:rPr>
            </w:pPr>
          </w:p>
        </w:tc>
      </w:tr>
      <w:tr w14:paraId="2CB0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2348C767">
            <w:pPr>
              <w:spacing w:line="440" w:lineRule="exact"/>
              <w:jc w:val="center"/>
              <w:rPr>
                <w:rFonts w:ascii="宋体"/>
                <w:szCs w:val="21"/>
              </w:rPr>
            </w:pPr>
          </w:p>
        </w:tc>
        <w:tc>
          <w:tcPr>
            <w:tcW w:w="621" w:type="pct"/>
          </w:tcPr>
          <w:p w14:paraId="3A1670AB">
            <w:pPr>
              <w:spacing w:line="440" w:lineRule="exact"/>
              <w:jc w:val="center"/>
              <w:rPr>
                <w:rFonts w:ascii="宋体"/>
                <w:szCs w:val="21"/>
              </w:rPr>
            </w:pPr>
          </w:p>
        </w:tc>
        <w:tc>
          <w:tcPr>
            <w:tcW w:w="435" w:type="pct"/>
          </w:tcPr>
          <w:p w14:paraId="09ED1715">
            <w:pPr>
              <w:spacing w:line="440" w:lineRule="exact"/>
              <w:jc w:val="center"/>
              <w:rPr>
                <w:rFonts w:ascii="宋体"/>
                <w:szCs w:val="21"/>
              </w:rPr>
            </w:pPr>
          </w:p>
        </w:tc>
        <w:tc>
          <w:tcPr>
            <w:tcW w:w="566" w:type="pct"/>
          </w:tcPr>
          <w:p w14:paraId="679B34A1">
            <w:pPr>
              <w:spacing w:line="440" w:lineRule="exact"/>
              <w:jc w:val="center"/>
              <w:rPr>
                <w:rFonts w:ascii="宋体"/>
                <w:szCs w:val="21"/>
              </w:rPr>
            </w:pPr>
          </w:p>
        </w:tc>
        <w:tc>
          <w:tcPr>
            <w:tcW w:w="384" w:type="pct"/>
          </w:tcPr>
          <w:p w14:paraId="483EE093">
            <w:pPr>
              <w:spacing w:line="440" w:lineRule="exact"/>
              <w:jc w:val="center"/>
              <w:rPr>
                <w:rFonts w:ascii="宋体"/>
                <w:szCs w:val="21"/>
              </w:rPr>
            </w:pPr>
          </w:p>
        </w:tc>
        <w:tc>
          <w:tcPr>
            <w:tcW w:w="422" w:type="pct"/>
          </w:tcPr>
          <w:p w14:paraId="2F3A4A4F">
            <w:pPr>
              <w:spacing w:line="440" w:lineRule="exact"/>
              <w:jc w:val="center"/>
              <w:rPr>
                <w:rFonts w:ascii="宋体"/>
                <w:szCs w:val="21"/>
              </w:rPr>
            </w:pPr>
          </w:p>
        </w:tc>
        <w:tc>
          <w:tcPr>
            <w:tcW w:w="693" w:type="pct"/>
          </w:tcPr>
          <w:p w14:paraId="6A41898B">
            <w:pPr>
              <w:spacing w:line="440" w:lineRule="exact"/>
              <w:jc w:val="center"/>
              <w:rPr>
                <w:rFonts w:ascii="宋体"/>
                <w:szCs w:val="21"/>
              </w:rPr>
            </w:pPr>
          </w:p>
        </w:tc>
        <w:tc>
          <w:tcPr>
            <w:tcW w:w="500" w:type="pct"/>
          </w:tcPr>
          <w:p w14:paraId="6F469952">
            <w:pPr>
              <w:spacing w:line="440" w:lineRule="exact"/>
              <w:jc w:val="center"/>
              <w:rPr>
                <w:rFonts w:ascii="宋体"/>
                <w:szCs w:val="21"/>
              </w:rPr>
            </w:pPr>
          </w:p>
        </w:tc>
        <w:tc>
          <w:tcPr>
            <w:tcW w:w="603" w:type="pct"/>
          </w:tcPr>
          <w:p w14:paraId="0274DA5A">
            <w:pPr>
              <w:spacing w:line="440" w:lineRule="exact"/>
              <w:jc w:val="center"/>
              <w:rPr>
                <w:rFonts w:ascii="宋体"/>
                <w:szCs w:val="21"/>
              </w:rPr>
            </w:pPr>
          </w:p>
        </w:tc>
        <w:tc>
          <w:tcPr>
            <w:tcW w:w="395" w:type="pct"/>
          </w:tcPr>
          <w:p w14:paraId="57E9500A">
            <w:pPr>
              <w:spacing w:line="440" w:lineRule="exact"/>
              <w:jc w:val="center"/>
              <w:rPr>
                <w:rFonts w:ascii="宋体"/>
                <w:szCs w:val="21"/>
              </w:rPr>
            </w:pPr>
          </w:p>
        </w:tc>
      </w:tr>
      <w:tr w14:paraId="05A5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05D11AE3">
            <w:pPr>
              <w:spacing w:line="440" w:lineRule="exact"/>
              <w:jc w:val="center"/>
              <w:rPr>
                <w:rFonts w:ascii="宋体"/>
                <w:szCs w:val="21"/>
              </w:rPr>
            </w:pPr>
          </w:p>
        </w:tc>
        <w:tc>
          <w:tcPr>
            <w:tcW w:w="621" w:type="pct"/>
          </w:tcPr>
          <w:p w14:paraId="42012DB0">
            <w:pPr>
              <w:spacing w:line="440" w:lineRule="exact"/>
              <w:jc w:val="center"/>
              <w:rPr>
                <w:rFonts w:ascii="宋体"/>
                <w:szCs w:val="21"/>
              </w:rPr>
            </w:pPr>
          </w:p>
        </w:tc>
        <w:tc>
          <w:tcPr>
            <w:tcW w:w="435" w:type="pct"/>
          </w:tcPr>
          <w:p w14:paraId="42428DC2">
            <w:pPr>
              <w:spacing w:line="440" w:lineRule="exact"/>
              <w:jc w:val="center"/>
              <w:rPr>
                <w:rFonts w:ascii="宋体"/>
                <w:szCs w:val="21"/>
              </w:rPr>
            </w:pPr>
          </w:p>
        </w:tc>
        <w:tc>
          <w:tcPr>
            <w:tcW w:w="566" w:type="pct"/>
          </w:tcPr>
          <w:p w14:paraId="0E4516A2">
            <w:pPr>
              <w:spacing w:line="440" w:lineRule="exact"/>
              <w:jc w:val="center"/>
              <w:rPr>
                <w:rFonts w:ascii="宋体"/>
                <w:szCs w:val="21"/>
              </w:rPr>
            </w:pPr>
          </w:p>
        </w:tc>
        <w:tc>
          <w:tcPr>
            <w:tcW w:w="384" w:type="pct"/>
          </w:tcPr>
          <w:p w14:paraId="0B81FF73">
            <w:pPr>
              <w:spacing w:line="440" w:lineRule="exact"/>
              <w:jc w:val="center"/>
              <w:rPr>
                <w:rFonts w:ascii="宋体"/>
                <w:szCs w:val="21"/>
              </w:rPr>
            </w:pPr>
          </w:p>
        </w:tc>
        <w:tc>
          <w:tcPr>
            <w:tcW w:w="422" w:type="pct"/>
          </w:tcPr>
          <w:p w14:paraId="153193E8">
            <w:pPr>
              <w:spacing w:line="440" w:lineRule="exact"/>
              <w:jc w:val="center"/>
              <w:rPr>
                <w:rFonts w:ascii="宋体"/>
                <w:szCs w:val="21"/>
              </w:rPr>
            </w:pPr>
          </w:p>
        </w:tc>
        <w:tc>
          <w:tcPr>
            <w:tcW w:w="693" w:type="pct"/>
          </w:tcPr>
          <w:p w14:paraId="2A03D671">
            <w:pPr>
              <w:spacing w:line="440" w:lineRule="exact"/>
              <w:jc w:val="center"/>
              <w:rPr>
                <w:rFonts w:ascii="宋体"/>
                <w:szCs w:val="21"/>
              </w:rPr>
            </w:pPr>
          </w:p>
        </w:tc>
        <w:tc>
          <w:tcPr>
            <w:tcW w:w="500" w:type="pct"/>
          </w:tcPr>
          <w:p w14:paraId="70467880">
            <w:pPr>
              <w:spacing w:line="440" w:lineRule="exact"/>
              <w:jc w:val="center"/>
              <w:rPr>
                <w:rFonts w:ascii="宋体"/>
                <w:szCs w:val="21"/>
              </w:rPr>
            </w:pPr>
          </w:p>
        </w:tc>
        <w:tc>
          <w:tcPr>
            <w:tcW w:w="603" w:type="pct"/>
          </w:tcPr>
          <w:p w14:paraId="5A89C354">
            <w:pPr>
              <w:spacing w:line="440" w:lineRule="exact"/>
              <w:jc w:val="center"/>
              <w:rPr>
                <w:rFonts w:ascii="宋体"/>
                <w:szCs w:val="21"/>
              </w:rPr>
            </w:pPr>
          </w:p>
        </w:tc>
        <w:tc>
          <w:tcPr>
            <w:tcW w:w="395" w:type="pct"/>
          </w:tcPr>
          <w:p w14:paraId="72175F07">
            <w:pPr>
              <w:spacing w:line="440" w:lineRule="exact"/>
              <w:jc w:val="center"/>
              <w:rPr>
                <w:rFonts w:ascii="宋体"/>
                <w:szCs w:val="21"/>
              </w:rPr>
            </w:pPr>
          </w:p>
        </w:tc>
      </w:tr>
      <w:tr w14:paraId="1285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3C9977EC">
            <w:pPr>
              <w:spacing w:line="440" w:lineRule="exact"/>
              <w:jc w:val="center"/>
              <w:rPr>
                <w:rFonts w:ascii="宋体"/>
                <w:szCs w:val="21"/>
              </w:rPr>
            </w:pPr>
          </w:p>
        </w:tc>
        <w:tc>
          <w:tcPr>
            <w:tcW w:w="621" w:type="pct"/>
          </w:tcPr>
          <w:p w14:paraId="669A7831">
            <w:pPr>
              <w:spacing w:line="440" w:lineRule="exact"/>
              <w:jc w:val="center"/>
              <w:rPr>
                <w:rFonts w:ascii="宋体"/>
                <w:szCs w:val="21"/>
              </w:rPr>
            </w:pPr>
          </w:p>
        </w:tc>
        <w:tc>
          <w:tcPr>
            <w:tcW w:w="435" w:type="pct"/>
          </w:tcPr>
          <w:p w14:paraId="4F01D960">
            <w:pPr>
              <w:spacing w:line="440" w:lineRule="exact"/>
              <w:jc w:val="center"/>
              <w:rPr>
                <w:rFonts w:ascii="宋体"/>
                <w:szCs w:val="21"/>
              </w:rPr>
            </w:pPr>
          </w:p>
        </w:tc>
        <w:tc>
          <w:tcPr>
            <w:tcW w:w="566" w:type="pct"/>
          </w:tcPr>
          <w:p w14:paraId="14FD0F18">
            <w:pPr>
              <w:spacing w:line="440" w:lineRule="exact"/>
              <w:jc w:val="center"/>
              <w:rPr>
                <w:rFonts w:ascii="宋体"/>
                <w:szCs w:val="21"/>
              </w:rPr>
            </w:pPr>
          </w:p>
        </w:tc>
        <w:tc>
          <w:tcPr>
            <w:tcW w:w="384" w:type="pct"/>
          </w:tcPr>
          <w:p w14:paraId="4B38CFAE">
            <w:pPr>
              <w:spacing w:line="440" w:lineRule="exact"/>
              <w:jc w:val="center"/>
              <w:rPr>
                <w:rFonts w:ascii="宋体"/>
                <w:szCs w:val="21"/>
              </w:rPr>
            </w:pPr>
          </w:p>
        </w:tc>
        <w:tc>
          <w:tcPr>
            <w:tcW w:w="422" w:type="pct"/>
          </w:tcPr>
          <w:p w14:paraId="5D841662">
            <w:pPr>
              <w:spacing w:line="440" w:lineRule="exact"/>
              <w:jc w:val="center"/>
              <w:rPr>
                <w:rFonts w:ascii="宋体"/>
                <w:szCs w:val="21"/>
              </w:rPr>
            </w:pPr>
          </w:p>
        </w:tc>
        <w:tc>
          <w:tcPr>
            <w:tcW w:w="693" w:type="pct"/>
          </w:tcPr>
          <w:p w14:paraId="2F5B9514">
            <w:pPr>
              <w:spacing w:line="440" w:lineRule="exact"/>
              <w:jc w:val="center"/>
              <w:rPr>
                <w:rFonts w:ascii="宋体"/>
                <w:szCs w:val="21"/>
              </w:rPr>
            </w:pPr>
          </w:p>
        </w:tc>
        <w:tc>
          <w:tcPr>
            <w:tcW w:w="500" w:type="pct"/>
          </w:tcPr>
          <w:p w14:paraId="6772F42F">
            <w:pPr>
              <w:spacing w:line="440" w:lineRule="exact"/>
              <w:jc w:val="center"/>
              <w:rPr>
                <w:rFonts w:ascii="宋体"/>
                <w:szCs w:val="21"/>
              </w:rPr>
            </w:pPr>
          </w:p>
        </w:tc>
        <w:tc>
          <w:tcPr>
            <w:tcW w:w="603" w:type="pct"/>
          </w:tcPr>
          <w:p w14:paraId="400E99B3">
            <w:pPr>
              <w:spacing w:line="440" w:lineRule="exact"/>
              <w:jc w:val="center"/>
              <w:rPr>
                <w:rFonts w:ascii="宋体"/>
                <w:szCs w:val="21"/>
              </w:rPr>
            </w:pPr>
          </w:p>
        </w:tc>
        <w:tc>
          <w:tcPr>
            <w:tcW w:w="395" w:type="pct"/>
          </w:tcPr>
          <w:p w14:paraId="0B2B2DB7">
            <w:pPr>
              <w:spacing w:line="440" w:lineRule="exact"/>
              <w:jc w:val="center"/>
              <w:rPr>
                <w:rFonts w:ascii="宋体"/>
                <w:szCs w:val="21"/>
              </w:rPr>
            </w:pPr>
          </w:p>
        </w:tc>
      </w:tr>
      <w:tr w14:paraId="2CA6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2510E598">
            <w:pPr>
              <w:spacing w:line="440" w:lineRule="exact"/>
              <w:jc w:val="center"/>
              <w:rPr>
                <w:rFonts w:ascii="宋体"/>
                <w:szCs w:val="21"/>
              </w:rPr>
            </w:pPr>
          </w:p>
        </w:tc>
        <w:tc>
          <w:tcPr>
            <w:tcW w:w="621" w:type="pct"/>
          </w:tcPr>
          <w:p w14:paraId="1444AE65">
            <w:pPr>
              <w:spacing w:line="440" w:lineRule="exact"/>
              <w:jc w:val="center"/>
              <w:rPr>
                <w:rFonts w:ascii="宋体"/>
                <w:szCs w:val="21"/>
              </w:rPr>
            </w:pPr>
          </w:p>
        </w:tc>
        <w:tc>
          <w:tcPr>
            <w:tcW w:w="435" w:type="pct"/>
          </w:tcPr>
          <w:p w14:paraId="29E318AF">
            <w:pPr>
              <w:spacing w:line="440" w:lineRule="exact"/>
              <w:jc w:val="center"/>
              <w:rPr>
                <w:rFonts w:ascii="宋体"/>
                <w:szCs w:val="21"/>
              </w:rPr>
            </w:pPr>
          </w:p>
        </w:tc>
        <w:tc>
          <w:tcPr>
            <w:tcW w:w="566" w:type="pct"/>
          </w:tcPr>
          <w:p w14:paraId="0836A9B3">
            <w:pPr>
              <w:spacing w:line="440" w:lineRule="exact"/>
              <w:jc w:val="center"/>
              <w:rPr>
                <w:rFonts w:ascii="宋体"/>
                <w:szCs w:val="21"/>
              </w:rPr>
            </w:pPr>
          </w:p>
        </w:tc>
        <w:tc>
          <w:tcPr>
            <w:tcW w:w="384" w:type="pct"/>
          </w:tcPr>
          <w:p w14:paraId="3418ED61">
            <w:pPr>
              <w:spacing w:line="440" w:lineRule="exact"/>
              <w:jc w:val="center"/>
              <w:rPr>
                <w:rFonts w:ascii="宋体"/>
                <w:szCs w:val="21"/>
              </w:rPr>
            </w:pPr>
          </w:p>
        </w:tc>
        <w:tc>
          <w:tcPr>
            <w:tcW w:w="422" w:type="pct"/>
          </w:tcPr>
          <w:p w14:paraId="3B57624D">
            <w:pPr>
              <w:spacing w:line="440" w:lineRule="exact"/>
              <w:jc w:val="center"/>
              <w:rPr>
                <w:rFonts w:ascii="宋体"/>
                <w:szCs w:val="21"/>
              </w:rPr>
            </w:pPr>
          </w:p>
        </w:tc>
        <w:tc>
          <w:tcPr>
            <w:tcW w:w="693" w:type="pct"/>
          </w:tcPr>
          <w:p w14:paraId="2263096D">
            <w:pPr>
              <w:spacing w:line="440" w:lineRule="exact"/>
              <w:jc w:val="center"/>
              <w:rPr>
                <w:rFonts w:ascii="宋体"/>
                <w:szCs w:val="21"/>
              </w:rPr>
            </w:pPr>
          </w:p>
        </w:tc>
        <w:tc>
          <w:tcPr>
            <w:tcW w:w="500" w:type="pct"/>
          </w:tcPr>
          <w:p w14:paraId="4C6D7230">
            <w:pPr>
              <w:spacing w:line="440" w:lineRule="exact"/>
              <w:jc w:val="center"/>
              <w:rPr>
                <w:rFonts w:ascii="宋体"/>
                <w:szCs w:val="21"/>
              </w:rPr>
            </w:pPr>
          </w:p>
        </w:tc>
        <w:tc>
          <w:tcPr>
            <w:tcW w:w="603" w:type="pct"/>
          </w:tcPr>
          <w:p w14:paraId="1DC2823E">
            <w:pPr>
              <w:spacing w:line="440" w:lineRule="exact"/>
              <w:jc w:val="center"/>
              <w:rPr>
                <w:rFonts w:ascii="宋体"/>
                <w:szCs w:val="21"/>
              </w:rPr>
            </w:pPr>
          </w:p>
        </w:tc>
        <w:tc>
          <w:tcPr>
            <w:tcW w:w="395" w:type="pct"/>
          </w:tcPr>
          <w:p w14:paraId="4A0B4017">
            <w:pPr>
              <w:spacing w:line="440" w:lineRule="exact"/>
              <w:jc w:val="center"/>
              <w:rPr>
                <w:rFonts w:ascii="宋体"/>
                <w:szCs w:val="21"/>
              </w:rPr>
            </w:pPr>
          </w:p>
        </w:tc>
      </w:tr>
      <w:tr w14:paraId="651E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0EB03112">
            <w:pPr>
              <w:spacing w:line="440" w:lineRule="exact"/>
              <w:jc w:val="center"/>
              <w:rPr>
                <w:rFonts w:ascii="宋体"/>
                <w:szCs w:val="21"/>
              </w:rPr>
            </w:pPr>
          </w:p>
        </w:tc>
        <w:tc>
          <w:tcPr>
            <w:tcW w:w="621" w:type="pct"/>
          </w:tcPr>
          <w:p w14:paraId="18572980">
            <w:pPr>
              <w:spacing w:line="440" w:lineRule="exact"/>
              <w:jc w:val="center"/>
              <w:rPr>
                <w:rFonts w:ascii="宋体"/>
                <w:szCs w:val="21"/>
              </w:rPr>
            </w:pPr>
          </w:p>
        </w:tc>
        <w:tc>
          <w:tcPr>
            <w:tcW w:w="435" w:type="pct"/>
          </w:tcPr>
          <w:p w14:paraId="62DFE28C">
            <w:pPr>
              <w:spacing w:line="440" w:lineRule="exact"/>
              <w:jc w:val="center"/>
              <w:rPr>
                <w:rFonts w:ascii="宋体"/>
                <w:szCs w:val="21"/>
              </w:rPr>
            </w:pPr>
          </w:p>
        </w:tc>
        <w:tc>
          <w:tcPr>
            <w:tcW w:w="566" w:type="pct"/>
          </w:tcPr>
          <w:p w14:paraId="420306E7">
            <w:pPr>
              <w:spacing w:line="440" w:lineRule="exact"/>
              <w:jc w:val="center"/>
              <w:rPr>
                <w:rFonts w:ascii="宋体"/>
                <w:szCs w:val="21"/>
              </w:rPr>
            </w:pPr>
          </w:p>
        </w:tc>
        <w:tc>
          <w:tcPr>
            <w:tcW w:w="384" w:type="pct"/>
          </w:tcPr>
          <w:p w14:paraId="092C90EE">
            <w:pPr>
              <w:spacing w:line="440" w:lineRule="exact"/>
              <w:jc w:val="center"/>
              <w:rPr>
                <w:rFonts w:ascii="宋体"/>
                <w:szCs w:val="21"/>
              </w:rPr>
            </w:pPr>
          </w:p>
        </w:tc>
        <w:tc>
          <w:tcPr>
            <w:tcW w:w="422" w:type="pct"/>
          </w:tcPr>
          <w:p w14:paraId="0DC0B91B">
            <w:pPr>
              <w:spacing w:line="440" w:lineRule="exact"/>
              <w:jc w:val="center"/>
              <w:rPr>
                <w:rFonts w:ascii="宋体"/>
                <w:szCs w:val="21"/>
              </w:rPr>
            </w:pPr>
          </w:p>
        </w:tc>
        <w:tc>
          <w:tcPr>
            <w:tcW w:w="693" w:type="pct"/>
          </w:tcPr>
          <w:p w14:paraId="3589EE97">
            <w:pPr>
              <w:spacing w:line="440" w:lineRule="exact"/>
              <w:jc w:val="center"/>
              <w:rPr>
                <w:rFonts w:ascii="宋体"/>
                <w:szCs w:val="21"/>
              </w:rPr>
            </w:pPr>
          </w:p>
        </w:tc>
        <w:tc>
          <w:tcPr>
            <w:tcW w:w="500" w:type="pct"/>
          </w:tcPr>
          <w:p w14:paraId="0792F006">
            <w:pPr>
              <w:spacing w:line="440" w:lineRule="exact"/>
              <w:jc w:val="center"/>
              <w:rPr>
                <w:rFonts w:ascii="宋体"/>
                <w:szCs w:val="21"/>
              </w:rPr>
            </w:pPr>
          </w:p>
        </w:tc>
        <w:tc>
          <w:tcPr>
            <w:tcW w:w="603" w:type="pct"/>
          </w:tcPr>
          <w:p w14:paraId="2B0ECF80">
            <w:pPr>
              <w:spacing w:line="440" w:lineRule="exact"/>
              <w:jc w:val="center"/>
              <w:rPr>
                <w:rFonts w:ascii="宋体"/>
                <w:szCs w:val="21"/>
              </w:rPr>
            </w:pPr>
          </w:p>
        </w:tc>
        <w:tc>
          <w:tcPr>
            <w:tcW w:w="395" w:type="pct"/>
          </w:tcPr>
          <w:p w14:paraId="723B399D">
            <w:pPr>
              <w:spacing w:line="440" w:lineRule="exact"/>
              <w:jc w:val="center"/>
              <w:rPr>
                <w:rFonts w:ascii="宋体"/>
                <w:szCs w:val="21"/>
              </w:rPr>
            </w:pPr>
          </w:p>
        </w:tc>
      </w:tr>
      <w:tr w14:paraId="421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51BADBC5">
            <w:pPr>
              <w:spacing w:line="440" w:lineRule="exact"/>
              <w:jc w:val="center"/>
              <w:rPr>
                <w:rFonts w:ascii="宋体"/>
                <w:szCs w:val="21"/>
              </w:rPr>
            </w:pPr>
          </w:p>
        </w:tc>
        <w:tc>
          <w:tcPr>
            <w:tcW w:w="621" w:type="pct"/>
          </w:tcPr>
          <w:p w14:paraId="088E0783">
            <w:pPr>
              <w:spacing w:line="440" w:lineRule="exact"/>
              <w:jc w:val="center"/>
              <w:rPr>
                <w:rFonts w:ascii="宋体"/>
                <w:szCs w:val="21"/>
              </w:rPr>
            </w:pPr>
          </w:p>
        </w:tc>
        <w:tc>
          <w:tcPr>
            <w:tcW w:w="435" w:type="pct"/>
          </w:tcPr>
          <w:p w14:paraId="4BC2D221">
            <w:pPr>
              <w:spacing w:line="440" w:lineRule="exact"/>
              <w:jc w:val="center"/>
              <w:rPr>
                <w:rFonts w:ascii="宋体"/>
                <w:szCs w:val="21"/>
              </w:rPr>
            </w:pPr>
          </w:p>
        </w:tc>
        <w:tc>
          <w:tcPr>
            <w:tcW w:w="566" w:type="pct"/>
          </w:tcPr>
          <w:p w14:paraId="0C0415E8">
            <w:pPr>
              <w:spacing w:line="440" w:lineRule="exact"/>
              <w:jc w:val="center"/>
              <w:rPr>
                <w:rFonts w:ascii="宋体"/>
                <w:szCs w:val="21"/>
              </w:rPr>
            </w:pPr>
          </w:p>
        </w:tc>
        <w:tc>
          <w:tcPr>
            <w:tcW w:w="384" w:type="pct"/>
          </w:tcPr>
          <w:p w14:paraId="13C91790">
            <w:pPr>
              <w:spacing w:line="440" w:lineRule="exact"/>
              <w:jc w:val="center"/>
              <w:rPr>
                <w:rFonts w:ascii="宋体"/>
                <w:szCs w:val="21"/>
              </w:rPr>
            </w:pPr>
          </w:p>
        </w:tc>
        <w:tc>
          <w:tcPr>
            <w:tcW w:w="422" w:type="pct"/>
          </w:tcPr>
          <w:p w14:paraId="24999E38">
            <w:pPr>
              <w:spacing w:line="440" w:lineRule="exact"/>
              <w:jc w:val="center"/>
              <w:rPr>
                <w:rFonts w:ascii="宋体"/>
                <w:szCs w:val="21"/>
              </w:rPr>
            </w:pPr>
          </w:p>
        </w:tc>
        <w:tc>
          <w:tcPr>
            <w:tcW w:w="693" w:type="pct"/>
          </w:tcPr>
          <w:p w14:paraId="345798F2">
            <w:pPr>
              <w:spacing w:line="440" w:lineRule="exact"/>
              <w:jc w:val="center"/>
              <w:rPr>
                <w:rFonts w:ascii="宋体"/>
                <w:szCs w:val="21"/>
              </w:rPr>
            </w:pPr>
          </w:p>
        </w:tc>
        <w:tc>
          <w:tcPr>
            <w:tcW w:w="500" w:type="pct"/>
          </w:tcPr>
          <w:p w14:paraId="1F934426">
            <w:pPr>
              <w:spacing w:line="440" w:lineRule="exact"/>
              <w:jc w:val="center"/>
              <w:rPr>
                <w:rFonts w:ascii="宋体"/>
                <w:szCs w:val="21"/>
              </w:rPr>
            </w:pPr>
          </w:p>
        </w:tc>
        <w:tc>
          <w:tcPr>
            <w:tcW w:w="603" w:type="pct"/>
          </w:tcPr>
          <w:p w14:paraId="6FAA1D2D">
            <w:pPr>
              <w:spacing w:line="440" w:lineRule="exact"/>
              <w:jc w:val="center"/>
              <w:rPr>
                <w:rFonts w:ascii="宋体"/>
                <w:szCs w:val="21"/>
              </w:rPr>
            </w:pPr>
          </w:p>
        </w:tc>
        <w:tc>
          <w:tcPr>
            <w:tcW w:w="395" w:type="pct"/>
          </w:tcPr>
          <w:p w14:paraId="6C2E2A1A">
            <w:pPr>
              <w:spacing w:line="440" w:lineRule="exact"/>
              <w:jc w:val="center"/>
              <w:rPr>
                <w:rFonts w:ascii="宋体"/>
                <w:szCs w:val="21"/>
              </w:rPr>
            </w:pPr>
          </w:p>
        </w:tc>
      </w:tr>
      <w:tr w14:paraId="17A8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4A1E045E">
            <w:pPr>
              <w:spacing w:line="440" w:lineRule="exact"/>
              <w:jc w:val="center"/>
              <w:rPr>
                <w:rFonts w:ascii="宋体"/>
                <w:szCs w:val="21"/>
              </w:rPr>
            </w:pPr>
          </w:p>
        </w:tc>
        <w:tc>
          <w:tcPr>
            <w:tcW w:w="621" w:type="pct"/>
          </w:tcPr>
          <w:p w14:paraId="7C9A5D51">
            <w:pPr>
              <w:spacing w:line="440" w:lineRule="exact"/>
              <w:jc w:val="center"/>
              <w:rPr>
                <w:rFonts w:ascii="宋体"/>
                <w:szCs w:val="21"/>
              </w:rPr>
            </w:pPr>
          </w:p>
        </w:tc>
        <w:tc>
          <w:tcPr>
            <w:tcW w:w="435" w:type="pct"/>
          </w:tcPr>
          <w:p w14:paraId="48FADE17">
            <w:pPr>
              <w:spacing w:line="440" w:lineRule="exact"/>
              <w:jc w:val="center"/>
              <w:rPr>
                <w:rFonts w:ascii="宋体"/>
                <w:szCs w:val="21"/>
              </w:rPr>
            </w:pPr>
          </w:p>
        </w:tc>
        <w:tc>
          <w:tcPr>
            <w:tcW w:w="566" w:type="pct"/>
          </w:tcPr>
          <w:p w14:paraId="5B270753">
            <w:pPr>
              <w:spacing w:line="440" w:lineRule="exact"/>
              <w:jc w:val="center"/>
              <w:rPr>
                <w:rFonts w:ascii="宋体"/>
                <w:szCs w:val="21"/>
              </w:rPr>
            </w:pPr>
          </w:p>
        </w:tc>
        <w:tc>
          <w:tcPr>
            <w:tcW w:w="384" w:type="pct"/>
          </w:tcPr>
          <w:p w14:paraId="0350D55F">
            <w:pPr>
              <w:spacing w:line="440" w:lineRule="exact"/>
              <w:jc w:val="center"/>
              <w:rPr>
                <w:rFonts w:ascii="宋体"/>
                <w:szCs w:val="21"/>
              </w:rPr>
            </w:pPr>
          </w:p>
        </w:tc>
        <w:tc>
          <w:tcPr>
            <w:tcW w:w="422" w:type="pct"/>
          </w:tcPr>
          <w:p w14:paraId="4F16454C">
            <w:pPr>
              <w:spacing w:line="440" w:lineRule="exact"/>
              <w:jc w:val="center"/>
              <w:rPr>
                <w:rFonts w:ascii="宋体"/>
                <w:szCs w:val="21"/>
              </w:rPr>
            </w:pPr>
          </w:p>
        </w:tc>
        <w:tc>
          <w:tcPr>
            <w:tcW w:w="693" w:type="pct"/>
          </w:tcPr>
          <w:p w14:paraId="246D5FC3">
            <w:pPr>
              <w:spacing w:line="440" w:lineRule="exact"/>
              <w:jc w:val="center"/>
              <w:rPr>
                <w:rFonts w:ascii="宋体"/>
                <w:szCs w:val="21"/>
              </w:rPr>
            </w:pPr>
          </w:p>
        </w:tc>
        <w:tc>
          <w:tcPr>
            <w:tcW w:w="500" w:type="pct"/>
          </w:tcPr>
          <w:p w14:paraId="12FF7C95">
            <w:pPr>
              <w:spacing w:line="440" w:lineRule="exact"/>
              <w:jc w:val="center"/>
              <w:rPr>
                <w:rFonts w:ascii="宋体"/>
                <w:szCs w:val="21"/>
              </w:rPr>
            </w:pPr>
          </w:p>
        </w:tc>
        <w:tc>
          <w:tcPr>
            <w:tcW w:w="603" w:type="pct"/>
          </w:tcPr>
          <w:p w14:paraId="6E5B1134">
            <w:pPr>
              <w:spacing w:line="440" w:lineRule="exact"/>
              <w:jc w:val="center"/>
              <w:rPr>
                <w:rFonts w:ascii="宋体"/>
                <w:szCs w:val="21"/>
              </w:rPr>
            </w:pPr>
          </w:p>
        </w:tc>
        <w:tc>
          <w:tcPr>
            <w:tcW w:w="395" w:type="pct"/>
          </w:tcPr>
          <w:p w14:paraId="36AFF71F">
            <w:pPr>
              <w:spacing w:line="440" w:lineRule="exact"/>
              <w:jc w:val="center"/>
              <w:rPr>
                <w:rFonts w:ascii="宋体"/>
                <w:szCs w:val="21"/>
              </w:rPr>
            </w:pPr>
          </w:p>
        </w:tc>
      </w:tr>
      <w:tr w14:paraId="38D3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28826EE2">
            <w:pPr>
              <w:spacing w:line="440" w:lineRule="exact"/>
              <w:jc w:val="center"/>
              <w:rPr>
                <w:rFonts w:ascii="宋体"/>
                <w:szCs w:val="21"/>
              </w:rPr>
            </w:pPr>
          </w:p>
        </w:tc>
        <w:tc>
          <w:tcPr>
            <w:tcW w:w="621" w:type="pct"/>
          </w:tcPr>
          <w:p w14:paraId="2EE49537">
            <w:pPr>
              <w:spacing w:line="440" w:lineRule="exact"/>
              <w:jc w:val="center"/>
              <w:rPr>
                <w:rFonts w:ascii="宋体"/>
                <w:szCs w:val="21"/>
              </w:rPr>
            </w:pPr>
          </w:p>
        </w:tc>
        <w:tc>
          <w:tcPr>
            <w:tcW w:w="435" w:type="pct"/>
          </w:tcPr>
          <w:p w14:paraId="123D32E7">
            <w:pPr>
              <w:spacing w:line="440" w:lineRule="exact"/>
              <w:jc w:val="center"/>
              <w:rPr>
                <w:rFonts w:ascii="宋体"/>
                <w:szCs w:val="21"/>
              </w:rPr>
            </w:pPr>
          </w:p>
        </w:tc>
        <w:tc>
          <w:tcPr>
            <w:tcW w:w="566" w:type="pct"/>
          </w:tcPr>
          <w:p w14:paraId="50D68C2D">
            <w:pPr>
              <w:spacing w:line="440" w:lineRule="exact"/>
              <w:jc w:val="center"/>
              <w:rPr>
                <w:rFonts w:ascii="宋体"/>
                <w:szCs w:val="21"/>
              </w:rPr>
            </w:pPr>
          </w:p>
        </w:tc>
        <w:tc>
          <w:tcPr>
            <w:tcW w:w="384" w:type="pct"/>
          </w:tcPr>
          <w:p w14:paraId="51CC8665">
            <w:pPr>
              <w:spacing w:line="440" w:lineRule="exact"/>
              <w:jc w:val="center"/>
              <w:rPr>
                <w:rFonts w:ascii="宋体"/>
                <w:szCs w:val="21"/>
              </w:rPr>
            </w:pPr>
          </w:p>
        </w:tc>
        <w:tc>
          <w:tcPr>
            <w:tcW w:w="422" w:type="pct"/>
          </w:tcPr>
          <w:p w14:paraId="2E4CA7AF">
            <w:pPr>
              <w:spacing w:line="440" w:lineRule="exact"/>
              <w:jc w:val="center"/>
              <w:rPr>
                <w:rFonts w:ascii="宋体"/>
                <w:szCs w:val="21"/>
              </w:rPr>
            </w:pPr>
          </w:p>
        </w:tc>
        <w:tc>
          <w:tcPr>
            <w:tcW w:w="693" w:type="pct"/>
          </w:tcPr>
          <w:p w14:paraId="4DC9B9FE">
            <w:pPr>
              <w:spacing w:line="440" w:lineRule="exact"/>
              <w:jc w:val="center"/>
              <w:rPr>
                <w:rFonts w:ascii="宋体"/>
                <w:szCs w:val="21"/>
              </w:rPr>
            </w:pPr>
          </w:p>
        </w:tc>
        <w:tc>
          <w:tcPr>
            <w:tcW w:w="500" w:type="pct"/>
          </w:tcPr>
          <w:p w14:paraId="4EF121CF">
            <w:pPr>
              <w:spacing w:line="440" w:lineRule="exact"/>
              <w:jc w:val="center"/>
              <w:rPr>
                <w:rFonts w:ascii="宋体"/>
                <w:szCs w:val="21"/>
              </w:rPr>
            </w:pPr>
          </w:p>
        </w:tc>
        <w:tc>
          <w:tcPr>
            <w:tcW w:w="603" w:type="pct"/>
          </w:tcPr>
          <w:p w14:paraId="13AAE88E">
            <w:pPr>
              <w:spacing w:line="440" w:lineRule="exact"/>
              <w:jc w:val="center"/>
              <w:rPr>
                <w:rFonts w:ascii="宋体"/>
                <w:szCs w:val="21"/>
              </w:rPr>
            </w:pPr>
          </w:p>
        </w:tc>
        <w:tc>
          <w:tcPr>
            <w:tcW w:w="395" w:type="pct"/>
          </w:tcPr>
          <w:p w14:paraId="1EA847B6">
            <w:pPr>
              <w:spacing w:line="440" w:lineRule="exact"/>
              <w:jc w:val="center"/>
              <w:rPr>
                <w:rFonts w:ascii="宋体"/>
                <w:szCs w:val="21"/>
              </w:rPr>
            </w:pPr>
          </w:p>
        </w:tc>
      </w:tr>
      <w:tr w14:paraId="4D1D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2F71A9A9">
            <w:pPr>
              <w:spacing w:line="440" w:lineRule="exact"/>
              <w:jc w:val="center"/>
              <w:rPr>
                <w:rFonts w:ascii="宋体"/>
                <w:szCs w:val="21"/>
              </w:rPr>
            </w:pPr>
          </w:p>
        </w:tc>
        <w:tc>
          <w:tcPr>
            <w:tcW w:w="621" w:type="pct"/>
          </w:tcPr>
          <w:p w14:paraId="3686777C">
            <w:pPr>
              <w:spacing w:line="440" w:lineRule="exact"/>
              <w:jc w:val="center"/>
              <w:rPr>
                <w:rFonts w:ascii="宋体"/>
                <w:szCs w:val="21"/>
              </w:rPr>
            </w:pPr>
          </w:p>
        </w:tc>
        <w:tc>
          <w:tcPr>
            <w:tcW w:w="435" w:type="pct"/>
          </w:tcPr>
          <w:p w14:paraId="5FA2A7A3">
            <w:pPr>
              <w:spacing w:line="440" w:lineRule="exact"/>
              <w:jc w:val="center"/>
              <w:rPr>
                <w:rFonts w:ascii="宋体"/>
                <w:szCs w:val="21"/>
              </w:rPr>
            </w:pPr>
          </w:p>
        </w:tc>
        <w:tc>
          <w:tcPr>
            <w:tcW w:w="566" w:type="pct"/>
          </w:tcPr>
          <w:p w14:paraId="7E05FF03">
            <w:pPr>
              <w:spacing w:line="440" w:lineRule="exact"/>
              <w:jc w:val="center"/>
              <w:rPr>
                <w:rFonts w:ascii="宋体"/>
                <w:szCs w:val="21"/>
              </w:rPr>
            </w:pPr>
          </w:p>
        </w:tc>
        <w:tc>
          <w:tcPr>
            <w:tcW w:w="384" w:type="pct"/>
          </w:tcPr>
          <w:p w14:paraId="47151E62">
            <w:pPr>
              <w:spacing w:line="440" w:lineRule="exact"/>
              <w:jc w:val="center"/>
              <w:rPr>
                <w:rFonts w:ascii="宋体"/>
                <w:szCs w:val="21"/>
              </w:rPr>
            </w:pPr>
          </w:p>
        </w:tc>
        <w:tc>
          <w:tcPr>
            <w:tcW w:w="422" w:type="pct"/>
          </w:tcPr>
          <w:p w14:paraId="103B7F07">
            <w:pPr>
              <w:spacing w:line="440" w:lineRule="exact"/>
              <w:jc w:val="center"/>
              <w:rPr>
                <w:rFonts w:ascii="宋体"/>
                <w:szCs w:val="21"/>
              </w:rPr>
            </w:pPr>
          </w:p>
        </w:tc>
        <w:tc>
          <w:tcPr>
            <w:tcW w:w="693" w:type="pct"/>
          </w:tcPr>
          <w:p w14:paraId="5584F8D2">
            <w:pPr>
              <w:spacing w:line="440" w:lineRule="exact"/>
              <w:jc w:val="center"/>
              <w:rPr>
                <w:rFonts w:ascii="宋体"/>
                <w:szCs w:val="21"/>
              </w:rPr>
            </w:pPr>
          </w:p>
        </w:tc>
        <w:tc>
          <w:tcPr>
            <w:tcW w:w="500" w:type="pct"/>
          </w:tcPr>
          <w:p w14:paraId="694A82DA">
            <w:pPr>
              <w:spacing w:line="440" w:lineRule="exact"/>
              <w:jc w:val="center"/>
              <w:rPr>
                <w:rFonts w:ascii="宋体"/>
                <w:szCs w:val="21"/>
              </w:rPr>
            </w:pPr>
          </w:p>
        </w:tc>
        <w:tc>
          <w:tcPr>
            <w:tcW w:w="603" w:type="pct"/>
          </w:tcPr>
          <w:p w14:paraId="6A8ADAFB">
            <w:pPr>
              <w:spacing w:line="440" w:lineRule="exact"/>
              <w:jc w:val="center"/>
              <w:rPr>
                <w:rFonts w:ascii="宋体"/>
                <w:szCs w:val="21"/>
              </w:rPr>
            </w:pPr>
          </w:p>
        </w:tc>
        <w:tc>
          <w:tcPr>
            <w:tcW w:w="395" w:type="pct"/>
          </w:tcPr>
          <w:p w14:paraId="6BFFBDB3">
            <w:pPr>
              <w:spacing w:line="440" w:lineRule="exact"/>
              <w:jc w:val="center"/>
              <w:rPr>
                <w:rFonts w:ascii="宋体"/>
                <w:szCs w:val="21"/>
              </w:rPr>
            </w:pPr>
          </w:p>
        </w:tc>
      </w:tr>
      <w:tr w14:paraId="7FD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7EBDDA8E">
            <w:pPr>
              <w:spacing w:line="440" w:lineRule="exact"/>
              <w:jc w:val="center"/>
              <w:rPr>
                <w:rFonts w:ascii="宋体"/>
                <w:szCs w:val="21"/>
              </w:rPr>
            </w:pPr>
          </w:p>
        </w:tc>
        <w:tc>
          <w:tcPr>
            <w:tcW w:w="621" w:type="pct"/>
          </w:tcPr>
          <w:p w14:paraId="5476706C">
            <w:pPr>
              <w:spacing w:line="440" w:lineRule="exact"/>
              <w:jc w:val="center"/>
              <w:rPr>
                <w:rFonts w:ascii="宋体"/>
                <w:szCs w:val="21"/>
              </w:rPr>
            </w:pPr>
          </w:p>
        </w:tc>
        <w:tc>
          <w:tcPr>
            <w:tcW w:w="435" w:type="pct"/>
          </w:tcPr>
          <w:p w14:paraId="5EC3BC5E">
            <w:pPr>
              <w:spacing w:line="440" w:lineRule="exact"/>
              <w:jc w:val="center"/>
              <w:rPr>
                <w:rFonts w:ascii="宋体"/>
                <w:szCs w:val="21"/>
              </w:rPr>
            </w:pPr>
          </w:p>
        </w:tc>
        <w:tc>
          <w:tcPr>
            <w:tcW w:w="566" w:type="pct"/>
          </w:tcPr>
          <w:p w14:paraId="161E59E3">
            <w:pPr>
              <w:spacing w:line="440" w:lineRule="exact"/>
              <w:jc w:val="center"/>
              <w:rPr>
                <w:rFonts w:ascii="宋体"/>
                <w:szCs w:val="21"/>
              </w:rPr>
            </w:pPr>
          </w:p>
        </w:tc>
        <w:tc>
          <w:tcPr>
            <w:tcW w:w="384" w:type="pct"/>
          </w:tcPr>
          <w:p w14:paraId="256B16FC">
            <w:pPr>
              <w:spacing w:line="440" w:lineRule="exact"/>
              <w:jc w:val="center"/>
              <w:rPr>
                <w:rFonts w:ascii="宋体"/>
                <w:szCs w:val="21"/>
              </w:rPr>
            </w:pPr>
          </w:p>
        </w:tc>
        <w:tc>
          <w:tcPr>
            <w:tcW w:w="422" w:type="pct"/>
          </w:tcPr>
          <w:p w14:paraId="185D79E5">
            <w:pPr>
              <w:spacing w:line="440" w:lineRule="exact"/>
              <w:jc w:val="center"/>
              <w:rPr>
                <w:rFonts w:ascii="宋体"/>
                <w:szCs w:val="21"/>
              </w:rPr>
            </w:pPr>
          </w:p>
        </w:tc>
        <w:tc>
          <w:tcPr>
            <w:tcW w:w="693" w:type="pct"/>
          </w:tcPr>
          <w:p w14:paraId="551A1072">
            <w:pPr>
              <w:spacing w:line="440" w:lineRule="exact"/>
              <w:jc w:val="center"/>
              <w:rPr>
                <w:rFonts w:ascii="宋体"/>
                <w:szCs w:val="21"/>
              </w:rPr>
            </w:pPr>
          </w:p>
        </w:tc>
        <w:tc>
          <w:tcPr>
            <w:tcW w:w="500" w:type="pct"/>
          </w:tcPr>
          <w:p w14:paraId="63F5BF7A">
            <w:pPr>
              <w:spacing w:line="440" w:lineRule="exact"/>
              <w:jc w:val="center"/>
              <w:rPr>
                <w:rFonts w:ascii="宋体"/>
                <w:szCs w:val="21"/>
              </w:rPr>
            </w:pPr>
          </w:p>
        </w:tc>
        <w:tc>
          <w:tcPr>
            <w:tcW w:w="603" w:type="pct"/>
          </w:tcPr>
          <w:p w14:paraId="65BF91E5">
            <w:pPr>
              <w:spacing w:line="440" w:lineRule="exact"/>
              <w:jc w:val="center"/>
              <w:rPr>
                <w:rFonts w:ascii="宋体"/>
                <w:szCs w:val="21"/>
              </w:rPr>
            </w:pPr>
          </w:p>
        </w:tc>
        <w:tc>
          <w:tcPr>
            <w:tcW w:w="395" w:type="pct"/>
          </w:tcPr>
          <w:p w14:paraId="014CF196">
            <w:pPr>
              <w:spacing w:line="440" w:lineRule="exact"/>
              <w:jc w:val="center"/>
              <w:rPr>
                <w:rFonts w:ascii="宋体"/>
                <w:szCs w:val="21"/>
              </w:rPr>
            </w:pPr>
          </w:p>
        </w:tc>
      </w:tr>
      <w:tr w14:paraId="30A8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506B1FDF">
            <w:pPr>
              <w:spacing w:line="440" w:lineRule="exact"/>
              <w:jc w:val="center"/>
              <w:rPr>
                <w:rFonts w:ascii="宋体"/>
                <w:szCs w:val="21"/>
              </w:rPr>
            </w:pPr>
          </w:p>
        </w:tc>
        <w:tc>
          <w:tcPr>
            <w:tcW w:w="621" w:type="pct"/>
          </w:tcPr>
          <w:p w14:paraId="38B29471">
            <w:pPr>
              <w:spacing w:line="440" w:lineRule="exact"/>
              <w:jc w:val="center"/>
              <w:rPr>
                <w:rFonts w:ascii="宋体"/>
                <w:szCs w:val="21"/>
              </w:rPr>
            </w:pPr>
          </w:p>
        </w:tc>
        <w:tc>
          <w:tcPr>
            <w:tcW w:w="435" w:type="pct"/>
          </w:tcPr>
          <w:p w14:paraId="35F57224">
            <w:pPr>
              <w:spacing w:line="440" w:lineRule="exact"/>
              <w:jc w:val="center"/>
              <w:rPr>
                <w:rFonts w:ascii="宋体"/>
                <w:szCs w:val="21"/>
              </w:rPr>
            </w:pPr>
          </w:p>
        </w:tc>
        <w:tc>
          <w:tcPr>
            <w:tcW w:w="566" w:type="pct"/>
          </w:tcPr>
          <w:p w14:paraId="2428A6AC">
            <w:pPr>
              <w:spacing w:line="440" w:lineRule="exact"/>
              <w:jc w:val="center"/>
              <w:rPr>
                <w:rFonts w:ascii="宋体"/>
                <w:szCs w:val="21"/>
              </w:rPr>
            </w:pPr>
          </w:p>
        </w:tc>
        <w:tc>
          <w:tcPr>
            <w:tcW w:w="384" w:type="pct"/>
          </w:tcPr>
          <w:p w14:paraId="468ED4EC">
            <w:pPr>
              <w:spacing w:line="440" w:lineRule="exact"/>
              <w:jc w:val="center"/>
              <w:rPr>
                <w:rFonts w:ascii="宋体"/>
                <w:szCs w:val="21"/>
              </w:rPr>
            </w:pPr>
          </w:p>
        </w:tc>
        <w:tc>
          <w:tcPr>
            <w:tcW w:w="422" w:type="pct"/>
          </w:tcPr>
          <w:p w14:paraId="708B43AA">
            <w:pPr>
              <w:spacing w:line="440" w:lineRule="exact"/>
              <w:jc w:val="center"/>
              <w:rPr>
                <w:rFonts w:ascii="宋体"/>
                <w:szCs w:val="21"/>
              </w:rPr>
            </w:pPr>
          </w:p>
        </w:tc>
        <w:tc>
          <w:tcPr>
            <w:tcW w:w="693" w:type="pct"/>
          </w:tcPr>
          <w:p w14:paraId="29AFBA1C">
            <w:pPr>
              <w:spacing w:line="440" w:lineRule="exact"/>
              <w:jc w:val="center"/>
              <w:rPr>
                <w:rFonts w:ascii="宋体"/>
                <w:szCs w:val="21"/>
              </w:rPr>
            </w:pPr>
          </w:p>
        </w:tc>
        <w:tc>
          <w:tcPr>
            <w:tcW w:w="500" w:type="pct"/>
          </w:tcPr>
          <w:p w14:paraId="558386A2">
            <w:pPr>
              <w:spacing w:line="440" w:lineRule="exact"/>
              <w:jc w:val="center"/>
              <w:rPr>
                <w:rFonts w:ascii="宋体"/>
                <w:szCs w:val="21"/>
              </w:rPr>
            </w:pPr>
          </w:p>
        </w:tc>
        <w:tc>
          <w:tcPr>
            <w:tcW w:w="603" w:type="pct"/>
          </w:tcPr>
          <w:p w14:paraId="31D0D31D">
            <w:pPr>
              <w:spacing w:line="440" w:lineRule="exact"/>
              <w:jc w:val="center"/>
              <w:rPr>
                <w:rFonts w:ascii="宋体"/>
                <w:szCs w:val="21"/>
              </w:rPr>
            </w:pPr>
          </w:p>
        </w:tc>
        <w:tc>
          <w:tcPr>
            <w:tcW w:w="395" w:type="pct"/>
          </w:tcPr>
          <w:p w14:paraId="333FC658">
            <w:pPr>
              <w:spacing w:line="440" w:lineRule="exact"/>
              <w:jc w:val="center"/>
              <w:rPr>
                <w:rFonts w:ascii="宋体"/>
                <w:szCs w:val="21"/>
              </w:rPr>
            </w:pPr>
          </w:p>
        </w:tc>
      </w:tr>
      <w:tr w14:paraId="2435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14:paraId="5B350905">
            <w:pPr>
              <w:spacing w:line="440" w:lineRule="exact"/>
              <w:jc w:val="center"/>
              <w:rPr>
                <w:rFonts w:ascii="宋体"/>
                <w:szCs w:val="21"/>
              </w:rPr>
            </w:pPr>
          </w:p>
        </w:tc>
        <w:tc>
          <w:tcPr>
            <w:tcW w:w="621" w:type="pct"/>
          </w:tcPr>
          <w:p w14:paraId="1CA7E6FA">
            <w:pPr>
              <w:spacing w:line="440" w:lineRule="exact"/>
              <w:jc w:val="center"/>
              <w:rPr>
                <w:rFonts w:ascii="宋体"/>
                <w:szCs w:val="21"/>
              </w:rPr>
            </w:pPr>
          </w:p>
        </w:tc>
        <w:tc>
          <w:tcPr>
            <w:tcW w:w="435" w:type="pct"/>
          </w:tcPr>
          <w:p w14:paraId="7054B658">
            <w:pPr>
              <w:spacing w:line="440" w:lineRule="exact"/>
              <w:jc w:val="center"/>
              <w:rPr>
                <w:rFonts w:ascii="宋体"/>
                <w:szCs w:val="21"/>
              </w:rPr>
            </w:pPr>
          </w:p>
        </w:tc>
        <w:tc>
          <w:tcPr>
            <w:tcW w:w="566" w:type="pct"/>
          </w:tcPr>
          <w:p w14:paraId="7CE450A4">
            <w:pPr>
              <w:spacing w:line="440" w:lineRule="exact"/>
              <w:jc w:val="center"/>
              <w:rPr>
                <w:rFonts w:ascii="宋体"/>
                <w:szCs w:val="21"/>
              </w:rPr>
            </w:pPr>
          </w:p>
        </w:tc>
        <w:tc>
          <w:tcPr>
            <w:tcW w:w="384" w:type="pct"/>
          </w:tcPr>
          <w:p w14:paraId="5DF69B63">
            <w:pPr>
              <w:spacing w:line="440" w:lineRule="exact"/>
              <w:jc w:val="center"/>
              <w:rPr>
                <w:rFonts w:ascii="宋体"/>
                <w:szCs w:val="21"/>
              </w:rPr>
            </w:pPr>
          </w:p>
        </w:tc>
        <w:tc>
          <w:tcPr>
            <w:tcW w:w="422" w:type="pct"/>
          </w:tcPr>
          <w:p w14:paraId="58B40FE3">
            <w:pPr>
              <w:spacing w:line="440" w:lineRule="exact"/>
              <w:jc w:val="center"/>
              <w:rPr>
                <w:rFonts w:ascii="宋体"/>
                <w:szCs w:val="21"/>
              </w:rPr>
            </w:pPr>
          </w:p>
        </w:tc>
        <w:tc>
          <w:tcPr>
            <w:tcW w:w="693" w:type="pct"/>
          </w:tcPr>
          <w:p w14:paraId="0ED25906">
            <w:pPr>
              <w:spacing w:line="440" w:lineRule="exact"/>
              <w:jc w:val="center"/>
              <w:rPr>
                <w:rFonts w:ascii="宋体"/>
                <w:szCs w:val="21"/>
              </w:rPr>
            </w:pPr>
          </w:p>
        </w:tc>
        <w:tc>
          <w:tcPr>
            <w:tcW w:w="500" w:type="pct"/>
          </w:tcPr>
          <w:p w14:paraId="36AE01B0">
            <w:pPr>
              <w:spacing w:line="440" w:lineRule="exact"/>
              <w:jc w:val="center"/>
              <w:rPr>
                <w:rFonts w:ascii="宋体"/>
                <w:szCs w:val="21"/>
              </w:rPr>
            </w:pPr>
          </w:p>
        </w:tc>
        <w:tc>
          <w:tcPr>
            <w:tcW w:w="603" w:type="pct"/>
          </w:tcPr>
          <w:p w14:paraId="4C8393DB">
            <w:pPr>
              <w:spacing w:line="440" w:lineRule="exact"/>
              <w:jc w:val="center"/>
              <w:rPr>
                <w:rFonts w:ascii="宋体"/>
                <w:szCs w:val="21"/>
              </w:rPr>
            </w:pPr>
          </w:p>
        </w:tc>
        <w:tc>
          <w:tcPr>
            <w:tcW w:w="395" w:type="pct"/>
          </w:tcPr>
          <w:p w14:paraId="6ECC0702">
            <w:pPr>
              <w:spacing w:line="440" w:lineRule="exact"/>
              <w:jc w:val="center"/>
              <w:rPr>
                <w:rFonts w:ascii="宋体"/>
                <w:szCs w:val="21"/>
              </w:rPr>
            </w:pPr>
          </w:p>
        </w:tc>
      </w:tr>
    </w:tbl>
    <w:p w14:paraId="3BEF6DBB">
      <w:pPr>
        <w:spacing w:line="440" w:lineRule="exact"/>
        <w:rPr>
          <w:rFonts w:ascii="宋体"/>
          <w:sz w:val="20"/>
          <w:szCs w:val="20"/>
        </w:rPr>
      </w:pPr>
    </w:p>
    <w:p w14:paraId="6B516883">
      <w:pPr>
        <w:pStyle w:val="76"/>
        <w:spacing w:before="120" w:after="120"/>
      </w:pPr>
      <w:r>
        <w:rPr>
          <w:sz w:val="20"/>
        </w:rPr>
        <w:br w:type="page"/>
      </w:r>
      <w:bookmarkStart w:id="2173" w:name="_Toc144974866"/>
      <w:bookmarkStart w:id="2174" w:name="_Toc152045798"/>
      <w:bookmarkStart w:id="2175" w:name="_Toc342296582"/>
      <w:bookmarkStart w:id="2176" w:name="_Toc480559242"/>
      <w:bookmarkStart w:id="2177" w:name="_Toc483684719"/>
      <w:bookmarkStart w:id="2178" w:name="_Toc497584206"/>
      <w:bookmarkStart w:id="2179" w:name="_Toc10235819"/>
      <w:bookmarkStart w:id="2180" w:name="_Toc241459825"/>
      <w:bookmarkStart w:id="2181" w:name="_Toc152042587"/>
      <w:bookmarkStart w:id="2182" w:name="_Toc179632818"/>
      <w:r>
        <w:rPr>
          <w:rFonts w:hint="eastAsia"/>
        </w:rPr>
        <w:t>附表二：拟配备本工程的试验和检测仪器设备表</w:t>
      </w:r>
      <w:bookmarkEnd w:id="2173"/>
      <w:bookmarkEnd w:id="2174"/>
      <w:bookmarkEnd w:id="2175"/>
      <w:bookmarkEnd w:id="2176"/>
      <w:bookmarkEnd w:id="2177"/>
      <w:bookmarkEnd w:id="2178"/>
      <w:bookmarkEnd w:id="2179"/>
      <w:bookmarkEnd w:id="2180"/>
      <w:bookmarkEnd w:id="2181"/>
      <w:bookmarkEnd w:id="2182"/>
    </w:p>
    <w:p w14:paraId="2D2351AB">
      <w:pPr>
        <w:spacing w:before="120" w:beforeLines="50" w:after="120" w:afterLines="50" w:line="360" w:lineRule="auto"/>
        <w:jc w:val="center"/>
        <w:rPr>
          <w:rFonts w:ascii="宋体"/>
          <w:b/>
          <w:sz w:val="28"/>
          <w:szCs w:val="28"/>
        </w:rPr>
      </w:pPr>
      <w:bookmarkStart w:id="2183" w:name="_Toc482648278"/>
      <w:r>
        <w:rPr>
          <w:rFonts w:hint="eastAsia" w:ascii="宋体" w:hAnsi="宋体"/>
          <w:b/>
          <w:sz w:val="28"/>
          <w:szCs w:val="28"/>
        </w:rPr>
        <w:t>拟配备本工程的试验和检测仪器设备表</w:t>
      </w:r>
      <w:bookmarkEnd w:id="2183"/>
    </w:p>
    <w:tbl>
      <w:tblPr>
        <w:tblStyle w:val="41"/>
        <w:tblW w:w="496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088"/>
        <w:gridCol w:w="761"/>
        <w:gridCol w:w="991"/>
        <w:gridCol w:w="673"/>
        <w:gridCol w:w="739"/>
        <w:gridCol w:w="1213"/>
        <w:gridCol w:w="1654"/>
        <w:gridCol w:w="688"/>
      </w:tblGrid>
      <w:tr w14:paraId="1D5C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3F00CC23">
            <w:pPr>
              <w:spacing w:line="440" w:lineRule="exact"/>
              <w:rPr>
                <w:rFonts w:ascii="宋体"/>
                <w:szCs w:val="21"/>
              </w:rPr>
            </w:pPr>
            <w:r>
              <w:rPr>
                <w:rFonts w:hint="eastAsia" w:ascii="宋体" w:hAnsi="宋体"/>
                <w:szCs w:val="21"/>
              </w:rPr>
              <w:t>序号</w:t>
            </w:r>
          </w:p>
        </w:tc>
        <w:tc>
          <w:tcPr>
            <w:tcW w:w="642" w:type="pct"/>
            <w:vAlign w:val="center"/>
          </w:tcPr>
          <w:p w14:paraId="1CA42B57">
            <w:pPr>
              <w:spacing w:line="440" w:lineRule="exact"/>
              <w:jc w:val="center"/>
              <w:rPr>
                <w:rFonts w:ascii="宋体"/>
                <w:szCs w:val="21"/>
              </w:rPr>
            </w:pPr>
            <w:r>
              <w:rPr>
                <w:rFonts w:hint="eastAsia" w:ascii="宋体" w:hAnsi="宋体"/>
                <w:szCs w:val="21"/>
              </w:rPr>
              <w:t>仪器设备名</w:t>
            </w:r>
            <w:r>
              <w:rPr>
                <w:rFonts w:ascii="宋体" w:hAnsi="宋体"/>
                <w:szCs w:val="21"/>
              </w:rPr>
              <w:t xml:space="preserve">    </w:t>
            </w:r>
            <w:r>
              <w:rPr>
                <w:rFonts w:hint="eastAsia" w:ascii="宋体" w:hAnsi="宋体"/>
                <w:szCs w:val="21"/>
              </w:rPr>
              <w:t>称</w:t>
            </w:r>
          </w:p>
        </w:tc>
        <w:tc>
          <w:tcPr>
            <w:tcW w:w="449" w:type="pct"/>
            <w:vAlign w:val="center"/>
          </w:tcPr>
          <w:p w14:paraId="611F6D2A">
            <w:pPr>
              <w:spacing w:line="440" w:lineRule="exact"/>
              <w:jc w:val="center"/>
              <w:rPr>
                <w:rFonts w:ascii="宋体"/>
                <w:szCs w:val="21"/>
              </w:rPr>
            </w:pPr>
            <w:r>
              <w:rPr>
                <w:rFonts w:hint="eastAsia" w:ascii="宋体" w:hAnsi="宋体"/>
                <w:szCs w:val="21"/>
              </w:rPr>
              <w:t>型号</w:t>
            </w:r>
          </w:p>
          <w:p w14:paraId="0DABC5D1">
            <w:pPr>
              <w:spacing w:line="440" w:lineRule="exact"/>
              <w:jc w:val="center"/>
              <w:rPr>
                <w:rFonts w:ascii="宋体"/>
                <w:szCs w:val="21"/>
              </w:rPr>
            </w:pPr>
            <w:r>
              <w:rPr>
                <w:rFonts w:hint="eastAsia" w:ascii="宋体" w:hAnsi="宋体"/>
                <w:szCs w:val="21"/>
              </w:rPr>
              <w:t>规格</w:t>
            </w:r>
          </w:p>
        </w:tc>
        <w:tc>
          <w:tcPr>
            <w:tcW w:w="585" w:type="pct"/>
            <w:vAlign w:val="center"/>
          </w:tcPr>
          <w:p w14:paraId="11D0A970">
            <w:pPr>
              <w:spacing w:line="440" w:lineRule="exact"/>
              <w:jc w:val="center"/>
              <w:rPr>
                <w:rFonts w:ascii="宋体"/>
                <w:szCs w:val="21"/>
              </w:rPr>
            </w:pPr>
            <w:r>
              <w:rPr>
                <w:rFonts w:hint="eastAsia" w:ascii="宋体" w:hAnsi="宋体"/>
                <w:szCs w:val="21"/>
              </w:rPr>
              <w:t>数</w:t>
            </w:r>
            <w:r>
              <w:rPr>
                <w:rFonts w:ascii="宋体" w:hAnsi="宋体"/>
                <w:szCs w:val="21"/>
              </w:rPr>
              <w:t xml:space="preserve">  </w:t>
            </w:r>
            <w:r>
              <w:rPr>
                <w:rFonts w:hint="eastAsia" w:ascii="宋体" w:hAnsi="宋体"/>
                <w:szCs w:val="21"/>
              </w:rPr>
              <w:t>量</w:t>
            </w:r>
          </w:p>
        </w:tc>
        <w:tc>
          <w:tcPr>
            <w:tcW w:w="397" w:type="pct"/>
            <w:vAlign w:val="center"/>
          </w:tcPr>
          <w:p w14:paraId="0D00DE3F">
            <w:pPr>
              <w:spacing w:line="440" w:lineRule="exact"/>
              <w:jc w:val="center"/>
              <w:rPr>
                <w:rFonts w:ascii="宋体"/>
                <w:szCs w:val="21"/>
              </w:rPr>
            </w:pPr>
            <w:r>
              <w:rPr>
                <w:rFonts w:hint="eastAsia" w:ascii="宋体" w:hAnsi="宋体"/>
                <w:szCs w:val="21"/>
              </w:rPr>
              <w:t>国别</w:t>
            </w:r>
          </w:p>
          <w:p w14:paraId="755ABEF8">
            <w:pPr>
              <w:spacing w:line="440" w:lineRule="exact"/>
              <w:jc w:val="center"/>
              <w:rPr>
                <w:rFonts w:ascii="宋体"/>
                <w:szCs w:val="21"/>
              </w:rPr>
            </w:pPr>
            <w:r>
              <w:rPr>
                <w:rFonts w:hint="eastAsia" w:ascii="宋体" w:hAnsi="宋体"/>
                <w:szCs w:val="21"/>
              </w:rPr>
              <w:t>产地</w:t>
            </w:r>
          </w:p>
        </w:tc>
        <w:tc>
          <w:tcPr>
            <w:tcW w:w="436" w:type="pct"/>
            <w:vAlign w:val="center"/>
          </w:tcPr>
          <w:p w14:paraId="355D371E">
            <w:pPr>
              <w:spacing w:line="440" w:lineRule="exact"/>
              <w:jc w:val="center"/>
              <w:rPr>
                <w:rFonts w:ascii="宋体"/>
                <w:szCs w:val="21"/>
              </w:rPr>
            </w:pPr>
            <w:r>
              <w:rPr>
                <w:rFonts w:hint="eastAsia" w:ascii="宋体" w:hAnsi="宋体"/>
                <w:szCs w:val="21"/>
              </w:rPr>
              <w:t>制造</w:t>
            </w:r>
          </w:p>
          <w:p w14:paraId="541839A9">
            <w:pPr>
              <w:spacing w:line="440" w:lineRule="exact"/>
              <w:jc w:val="center"/>
              <w:rPr>
                <w:rFonts w:ascii="宋体"/>
                <w:szCs w:val="21"/>
              </w:rPr>
            </w:pPr>
            <w:r>
              <w:rPr>
                <w:rFonts w:hint="eastAsia" w:ascii="宋体" w:hAnsi="宋体"/>
                <w:szCs w:val="21"/>
              </w:rPr>
              <w:t>年份</w:t>
            </w:r>
          </w:p>
        </w:tc>
        <w:tc>
          <w:tcPr>
            <w:tcW w:w="716" w:type="pct"/>
            <w:vAlign w:val="center"/>
          </w:tcPr>
          <w:p w14:paraId="4068F856">
            <w:pPr>
              <w:spacing w:line="440" w:lineRule="exact"/>
              <w:jc w:val="center"/>
              <w:rPr>
                <w:rFonts w:ascii="宋体"/>
                <w:szCs w:val="21"/>
              </w:rPr>
            </w:pPr>
            <w:r>
              <w:rPr>
                <w:rFonts w:hint="eastAsia" w:ascii="宋体" w:hAnsi="宋体"/>
                <w:szCs w:val="21"/>
              </w:rPr>
              <w:t>已使用台时</w:t>
            </w:r>
            <w:r>
              <w:rPr>
                <w:rFonts w:ascii="宋体" w:hAnsi="宋体"/>
                <w:szCs w:val="21"/>
              </w:rPr>
              <w:t xml:space="preserve">    </w:t>
            </w:r>
            <w:r>
              <w:rPr>
                <w:rFonts w:hint="eastAsia" w:ascii="宋体" w:hAnsi="宋体"/>
                <w:szCs w:val="21"/>
              </w:rPr>
              <w:t>数</w:t>
            </w:r>
          </w:p>
        </w:tc>
        <w:tc>
          <w:tcPr>
            <w:tcW w:w="976" w:type="pct"/>
            <w:vAlign w:val="center"/>
          </w:tcPr>
          <w:p w14:paraId="160BE352">
            <w:pPr>
              <w:spacing w:line="440" w:lineRule="exact"/>
              <w:jc w:val="center"/>
              <w:rPr>
                <w:rFonts w:ascii="宋体"/>
                <w:szCs w:val="21"/>
              </w:rPr>
            </w:pPr>
            <w:r>
              <w:rPr>
                <w:rFonts w:hint="eastAsia" w:ascii="宋体" w:hAnsi="宋体"/>
                <w:szCs w:val="21"/>
              </w:rPr>
              <w:t>用</w:t>
            </w:r>
            <w:r>
              <w:rPr>
                <w:rFonts w:ascii="宋体" w:hAnsi="宋体"/>
                <w:szCs w:val="21"/>
              </w:rPr>
              <w:t xml:space="preserve">  </w:t>
            </w:r>
            <w:r>
              <w:rPr>
                <w:rFonts w:hint="eastAsia" w:ascii="宋体" w:hAnsi="宋体"/>
                <w:szCs w:val="21"/>
              </w:rPr>
              <w:t>途</w:t>
            </w:r>
          </w:p>
        </w:tc>
        <w:tc>
          <w:tcPr>
            <w:tcW w:w="406" w:type="pct"/>
            <w:vAlign w:val="center"/>
          </w:tcPr>
          <w:p w14:paraId="611C7FBA">
            <w:pPr>
              <w:spacing w:line="440" w:lineRule="exact"/>
              <w:jc w:val="center"/>
              <w:rPr>
                <w:rFonts w:ascii="宋体"/>
                <w:szCs w:val="21"/>
              </w:rPr>
            </w:pPr>
            <w:r>
              <w:rPr>
                <w:rFonts w:hint="eastAsia" w:ascii="宋体" w:hAnsi="宋体"/>
                <w:szCs w:val="21"/>
              </w:rPr>
              <w:t>备注</w:t>
            </w:r>
          </w:p>
        </w:tc>
      </w:tr>
      <w:tr w14:paraId="3F3B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11D3538A">
            <w:pPr>
              <w:spacing w:line="440" w:lineRule="exact"/>
              <w:jc w:val="center"/>
              <w:rPr>
                <w:rFonts w:ascii="宋体"/>
                <w:szCs w:val="21"/>
              </w:rPr>
            </w:pPr>
          </w:p>
        </w:tc>
        <w:tc>
          <w:tcPr>
            <w:tcW w:w="642" w:type="pct"/>
            <w:vAlign w:val="center"/>
          </w:tcPr>
          <w:p w14:paraId="73388FF3">
            <w:pPr>
              <w:spacing w:line="440" w:lineRule="exact"/>
              <w:jc w:val="center"/>
              <w:rPr>
                <w:rFonts w:ascii="宋体"/>
                <w:szCs w:val="21"/>
              </w:rPr>
            </w:pPr>
          </w:p>
        </w:tc>
        <w:tc>
          <w:tcPr>
            <w:tcW w:w="449" w:type="pct"/>
            <w:vAlign w:val="center"/>
          </w:tcPr>
          <w:p w14:paraId="5BF74DAB">
            <w:pPr>
              <w:spacing w:line="440" w:lineRule="exact"/>
              <w:jc w:val="center"/>
              <w:rPr>
                <w:rFonts w:ascii="宋体"/>
                <w:szCs w:val="21"/>
              </w:rPr>
            </w:pPr>
          </w:p>
        </w:tc>
        <w:tc>
          <w:tcPr>
            <w:tcW w:w="585" w:type="pct"/>
            <w:vAlign w:val="center"/>
          </w:tcPr>
          <w:p w14:paraId="396B84A5">
            <w:pPr>
              <w:spacing w:line="440" w:lineRule="exact"/>
              <w:jc w:val="center"/>
              <w:rPr>
                <w:rFonts w:ascii="宋体"/>
                <w:szCs w:val="21"/>
              </w:rPr>
            </w:pPr>
          </w:p>
        </w:tc>
        <w:tc>
          <w:tcPr>
            <w:tcW w:w="397" w:type="pct"/>
            <w:vAlign w:val="center"/>
          </w:tcPr>
          <w:p w14:paraId="6CCC7A84">
            <w:pPr>
              <w:spacing w:line="440" w:lineRule="exact"/>
              <w:jc w:val="center"/>
              <w:rPr>
                <w:rFonts w:ascii="宋体"/>
                <w:szCs w:val="21"/>
              </w:rPr>
            </w:pPr>
          </w:p>
        </w:tc>
        <w:tc>
          <w:tcPr>
            <w:tcW w:w="436" w:type="pct"/>
            <w:vAlign w:val="center"/>
          </w:tcPr>
          <w:p w14:paraId="7B850C37">
            <w:pPr>
              <w:spacing w:line="440" w:lineRule="exact"/>
              <w:jc w:val="center"/>
              <w:rPr>
                <w:rFonts w:ascii="宋体"/>
                <w:szCs w:val="21"/>
              </w:rPr>
            </w:pPr>
          </w:p>
        </w:tc>
        <w:tc>
          <w:tcPr>
            <w:tcW w:w="716" w:type="pct"/>
            <w:vAlign w:val="center"/>
          </w:tcPr>
          <w:p w14:paraId="3A329A55">
            <w:pPr>
              <w:spacing w:line="440" w:lineRule="exact"/>
              <w:jc w:val="center"/>
              <w:rPr>
                <w:rFonts w:ascii="宋体"/>
                <w:szCs w:val="21"/>
              </w:rPr>
            </w:pPr>
          </w:p>
        </w:tc>
        <w:tc>
          <w:tcPr>
            <w:tcW w:w="976" w:type="pct"/>
            <w:vAlign w:val="center"/>
          </w:tcPr>
          <w:p w14:paraId="42578E90">
            <w:pPr>
              <w:spacing w:line="440" w:lineRule="exact"/>
              <w:jc w:val="center"/>
              <w:rPr>
                <w:rFonts w:ascii="宋体"/>
                <w:szCs w:val="21"/>
              </w:rPr>
            </w:pPr>
          </w:p>
        </w:tc>
        <w:tc>
          <w:tcPr>
            <w:tcW w:w="406" w:type="pct"/>
            <w:vAlign w:val="center"/>
          </w:tcPr>
          <w:p w14:paraId="3405026E">
            <w:pPr>
              <w:spacing w:line="440" w:lineRule="exact"/>
              <w:jc w:val="center"/>
              <w:rPr>
                <w:rFonts w:ascii="宋体"/>
                <w:szCs w:val="21"/>
              </w:rPr>
            </w:pPr>
          </w:p>
        </w:tc>
      </w:tr>
      <w:tr w14:paraId="1DCD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559B1702">
            <w:pPr>
              <w:spacing w:line="440" w:lineRule="exact"/>
              <w:jc w:val="center"/>
              <w:rPr>
                <w:rFonts w:ascii="宋体"/>
                <w:szCs w:val="21"/>
              </w:rPr>
            </w:pPr>
          </w:p>
        </w:tc>
        <w:tc>
          <w:tcPr>
            <w:tcW w:w="642" w:type="pct"/>
            <w:vAlign w:val="center"/>
          </w:tcPr>
          <w:p w14:paraId="39CE93B3">
            <w:pPr>
              <w:spacing w:line="440" w:lineRule="exact"/>
              <w:jc w:val="center"/>
              <w:rPr>
                <w:rFonts w:ascii="宋体"/>
                <w:szCs w:val="21"/>
              </w:rPr>
            </w:pPr>
          </w:p>
        </w:tc>
        <w:tc>
          <w:tcPr>
            <w:tcW w:w="449" w:type="pct"/>
            <w:vAlign w:val="center"/>
          </w:tcPr>
          <w:p w14:paraId="45050A0D">
            <w:pPr>
              <w:spacing w:line="440" w:lineRule="exact"/>
              <w:jc w:val="center"/>
              <w:rPr>
                <w:rFonts w:ascii="宋体"/>
                <w:szCs w:val="21"/>
              </w:rPr>
            </w:pPr>
          </w:p>
        </w:tc>
        <w:tc>
          <w:tcPr>
            <w:tcW w:w="585" w:type="pct"/>
            <w:vAlign w:val="center"/>
          </w:tcPr>
          <w:p w14:paraId="6D5F6E42">
            <w:pPr>
              <w:spacing w:line="440" w:lineRule="exact"/>
              <w:jc w:val="center"/>
              <w:rPr>
                <w:rFonts w:ascii="宋体"/>
                <w:szCs w:val="21"/>
              </w:rPr>
            </w:pPr>
          </w:p>
        </w:tc>
        <w:tc>
          <w:tcPr>
            <w:tcW w:w="397" w:type="pct"/>
            <w:vAlign w:val="center"/>
          </w:tcPr>
          <w:p w14:paraId="0115DC81">
            <w:pPr>
              <w:spacing w:line="440" w:lineRule="exact"/>
              <w:jc w:val="center"/>
              <w:rPr>
                <w:rFonts w:ascii="宋体"/>
                <w:szCs w:val="21"/>
              </w:rPr>
            </w:pPr>
          </w:p>
        </w:tc>
        <w:tc>
          <w:tcPr>
            <w:tcW w:w="436" w:type="pct"/>
            <w:vAlign w:val="center"/>
          </w:tcPr>
          <w:p w14:paraId="3EB90486">
            <w:pPr>
              <w:spacing w:line="440" w:lineRule="exact"/>
              <w:jc w:val="center"/>
              <w:rPr>
                <w:rFonts w:ascii="宋体"/>
                <w:szCs w:val="21"/>
              </w:rPr>
            </w:pPr>
          </w:p>
        </w:tc>
        <w:tc>
          <w:tcPr>
            <w:tcW w:w="716" w:type="pct"/>
            <w:vAlign w:val="center"/>
          </w:tcPr>
          <w:p w14:paraId="5AEF6358">
            <w:pPr>
              <w:spacing w:line="440" w:lineRule="exact"/>
              <w:jc w:val="center"/>
              <w:rPr>
                <w:rFonts w:ascii="宋体"/>
                <w:szCs w:val="21"/>
              </w:rPr>
            </w:pPr>
          </w:p>
        </w:tc>
        <w:tc>
          <w:tcPr>
            <w:tcW w:w="976" w:type="pct"/>
            <w:vAlign w:val="center"/>
          </w:tcPr>
          <w:p w14:paraId="2CC30408">
            <w:pPr>
              <w:spacing w:line="440" w:lineRule="exact"/>
              <w:jc w:val="center"/>
              <w:rPr>
                <w:rFonts w:ascii="宋体"/>
                <w:szCs w:val="21"/>
              </w:rPr>
            </w:pPr>
          </w:p>
        </w:tc>
        <w:tc>
          <w:tcPr>
            <w:tcW w:w="406" w:type="pct"/>
            <w:vAlign w:val="center"/>
          </w:tcPr>
          <w:p w14:paraId="507E714F">
            <w:pPr>
              <w:spacing w:line="440" w:lineRule="exact"/>
              <w:jc w:val="center"/>
              <w:rPr>
                <w:rFonts w:ascii="宋体"/>
                <w:szCs w:val="21"/>
              </w:rPr>
            </w:pPr>
          </w:p>
        </w:tc>
      </w:tr>
      <w:tr w14:paraId="17E8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7B0C705C">
            <w:pPr>
              <w:spacing w:line="440" w:lineRule="exact"/>
              <w:jc w:val="center"/>
              <w:rPr>
                <w:rFonts w:ascii="宋体"/>
                <w:szCs w:val="21"/>
              </w:rPr>
            </w:pPr>
          </w:p>
        </w:tc>
        <w:tc>
          <w:tcPr>
            <w:tcW w:w="642" w:type="pct"/>
          </w:tcPr>
          <w:p w14:paraId="273F6D90">
            <w:pPr>
              <w:spacing w:line="440" w:lineRule="exact"/>
              <w:jc w:val="center"/>
              <w:rPr>
                <w:rFonts w:ascii="宋体"/>
                <w:szCs w:val="21"/>
              </w:rPr>
            </w:pPr>
          </w:p>
        </w:tc>
        <w:tc>
          <w:tcPr>
            <w:tcW w:w="449" w:type="pct"/>
          </w:tcPr>
          <w:p w14:paraId="475AF5C5">
            <w:pPr>
              <w:spacing w:line="440" w:lineRule="exact"/>
              <w:jc w:val="center"/>
              <w:rPr>
                <w:rFonts w:ascii="宋体"/>
                <w:szCs w:val="21"/>
              </w:rPr>
            </w:pPr>
          </w:p>
        </w:tc>
        <w:tc>
          <w:tcPr>
            <w:tcW w:w="585" w:type="pct"/>
          </w:tcPr>
          <w:p w14:paraId="079352D9">
            <w:pPr>
              <w:spacing w:line="440" w:lineRule="exact"/>
              <w:jc w:val="center"/>
              <w:rPr>
                <w:rFonts w:ascii="宋体"/>
                <w:szCs w:val="21"/>
              </w:rPr>
            </w:pPr>
          </w:p>
        </w:tc>
        <w:tc>
          <w:tcPr>
            <w:tcW w:w="397" w:type="pct"/>
          </w:tcPr>
          <w:p w14:paraId="39DDFEDD">
            <w:pPr>
              <w:spacing w:line="440" w:lineRule="exact"/>
              <w:jc w:val="center"/>
              <w:rPr>
                <w:rFonts w:ascii="宋体"/>
                <w:szCs w:val="21"/>
              </w:rPr>
            </w:pPr>
          </w:p>
        </w:tc>
        <w:tc>
          <w:tcPr>
            <w:tcW w:w="436" w:type="pct"/>
          </w:tcPr>
          <w:p w14:paraId="14872853">
            <w:pPr>
              <w:spacing w:line="440" w:lineRule="exact"/>
              <w:jc w:val="center"/>
              <w:rPr>
                <w:rFonts w:ascii="宋体"/>
                <w:szCs w:val="21"/>
              </w:rPr>
            </w:pPr>
          </w:p>
        </w:tc>
        <w:tc>
          <w:tcPr>
            <w:tcW w:w="716" w:type="pct"/>
          </w:tcPr>
          <w:p w14:paraId="2022A8EF">
            <w:pPr>
              <w:spacing w:line="440" w:lineRule="exact"/>
              <w:jc w:val="center"/>
              <w:rPr>
                <w:rFonts w:ascii="宋体"/>
                <w:szCs w:val="21"/>
              </w:rPr>
            </w:pPr>
          </w:p>
        </w:tc>
        <w:tc>
          <w:tcPr>
            <w:tcW w:w="976" w:type="pct"/>
          </w:tcPr>
          <w:p w14:paraId="6CB795D0">
            <w:pPr>
              <w:spacing w:line="440" w:lineRule="exact"/>
              <w:jc w:val="center"/>
              <w:rPr>
                <w:rFonts w:ascii="宋体"/>
                <w:szCs w:val="21"/>
              </w:rPr>
            </w:pPr>
          </w:p>
        </w:tc>
        <w:tc>
          <w:tcPr>
            <w:tcW w:w="406" w:type="pct"/>
          </w:tcPr>
          <w:p w14:paraId="59FB4738">
            <w:pPr>
              <w:spacing w:line="440" w:lineRule="exact"/>
              <w:jc w:val="center"/>
              <w:rPr>
                <w:rFonts w:ascii="宋体"/>
                <w:szCs w:val="21"/>
              </w:rPr>
            </w:pPr>
          </w:p>
        </w:tc>
      </w:tr>
      <w:tr w14:paraId="3A22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3DB4CABA">
            <w:pPr>
              <w:spacing w:line="440" w:lineRule="exact"/>
              <w:jc w:val="center"/>
              <w:rPr>
                <w:rFonts w:ascii="宋体"/>
                <w:szCs w:val="21"/>
              </w:rPr>
            </w:pPr>
          </w:p>
        </w:tc>
        <w:tc>
          <w:tcPr>
            <w:tcW w:w="642" w:type="pct"/>
          </w:tcPr>
          <w:p w14:paraId="5BD21650">
            <w:pPr>
              <w:spacing w:line="440" w:lineRule="exact"/>
              <w:jc w:val="center"/>
              <w:rPr>
                <w:rFonts w:ascii="宋体"/>
                <w:szCs w:val="21"/>
              </w:rPr>
            </w:pPr>
          </w:p>
        </w:tc>
        <w:tc>
          <w:tcPr>
            <w:tcW w:w="449" w:type="pct"/>
          </w:tcPr>
          <w:p w14:paraId="25AEE59D">
            <w:pPr>
              <w:spacing w:line="440" w:lineRule="exact"/>
              <w:jc w:val="center"/>
              <w:rPr>
                <w:rFonts w:ascii="宋体"/>
                <w:szCs w:val="21"/>
              </w:rPr>
            </w:pPr>
          </w:p>
        </w:tc>
        <w:tc>
          <w:tcPr>
            <w:tcW w:w="585" w:type="pct"/>
          </w:tcPr>
          <w:p w14:paraId="41AB76C0">
            <w:pPr>
              <w:spacing w:line="440" w:lineRule="exact"/>
              <w:jc w:val="center"/>
              <w:rPr>
                <w:rFonts w:ascii="宋体"/>
                <w:szCs w:val="21"/>
              </w:rPr>
            </w:pPr>
          </w:p>
        </w:tc>
        <w:tc>
          <w:tcPr>
            <w:tcW w:w="397" w:type="pct"/>
          </w:tcPr>
          <w:p w14:paraId="69F77EDC">
            <w:pPr>
              <w:spacing w:line="440" w:lineRule="exact"/>
              <w:jc w:val="center"/>
              <w:rPr>
                <w:rFonts w:ascii="宋体"/>
                <w:szCs w:val="21"/>
              </w:rPr>
            </w:pPr>
          </w:p>
        </w:tc>
        <w:tc>
          <w:tcPr>
            <w:tcW w:w="436" w:type="pct"/>
          </w:tcPr>
          <w:p w14:paraId="56CAB954">
            <w:pPr>
              <w:spacing w:line="440" w:lineRule="exact"/>
              <w:jc w:val="center"/>
              <w:rPr>
                <w:rFonts w:ascii="宋体"/>
                <w:szCs w:val="21"/>
              </w:rPr>
            </w:pPr>
          </w:p>
        </w:tc>
        <w:tc>
          <w:tcPr>
            <w:tcW w:w="716" w:type="pct"/>
          </w:tcPr>
          <w:p w14:paraId="3A34AB93">
            <w:pPr>
              <w:spacing w:line="440" w:lineRule="exact"/>
              <w:jc w:val="center"/>
              <w:rPr>
                <w:rFonts w:ascii="宋体"/>
                <w:szCs w:val="21"/>
              </w:rPr>
            </w:pPr>
          </w:p>
        </w:tc>
        <w:tc>
          <w:tcPr>
            <w:tcW w:w="976" w:type="pct"/>
          </w:tcPr>
          <w:p w14:paraId="11A6FB00">
            <w:pPr>
              <w:spacing w:line="440" w:lineRule="exact"/>
              <w:jc w:val="center"/>
              <w:rPr>
                <w:rFonts w:ascii="宋体"/>
                <w:szCs w:val="21"/>
              </w:rPr>
            </w:pPr>
          </w:p>
        </w:tc>
        <w:tc>
          <w:tcPr>
            <w:tcW w:w="406" w:type="pct"/>
          </w:tcPr>
          <w:p w14:paraId="4DF7E53F">
            <w:pPr>
              <w:spacing w:line="440" w:lineRule="exact"/>
              <w:jc w:val="center"/>
              <w:rPr>
                <w:rFonts w:ascii="宋体"/>
                <w:szCs w:val="21"/>
              </w:rPr>
            </w:pPr>
          </w:p>
        </w:tc>
      </w:tr>
      <w:tr w14:paraId="7BD7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5ADCBE9E">
            <w:pPr>
              <w:spacing w:line="440" w:lineRule="exact"/>
              <w:jc w:val="center"/>
              <w:rPr>
                <w:rFonts w:ascii="宋体"/>
                <w:szCs w:val="21"/>
              </w:rPr>
            </w:pPr>
          </w:p>
        </w:tc>
        <w:tc>
          <w:tcPr>
            <w:tcW w:w="642" w:type="pct"/>
          </w:tcPr>
          <w:p w14:paraId="61898F7C">
            <w:pPr>
              <w:spacing w:line="440" w:lineRule="exact"/>
              <w:jc w:val="center"/>
              <w:rPr>
                <w:rFonts w:ascii="宋体"/>
                <w:szCs w:val="21"/>
              </w:rPr>
            </w:pPr>
          </w:p>
        </w:tc>
        <w:tc>
          <w:tcPr>
            <w:tcW w:w="449" w:type="pct"/>
          </w:tcPr>
          <w:p w14:paraId="75526AF3">
            <w:pPr>
              <w:spacing w:line="440" w:lineRule="exact"/>
              <w:jc w:val="center"/>
              <w:rPr>
                <w:rFonts w:ascii="宋体"/>
                <w:szCs w:val="21"/>
              </w:rPr>
            </w:pPr>
          </w:p>
        </w:tc>
        <w:tc>
          <w:tcPr>
            <w:tcW w:w="585" w:type="pct"/>
          </w:tcPr>
          <w:p w14:paraId="75DDE37C">
            <w:pPr>
              <w:spacing w:line="440" w:lineRule="exact"/>
              <w:jc w:val="center"/>
              <w:rPr>
                <w:rFonts w:ascii="宋体"/>
                <w:szCs w:val="21"/>
              </w:rPr>
            </w:pPr>
          </w:p>
        </w:tc>
        <w:tc>
          <w:tcPr>
            <w:tcW w:w="397" w:type="pct"/>
          </w:tcPr>
          <w:p w14:paraId="5C6D0BF3">
            <w:pPr>
              <w:spacing w:line="440" w:lineRule="exact"/>
              <w:jc w:val="center"/>
              <w:rPr>
                <w:rFonts w:ascii="宋体"/>
                <w:szCs w:val="21"/>
              </w:rPr>
            </w:pPr>
          </w:p>
        </w:tc>
        <w:tc>
          <w:tcPr>
            <w:tcW w:w="436" w:type="pct"/>
          </w:tcPr>
          <w:p w14:paraId="5E704583">
            <w:pPr>
              <w:spacing w:line="440" w:lineRule="exact"/>
              <w:jc w:val="center"/>
              <w:rPr>
                <w:rFonts w:ascii="宋体"/>
                <w:szCs w:val="21"/>
              </w:rPr>
            </w:pPr>
          </w:p>
        </w:tc>
        <w:tc>
          <w:tcPr>
            <w:tcW w:w="716" w:type="pct"/>
          </w:tcPr>
          <w:p w14:paraId="1427A36F">
            <w:pPr>
              <w:spacing w:line="440" w:lineRule="exact"/>
              <w:jc w:val="center"/>
              <w:rPr>
                <w:rFonts w:ascii="宋体"/>
                <w:szCs w:val="21"/>
              </w:rPr>
            </w:pPr>
          </w:p>
        </w:tc>
        <w:tc>
          <w:tcPr>
            <w:tcW w:w="976" w:type="pct"/>
          </w:tcPr>
          <w:p w14:paraId="4FB5A1EE">
            <w:pPr>
              <w:spacing w:line="440" w:lineRule="exact"/>
              <w:jc w:val="center"/>
              <w:rPr>
                <w:rFonts w:ascii="宋体"/>
                <w:szCs w:val="21"/>
              </w:rPr>
            </w:pPr>
          </w:p>
        </w:tc>
        <w:tc>
          <w:tcPr>
            <w:tcW w:w="406" w:type="pct"/>
          </w:tcPr>
          <w:p w14:paraId="061201AE">
            <w:pPr>
              <w:spacing w:line="440" w:lineRule="exact"/>
              <w:jc w:val="center"/>
              <w:rPr>
                <w:rFonts w:ascii="宋体"/>
                <w:szCs w:val="21"/>
              </w:rPr>
            </w:pPr>
          </w:p>
        </w:tc>
      </w:tr>
      <w:tr w14:paraId="7BB7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05C07CCA">
            <w:pPr>
              <w:spacing w:line="440" w:lineRule="exact"/>
              <w:jc w:val="center"/>
              <w:rPr>
                <w:rFonts w:ascii="宋体"/>
                <w:szCs w:val="21"/>
              </w:rPr>
            </w:pPr>
          </w:p>
        </w:tc>
        <w:tc>
          <w:tcPr>
            <w:tcW w:w="642" w:type="pct"/>
          </w:tcPr>
          <w:p w14:paraId="447FFB45">
            <w:pPr>
              <w:spacing w:line="440" w:lineRule="exact"/>
              <w:jc w:val="center"/>
              <w:rPr>
                <w:rFonts w:ascii="宋体"/>
                <w:szCs w:val="21"/>
              </w:rPr>
            </w:pPr>
          </w:p>
        </w:tc>
        <w:tc>
          <w:tcPr>
            <w:tcW w:w="449" w:type="pct"/>
          </w:tcPr>
          <w:p w14:paraId="7CD74E25">
            <w:pPr>
              <w:spacing w:line="440" w:lineRule="exact"/>
              <w:jc w:val="center"/>
              <w:rPr>
                <w:rFonts w:ascii="宋体"/>
                <w:szCs w:val="21"/>
              </w:rPr>
            </w:pPr>
          </w:p>
        </w:tc>
        <w:tc>
          <w:tcPr>
            <w:tcW w:w="585" w:type="pct"/>
          </w:tcPr>
          <w:p w14:paraId="6ADDD79A">
            <w:pPr>
              <w:spacing w:line="440" w:lineRule="exact"/>
              <w:jc w:val="center"/>
              <w:rPr>
                <w:rFonts w:ascii="宋体"/>
                <w:szCs w:val="21"/>
              </w:rPr>
            </w:pPr>
          </w:p>
        </w:tc>
        <w:tc>
          <w:tcPr>
            <w:tcW w:w="397" w:type="pct"/>
          </w:tcPr>
          <w:p w14:paraId="5BA51A04">
            <w:pPr>
              <w:spacing w:line="440" w:lineRule="exact"/>
              <w:jc w:val="center"/>
              <w:rPr>
                <w:rFonts w:ascii="宋体"/>
                <w:szCs w:val="21"/>
              </w:rPr>
            </w:pPr>
          </w:p>
        </w:tc>
        <w:tc>
          <w:tcPr>
            <w:tcW w:w="436" w:type="pct"/>
          </w:tcPr>
          <w:p w14:paraId="67E3FB05">
            <w:pPr>
              <w:spacing w:line="440" w:lineRule="exact"/>
              <w:jc w:val="center"/>
              <w:rPr>
                <w:rFonts w:ascii="宋体"/>
                <w:szCs w:val="21"/>
              </w:rPr>
            </w:pPr>
          </w:p>
        </w:tc>
        <w:tc>
          <w:tcPr>
            <w:tcW w:w="716" w:type="pct"/>
          </w:tcPr>
          <w:p w14:paraId="3021DA6A">
            <w:pPr>
              <w:spacing w:line="440" w:lineRule="exact"/>
              <w:jc w:val="center"/>
              <w:rPr>
                <w:rFonts w:ascii="宋体"/>
                <w:szCs w:val="21"/>
              </w:rPr>
            </w:pPr>
          </w:p>
        </w:tc>
        <w:tc>
          <w:tcPr>
            <w:tcW w:w="976" w:type="pct"/>
          </w:tcPr>
          <w:p w14:paraId="1DC4E80E">
            <w:pPr>
              <w:spacing w:line="440" w:lineRule="exact"/>
              <w:jc w:val="center"/>
              <w:rPr>
                <w:rFonts w:ascii="宋体"/>
                <w:szCs w:val="21"/>
              </w:rPr>
            </w:pPr>
          </w:p>
        </w:tc>
        <w:tc>
          <w:tcPr>
            <w:tcW w:w="406" w:type="pct"/>
          </w:tcPr>
          <w:p w14:paraId="260728DF">
            <w:pPr>
              <w:spacing w:line="440" w:lineRule="exact"/>
              <w:jc w:val="center"/>
              <w:rPr>
                <w:rFonts w:ascii="宋体"/>
                <w:szCs w:val="21"/>
              </w:rPr>
            </w:pPr>
          </w:p>
        </w:tc>
      </w:tr>
      <w:tr w14:paraId="6AF8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4F8C1A4E">
            <w:pPr>
              <w:spacing w:line="440" w:lineRule="exact"/>
              <w:jc w:val="center"/>
              <w:rPr>
                <w:rFonts w:ascii="宋体"/>
                <w:szCs w:val="21"/>
              </w:rPr>
            </w:pPr>
          </w:p>
        </w:tc>
        <w:tc>
          <w:tcPr>
            <w:tcW w:w="642" w:type="pct"/>
          </w:tcPr>
          <w:p w14:paraId="4CDA095D">
            <w:pPr>
              <w:spacing w:line="440" w:lineRule="exact"/>
              <w:jc w:val="center"/>
              <w:rPr>
                <w:rFonts w:ascii="宋体"/>
                <w:szCs w:val="21"/>
              </w:rPr>
            </w:pPr>
          </w:p>
        </w:tc>
        <w:tc>
          <w:tcPr>
            <w:tcW w:w="449" w:type="pct"/>
          </w:tcPr>
          <w:p w14:paraId="63A60542">
            <w:pPr>
              <w:spacing w:line="440" w:lineRule="exact"/>
              <w:jc w:val="center"/>
              <w:rPr>
                <w:rFonts w:ascii="宋体"/>
                <w:szCs w:val="21"/>
              </w:rPr>
            </w:pPr>
          </w:p>
        </w:tc>
        <w:tc>
          <w:tcPr>
            <w:tcW w:w="585" w:type="pct"/>
          </w:tcPr>
          <w:p w14:paraId="732491F6">
            <w:pPr>
              <w:spacing w:line="440" w:lineRule="exact"/>
              <w:jc w:val="center"/>
              <w:rPr>
                <w:rFonts w:ascii="宋体"/>
                <w:szCs w:val="21"/>
              </w:rPr>
            </w:pPr>
          </w:p>
        </w:tc>
        <w:tc>
          <w:tcPr>
            <w:tcW w:w="397" w:type="pct"/>
          </w:tcPr>
          <w:p w14:paraId="5D00742A">
            <w:pPr>
              <w:spacing w:line="440" w:lineRule="exact"/>
              <w:jc w:val="center"/>
              <w:rPr>
                <w:rFonts w:ascii="宋体"/>
                <w:szCs w:val="21"/>
              </w:rPr>
            </w:pPr>
          </w:p>
        </w:tc>
        <w:tc>
          <w:tcPr>
            <w:tcW w:w="436" w:type="pct"/>
          </w:tcPr>
          <w:p w14:paraId="75755B60">
            <w:pPr>
              <w:spacing w:line="440" w:lineRule="exact"/>
              <w:jc w:val="center"/>
              <w:rPr>
                <w:rFonts w:ascii="宋体"/>
                <w:szCs w:val="21"/>
              </w:rPr>
            </w:pPr>
          </w:p>
        </w:tc>
        <w:tc>
          <w:tcPr>
            <w:tcW w:w="716" w:type="pct"/>
          </w:tcPr>
          <w:p w14:paraId="323F7633">
            <w:pPr>
              <w:spacing w:line="440" w:lineRule="exact"/>
              <w:jc w:val="center"/>
              <w:rPr>
                <w:rFonts w:ascii="宋体"/>
                <w:szCs w:val="21"/>
              </w:rPr>
            </w:pPr>
          </w:p>
        </w:tc>
        <w:tc>
          <w:tcPr>
            <w:tcW w:w="976" w:type="pct"/>
          </w:tcPr>
          <w:p w14:paraId="47A653F9">
            <w:pPr>
              <w:spacing w:line="440" w:lineRule="exact"/>
              <w:jc w:val="center"/>
              <w:rPr>
                <w:rFonts w:ascii="宋体"/>
                <w:szCs w:val="21"/>
              </w:rPr>
            </w:pPr>
          </w:p>
        </w:tc>
        <w:tc>
          <w:tcPr>
            <w:tcW w:w="406" w:type="pct"/>
          </w:tcPr>
          <w:p w14:paraId="52F0624E">
            <w:pPr>
              <w:spacing w:line="440" w:lineRule="exact"/>
              <w:jc w:val="center"/>
              <w:rPr>
                <w:rFonts w:ascii="宋体"/>
                <w:szCs w:val="21"/>
              </w:rPr>
            </w:pPr>
          </w:p>
        </w:tc>
      </w:tr>
      <w:tr w14:paraId="77CC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4CAD62BA">
            <w:pPr>
              <w:spacing w:line="440" w:lineRule="exact"/>
              <w:jc w:val="center"/>
              <w:rPr>
                <w:rFonts w:ascii="宋体"/>
                <w:szCs w:val="21"/>
              </w:rPr>
            </w:pPr>
          </w:p>
        </w:tc>
        <w:tc>
          <w:tcPr>
            <w:tcW w:w="642" w:type="pct"/>
          </w:tcPr>
          <w:p w14:paraId="32B1501D">
            <w:pPr>
              <w:spacing w:line="440" w:lineRule="exact"/>
              <w:jc w:val="center"/>
              <w:rPr>
                <w:rFonts w:ascii="宋体"/>
                <w:szCs w:val="21"/>
              </w:rPr>
            </w:pPr>
          </w:p>
        </w:tc>
        <w:tc>
          <w:tcPr>
            <w:tcW w:w="449" w:type="pct"/>
          </w:tcPr>
          <w:p w14:paraId="575B3A81">
            <w:pPr>
              <w:spacing w:line="440" w:lineRule="exact"/>
              <w:jc w:val="center"/>
              <w:rPr>
                <w:rFonts w:ascii="宋体"/>
                <w:szCs w:val="21"/>
              </w:rPr>
            </w:pPr>
          </w:p>
        </w:tc>
        <w:tc>
          <w:tcPr>
            <w:tcW w:w="585" w:type="pct"/>
          </w:tcPr>
          <w:p w14:paraId="61E05C20">
            <w:pPr>
              <w:spacing w:line="440" w:lineRule="exact"/>
              <w:jc w:val="center"/>
              <w:rPr>
                <w:rFonts w:ascii="宋体"/>
                <w:szCs w:val="21"/>
              </w:rPr>
            </w:pPr>
          </w:p>
        </w:tc>
        <w:tc>
          <w:tcPr>
            <w:tcW w:w="397" w:type="pct"/>
          </w:tcPr>
          <w:p w14:paraId="773B1BBA">
            <w:pPr>
              <w:spacing w:line="440" w:lineRule="exact"/>
              <w:jc w:val="center"/>
              <w:rPr>
                <w:rFonts w:ascii="宋体"/>
                <w:szCs w:val="21"/>
              </w:rPr>
            </w:pPr>
          </w:p>
        </w:tc>
        <w:tc>
          <w:tcPr>
            <w:tcW w:w="436" w:type="pct"/>
          </w:tcPr>
          <w:p w14:paraId="31A3A230">
            <w:pPr>
              <w:spacing w:line="440" w:lineRule="exact"/>
              <w:jc w:val="center"/>
              <w:rPr>
                <w:rFonts w:ascii="宋体"/>
                <w:szCs w:val="21"/>
              </w:rPr>
            </w:pPr>
          </w:p>
        </w:tc>
        <w:tc>
          <w:tcPr>
            <w:tcW w:w="716" w:type="pct"/>
          </w:tcPr>
          <w:p w14:paraId="6D91C967">
            <w:pPr>
              <w:spacing w:line="440" w:lineRule="exact"/>
              <w:jc w:val="center"/>
              <w:rPr>
                <w:rFonts w:ascii="宋体"/>
                <w:szCs w:val="21"/>
              </w:rPr>
            </w:pPr>
          </w:p>
        </w:tc>
        <w:tc>
          <w:tcPr>
            <w:tcW w:w="976" w:type="pct"/>
          </w:tcPr>
          <w:p w14:paraId="0CE85694">
            <w:pPr>
              <w:spacing w:line="440" w:lineRule="exact"/>
              <w:jc w:val="center"/>
              <w:rPr>
                <w:rFonts w:ascii="宋体"/>
                <w:szCs w:val="21"/>
              </w:rPr>
            </w:pPr>
          </w:p>
        </w:tc>
        <w:tc>
          <w:tcPr>
            <w:tcW w:w="406" w:type="pct"/>
          </w:tcPr>
          <w:p w14:paraId="484E1D71">
            <w:pPr>
              <w:spacing w:line="440" w:lineRule="exact"/>
              <w:jc w:val="center"/>
              <w:rPr>
                <w:rFonts w:ascii="宋体"/>
                <w:szCs w:val="21"/>
              </w:rPr>
            </w:pPr>
          </w:p>
        </w:tc>
      </w:tr>
      <w:tr w14:paraId="672C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76E3ED2D">
            <w:pPr>
              <w:spacing w:line="440" w:lineRule="exact"/>
              <w:jc w:val="center"/>
              <w:rPr>
                <w:rFonts w:ascii="宋体"/>
                <w:szCs w:val="21"/>
              </w:rPr>
            </w:pPr>
          </w:p>
        </w:tc>
        <w:tc>
          <w:tcPr>
            <w:tcW w:w="642" w:type="pct"/>
          </w:tcPr>
          <w:p w14:paraId="210EC306">
            <w:pPr>
              <w:spacing w:line="440" w:lineRule="exact"/>
              <w:jc w:val="center"/>
              <w:rPr>
                <w:rFonts w:ascii="宋体"/>
                <w:szCs w:val="21"/>
              </w:rPr>
            </w:pPr>
          </w:p>
        </w:tc>
        <w:tc>
          <w:tcPr>
            <w:tcW w:w="449" w:type="pct"/>
          </w:tcPr>
          <w:p w14:paraId="4E5C7167">
            <w:pPr>
              <w:spacing w:line="440" w:lineRule="exact"/>
              <w:jc w:val="center"/>
              <w:rPr>
                <w:rFonts w:ascii="宋体"/>
                <w:szCs w:val="21"/>
              </w:rPr>
            </w:pPr>
          </w:p>
        </w:tc>
        <w:tc>
          <w:tcPr>
            <w:tcW w:w="585" w:type="pct"/>
          </w:tcPr>
          <w:p w14:paraId="4B776D69">
            <w:pPr>
              <w:spacing w:line="440" w:lineRule="exact"/>
              <w:jc w:val="center"/>
              <w:rPr>
                <w:rFonts w:ascii="宋体"/>
                <w:szCs w:val="21"/>
              </w:rPr>
            </w:pPr>
          </w:p>
        </w:tc>
        <w:tc>
          <w:tcPr>
            <w:tcW w:w="397" w:type="pct"/>
          </w:tcPr>
          <w:p w14:paraId="3FAD2BB0">
            <w:pPr>
              <w:spacing w:line="440" w:lineRule="exact"/>
              <w:jc w:val="center"/>
              <w:rPr>
                <w:rFonts w:ascii="宋体"/>
                <w:szCs w:val="21"/>
              </w:rPr>
            </w:pPr>
          </w:p>
        </w:tc>
        <w:tc>
          <w:tcPr>
            <w:tcW w:w="436" w:type="pct"/>
          </w:tcPr>
          <w:p w14:paraId="7171D0E8">
            <w:pPr>
              <w:spacing w:line="440" w:lineRule="exact"/>
              <w:jc w:val="center"/>
              <w:rPr>
                <w:rFonts w:ascii="宋体"/>
                <w:szCs w:val="21"/>
              </w:rPr>
            </w:pPr>
          </w:p>
        </w:tc>
        <w:tc>
          <w:tcPr>
            <w:tcW w:w="716" w:type="pct"/>
          </w:tcPr>
          <w:p w14:paraId="3668498C">
            <w:pPr>
              <w:spacing w:line="440" w:lineRule="exact"/>
              <w:jc w:val="center"/>
              <w:rPr>
                <w:rFonts w:ascii="宋体"/>
                <w:szCs w:val="21"/>
              </w:rPr>
            </w:pPr>
          </w:p>
        </w:tc>
        <w:tc>
          <w:tcPr>
            <w:tcW w:w="976" w:type="pct"/>
          </w:tcPr>
          <w:p w14:paraId="59DA3DAD">
            <w:pPr>
              <w:spacing w:line="440" w:lineRule="exact"/>
              <w:jc w:val="center"/>
              <w:rPr>
                <w:rFonts w:ascii="宋体"/>
                <w:szCs w:val="21"/>
              </w:rPr>
            </w:pPr>
          </w:p>
        </w:tc>
        <w:tc>
          <w:tcPr>
            <w:tcW w:w="406" w:type="pct"/>
          </w:tcPr>
          <w:p w14:paraId="247CEA12">
            <w:pPr>
              <w:spacing w:line="440" w:lineRule="exact"/>
              <w:jc w:val="center"/>
              <w:rPr>
                <w:rFonts w:ascii="宋体"/>
                <w:szCs w:val="21"/>
              </w:rPr>
            </w:pPr>
          </w:p>
        </w:tc>
      </w:tr>
      <w:tr w14:paraId="4161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2E90A843">
            <w:pPr>
              <w:spacing w:line="440" w:lineRule="exact"/>
              <w:jc w:val="center"/>
              <w:rPr>
                <w:rFonts w:ascii="宋体"/>
                <w:szCs w:val="21"/>
              </w:rPr>
            </w:pPr>
          </w:p>
        </w:tc>
        <w:tc>
          <w:tcPr>
            <w:tcW w:w="642" w:type="pct"/>
          </w:tcPr>
          <w:p w14:paraId="7E93EAD4">
            <w:pPr>
              <w:spacing w:line="440" w:lineRule="exact"/>
              <w:jc w:val="center"/>
              <w:rPr>
                <w:rFonts w:ascii="宋体"/>
                <w:szCs w:val="21"/>
              </w:rPr>
            </w:pPr>
          </w:p>
        </w:tc>
        <w:tc>
          <w:tcPr>
            <w:tcW w:w="449" w:type="pct"/>
          </w:tcPr>
          <w:p w14:paraId="0BA4B4B7">
            <w:pPr>
              <w:spacing w:line="440" w:lineRule="exact"/>
              <w:jc w:val="center"/>
              <w:rPr>
                <w:rFonts w:ascii="宋体"/>
                <w:szCs w:val="21"/>
              </w:rPr>
            </w:pPr>
          </w:p>
        </w:tc>
        <w:tc>
          <w:tcPr>
            <w:tcW w:w="585" w:type="pct"/>
          </w:tcPr>
          <w:p w14:paraId="48B580F5">
            <w:pPr>
              <w:spacing w:line="440" w:lineRule="exact"/>
              <w:jc w:val="center"/>
              <w:rPr>
                <w:rFonts w:ascii="宋体"/>
                <w:szCs w:val="21"/>
              </w:rPr>
            </w:pPr>
          </w:p>
        </w:tc>
        <w:tc>
          <w:tcPr>
            <w:tcW w:w="397" w:type="pct"/>
          </w:tcPr>
          <w:p w14:paraId="762124D9">
            <w:pPr>
              <w:spacing w:line="440" w:lineRule="exact"/>
              <w:jc w:val="center"/>
              <w:rPr>
                <w:rFonts w:ascii="宋体"/>
                <w:szCs w:val="21"/>
              </w:rPr>
            </w:pPr>
          </w:p>
        </w:tc>
        <w:tc>
          <w:tcPr>
            <w:tcW w:w="436" w:type="pct"/>
          </w:tcPr>
          <w:p w14:paraId="708F7D9C">
            <w:pPr>
              <w:spacing w:line="440" w:lineRule="exact"/>
              <w:jc w:val="center"/>
              <w:rPr>
                <w:rFonts w:ascii="宋体"/>
                <w:szCs w:val="21"/>
              </w:rPr>
            </w:pPr>
          </w:p>
        </w:tc>
        <w:tc>
          <w:tcPr>
            <w:tcW w:w="716" w:type="pct"/>
          </w:tcPr>
          <w:p w14:paraId="4BD2AF59">
            <w:pPr>
              <w:spacing w:line="440" w:lineRule="exact"/>
              <w:jc w:val="center"/>
              <w:rPr>
                <w:rFonts w:ascii="宋体"/>
                <w:szCs w:val="21"/>
              </w:rPr>
            </w:pPr>
          </w:p>
        </w:tc>
        <w:tc>
          <w:tcPr>
            <w:tcW w:w="976" w:type="pct"/>
          </w:tcPr>
          <w:p w14:paraId="6C9DD5E7">
            <w:pPr>
              <w:spacing w:line="440" w:lineRule="exact"/>
              <w:jc w:val="center"/>
              <w:rPr>
                <w:rFonts w:ascii="宋体"/>
                <w:szCs w:val="21"/>
              </w:rPr>
            </w:pPr>
          </w:p>
        </w:tc>
        <w:tc>
          <w:tcPr>
            <w:tcW w:w="406" w:type="pct"/>
          </w:tcPr>
          <w:p w14:paraId="7E23E052">
            <w:pPr>
              <w:spacing w:line="440" w:lineRule="exact"/>
              <w:jc w:val="center"/>
              <w:rPr>
                <w:rFonts w:ascii="宋体"/>
                <w:szCs w:val="21"/>
              </w:rPr>
            </w:pPr>
          </w:p>
        </w:tc>
      </w:tr>
      <w:tr w14:paraId="705D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5B86BE3A">
            <w:pPr>
              <w:spacing w:line="440" w:lineRule="exact"/>
              <w:jc w:val="center"/>
              <w:rPr>
                <w:rFonts w:ascii="宋体"/>
                <w:szCs w:val="21"/>
              </w:rPr>
            </w:pPr>
          </w:p>
        </w:tc>
        <w:tc>
          <w:tcPr>
            <w:tcW w:w="642" w:type="pct"/>
          </w:tcPr>
          <w:p w14:paraId="5B3C8BBD">
            <w:pPr>
              <w:spacing w:line="440" w:lineRule="exact"/>
              <w:jc w:val="center"/>
              <w:rPr>
                <w:rFonts w:ascii="宋体"/>
                <w:szCs w:val="21"/>
              </w:rPr>
            </w:pPr>
          </w:p>
        </w:tc>
        <w:tc>
          <w:tcPr>
            <w:tcW w:w="449" w:type="pct"/>
          </w:tcPr>
          <w:p w14:paraId="3CC9B53E">
            <w:pPr>
              <w:spacing w:line="440" w:lineRule="exact"/>
              <w:jc w:val="center"/>
              <w:rPr>
                <w:rFonts w:ascii="宋体"/>
                <w:szCs w:val="21"/>
              </w:rPr>
            </w:pPr>
          </w:p>
        </w:tc>
        <w:tc>
          <w:tcPr>
            <w:tcW w:w="585" w:type="pct"/>
          </w:tcPr>
          <w:p w14:paraId="213ACE5D">
            <w:pPr>
              <w:spacing w:line="440" w:lineRule="exact"/>
              <w:jc w:val="center"/>
              <w:rPr>
                <w:rFonts w:ascii="宋体"/>
                <w:szCs w:val="21"/>
              </w:rPr>
            </w:pPr>
          </w:p>
        </w:tc>
        <w:tc>
          <w:tcPr>
            <w:tcW w:w="397" w:type="pct"/>
          </w:tcPr>
          <w:p w14:paraId="680B7A28">
            <w:pPr>
              <w:spacing w:line="440" w:lineRule="exact"/>
              <w:jc w:val="center"/>
              <w:rPr>
                <w:rFonts w:ascii="宋体"/>
                <w:szCs w:val="21"/>
              </w:rPr>
            </w:pPr>
          </w:p>
        </w:tc>
        <w:tc>
          <w:tcPr>
            <w:tcW w:w="436" w:type="pct"/>
          </w:tcPr>
          <w:p w14:paraId="1B5A4F76">
            <w:pPr>
              <w:spacing w:line="440" w:lineRule="exact"/>
              <w:jc w:val="center"/>
              <w:rPr>
                <w:rFonts w:ascii="宋体"/>
                <w:szCs w:val="21"/>
              </w:rPr>
            </w:pPr>
          </w:p>
        </w:tc>
        <w:tc>
          <w:tcPr>
            <w:tcW w:w="716" w:type="pct"/>
          </w:tcPr>
          <w:p w14:paraId="72A7302A">
            <w:pPr>
              <w:spacing w:line="440" w:lineRule="exact"/>
              <w:jc w:val="center"/>
              <w:rPr>
                <w:rFonts w:ascii="宋体"/>
                <w:szCs w:val="21"/>
              </w:rPr>
            </w:pPr>
          </w:p>
        </w:tc>
        <w:tc>
          <w:tcPr>
            <w:tcW w:w="976" w:type="pct"/>
          </w:tcPr>
          <w:p w14:paraId="12EFB458">
            <w:pPr>
              <w:spacing w:line="440" w:lineRule="exact"/>
              <w:jc w:val="center"/>
              <w:rPr>
                <w:rFonts w:ascii="宋体"/>
                <w:szCs w:val="21"/>
              </w:rPr>
            </w:pPr>
          </w:p>
        </w:tc>
        <w:tc>
          <w:tcPr>
            <w:tcW w:w="406" w:type="pct"/>
          </w:tcPr>
          <w:p w14:paraId="10E65BD4">
            <w:pPr>
              <w:spacing w:line="440" w:lineRule="exact"/>
              <w:jc w:val="center"/>
              <w:rPr>
                <w:rFonts w:ascii="宋体"/>
                <w:szCs w:val="21"/>
              </w:rPr>
            </w:pPr>
          </w:p>
        </w:tc>
      </w:tr>
      <w:tr w14:paraId="4FAB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504051A4">
            <w:pPr>
              <w:spacing w:line="440" w:lineRule="exact"/>
              <w:jc w:val="center"/>
              <w:rPr>
                <w:rFonts w:ascii="宋体"/>
                <w:szCs w:val="21"/>
              </w:rPr>
            </w:pPr>
          </w:p>
        </w:tc>
        <w:tc>
          <w:tcPr>
            <w:tcW w:w="642" w:type="pct"/>
          </w:tcPr>
          <w:p w14:paraId="4E88E80E">
            <w:pPr>
              <w:spacing w:line="440" w:lineRule="exact"/>
              <w:jc w:val="center"/>
              <w:rPr>
                <w:rFonts w:ascii="宋体"/>
                <w:szCs w:val="21"/>
              </w:rPr>
            </w:pPr>
          </w:p>
        </w:tc>
        <w:tc>
          <w:tcPr>
            <w:tcW w:w="449" w:type="pct"/>
          </w:tcPr>
          <w:p w14:paraId="753B3501">
            <w:pPr>
              <w:spacing w:line="440" w:lineRule="exact"/>
              <w:jc w:val="center"/>
              <w:rPr>
                <w:rFonts w:ascii="宋体"/>
                <w:szCs w:val="21"/>
              </w:rPr>
            </w:pPr>
          </w:p>
        </w:tc>
        <w:tc>
          <w:tcPr>
            <w:tcW w:w="585" w:type="pct"/>
          </w:tcPr>
          <w:p w14:paraId="7B6D51FC">
            <w:pPr>
              <w:spacing w:line="440" w:lineRule="exact"/>
              <w:jc w:val="center"/>
              <w:rPr>
                <w:rFonts w:ascii="宋体"/>
                <w:szCs w:val="21"/>
              </w:rPr>
            </w:pPr>
          </w:p>
        </w:tc>
        <w:tc>
          <w:tcPr>
            <w:tcW w:w="397" w:type="pct"/>
          </w:tcPr>
          <w:p w14:paraId="2BEF1CAC">
            <w:pPr>
              <w:spacing w:line="440" w:lineRule="exact"/>
              <w:jc w:val="center"/>
              <w:rPr>
                <w:rFonts w:ascii="宋体"/>
                <w:szCs w:val="21"/>
              </w:rPr>
            </w:pPr>
          </w:p>
        </w:tc>
        <w:tc>
          <w:tcPr>
            <w:tcW w:w="436" w:type="pct"/>
          </w:tcPr>
          <w:p w14:paraId="0F2BAA29">
            <w:pPr>
              <w:spacing w:line="440" w:lineRule="exact"/>
              <w:jc w:val="center"/>
              <w:rPr>
                <w:rFonts w:ascii="宋体"/>
                <w:szCs w:val="21"/>
              </w:rPr>
            </w:pPr>
          </w:p>
        </w:tc>
        <w:tc>
          <w:tcPr>
            <w:tcW w:w="716" w:type="pct"/>
          </w:tcPr>
          <w:p w14:paraId="192B98CD">
            <w:pPr>
              <w:spacing w:line="440" w:lineRule="exact"/>
              <w:jc w:val="center"/>
              <w:rPr>
                <w:rFonts w:ascii="宋体"/>
                <w:szCs w:val="21"/>
              </w:rPr>
            </w:pPr>
          </w:p>
        </w:tc>
        <w:tc>
          <w:tcPr>
            <w:tcW w:w="976" w:type="pct"/>
          </w:tcPr>
          <w:p w14:paraId="3891A2E6">
            <w:pPr>
              <w:spacing w:line="440" w:lineRule="exact"/>
              <w:jc w:val="center"/>
              <w:rPr>
                <w:rFonts w:ascii="宋体"/>
                <w:szCs w:val="21"/>
              </w:rPr>
            </w:pPr>
          </w:p>
        </w:tc>
        <w:tc>
          <w:tcPr>
            <w:tcW w:w="406" w:type="pct"/>
          </w:tcPr>
          <w:p w14:paraId="462334C2">
            <w:pPr>
              <w:spacing w:line="440" w:lineRule="exact"/>
              <w:jc w:val="center"/>
              <w:rPr>
                <w:rFonts w:ascii="宋体"/>
                <w:szCs w:val="21"/>
              </w:rPr>
            </w:pPr>
          </w:p>
        </w:tc>
      </w:tr>
      <w:tr w14:paraId="4E7F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1037E483">
            <w:pPr>
              <w:spacing w:line="440" w:lineRule="exact"/>
              <w:jc w:val="center"/>
              <w:rPr>
                <w:rFonts w:ascii="宋体"/>
                <w:szCs w:val="21"/>
              </w:rPr>
            </w:pPr>
          </w:p>
        </w:tc>
        <w:tc>
          <w:tcPr>
            <w:tcW w:w="642" w:type="pct"/>
          </w:tcPr>
          <w:p w14:paraId="4B4625EB">
            <w:pPr>
              <w:spacing w:line="440" w:lineRule="exact"/>
              <w:jc w:val="center"/>
              <w:rPr>
                <w:rFonts w:ascii="宋体"/>
                <w:szCs w:val="21"/>
              </w:rPr>
            </w:pPr>
          </w:p>
        </w:tc>
        <w:tc>
          <w:tcPr>
            <w:tcW w:w="449" w:type="pct"/>
          </w:tcPr>
          <w:p w14:paraId="5D298847">
            <w:pPr>
              <w:spacing w:line="440" w:lineRule="exact"/>
              <w:jc w:val="center"/>
              <w:rPr>
                <w:rFonts w:ascii="宋体"/>
                <w:szCs w:val="21"/>
              </w:rPr>
            </w:pPr>
          </w:p>
        </w:tc>
        <w:tc>
          <w:tcPr>
            <w:tcW w:w="585" w:type="pct"/>
          </w:tcPr>
          <w:p w14:paraId="1D5DF8D1">
            <w:pPr>
              <w:spacing w:line="440" w:lineRule="exact"/>
              <w:jc w:val="center"/>
              <w:rPr>
                <w:rFonts w:ascii="宋体"/>
                <w:szCs w:val="21"/>
              </w:rPr>
            </w:pPr>
          </w:p>
        </w:tc>
        <w:tc>
          <w:tcPr>
            <w:tcW w:w="397" w:type="pct"/>
          </w:tcPr>
          <w:p w14:paraId="391F286B">
            <w:pPr>
              <w:spacing w:line="440" w:lineRule="exact"/>
              <w:jc w:val="center"/>
              <w:rPr>
                <w:rFonts w:ascii="宋体"/>
                <w:szCs w:val="21"/>
              </w:rPr>
            </w:pPr>
          </w:p>
        </w:tc>
        <w:tc>
          <w:tcPr>
            <w:tcW w:w="436" w:type="pct"/>
          </w:tcPr>
          <w:p w14:paraId="7B5E5713">
            <w:pPr>
              <w:spacing w:line="440" w:lineRule="exact"/>
              <w:jc w:val="center"/>
              <w:rPr>
                <w:rFonts w:ascii="宋体"/>
                <w:szCs w:val="21"/>
              </w:rPr>
            </w:pPr>
          </w:p>
        </w:tc>
        <w:tc>
          <w:tcPr>
            <w:tcW w:w="716" w:type="pct"/>
          </w:tcPr>
          <w:p w14:paraId="6D3F7BAC">
            <w:pPr>
              <w:spacing w:line="440" w:lineRule="exact"/>
              <w:jc w:val="center"/>
              <w:rPr>
                <w:rFonts w:ascii="宋体"/>
                <w:szCs w:val="21"/>
              </w:rPr>
            </w:pPr>
          </w:p>
        </w:tc>
        <w:tc>
          <w:tcPr>
            <w:tcW w:w="976" w:type="pct"/>
          </w:tcPr>
          <w:p w14:paraId="3778546B">
            <w:pPr>
              <w:spacing w:line="440" w:lineRule="exact"/>
              <w:jc w:val="center"/>
              <w:rPr>
                <w:rFonts w:ascii="宋体"/>
                <w:szCs w:val="21"/>
              </w:rPr>
            </w:pPr>
          </w:p>
        </w:tc>
        <w:tc>
          <w:tcPr>
            <w:tcW w:w="406" w:type="pct"/>
          </w:tcPr>
          <w:p w14:paraId="1E4B6C1B">
            <w:pPr>
              <w:spacing w:line="440" w:lineRule="exact"/>
              <w:jc w:val="center"/>
              <w:rPr>
                <w:rFonts w:ascii="宋体"/>
                <w:szCs w:val="21"/>
              </w:rPr>
            </w:pPr>
          </w:p>
        </w:tc>
      </w:tr>
      <w:tr w14:paraId="4A86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7D7457E6">
            <w:pPr>
              <w:spacing w:line="440" w:lineRule="exact"/>
              <w:jc w:val="center"/>
              <w:rPr>
                <w:rFonts w:ascii="宋体"/>
                <w:szCs w:val="21"/>
              </w:rPr>
            </w:pPr>
          </w:p>
        </w:tc>
        <w:tc>
          <w:tcPr>
            <w:tcW w:w="642" w:type="pct"/>
          </w:tcPr>
          <w:p w14:paraId="735CFBC0">
            <w:pPr>
              <w:spacing w:line="440" w:lineRule="exact"/>
              <w:jc w:val="center"/>
              <w:rPr>
                <w:rFonts w:ascii="宋体"/>
                <w:szCs w:val="21"/>
              </w:rPr>
            </w:pPr>
          </w:p>
        </w:tc>
        <w:tc>
          <w:tcPr>
            <w:tcW w:w="449" w:type="pct"/>
          </w:tcPr>
          <w:p w14:paraId="5132F5DA">
            <w:pPr>
              <w:spacing w:line="440" w:lineRule="exact"/>
              <w:jc w:val="center"/>
              <w:rPr>
                <w:rFonts w:ascii="宋体"/>
                <w:szCs w:val="21"/>
              </w:rPr>
            </w:pPr>
          </w:p>
        </w:tc>
        <w:tc>
          <w:tcPr>
            <w:tcW w:w="585" w:type="pct"/>
          </w:tcPr>
          <w:p w14:paraId="2B0E84D6">
            <w:pPr>
              <w:spacing w:line="440" w:lineRule="exact"/>
              <w:jc w:val="center"/>
              <w:rPr>
                <w:rFonts w:ascii="宋体"/>
                <w:szCs w:val="21"/>
              </w:rPr>
            </w:pPr>
          </w:p>
        </w:tc>
        <w:tc>
          <w:tcPr>
            <w:tcW w:w="397" w:type="pct"/>
          </w:tcPr>
          <w:p w14:paraId="670ADB02">
            <w:pPr>
              <w:spacing w:line="440" w:lineRule="exact"/>
              <w:jc w:val="center"/>
              <w:rPr>
                <w:rFonts w:ascii="宋体"/>
                <w:szCs w:val="21"/>
              </w:rPr>
            </w:pPr>
          </w:p>
        </w:tc>
        <w:tc>
          <w:tcPr>
            <w:tcW w:w="436" w:type="pct"/>
          </w:tcPr>
          <w:p w14:paraId="2680D0B1">
            <w:pPr>
              <w:spacing w:line="440" w:lineRule="exact"/>
              <w:jc w:val="center"/>
              <w:rPr>
                <w:rFonts w:ascii="宋体"/>
                <w:szCs w:val="21"/>
              </w:rPr>
            </w:pPr>
          </w:p>
        </w:tc>
        <w:tc>
          <w:tcPr>
            <w:tcW w:w="716" w:type="pct"/>
          </w:tcPr>
          <w:p w14:paraId="36D2DE88">
            <w:pPr>
              <w:spacing w:line="440" w:lineRule="exact"/>
              <w:jc w:val="center"/>
              <w:rPr>
                <w:rFonts w:ascii="宋体"/>
                <w:szCs w:val="21"/>
              </w:rPr>
            </w:pPr>
          </w:p>
        </w:tc>
        <w:tc>
          <w:tcPr>
            <w:tcW w:w="976" w:type="pct"/>
          </w:tcPr>
          <w:p w14:paraId="52AFE524">
            <w:pPr>
              <w:spacing w:line="440" w:lineRule="exact"/>
              <w:jc w:val="center"/>
              <w:rPr>
                <w:rFonts w:ascii="宋体"/>
                <w:szCs w:val="21"/>
              </w:rPr>
            </w:pPr>
          </w:p>
        </w:tc>
        <w:tc>
          <w:tcPr>
            <w:tcW w:w="406" w:type="pct"/>
          </w:tcPr>
          <w:p w14:paraId="40F678D5">
            <w:pPr>
              <w:spacing w:line="440" w:lineRule="exact"/>
              <w:jc w:val="center"/>
              <w:rPr>
                <w:rFonts w:ascii="宋体"/>
                <w:szCs w:val="21"/>
              </w:rPr>
            </w:pPr>
          </w:p>
        </w:tc>
      </w:tr>
      <w:tr w14:paraId="5AF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22032460">
            <w:pPr>
              <w:spacing w:line="440" w:lineRule="exact"/>
              <w:jc w:val="center"/>
              <w:rPr>
                <w:rFonts w:ascii="宋体"/>
                <w:szCs w:val="21"/>
              </w:rPr>
            </w:pPr>
          </w:p>
        </w:tc>
        <w:tc>
          <w:tcPr>
            <w:tcW w:w="642" w:type="pct"/>
          </w:tcPr>
          <w:p w14:paraId="6D974B51">
            <w:pPr>
              <w:spacing w:line="440" w:lineRule="exact"/>
              <w:jc w:val="center"/>
              <w:rPr>
                <w:rFonts w:ascii="宋体"/>
                <w:szCs w:val="21"/>
              </w:rPr>
            </w:pPr>
          </w:p>
        </w:tc>
        <w:tc>
          <w:tcPr>
            <w:tcW w:w="449" w:type="pct"/>
          </w:tcPr>
          <w:p w14:paraId="60315776">
            <w:pPr>
              <w:spacing w:line="440" w:lineRule="exact"/>
              <w:jc w:val="center"/>
              <w:rPr>
                <w:rFonts w:ascii="宋体"/>
                <w:szCs w:val="21"/>
              </w:rPr>
            </w:pPr>
          </w:p>
        </w:tc>
        <w:tc>
          <w:tcPr>
            <w:tcW w:w="585" w:type="pct"/>
          </w:tcPr>
          <w:p w14:paraId="5FF53F94">
            <w:pPr>
              <w:spacing w:line="440" w:lineRule="exact"/>
              <w:jc w:val="center"/>
              <w:rPr>
                <w:rFonts w:ascii="宋体"/>
                <w:szCs w:val="21"/>
              </w:rPr>
            </w:pPr>
          </w:p>
        </w:tc>
        <w:tc>
          <w:tcPr>
            <w:tcW w:w="397" w:type="pct"/>
          </w:tcPr>
          <w:p w14:paraId="5E94F851">
            <w:pPr>
              <w:spacing w:line="440" w:lineRule="exact"/>
              <w:jc w:val="center"/>
              <w:rPr>
                <w:rFonts w:ascii="宋体"/>
                <w:szCs w:val="21"/>
              </w:rPr>
            </w:pPr>
          </w:p>
        </w:tc>
        <w:tc>
          <w:tcPr>
            <w:tcW w:w="436" w:type="pct"/>
          </w:tcPr>
          <w:p w14:paraId="14071651">
            <w:pPr>
              <w:spacing w:line="440" w:lineRule="exact"/>
              <w:jc w:val="center"/>
              <w:rPr>
                <w:rFonts w:ascii="宋体"/>
                <w:szCs w:val="21"/>
              </w:rPr>
            </w:pPr>
          </w:p>
        </w:tc>
        <w:tc>
          <w:tcPr>
            <w:tcW w:w="716" w:type="pct"/>
          </w:tcPr>
          <w:p w14:paraId="6EEFE190">
            <w:pPr>
              <w:spacing w:line="440" w:lineRule="exact"/>
              <w:jc w:val="center"/>
              <w:rPr>
                <w:rFonts w:ascii="宋体"/>
                <w:szCs w:val="21"/>
              </w:rPr>
            </w:pPr>
          </w:p>
        </w:tc>
        <w:tc>
          <w:tcPr>
            <w:tcW w:w="976" w:type="pct"/>
          </w:tcPr>
          <w:p w14:paraId="03AD3DBD">
            <w:pPr>
              <w:spacing w:line="440" w:lineRule="exact"/>
              <w:jc w:val="center"/>
              <w:rPr>
                <w:rFonts w:ascii="宋体"/>
                <w:szCs w:val="21"/>
              </w:rPr>
            </w:pPr>
          </w:p>
        </w:tc>
        <w:tc>
          <w:tcPr>
            <w:tcW w:w="406" w:type="pct"/>
          </w:tcPr>
          <w:p w14:paraId="282628D8">
            <w:pPr>
              <w:spacing w:line="440" w:lineRule="exact"/>
              <w:jc w:val="center"/>
              <w:rPr>
                <w:rFonts w:ascii="宋体"/>
                <w:szCs w:val="21"/>
              </w:rPr>
            </w:pPr>
          </w:p>
        </w:tc>
      </w:tr>
      <w:tr w14:paraId="6D75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379EA78A">
            <w:pPr>
              <w:spacing w:line="440" w:lineRule="exact"/>
              <w:jc w:val="center"/>
              <w:rPr>
                <w:rFonts w:ascii="宋体"/>
                <w:szCs w:val="21"/>
              </w:rPr>
            </w:pPr>
          </w:p>
        </w:tc>
        <w:tc>
          <w:tcPr>
            <w:tcW w:w="642" w:type="pct"/>
          </w:tcPr>
          <w:p w14:paraId="5C8E2E40">
            <w:pPr>
              <w:spacing w:line="440" w:lineRule="exact"/>
              <w:jc w:val="center"/>
              <w:rPr>
                <w:rFonts w:ascii="宋体"/>
                <w:szCs w:val="21"/>
              </w:rPr>
            </w:pPr>
          </w:p>
        </w:tc>
        <w:tc>
          <w:tcPr>
            <w:tcW w:w="449" w:type="pct"/>
          </w:tcPr>
          <w:p w14:paraId="55913447">
            <w:pPr>
              <w:spacing w:line="440" w:lineRule="exact"/>
              <w:jc w:val="center"/>
              <w:rPr>
                <w:rFonts w:ascii="宋体"/>
                <w:szCs w:val="21"/>
              </w:rPr>
            </w:pPr>
          </w:p>
        </w:tc>
        <w:tc>
          <w:tcPr>
            <w:tcW w:w="585" w:type="pct"/>
          </w:tcPr>
          <w:p w14:paraId="3E8F5844">
            <w:pPr>
              <w:spacing w:line="440" w:lineRule="exact"/>
              <w:jc w:val="center"/>
              <w:rPr>
                <w:rFonts w:ascii="宋体"/>
                <w:szCs w:val="21"/>
              </w:rPr>
            </w:pPr>
          </w:p>
        </w:tc>
        <w:tc>
          <w:tcPr>
            <w:tcW w:w="397" w:type="pct"/>
          </w:tcPr>
          <w:p w14:paraId="1C3A05B1">
            <w:pPr>
              <w:spacing w:line="440" w:lineRule="exact"/>
              <w:jc w:val="center"/>
              <w:rPr>
                <w:rFonts w:ascii="宋体"/>
                <w:szCs w:val="21"/>
              </w:rPr>
            </w:pPr>
          </w:p>
        </w:tc>
        <w:tc>
          <w:tcPr>
            <w:tcW w:w="436" w:type="pct"/>
          </w:tcPr>
          <w:p w14:paraId="78F91ABC">
            <w:pPr>
              <w:spacing w:line="440" w:lineRule="exact"/>
              <w:jc w:val="center"/>
              <w:rPr>
                <w:rFonts w:ascii="宋体"/>
                <w:szCs w:val="21"/>
              </w:rPr>
            </w:pPr>
          </w:p>
        </w:tc>
        <w:tc>
          <w:tcPr>
            <w:tcW w:w="716" w:type="pct"/>
          </w:tcPr>
          <w:p w14:paraId="07838A6C">
            <w:pPr>
              <w:spacing w:line="440" w:lineRule="exact"/>
              <w:jc w:val="center"/>
              <w:rPr>
                <w:rFonts w:ascii="宋体"/>
                <w:szCs w:val="21"/>
              </w:rPr>
            </w:pPr>
          </w:p>
        </w:tc>
        <w:tc>
          <w:tcPr>
            <w:tcW w:w="976" w:type="pct"/>
          </w:tcPr>
          <w:p w14:paraId="5C6208E8">
            <w:pPr>
              <w:spacing w:line="440" w:lineRule="exact"/>
              <w:jc w:val="center"/>
              <w:rPr>
                <w:rFonts w:ascii="宋体"/>
                <w:szCs w:val="21"/>
              </w:rPr>
            </w:pPr>
          </w:p>
        </w:tc>
        <w:tc>
          <w:tcPr>
            <w:tcW w:w="406" w:type="pct"/>
          </w:tcPr>
          <w:p w14:paraId="37FC848C">
            <w:pPr>
              <w:spacing w:line="440" w:lineRule="exact"/>
              <w:jc w:val="center"/>
              <w:rPr>
                <w:rFonts w:ascii="宋体"/>
                <w:szCs w:val="21"/>
              </w:rPr>
            </w:pPr>
          </w:p>
        </w:tc>
      </w:tr>
      <w:tr w14:paraId="0017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5A790E82">
            <w:pPr>
              <w:spacing w:line="440" w:lineRule="exact"/>
              <w:jc w:val="center"/>
              <w:rPr>
                <w:rFonts w:ascii="宋体"/>
                <w:szCs w:val="21"/>
              </w:rPr>
            </w:pPr>
          </w:p>
        </w:tc>
        <w:tc>
          <w:tcPr>
            <w:tcW w:w="642" w:type="pct"/>
          </w:tcPr>
          <w:p w14:paraId="712E7DF2">
            <w:pPr>
              <w:spacing w:line="440" w:lineRule="exact"/>
              <w:jc w:val="center"/>
              <w:rPr>
                <w:rFonts w:ascii="宋体"/>
                <w:szCs w:val="21"/>
              </w:rPr>
            </w:pPr>
          </w:p>
        </w:tc>
        <w:tc>
          <w:tcPr>
            <w:tcW w:w="449" w:type="pct"/>
          </w:tcPr>
          <w:p w14:paraId="1FA29C43">
            <w:pPr>
              <w:spacing w:line="440" w:lineRule="exact"/>
              <w:jc w:val="center"/>
              <w:rPr>
                <w:rFonts w:ascii="宋体"/>
                <w:szCs w:val="21"/>
              </w:rPr>
            </w:pPr>
          </w:p>
        </w:tc>
        <w:tc>
          <w:tcPr>
            <w:tcW w:w="585" w:type="pct"/>
          </w:tcPr>
          <w:p w14:paraId="3C5166D2">
            <w:pPr>
              <w:spacing w:line="440" w:lineRule="exact"/>
              <w:jc w:val="center"/>
              <w:rPr>
                <w:rFonts w:ascii="宋体"/>
                <w:szCs w:val="21"/>
              </w:rPr>
            </w:pPr>
          </w:p>
        </w:tc>
        <w:tc>
          <w:tcPr>
            <w:tcW w:w="397" w:type="pct"/>
          </w:tcPr>
          <w:p w14:paraId="19E24DC6">
            <w:pPr>
              <w:spacing w:line="440" w:lineRule="exact"/>
              <w:jc w:val="center"/>
              <w:rPr>
                <w:rFonts w:ascii="宋体"/>
                <w:szCs w:val="21"/>
              </w:rPr>
            </w:pPr>
          </w:p>
        </w:tc>
        <w:tc>
          <w:tcPr>
            <w:tcW w:w="436" w:type="pct"/>
          </w:tcPr>
          <w:p w14:paraId="19CE6359">
            <w:pPr>
              <w:spacing w:line="440" w:lineRule="exact"/>
              <w:jc w:val="center"/>
              <w:rPr>
                <w:rFonts w:ascii="宋体"/>
                <w:szCs w:val="21"/>
              </w:rPr>
            </w:pPr>
          </w:p>
        </w:tc>
        <w:tc>
          <w:tcPr>
            <w:tcW w:w="716" w:type="pct"/>
          </w:tcPr>
          <w:p w14:paraId="1DC60C93">
            <w:pPr>
              <w:spacing w:line="440" w:lineRule="exact"/>
              <w:jc w:val="center"/>
              <w:rPr>
                <w:rFonts w:ascii="宋体"/>
                <w:szCs w:val="21"/>
              </w:rPr>
            </w:pPr>
          </w:p>
        </w:tc>
        <w:tc>
          <w:tcPr>
            <w:tcW w:w="976" w:type="pct"/>
          </w:tcPr>
          <w:p w14:paraId="51DD2291">
            <w:pPr>
              <w:spacing w:line="440" w:lineRule="exact"/>
              <w:jc w:val="center"/>
              <w:rPr>
                <w:rFonts w:ascii="宋体"/>
                <w:szCs w:val="21"/>
              </w:rPr>
            </w:pPr>
          </w:p>
        </w:tc>
        <w:tc>
          <w:tcPr>
            <w:tcW w:w="406" w:type="pct"/>
          </w:tcPr>
          <w:p w14:paraId="2B83F33D">
            <w:pPr>
              <w:spacing w:line="440" w:lineRule="exact"/>
              <w:jc w:val="center"/>
              <w:rPr>
                <w:rFonts w:ascii="宋体"/>
                <w:szCs w:val="21"/>
              </w:rPr>
            </w:pPr>
          </w:p>
        </w:tc>
      </w:tr>
      <w:tr w14:paraId="576B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135255A1">
            <w:pPr>
              <w:spacing w:line="440" w:lineRule="exact"/>
              <w:jc w:val="center"/>
              <w:rPr>
                <w:rFonts w:ascii="宋体"/>
                <w:szCs w:val="21"/>
              </w:rPr>
            </w:pPr>
          </w:p>
        </w:tc>
        <w:tc>
          <w:tcPr>
            <w:tcW w:w="642" w:type="pct"/>
          </w:tcPr>
          <w:p w14:paraId="58ABC0F4">
            <w:pPr>
              <w:spacing w:line="440" w:lineRule="exact"/>
              <w:jc w:val="center"/>
              <w:rPr>
                <w:rFonts w:ascii="宋体"/>
                <w:szCs w:val="21"/>
              </w:rPr>
            </w:pPr>
          </w:p>
        </w:tc>
        <w:tc>
          <w:tcPr>
            <w:tcW w:w="449" w:type="pct"/>
          </w:tcPr>
          <w:p w14:paraId="5016325D">
            <w:pPr>
              <w:spacing w:line="440" w:lineRule="exact"/>
              <w:jc w:val="center"/>
              <w:rPr>
                <w:rFonts w:ascii="宋体"/>
                <w:szCs w:val="21"/>
              </w:rPr>
            </w:pPr>
          </w:p>
        </w:tc>
        <w:tc>
          <w:tcPr>
            <w:tcW w:w="585" w:type="pct"/>
          </w:tcPr>
          <w:p w14:paraId="7E970CB9">
            <w:pPr>
              <w:spacing w:line="440" w:lineRule="exact"/>
              <w:jc w:val="center"/>
              <w:rPr>
                <w:rFonts w:ascii="宋体"/>
                <w:szCs w:val="21"/>
              </w:rPr>
            </w:pPr>
          </w:p>
        </w:tc>
        <w:tc>
          <w:tcPr>
            <w:tcW w:w="397" w:type="pct"/>
          </w:tcPr>
          <w:p w14:paraId="03D0077A">
            <w:pPr>
              <w:spacing w:line="440" w:lineRule="exact"/>
              <w:jc w:val="center"/>
              <w:rPr>
                <w:rFonts w:ascii="宋体"/>
                <w:szCs w:val="21"/>
              </w:rPr>
            </w:pPr>
          </w:p>
        </w:tc>
        <w:tc>
          <w:tcPr>
            <w:tcW w:w="436" w:type="pct"/>
          </w:tcPr>
          <w:p w14:paraId="5EBB86F2">
            <w:pPr>
              <w:spacing w:line="440" w:lineRule="exact"/>
              <w:jc w:val="center"/>
              <w:rPr>
                <w:rFonts w:ascii="宋体"/>
                <w:szCs w:val="21"/>
              </w:rPr>
            </w:pPr>
          </w:p>
        </w:tc>
        <w:tc>
          <w:tcPr>
            <w:tcW w:w="716" w:type="pct"/>
          </w:tcPr>
          <w:p w14:paraId="5B34D185">
            <w:pPr>
              <w:spacing w:line="440" w:lineRule="exact"/>
              <w:jc w:val="center"/>
              <w:rPr>
                <w:rFonts w:ascii="宋体"/>
                <w:szCs w:val="21"/>
              </w:rPr>
            </w:pPr>
          </w:p>
        </w:tc>
        <w:tc>
          <w:tcPr>
            <w:tcW w:w="976" w:type="pct"/>
          </w:tcPr>
          <w:p w14:paraId="1456D2D4">
            <w:pPr>
              <w:spacing w:line="440" w:lineRule="exact"/>
              <w:jc w:val="center"/>
              <w:rPr>
                <w:rFonts w:ascii="宋体"/>
                <w:szCs w:val="21"/>
              </w:rPr>
            </w:pPr>
          </w:p>
        </w:tc>
        <w:tc>
          <w:tcPr>
            <w:tcW w:w="406" w:type="pct"/>
          </w:tcPr>
          <w:p w14:paraId="61E2DDFD">
            <w:pPr>
              <w:spacing w:line="440" w:lineRule="exact"/>
              <w:jc w:val="center"/>
              <w:rPr>
                <w:rFonts w:ascii="宋体"/>
                <w:szCs w:val="21"/>
              </w:rPr>
            </w:pPr>
          </w:p>
        </w:tc>
      </w:tr>
      <w:tr w14:paraId="5EC7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436A15AD">
            <w:pPr>
              <w:spacing w:line="440" w:lineRule="exact"/>
              <w:jc w:val="center"/>
              <w:rPr>
                <w:rFonts w:ascii="宋体"/>
                <w:szCs w:val="21"/>
              </w:rPr>
            </w:pPr>
          </w:p>
        </w:tc>
        <w:tc>
          <w:tcPr>
            <w:tcW w:w="642" w:type="pct"/>
          </w:tcPr>
          <w:p w14:paraId="57CE727A">
            <w:pPr>
              <w:spacing w:line="440" w:lineRule="exact"/>
              <w:jc w:val="center"/>
              <w:rPr>
                <w:rFonts w:ascii="宋体"/>
                <w:szCs w:val="21"/>
              </w:rPr>
            </w:pPr>
          </w:p>
        </w:tc>
        <w:tc>
          <w:tcPr>
            <w:tcW w:w="449" w:type="pct"/>
          </w:tcPr>
          <w:p w14:paraId="260A89FD">
            <w:pPr>
              <w:spacing w:line="440" w:lineRule="exact"/>
              <w:jc w:val="center"/>
              <w:rPr>
                <w:rFonts w:ascii="宋体"/>
                <w:szCs w:val="21"/>
              </w:rPr>
            </w:pPr>
          </w:p>
        </w:tc>
        <w:tc>
          <w:tcPr>
            <w:tcW w:w="585" w:type="pct"/>
          </w:tcPr>
          <w:p w14:paraId="7D5C7650">
            <w:pPr>
              <w:spacing w:line="440" w:lineRule="exact"/>
              <w:jc w:val="center"/>
              <w:rPr>
                <w:rFonts w:ascii="宋体"/>
                <w:szCs w:val="21"/>
              </w:rPr>
            </w:pPr>
          </w:p>
        </w:tc>
        <w:tc>
          <w:tcPr>
            <w:tcW w:w="397" w:type="pct"/>
          </w:tcPr>
          <w:p w14:paraId="5F33DF3C">
            <w:pPr>
              <w:spacing w:line="440" w:lineRule="exact"/>
              <w:jc w:val="center"/>
              <w:rPr>
                <w:rFonts w:ascii="宋体"/>
                <w:szCs w:val="21"/>
              </w:rPr>
            </w:pPr>
          </w:p>
        </w:tc>
        <w:tc>
          <w:tcPr>
            <w:tcW w:w="436" w:type="pct"/>
          </w:tcPr>
          <w:p w14:paraId="6407EA85">
            <w:pPr>
              <w:spacing w:line="440" w:lineRule="exact"/>
              <w:jc w:val="center"/>
              <w:rPr>
                <w:rFonts w:ascii="宋体"/>
                <w:szCs w:val="21"/>
              </w:rPr>
            </w:pPr>
          </w:p>
        </w:tc>
        <w:tc>
          <w:tcPr>
            <w:tcW w:w="716" w:type="pct"/>
          </w:tcPr>
          <w:p w14:paraId="1EBCD579">
            <w:pPr>
              <w:spacing w:line="440" w:lineRule="exact"/>
              <w:jc w:val="center"/>
              <w:rPr>
                <w:rFonts w:ascii="宋体"/>
                <w:szCs w:val="21"/>
              </w:rPr>
            </w:pPr>
          </w:p>
        </w:tc>
        <w:tc>
          <w:tcPr>
            <w:tcW w:w="976" w:type="pct"/>
          </w:tcPr>
          <w:p w14:paraId="4D563EAD">
            <w:pPr>
              <w:spacing w:line="440" w:lineRule="exact"/>
              <w:jc w:val="center"/>
              <w:rPr>
                <w:rFonts w:ascii="宋体"/>
                <w:szCs w:val="21"/>
              </w:rPr>
            </w:pPr>
          </w:p>
        </w:tc>
        <w:tc>
          <w:tcPr>
            <w:tcW w:w="406" w:type="pct"/>
          </w:tcPr>
          <w:p w14:paraId="00AF43C6">
            <w:pPr>
              <w:spacing w:line="440" w:lineRule="exact"/>
              <w:jc w:val="center"/>
              <w:rPr>
                <w:rFonts w:ascii="宋体"/>
                <w:szCs w:val="21"/>
              </w:rPr>
            </w:pPr>
          </w:p>
        </w:tc>
      </w:tr>
      <w:tr w14:paraId="7D9D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2FAA7A13">
            <w:pPr>
              <w:spacing w:line="440" w:lineRule="exact"/>
              <w:jc w:val="center"/>
              <w:rPr>
                <w:rFonts w:ascii="宋体"/>
                <w:szCs w:val="21"/>
              </w:rPr>
            </w:pPr>
          </w:p>
        </w:tc>
        <w:tc>
          <w:tcPr>
            <w:tcW w:w="642" w:type="pct"/>
          </w:tcPr>
          <w:p w14:paraId="3A19FE60">
            <w:pPr>
              <w:spacing w:line="440" w:lineRule="exact"/>
              <w:jc w:val="center"/>
              <w:rPr>
                <w:rFonts w:ascii="宋体"/>
                <w:szCs w:val="21"/>
              </w:rPr>
            </w:pPr>
          </w:p>
        </w:tc>
        <w:tc>
          <w:tcPr>
            <w:tcW w:w="449" w:type="pct"/>
          </w:tcPr>
          <w:p w14:paraId="124069B1">
            <w:pPr>
              <w:spacing w:line="440" w:lineRule="exact"/>
              <w:jc w:val="center"/>
              <w:rPr>
                <w:rFonts w:ascii="宋体"/>
                <w:szCs w:val="21"/>
              </w:rPr>
            </w:pPr>
          </w:p>
        </w:tc>
        <w:tc>
          <w:tcPr>
            <w:tcW w:w="585" w:type="pct"/>
          </w:tcPr>
          <w:p w14:paraId="4C236359">
            <w:pPr>
              <w:spacing w:line="440" w:lineRule="exact"/>
              <w:jc w:val="center"/>
              <w:rPr>
                <w:rFonts w:ascii="宋体"/>
                <w:szCs w:val="21"/>
              </w:rPr>
            </w:pPr>
          </w:p>
        </w:tc>
        <w:tc>
          <w:tcPr>
            <w:tcW w:w="397" w:type="pct"/>
          </w:tcPr>
          <w:p w14:paraId="04A72214">
            <w:pPr>
              <w:spacing w:line="440" w:lineRule="exact"/>
              <w:jc w:val="center"/>
              <w:rPr>
                <w:rFonts w:ascii="宋体"/>
                <w:szCs w:val="21"/>
              </w:rPr>
            </w:pPr>
          </w:p>
        </w:tc>
        <w:tc>
          <w:tcPr>
            <w:tcW w:w="436" w:type="pct"/>
          </w:tcPr>
          <w:p w14:paraId="1AD31D74">
            <w:pPr>
              <w:spacing w:line="440" w:lineRule="exact"/>
              <w:jc w:val="center"/>
              <w:rPr>
                <w:rFonts w:ascii="宋体"/>
                <w:szCs w:val="21"/>
              </w:rPr>
            </w:pPr>
          </w:p>
        </w:tc>
        <w:tc>
          <w:tcPr>
            <w:tcW w:w="716" w:type="pct"/>
          </w:tcPr>
          <w:p w14:paraId="301DA9DB">
            <w:pPr>
              <w:spacing w:line="440" w:lineRule="exact"/>
              <w:jc w:val="center"/>
              <w:rPr>
                <w:rFonts w:ascii="宋体"/>
                <w:szCs w:val="21"/>
              </w:rPr>
            </w:pPr>
          </w:p>
        </w:tc>
        <w:tc>
          <w:tcPr>
            <w:tcW w:w="976" w:type="pct"/>
          </w:tcPr>
          <w:p w14:paraId="7D0A11AB">
            <w:pPr>
              <w:spacing w:line="440" w:lineRule="exact"/>
              <w:jc w:val="center"/>
              <w:rPr>
                <w:rFonts w:ascii="宋体"/>
                <w:szCs w:val="21"/>
              </w:rPr>
            </w:pPr>
          </w:p>
        </w:tc>
        <w:tc>
          <w:tcPr>
            <w:tcW w:w="406" w:type="pct"/>
          </w:tcPr>
          <w:p w14:paraId="0654C888">
            <w:pPr>
              <w:spacing w:line="440" w:lineRule="exact"/>
              <w:jc w:val="center"/>
              <w:rPr>
                <w:rFonts w:ascii="宋体"/>
                <w:szCs w:val="21"/>
              </w:rPr>
            </w:pPr>
          </w:p>
        </w:tc>
      </w:tr>
      <w:tr w14:paraId="61CE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285570E9">
            <w:pPr>
              <w:spacing w:line="440" w:lineRule="exact"/>
              <w:jc w:val="center"/>
              <w:rPr>
                <w:rFonts w:ascii="宋体"/>
                <w:szCs w:val="21"/>
              </w:rPr>
            </w:pPr>
          </w:p>
        </w:tc>
        <w:tc>
          <w:tcPr>
            <w:tcW w:w="642" w:type="pct"/>
          </w:tcPr>
          <w:p w14:paraId="70D97348">
            <w:pPr>
              <w:spacing w:line="440" w:lineRule="exact"/>
              <w:jc w:val="center"/>
              <w:rPr>
                <w:rFonts w:ascii="宋体"/>
                <w:szCs w:val="21"/>
              </w:rPr>
            </w:pPr>
          </w:p>
        </w:tc>
        <w:tc>
          <w:tcPr>
            <w:tcW w:w="449" w:type="pct"/>
          </w:tcPr>
          <w:p w14:paraId="61288CC9">
            <w:pPr>
              <w:spacing w:line="440" w:lineRule="exact"/>
              <w:jc w:val="center"/>
              <w:rPr>
                <w:rFonts w:ascii="宋体"/>
                <w:szCs w:val="21"/>
              </w:rPr>
            </w:pPr>
          </w:p>
        </w:tc>
        <w:tc>
          <w:tcPr>
            <w:tcW w:w="585" w:type="pct"/>
          </w:tcPr>
          <w:p w14:paraId="6BADF021">
            <w:pPr>
              <w:spacing w:line="440" w:lineRule="exact"/>
              <w:jc w:val="center"/>
              <w:rPr>
                <w:rFonts w:ascii="宋体"/>
                <w:szCs w:val="21"/>
              </w:rPr>
            </w:pPr>
          </w:p>
        </w:tc>
        <w:tc>
          <w:tcPr>
            <w:tcW w:w="397" w:type="pct"/>
          </w:tcPr>
          <w:p w14:paraId="0AE21E86">
            <w:pPr>
              <w:spacing w:line="440" w:lineRule="exact"/>
              <w:jc w:val="center"/>
              <w:rPr>
                <w:rFonts w:ascii="宋体"/>
                <w:szCs w:val="21"/>
              </w:rPr>
            </w:pPr>
          </w:p>
        </w:tc>
        <w:tc>
          <w:tcPr>
            <w:tcW w:w="436" w:type="pct"/>
          </w:tcPr>
          <w:p w14:paraId="1FB9A9F6">
            <w:pPr>
              <w:spacing w:line="440" w:lineRule="exact"/>
              <w:jc w:val="center"/>
              <w:rPr>
                <w:rFonts w:ascii="宋体"/>
                <w:szCs w:val="21"/>
              </w:rPr>
            </w:pPr>
          </w:p>
        </w:tc>
        <w:tc>
          <w:tcPr>
            <w:tcW w:w="716" w:type="pct"/>
          </w:tcPr>
          <w:p w14:paraId="30BA0D72">
            <w:pPr>
              <w:spacing w:line="440" w:lineRule="exact"/>
              <w:jc w:val="center"/>
              <w:rPr>
                <w:rFonts w:ascii="宋体"/>
                <w:szCs w:val="21"/>
              </w:rPr>
            </w:pPr>
          </w:p>
        </w:tc>
        <w:tc>
          <w:tcPr>
            <w:tcW w:w="976" w:type="pct"/>
          </w:tcPr>
          <w:p w14:paraId="6CA2A867">
            <w:pPr>
              <w:spacing w:line="440" w:lineRule="exact"/>
              <w:jc w:val="center"/>
              <w:rPr>
                <w:rFonts w:ascii="宋体"/>
                <w:szCs w:val="21"/>
              </w:rPr>
            </w:pPr>
          </w:p>
        </w:tc>
        <w:tc>
          <w:tcPr>
            <w:tcW w:w="406" w:type="pct"/>
          </w:tcPr>
          <w:p w14:paraId="37235707">
            <w:pPr>
              <w:spacing w:line="440" w:lineRule="exact"/>
              <w:jc w:val="center"/>
              <w:rPr>
                <w:rFonts w:ascii="宋体"/>
                <w:szCs w:val="21"/>
              </w:rPr>
            </w:pPr>
          </w:p>
        </w:tc>
      </w:tr>
      <w:tr w14:paraId="1C14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48F8ED46">
            <w:pPr>
              <w:spacing w:line="440" w:lineRule="exact"/>
              <w:jc w:val="center"/>
              <w:rPr>
                <w:rFonts w:ascii="宋体"/>
                <w:szCs w:val="21"/>
              </w:rPr>
            </w:pPr>
          </w:p>
        </w:tc>
        <w:tc>
          <w:tcPr>
            <w:tcW w:w="642" w:type="pct"/>
          </w:tcPr>
          <w:p w14:paraId="10B38181">
            <w:pPr>
              <w:spacing w:line="440" w:lineRule="exact"/>
              <w:jc w:val="center"/>
              <w:rPr>
                <w:rFonts w:ascii="宋体"/>
                <w:szCs w:val="21"/>
              </w:rPr>
            </w:pPr>
          </w:p>
        </w:tc>
        <w:tc>
          <w:tcPr>
            <w:tcW w:w="449" w:type="pct"/>
          </w:tcPr>
          <w:p w14:paraId="517BFAFE">
            <w:pPr>
              <w:spacing w:line="440" w:lineRule="exact"/>
              <w:jc w:val="center"/>
              <w:rPr>
                <w:rFonts w:ascii="宋体"/>
                <w:szCs w:val="21"/>
              </w:rPr>
            </w:pPr>
          </w:p>
        </w:tc>
        <w:tc>
          <w:tcPr>
            <w:tcW w:w="585" w:type="pct"/>
          </w:tcPr>
          <w:p w14:paraId="1C58C6E8">
            <w:pPr>
              <w:spacing w:line="440" w:lineRule="exact"/>
              <w:jc w:val="center"/>
              <w:rPr>
                <w:rFonts w:ascii="宋体"/>
                <w:szCs w:val="21"/>
              </w:rPr>
            </w:pPr>
          </w:p>
        </w:tc>
        <w:tc>
          <w:tcPr>
            <w:tcW w:w="397" w:type="pct"/>
          </w:tcPr>
          <w:p w14:paraId="14D36396">
            <w:pPr>
              <w:spacing w:line="440" w:lineRule="exact"/>
              <w:jc w:val="center"/>
              <w:rPr>
                <w:rFonts w:ascii="宋体"/>
                <w:szCs w:val="21"/>
              </w:rPr>
            </w:pPr>
          </w:p>
        </w:tc>
        <w:tc>
          <w:tcPr>
            <w:tcW w:w="436" w:type="pct"/>
          </w:tcPr>
          <w:p w14:paraId="0CA038E7">
            <w:pPr>
              <w:spacing w:line="440" w:lineRule="exact"/>
              <w:jc w:val="center"/>
              <w:rPr>
                <w:rFonts w:ascii="宋体"/>
                <w:szCs w:val="21"/>
              </w:rPr>
            </w:pPr>
          </w:p>
        </w:tc>
        <w:tc>
          <w:tcPr>
            <w:tcW w:w="716" w:type="pct"/>
          </w:tcPr>
          <w:p w14:paraId="79B3AD5D">
            <w:pPr>
              <w:spacing w:line="440" w:lineRule="exact"/>
              <w:jc w:val="center"/>
              <w:rPr>
                <w:rFonts w:ascii="宋体"/>
                <w:szCs w:val="21"/>
              </w:rPr>
            </w:pPr>
          </w:p>
        </w:tc>
        <w:tc>
          <w:tcPr>
            <w:tcW w:w="976" w:type="pct"/>
          </w:tcPr>
          <w:p w14:paraId="7D0EB281">
            <w:pPr>
              <w:spacing w:line="440" w:lineRule="exact"/>
              <w:jc w:val="center"/>
              <w:rPr>
                <w:rFonts w:ascii="宋体"/>
                <w:szCs w:val="21"/>
              </w:rPr>
            </w:pPr>
          </w:p>
        </w:tc>
        <w:tc>
          <w:tcPr>
            <w:tcW w:w="406" w:type="pct"/>
          </w:tcPr>
          <w:p w14:paraId="37E30A75">
            <w:pPr>
              <w:spacing w:line="440" w:lineRule="exact"/>
              <w:jc w:val="center"/>
              <w:rPr>
                <w:rFonts w:ascii="宋体"/>
                <w:szCs w:val="21"/>
              </w:rPr>
            </w:pPr>
          </w:p>
        </w:tc>
      </w:tr>
      <w:tr w14:paraId="3768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69DF1D79">
            <w:pPr>
              <w:spacing w:line="440" w:lineRule="exact"/>
              <w:jc w:val="center"/>
              <w:rPr>
                <w:rFonts w:ascii="宋体"/>
                <w:szCs w:val="21"/>
              </w:rPr>
            </w:pPr>
          </w:p>
        </w:tc>
        <w:tc>
          <w:tcPr>
            <w:tcW w:w="642" w:type="pct"/>
          </w:tcPr>
          <w:p w14:paraId="2F7A87A5">
            <w:pPr>
              <w:spacing w:line="440" w:lineRule="exact"/>
              <w:jc w:val="center"/>
              <w:rPr>
                <w:rFonts w:ascii="宋体"/>
                <w:szCs w:val="21"/>
              </w:rPr>
            </w:pPr>
          </w:p>
        </w:tc>
        <w:tc>
          <w:tcPr>
            <w:tcW w:w="449" w:type="pct"/>
          </w:tcPr>
          <w:p w14:paraId="0AB292DF">
            <w:pPr>
              <w:spacing w:line="440" w:lineRule="exact"/>
              <w:jc w:val="center"/>
              <w:rPr>
                <w:rFonts w:ascii="宋体"/>
                <w:szCs w:val="21"/>
              </w:rPr>
            </w:pPr>
          </w:p>
        </w:tc>
        <w:tc>
          <w:tcPr>
            <w:tcW w:w="585" w:type="pct"/>
          </w:tcPr>
          <w:p w14:paraId="7FB924E3">
            <w:pPr>
              <w:spacing w:line="440" w:lineRule="exact"/>
              <w:jc w:val="center"/>
              <w:rPr>
                <w:rFonts w:ascii="宋体"/>
                <w:szCs w:val="21"/>
              </w:rPr>
            </w:pPr>
          </w:p>
        </w:tc>
        <w:tc>
          <w:tcPr>
            <w:tcW w:w="397" w:type="pct"/>
          </w:tcPr>
          <w:p w14:paraId="7CC91B49">
            <w:pPr>
              <w:spacing w:line="440" w:lineRule="exact"/>
              <w:jc w:val="center"/>
              <w:rPr>
                <w:rFonts w:ascii="宋体"/>
                <w:szCs w:val="21"/>
              </w:rPr>
            </w:pPr>
          </w:p>
        </w:tc>
        <w:tc>
          <w:tcPr>
            <w:tcW w:w="436" w:type="pct"/>
          </w:tcPr>
          <w:p w14:paraId="4A28C56B">
            <w:pPr>
              <w:spacing w:line="440" w:lineRule="exact"/>
              <w:jc w:val="center"/>
              <w:rPr>
                <w:rFonts w:ascii="宋体"/>
                <w:szCs w:val="21"/>
              </w:rPr>
            </w:pPr>
          </w:p>
        </w:tc>
        <w:tc>
          <w:tcPr>
            <w:tcW w:w="716" w:type="pct"/>
          </w:tcPr>
          <w:p w14:paraId="192A6421">
            <w:pPr>
              <w:spacing w:line="440" w:lineRule="exact"/>
              <w:jc w:val="center"/>
              <w:rPr>
                <w:rFonts w:ascii="宋体"/>
                <w:szCs w:val="21"/>
              </w:rPr>
            </w:pPr>
          </w:p>
        </w:tc>
        <w:tc>
          <w:tcPr>
            <w:tcW w:w="976" w:type="pct"/>
          </w:tcPr>
          <w:p w14:paraId="0A4FF9B1">
            <w:pPr>
              <w:spacing w:line="440" w:lineRule="exact"/>
              <w:jc w:val="center"/>
              <w:rPr>
                <w:rFonts w:ascii="宋体"/>
                <w:szCs w:val="21"/>
              </w:rPr>
            </w:pPr>
          </w:p>
        </w:tc>
        <w:tc>
          <w:tcPr>
            <w:tcW w:w="406" w:type="pct"/>
          </w:tcPr>
          <w:p w14:paraId="392ABB84">
            <w:pPr>
              <w:spacing w:line="440" w:lineRule="exact"/>
              <w:jc w:val="center"/>
              <w:rPr>
                <w:rFonts w:ascii="宋体"/>
                <w:szCs w:val="21"/>
              </w:rPr>
            </w:pPr>
          </w:p>
        </w:tc>
      </w:tr>
    </w:tbl>
    <w:p w14:paraId="3F9C0388">
      <w:pPr>
        <w:pStyle w:val="76"/>
        <w:spacing w:before="120" w:after="120"/>
      </w:pPr>
      <w:r>
        <w:rPr>
          <w:sz w:val="20"/>
        </w:rPr>
        <w:br w:type="page"/>
      </w:r>
      <w:bookmarkStart w:id="2184" w:name="_Toc152042588"/>
      <w:bookmarkStart w:id="2185" w:name="_Toc144974867"/>
      <w:bookmarkStart w:id="2186" w:name="_Toc179632819"/>
      <w:bookmarkStart w:id="2187" w:name="_Toc241459826"/>
      <w:bookmarkStart w:id="2188" w:name="_Toc342296583"/>
      <w:bookmarkStart w:id="2189" w:name="_Toc480559243"/>
      <w:bookmarkStart w:id="2190" w:name="_Toc10235820"/>
      <w:bookmarkStart w:id="2191" w:name="_Toc152045799"/>
      <w:bookmarkStart w:id="2192" w:name="_Toc483684720"/>
      <w:bookmarkStart w:id="2193" w:name="_Toc497584207"/>
      <w:r>
        <w:rPr>
          <w:rFonts w:hint="eastAsia"/>
        </w:rPr>
        <w:t>附表三：劳动力计划表</w:t>
      </w:r>
      <w:bookmarkEnd w:id="2184"/>
      <w:bookmarkEnd w:id="2185"/>
      <w:bookmarkEnd w:id="2186"/>
      <w:bookmarkEnd w:id="2187"/>
      <w:bookmarkEnd w:id="2188"/>
      <w:bookmarkEnd w:id="2189"/>
      <w:bookmarkEnd w:id="2190"/>
      <w:bookmarkEnd w:id="2191"/>
      <w:bookmarkEnd w:id="2192"/>
      <w:bookmarkEnd w:id="2193"/>
    </w:p>
    <w:p w14:paraId="5F405FF5">
      <w:pPr>
        <w:spacing w:before="120" w:beforeLines="50" w:after="120" w:afterLines="50" w:line="360" w:lineRule="auto"/>
        <w:jc w:val="center"/>
        <w:rPr>
          <w:rFonts w:ascii="宋体"/>
          <w:b/>
          <w:sz w:val="28"/>
          <w:szCs w:val="28"/>
        </w:rPr>
      </w:pPr>
      <w:r>
        <w:rPr>
          <w:rFonts w:hint="eastAsia" w:ascii="宋体" w:hAnsi="宋体"/>
          <w:b/>
          <w:sz w:val="28"/>
          <w:szCs w:val="28"/>
        </w:rPr>
        <w:t>劳动力计划表</w:t>
      </w:r>
    </w:p>
    <w:p w14:paraId="43AE14E4">
      <w:pPr>
        <w:spacing w:before="120" w:beforeLines="50" w:after="120" w:afterLines="50" w:line="360" w:lineRule="auto"/>
        <w:jc w:val="right"/>
        <w:rPr>
          <w:rFonts w:ascii="宋体"/>
          <w:szCs w:val="21"/>
        </w:rPr>
      </w:pPr>
      <w:r>
        <w:rPr>
          <w:rFonts w:hint="eastAsia" w:ascii="宋体" w:hAnsi="宋体"/>
          <w:szCs w:val="21"/>
        </w:rPr>
        <w:t>单位：人</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081"/>
        <w:gridCol w:w="1066"/>
        <w:gridCol w:w="1066"/>
        <w:gridCol w:w="1066"/>
        <w:gridCol w:w="1066"/>
        <w:gridCol w:w="1066"/>
        <w:gridCol w:w="1065"/>
      </w:tblGrid>
      <w:tr w14:paraId="0C2A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08645555">
            <w:pPr>
              <w:spacing w:line="440" w:lineRule="exact"/>
              <w:jc w:val="center"/>
              <w:rPr>
                <w:rFonts w:ascii="宋体"/>
                <w:szCs w:val="21"/>
              </w:rPr>
            </w:pPr>
            <w:r>
              <w:rPr>
                <w:rFonts w:hint="eastAsia" w:ascii="宋体" w:hAnsi="宋体"/>
                <w:szCs w:val="21"/>
              </w:rPr>
              <w:t>按工程施工阶段投入劳动力情况</w:t>
            </w:r>
          </w:p>
        </w:tc>
      </w:tr>
      <w:tr w14:paraId="59FE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17" w:type="pct"/>
            <w:tcBorders>
              <w:tl2br w:val="single" w:color="auto" w:sz="4" w:space="0"/>
            </w:tcBorders>
            <w:vAlign w:val="center"/>
          </w:tcPr>
          <w:p w14:paraId="5148C1A8">
            <w:pPr>
              <w:spacing w:line="440" w:lineRule="exact"/>
              <w:jc w:val="center"/>
              <w:rPr>
                <w:rFonts w:ascii="宋体"/>
                <w:szCs w:val="21"/>
              </w:rPr>
            </w:pPr>
            <w:r>
              <w:rPr>
                <w:rFonts w:ascii="宋体" w:hAnsi="宋体"/>
                <w:szCs w:val="21"/>
              </w:rPr>
              <w:t xml:space="preserve">   </w:t>
            </w:r>
            <w:r>
              <w:rPr>
                <w:rFonts w:hint="eastAsia" w:ascii="宋体" w:hAnsi="宋体"/>
                <w:szCs w:val="21"/>
              </w:rPr>
              <w:t>阶段</w:t>
            </w:r>
          </w:p>
          <w:p w14:paraId="6F3A3134">
            <w:pPr>
              <w:spacing w:line="440" w:lineRule="exact"/>
              <w:rPr>
                <w:rFonts w:ascii="宋体"/>
                <w:szCs w:val="21"/>
              </w:rPr>
            </w:pPr>
            <w:r>
              <w:rPr>
                <w:rFonts w:hint="eastAsia" w:ascii="宋体" w:hAnsi="宋体"/>
                <w:szCs w:val="21"/>
              </w:rPr>
              <w:t>工种</w:t>
            </w:r>
          </w:p>
        </w:tc>
        <w:tc>
          <w:tcPr>
            <w:tcW w:w="634" w:type="pct"/>
            <w:vAlign w:val="center"/>
          </w:tcPr>
          <w:p w14:paraId="267E9CAA">
            <w:pPr>
              <w:spacing w:line="440" w:lineRule="exact"/>
              <w:jc w:val="center"/>
              <w:rPr>
                <w:rFonts w:ascii="宋体"/>
                <w:szCs w:val="21"/>
              </w:rPr>
            </w:pPr>
          </w:p>
        </w:tc>
        <w:tc>
          <w:tcPr>
            <w:tcW w:w="625" w:type="pct"/>
            <w:vAlign w:val="center"/>
          </w:tcPr>
          <w:p w14:paraId="624CFA80">
            <w:pPr>
              <w:spacing w:line="440" w:lineRule="exact"/>
              <w:jc w:val="center"/>
              <w:rPr>
                <w:rFonts w:ascii="宋体"/>
                <w:szCs w:val="21"/>
              </w:rPr>
            </w:pPr>
          </w:p>
        </w:tc>
        <w:tc>
          <w:tcPr>
            <w:tcW w:w="625" w:type="pct"/>
            <w:vAlign w:val="center"/>
          </w:tcPr>
          <w:p w14:paraId="3E32EB0C">
            <w:pPr>
              <w:spacing w:line="440" w:lineRule="exact"/>
              <w:jc w:val="center"/>
              <w:rPr>
                <w:rFonts w:ascii="宋体"/>
                <w:szCs w:val="21"/>
              </w:rPr>
            </w:pPr>
          </w:p>
        </w:tc>
        <w:tc>
          <w:tcPr>
            <w:tcW w:w="625" w:type="pct"/>
            <w:vAlign w:val="center"/>
          </w:tcPr>
          <w:p w14:paraId="42701070">
            <w:pPr>
              <w:spacing w:line="440" w:lineRule="exact"/>
              <w:jc w:val="center"/>
              <w:rPr>
                <w:rFonts w:ascii="宋体"/>
                <w:szCs w:val="21"/>
              </w:rPr>
            </w:pPr>
          </w:p>
        </w:tc>
        <w:tc>
          <w:tcPr>
            <w:tcW w:w="625" w:type="pct"/>
            <w:vAlign w:val="center"/>
          </w:tcPr>
          <w:p w14:paraId="603373CC">
            <w:pPr>
              <w:spacing w:line="440" w:lineRule="exact"/>
              <w:jc w:val="center"/>
              <w:rPr>
                <w:rFonts w:ascii="宋体"/>
                <w:szCs w:val="21"/>
              </w:rPr>
            </w:pPr>
          </w:p>
        </w:tc>
        <w:tc>
          <w:tcPr>
            <w:tcW w:w="625" w:type="pct"/>
            <w:vAlign w:val="center"/>
          </w:tcPr>
          <w:p w14:paraId="30EE5484">
            <w:pPr>
              <w:spacing w:line="440" w:lineRule="exact"/>
              <w:jc w:val="center"/>
              <w:rPr>
                <w:rFonts w:ascii="宋体"/>
                <w:szCs w:val="21"/>
              </w:rPr>
            </w:pPr>
          </w:p>
        </w:tc>
        <w:tc>
          <w:tcPr>
            <w:tcW w:w="624" w:type="pct"/>
            <w:vAlign w:val="center"/>
          </w:tcPr>
          <w:p w14:paraId="422D2C03">
            <w:pPr>
              <w:spacing w:line="440" w:lineRule="exact"/>
              <w:jc w:val="center"/>
              <w:rPr>
                <w:rFonts w:ascii="宋体"/>
                <w:szCs w:val="21"/>
              </w:rPr>
            </w:pPr>
          </w:p>
        </w:tc>
      </w:tr>
      <w:tr w14:paraId="1F3B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vAlign w:val="center"/>
          </w:tcPr>
          <w:p w14:paraId="0A776D30">
            <w:pPr>
              <w:spacing w:line="440" w:lineRule="exact"/>
              <w:jc w:val="center"/>
              <w:rPr>
                <w:rFonts w:ascii="宋体"/>
                <w:szCs w:val="21"/>
              </w:rPr>
            </w:pPr>
          </w:p>
        </w:tc>
        <w:tc>
          <w:tcPr>
            <w:tcW w:w="634" w:type="pct"/>
            <w:vAlign w:val="center"/>
          </w:tcPr>
          <w:p w14:paraId="22A49166">
            <w:pPr>
              <w:spacing w:line="440" w:lineRule="exact"/>
              <w:jc w:val="center"/>
              <w:rPr>
                <w:rFonts w:ascii="宋体"/>
                <w:szCs w:val="21"/>
              </w:rPr>
            </w:pPr>
          </w:p>
        </w:tc>
        <w:tc>
          <w:tcPr>
            <w:tcW w:w="625" w:type="pct"/>
            <w:vAlign w:val="center"/>
          </w:tcPr>
          <w:p w14:paraId="1E6AAA0F">
            <w:pPr>
              <w:spacing w:line="440" w:lineRule="exact"/>
              <w:jc w:val="center"/>
              <w:rPr>
                <w:rFonts w:ascii="宋体"/>
                <w:szCs w:val="21"/>
              </w:rPr>
            </w:pPr>
          </w:p>
        </w:tc>
        <w:tc>
          <w:tcPr>
            <w:tcW w:w="625" w:type="pct"/>
            <w:vAlign w:val="center"/>
          </w:tcPr>
          <w:p w14:paraId="7D0AB72B">
            <w:pPr>
              <w:spacing w:line="440" w:lineRule="exact"/>
              <w:jc w:val="center"/>
              <w:rPr>
                <w:rFonts w:ascii="宋体"/>
                <w:szCs w:val="21"/>
              </w:rPr>
            </w:pPr>
          </w:p>
        </w:tc>
        <w:tc>
          <w:tcPr>
            <w:tcW w:w="625" w:type="pct"/>
            <w:vAlign w:val="center"/>
          </w:tcPr>
          <w:p w14:paraId="1F21F5E4">
            <w:pPr>
              <w:spacing w:line="440" w:lineRule="exact"/>
              <w:jc w:val="center"/>
              <w:rPr>
                <w:rFonts w:ascii="宋体"/>
                <w:szCs w:val="21"/>
              </w:rPr>
            </w:pPr>
          </w:p>
        </w:tc>
        <w:tc>
          <w:tcPr>
            <w:tcW w:w="625" w:type="pct"/>
            <w:vAlign w:val="center"/>
          </w:tcPr>
          <w:p w14:paraId="74E2FCAC">
            <w:pPr>
              <w:spacing w:line="440" w:lineRule="exact"/>
              <w:jc w:val="center"/>
              <w:rPr>
                <w:rFonts w:ascii="宋体"/>
                <w:szCs w:val="21"/>
              </w:rPr>
            </w:pPr>
          </w:p>
        </w:tc>
        <w:tc>
          <w:tcPr>
            <w:tcW w:w="625" w:type="pct"/>
            <w:vAlign w:val="center"/>
          </w:tcPr>
          <w:p w14:paraId="43045250">
            <w:pPr>
              <w:spacing w:line="440" w:lineRule="exact"/>
              <w:jc w:val="center"/>
              <w:rPr>
                <w:rFonts w:ascii="宋体"/>
                <w:szCs w:val="21"/>
              </w:rPr>
            </w:pPr>
          </w:p>
        </w:tc>
        <w:tc>
          <w:tcPr>
            <w:tcW w:w="624" w:type="pct"/>
            <w:vAlign w:val="center"/>
          </w:tcPr>
          <w:p w14:paraId="17D69C69">
            <w:pPr>
              <w:spacing w:line="440" w:lineRule="exact"/>
              <w:jc w:val="center"/>
              <w:rPr>
                <w:rFonts w:ascii="宋体"/>
                <w:szCs w:val="21"/>
              </w:rPr>
            </w:pPr>
          </w:p>
        </w:tc>
      </w:tr>
      <w:tr w14:paraId="5885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38FB9BCE">
            <w:pPr>
              <w:spacing w:line="440" w:lineRule="exact"/>
              <w:jc w:val="center"/>
              <w:rPr>
                <w:rFonts w:ascii="宋体"/>
                <w:szCs w:val="21"/>
              </w:rPr>
            </w:pPr>
          </w:p>
        </w:tc>
        <w:tc>
          <w:tcPr>
            <w:tcW w:w="634" w:type="pct"/>
          </w:tcPr>
          <w:p w14:paraId="27950BF3">
            <w:pPr>
              <w:spacing w:line="440" w:lineRule="exact"/>
              <w:jc w:val="center"/>
              <w:rPr>
                <w:rFonts w:ascii="宋体"/>
                <w:szCs w:val="21"/>
              </w:rPr>
            </w:pPr>
          </w:p>
        </w:tc>
        <w:tc>
          <w:tcPr>
            <w:tcW w:w="625" w:type="pct"/>
          </w:tcPr>
          <w:p w14:paraId="1BF82227">
            <w:pPr>
              <w:spacing w:line="440" w:lineRule="exact"/>
              <w:jc w:val="center"/>
              <w:rPr>
                <w:rFonts w:ascii="宋体"/>
                <w:szCs w:val="21"/>
              </w:rPr>
            </w:pPr>
          </w:p>
        </w:tc>
        <w:tc>
          <w:tcPr>
            <w:tcW w:w="625" w:type="pct"/>
          </w:tcPr>
          <w:p w14:paraId="1942E07A">
            <w:pPr>
              <w:spacing w:line="440" w:lineRule="exact"/>
              <w:jc w:val="center"/>
              <w:rPr>
                <w:rFonts w:ascii="宋体"/>
                <w:szCs w:val="21"/>
              </w:rPr>
            </w:pPr>
          </w:p>
        </w:tc>
        <w:tc>
          <w:tcPr>
            <w:tcW w:w="625" w:type="pct"/>
          </w:tcPr>
          <w:p w14:paraId="35AA658A">
            <w:pPr>
              <w:spacing w:line="440" w:lineRule="exact"/>
              <w:jc w:val="center"/>
              <w:rPr>
                <w:rFonts w:ascii="宋体"/>
                <w:szCs w:val="21"/>
              </w:rPr>
            </w:pPr>
          </w:p>
        </w:tc>
        <w:tc>
          <w:tcPr>
            <w:tcW w:w="625" w:type="pct"/>
          </w:tcPr>
          <w:p w14:paraId="650621F8">
            <w:pPr>
              <w:spacing w:line="440" w:lineRule="exact"/>
              <w:jc w:val="center"/>
              <w:rPr>
                <w:rFonts w:ascii="宋体"/>
                <w:szCs w:val="21"/>
              </w:rPr>
            </w:pPr>
          </w:p>
        </w:tc>
        <w:tc>
          <w:tcPr>
            <w:tcW w:w="625" w:type="pct"/>
          </w:tcPr>
          <w:p w14:paraId="375201D5">
            <w:pPr>
              <w:spacing w:line="440" w:lineRule="exact"/>
              <w:jc w:val="center"/>
              <w:rPr>
                <w:rFonts w:ascii="宋体"/>
                <w:szCs w:val="21"/>
              </w:rPr>
            </w:pPr>
          </w:p>
        </w:tc>
        <w:tc>
          <w:tcPr>
            <w:tcW w:w="624" w:type="pct"/>
          </w:tcPr>
          <w:p w14:paraId="601D20F1">
            <w:pPr>
              <w:spacing w:line="440" w:lineRule="exact"/>
              <w:jc w:val="center"/>
              <w:rPr>
                <w:rFonts w:ascii="宋体"/>
                <w:szCs w:val="21"/>
              </w:rPr>
            </w:pPr>
          </w:p>
        </w:tc>
      </w:tr>
      <w:tr w14:paraId="7FF9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1C12BAB4">
            <w:pPr>
              <w:spacing w:line="440" w:lineRule="exact"/>
              <w:jc w:val="center"/>
              <w:rPr>
                <w:rFonts w:ascii="宋体"/>
                <w:szCs w:val="21"/>
              </w:rPr>
            </w:pPr>
          </w:p>
        </w:tc>
        <w:tc>
          <w:tcPr>
            <w:tcW w:w="634" w:type="pct"/>
          </w:tcPr>
          <w:p w14:paraId="15915340">
            <w:pPr>
              <w:spacing w:line="440" w:lineRule="exact"/>
              <w:jc w:val="center"/>
              <w:rPr>
                <w:rFonts w:ascii="宋体"/>
                <w:szCs w:val="21"/>
              </w:rPr>
            </w:pPr>
          </w:p>
        </w:tc>
        <w:tc>
          <w:tcPr>
            <w:tcW w:w="625" w:type="pct"/>
          </w:tcPr>
          <w:p w14:paraId="03337926">
            <w:pPr>
              <w:spacing w:line="440" w:lineRule="exact"/>
              <w:jc w:val="center"/>
              <w:rPr>
                <w:rFonts w:ascii="宋体"/>
                <w:szCs w:val="21"/>
              </w:rPr>
            </w:pPr>
          </w:p>
        </w:tc>
        <w:tc>
          <w:tcPr>
            <w:tcW w:w="625" w:type="pct"/>
          </w:tcPr>
          <w:p w14:paraId="68BB5170">
            <w:pPr>
              <w:spacing w:line="440" w:lineRule="exact"/>
              <w:jc w:val="center"/>
              <w:rPr>
                <w:rFonts w:ascii="宋体"/>
                <w:szCs w:val="21"/>
              </w:rPr>
            </w:pPr>
          </w:p>
        </w:tc>
        <w:tc>
          <w:tcPr>
            <w:tcW w:w="625" w:type="pct"/>
          </w:tcPr>
          <w:p w14:paraId="75301D17">
            <w:pPr>
              <w:spacing w:line="440" w:lineRule="exact"/>
              <w:jc w:val="center"/>
              <w:rPr>
                <w:rFonts w:ascii="宋体"/>
                <w:szCs w:val="21"/>
              </w:rPr>
            </w:pPr>
          </w:p>
        </w:tc>
        <w:tc>
          <w:tcPr>
            <w:tcW w:w="625" w:type="pct"/>
          </w:tcPr>
          <w:p w14:paraId="51D8DF4F">
            <w:pPr>
              <w:spacing w:line="440" w:lineRule="exact"/>
              <w:jc w:val="center"/>
              <w:rPr>
                <w:rFonts w:ascii="宋体"/>
                <w:szCs w:val="21"/>
              </w:rPr>
            </w:pPr>
          </w:p>
        </w:tc>
        <w:tc>
          <w:tcPr>
            <w:tcW w:w="625" w:type="pct"/>
          </w:tcPr>
          <w:p w14:paraId="07FBBF88">
            <w:pPr>
              <w:spacing w:line="440" w:lineRule="exact"/>
              <w:jc w:val="center"/>
              <w:rPr>
                <w:rFonts w:ascii="宋体"/>
                <w:szCs w:val="21"/>
              </w:rPr>
            </w:pPr>
          </w:p>
        </w:tc>
        <w:tc>
          <w:tcPr>
            <w:tcW w:w="624" w:type="pct"/>
          </w:tcPr>
          <w:p w14:paraId="5FEF721C">
            <w:pPr>
              <w:spacing w:line="440" w:lineRule="exact"/>
              <w:jc w:val="center"/>
              <w:rPr>
                <w:rFonts w:ascii="宋体"/>
                <w:szCs w:val="21"/>
              </w:rPr>
            </w:pPr>
          </w:p>
        </w:tc>
      </w:tr>
      <w:tr w14:paraId="7D06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24CBADBD">
            <w:pPr>
              <w:spacing w:line="440" w:lineRule="exact"/>
              <w:jc w:val="center"/>
              <w:rPr>
                <w:rFonts w:ascii="宋体"/>
                <w:szCs w:val="21"/>
              </w:rPr>
            </w:pPr>
          </w:p>
        </w:tc>
        <w:tc>
          <w:tcPr>
            <w:tcW w:w="634" w:type="pct"/>
          </w:tcPr>
          <w:p w14:paraId="34D50367">
            <w:pPr>
              <w:spacing w:line="440" w:lineRule="exact"/>
              <w:jc w:val="center"/>
              <w:rPr>
                <w:rFonts w:ascii="宋体"/>
                <w:szCs w:val="21"/>
              </w:rPr>
            </w:pPr>
          </w:p>
        </w:tc>
        <w:tc>
          <w:tcPr>
            <w:tcW w:w="625" w:type="pct"/>
          </w:tcPr>
          <w:p w14:paraId="6AF054CA">
            <w:pPr>
              <w:spacing w:line="440" w:lineRule="exact"/>
              <w:jc w:val="center"/>
              <w:rPr>
                <w:rFonts w:ascii="宋体"/>
                <w:szCs w:val="21"/>
              </w:rPr>
            </w:pPr>
          </w:p>
        </w:tc>
        <w:tc>
          <w:tcPr>
            <w:tcW w:w="625" w:type="pct"/>
          </w:tcPr>
          <w:p w14:paraId="20F1C970">
            <w:pPr>
              <w:spacing w:line="440" w:lineRule="exact"/>
              <w:jc w:val="center"/>
              <w:rPr>
                <w:rFonts w:ascii="宋体"/>
                <w:szCs w:val="21"/>
              </w:rPr>
            </w:pPr>
          </w:p>
        </w:tc>
        <w:tc>
          <w:tcPr>
            <w:tcW w:w="625" w:type="pct"/>
          </w:tcPr>
          <w:p w14:paraId="76C9917F">
            <w:pPr>
              <w:spacing w:line="440" w:lineRule="exact"/>
              <w:jc w:val="center"/>
              <w:rPr>
                <w:rFonts w:ascii="宋体"/>
                <w:szCs w:val="21"/>
              </w:rPr>
            </w:pPr>
          </w:p>
        </w:tc>
        <w:tc>
          <w:tcPr>
            <w:tcW w:w="625" w:type="pct"/>
          </w:tcPr>
          <w:p w14:paraId="2DDF9DBD">
            <w:pPr>
              <w:spacing w:line="440" w:lineRule="exact"/>
              <w:jc w:val="center"/>
              <w:rPr>
                <w:rFonts w:ascii="宋体"/>
                <w:szCs w:val="21"/>
              </w:rPr>
            </w:pPr>
          </w:p>
        </w:tc>
        <w:tc>
          <w:tcPr>
            <w:tcW w:w="625" w:type="pct"/>
          </w:tcPr>
          <w:p w14:paraId="76B32503">
            <w:pPr>
              <w:spacing w:line="440" w:lineRule="exact"/>
              <w:jc w:val="center"/>
              <w:rPr>
                <w:rFonts w:ascii="宋体"/>
                <w:szCs w:val="21"/>
              </w:rPr>
            </w:pPr>
          </w:p>
        </w:tc>
        <w:tc>
          <w:tcPr>
            <w:tcW w:w="624" w:type="pct"/>
          </w:tcPr>
          <w:p w14:paraId="519FDD9F">
            <w:pPr>
              <w:spacing w:line="440" w:lineRule="exact"/>
              <w:jc w:val="center"/>
              <w:rPr>
                <w:rFonts w:ascii="宋体"/>
                <w:szCs w:val="21"/>
              </w:rPr>
            </w:pPr>
          </w:p>
        </w:tc>
      </w:tr>
      <w:tr w14:paraId="7E87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6C6A1A3B">
            <w:pPr>
              <w:spacing w:line="440" w:lineRule="exact"/>
              <w:jc w:val="center"/>
              <w:rPr>
                <w:rFonts w:ascii="宋体"/>
                <w:szCs w:val="21"/>
              </w:rPr>
            </w:pPr>
          </w:p>
        </w:tc>
        <w:tc>
          <w:tcPr>
            <w:tcW w:w="634" w:type="pct"/>
          </w:tcPr>
          <w:p w14:paraId="3D7D3AF3">
            <w:pPr>
              <w:spacing w:line="440" w:lineRule="exact"/>
              <w:jc w:val="center"/>
              <w:rPr>
                <w:rFonts w:ascii="宋体"/>
                <w:szCs w:val="21"/>
              </w:rPr>
            </w:pPr>
          </w:p>
        </w:tc>
        <w:tc>
          <w:tcPr>
            <w:tcW w:w="625" w:type="pct"/>
          </w:tcPr>
          <w:p w14:paraId="084B5D50">
            <w:pPr>
              <w:spacing w:line="440" w:lineRule="exact"/>
              <w:jc w:val="center"/>
              <w:rPr>
                <w:rFonts w:ascii="宋体"/>
                <w:szCs w:val="21"/>
              </w:rPr>
            </w:pPr>
          </w:p>
        </w:tc>
        <w:tc>
          <w:tcPr>
            <w:tcW w:w="625" w:type="pct"/>
          </w:tcPr>
          <w:p w14:paraId="4E478228">
            <w:pPr>
              <w:spacing w:line="440" w:lineRule="exact"/>
              <w:jc w:val="center"/>
              <w:rPr>
                <w:rFonts w:ascii="宋体"/>
                <w:szCs w:val="21"/>
              </w:rPr>
            </w:pPr>
          </w:p>
        </w:tc>
        <w:tc>
          <w:tcPr>
            <w:tcW w:w="625" w:type="pct"/>
          </w:tcPr>
          <w:p w14:paraId="285905EF">
            <w:pPr>
              <w:spacing w:line="440" w:lineRule="exact"/>
              <w:jc w:val="center"/>
              <w:rPr>
                <w:rFonts w:ascii="宋体"/>
                <w:szCs w:val="21"/>
              </w:rPr>
            </w:pPr>
          </w:p>
        </w:tc>
        <w:tc>
          <w:tcPr>
            <w:tcW w:w="625" w:type="pct"/>
          </w:tcPr>
          <w:p w14:paraId="7A456DA6">
            <w:pPr>
              <w:spacing w:line="440" w:lineRule="exact"/>
              <w:jc w:val="center"/>
              <w:rPr>
                <w:rFonts w:ascii="宋体"/>
                <w:szCs w:val="21"/>
              </w:rPr>
            </w:pPr>
          </w:p>
        </w:tc>
        <w:tc>
          <w:tcPr>
            <w:tcW w:w="625" w:type="pct"/>
          </w:tcPr>
          <w:p w14:paraId="548C729D">
            <w:pPr>
              <w:spacing w:line="440" w:lineRule="exact"/>
              <w:jc w:val="center"/>
              <w:rPr>
                <w:rFonts w:ascii="宋体"/>
                <w:szCs w:val="21"/>
              </w:rPr>
            </w:pPr>
          </w:p>
        </w:tc>
        <w:tc>
          <w:tcPr>
            <w:tcW w:w="624" w:type="pct"/>
          </w:tcPr>
          <w:p w14:paraId="2B15CDDF">
            <w:pPr>
              <w:spacing w:line="440" w:lineRule="exact"/>
              <w:jc w:val="center"/>
              <w:rPr>
                <w:rFonts w:ascii="宋体"/>
                <w:szCs w:val="21"/>
              </w:rPr>
            </w:pPr>
          </w:p>
        </w:tc>
      </w:tr>
      <w:tr w14:paraId="383B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38D8C260">
            <w:pPr>
              <w:spacing w:line="440" w:lineRule="exact"/>
              <w:jc w:val="center"/>
              <w:rPr>
                <w:rFonts w:ascii="宋体"/>
                <w:szCs w:val="21"/>
              </w:rPr>
            </w:pPr>
          </w:p>
        </w:tc>
        <w:tc>
          <w:tcPr>
            <w:tcW w:w="634" w:type="pct"/>
          </w:tcPr>
          <w:p w14:paraId="6EA5BA28">
            <w:pPr>
              <w:spacing w:line="440" w:lineRule="exact"/>
              <w:jc w:val="center"/>
              <w:rPr>
                <w:rFonts w:ascii="宋体"/>
                <w:szCs w:val="21"/>
              </w:rPr>
            </w:pPr>
          </w:p>
        </w:tc>
        <w:tc>
          <w:tcPr>
            <w:tcW w:w="625" w:type="pct"/>
          </w:tcPr>
          <w:p w14:paraId="66E39634">
            <w:pPr>
              <w:spacing w:line="440" w:lineRule="exact"/>
              <w:jc w:val="center"/>
              <w:rPr>
                <w:rFonts w:ascii="宋体"/>
                <w:szCs w:val="21"/>
              </w:rPr>
            </w:pPr>
          </w:p>
        </w:tc>
        <w:tc>
          <w:tcPr>
            <w:tcW w:w="625" w:type="pct"/>
          </w:tcPr>
          <w:p w14:paraId="44062487">
            <w:pPr>
              <w:spacing w:line="440" w:lineRule="exact"/>
              <w:jc w:val="center"/>
              <w:rPr>
                <w:rFonts w:ascii="宋体"/>
                <w:szCs w:val="21"/>
              </w:rPr>
            </w:pPr>
          </w:p>
        </w:tc>
        <w:tc>
          <w:tcPr>
            <w:tcW w:w="625" w:type="pct"/>
          </w:tcPr>
          <w:p w14:paraId="3AB42E81">
            <w:pPr>
              <w:spacing w:line="440" w:lineRule="exact"/>
              <w:jc w:val="center"/>
              <w:rPr>
                <w:rFonts w:ascii="宋体"/>
                <w:szCs w:val="21"/>
              </w:rPr>
            </w:pPr>
          </w:p>
        </w:tc>
        <w:tc>
          <w:tcPr>
            <w:tcW w:w="625" w:type="pct"/>
          </w:tcPr>
          <w:p w14:paraId="2D68CE13">
            <w:pPr>
              <w:spacing w:line="440" w:lineRule="exact"/>
              <w:jc w:val="center"/>
              <w:rPr>
                <w:rFonts w:ascii="宋体"/>
                <w:szCs w:val="21"/>
              </w:rPr>
            </w:pPr>
          </w:p>
        </w:tc>
        <w:tc>
          <w:tcPr>
            <w:tcW w:w="625" w:type="pct"/>
          </w:tcPr>
          <w:p w14:paraId="28B6861F">
            <w:pPr>
              <w:spacing w:line="440" w:lineRule="exact"/>
              <w:jc w:val="center"/>
              <w:rPr>
                <w:rFonts w:ascii="宋体"/>
                <w:szCs w:val="21"/>
              </w:rPr>
            </w:pPr>
          </w:p>
        </w:tc>
        <w:tc>
          <w:tcPr>
            <w:tcW w:w="624" w:type="pct"/>
          </w:tcPr>
          <w:p w14:paraId="7D441738">
            <w:pPr>
              <w:spacing w:line="440" w:lineRule="exact"/>
              <w:jc w:val="center"/>
              <w:rPr>
                <w:rFonts w:ascii="宋体"/>
                <w:szCs w:val="21"/>
              </w:rPr>
            </w:pPr>
          </w:p>
        </w:tc>
      </w:tr>
      <w:tr w14:paraId="4C01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65BD605D">
            <w:pPr>
              <w:spacing w:line="440" w:lineRule="exact"/>
              <w:jc w:val="center"/>
              <w:rPr>
                <w:rFonts w:ascii="宋体"/>
                <w:szCs w:val="21"/>
              </w:rPr>
            </w:pPr>
          </w:p>
        </w:tc>
        <w:tc>
          <w:tcPr>
            <w:tcW w:w="634" w:type="pct"/>
          </w:tcPr>
          <w:p w14:paraId="2D26B1A5">
            <w:pPr>
              <w:spacing w:line="440" w:lineRule="exact"/>
              <w:jc w:val="center"/>
              <w:rPr>
                <w:rFonts w:ascii="宋体"/>
                <w:szCs w:val="21"/>
              </w:rPr>
            </w:pPr>
          </w:p>
        </w:tc>
        <w:tc>
          <w:tcPr>
            <w:tcW w:w="625" w:type="pct"/>
          </w:tcPr>
          <w:p w14:paraId="4079C2F6">
            <w:pPr>
              <w:spacing w:line="440" w:lineRule="exact"/>
              <w:jc w:val="center"/>
              <w:rPr>
                <w:rFonts w:ascii="宋体"/>
                <w:szCs w:val="21"/>
              </w:rPr>
            </w:pPr>
          </w:p>
        </w:tc>
        <w:tc>
          <w:tcPr>
            <w:tcW w:w="625" w:type="pct"/>
          </w:tcPr>
          <w:p w14:paraId="1A391DCD">
            <w:pPr>
              <w:spacing w:line="440" w:lineRule="exact"/>
              <w:jc w:val="center"/>
              <w:rPr>
                <w:rFonts w:ascii="宋体"/>
                <w:szCs w:val="21"/>
              </w:rPr>
            </w:pPr>
          </w:p>
        </w:tc>
        <w:tc>
          <w:tcPr>
            <w:tcW w:w="625" w:type="pct"/>
          </w:tcPr>
          <w:p w14:paraId="1C39116C">
            <w:pPr>
              <w:spacing w:line="440" w:lineRule="exact"/>
              <w:jc w:val="center"/>
              <w:rPr>
                <w:rFonts w:ascii="宋体"/>
                <w:szCs w:val="21"/>
              </w:rPr>
            </w:pPr>
          </w:p>
        </w:tc>
        <w:tc>
          <w:tcPr>
            <w:tcW w:w="625" w:type="pct"/>
          </w:tcPr>
          <w:p w14:paraId="545E2ECE">
            <w:pPr>
              <w:spacing w:line="440" w:lineRule="exact"/>
              <w:jc w:val="center"/>
              <w:rPr>
                <w:rFonts w:ascii="宋体"/>
                <w:szCs w:val="21"/>
              </w:rPr>
            </w:pPr>
          </w:p>
        </w:tc>
        <w:tc>
          <w:tcPr>
            <w:tcW w:w="625" w:type="pct"/>
          </w:tcPr>
          <w:p w14:paraId="3C36751F">
            <w:pPr>
              <w:spacing w:line="440" w:lineRule="exact"/>
              <w:jc w:val="center"/>
              <w:rPr>
                <w:rFonts w:ascii="宋体"/>
                <w:szCs w:val="21"/>
              </w:rPr>
            </w:pPr>
          </w:p>
        </w:tc>
        <w:tc>
          <w:tcPr>
            <w:tcW w:w="624" w:type="pct"/>
          </w:tcPr>
          <w:p w14:paraId="1037E967">
            <w:pPr>
              <w:spacing w:line="440" w:lineRule="exact"/>
              <w:jc w:val="center"/>
              <w:rPr>
                <w:rFonts w:ascii="宋体"/>
                <w:szCs w:val="21"/>
              </w:rPr>
            </w:pPr>
          </w:p>
        </w:tc>
      </w:tr>
      <w:tr w14:paraId="69BE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79EE7E6A">
            <w:pPr>
              <w:spacing w:line="440" w:lineRule="exact"/>
              <w:jc w:val="center"/>
              <w:rPr>
                <w:rFonts w:ascii="宋体"/>
                <w:szCs w:val="21"/>
              </w:rPr>
            </w:pPr>
          </w:p>
        </w:tc>
        <w:tc>
          <w:tcPr>
            <w:tcW w:w="634" w:type="pct"/>
          </w:tcPr>
          <w:p w14:paraId="4D749EAB">
            <w:pPr>
              <w:spacing w:line="440" w:lineRule="exact"/>
              <w:jc w:val="center"/>
              <w:rPr>
                <w:rFonts w:ascii="宋体"/>
                <w:szCs w:val="21"/>
              </w:rPr>
            </w:pPr>
          </w:p>
        </w:tc>
        <w:tc>
          <w:tcPr>
            <w:tcW w:w="625" w:type="pct"/>
          </w:tcPr>
          <w:p w14:paraId="0DF7F132">
            <w:pPr>
              <w:spacing w:line="440" w:lineRule="exact"/>
              <w:jc w:val="center"/>
              <w:rPr>
                <w:rFonts w:ascii="宋体"/>
                <w:szCs w:val="21"/>
              </w:rPr>
            </w:pPr>
          </w:p>
        </w:tc>
        <w:tc>
          <w:tcPr>
            <w:tcW w:w="625" w:type="pct"/>
          </w:tcPr>
          <w:p w14:paraId="7BECD44A">
            <w:pPr>
              <w:spacing w:line="440" w:lineRule="exact"/>
              <w:jc w:val="center"/>
              <w:rPr>
                <w:rFonts w:ascii="宋体"/>
                <w:szCs w:val="21"/>
              </w:rPr>
            </w:pPr>
          </w:p>
        </w:tc>
        <w:tc>
          <w:tcPr>
            <w:tcW w:w="625" w:type="pct"/>
          </w:tcPr>
          <w:p w14:paraId="479925E0">
            <w:pPr>
              <w:spacing w:line="440" w:lineRule="exact"/>
              <w:jc w:val="center"/>
              <w:rPr>
                <w:rFonts w:ascii="宋体"/>
                <w:szCs w:val="21"/>
              </w:rPr>
            </w:pPr>
          </w:p>
        </w:tc>
        <w:tc>
          <w:tcPr>
            <w:tcW w:w="625" w:type="pct"/>
          </w:tcPr>
          <w:p w14:paraId="594EDA1D">
            <w:pPr>
              <w:spacing w:line="440" w:lineRule="exact"/>
              <w:jc w:val="center"/>
              <w:rPr>
                <w:rFonts w:ascii="宋体"/>
                <w:szCs w:val="21"/>
              </w:rPr>
            </w:pPr>
          </w:p>
        </w:tc>
        <w:tc>
          <w:tcPr>
            <w:tcW w:w="625" w:type="pct"/>
          </w:tcPr>
          <w:p w14:paraId="41127F46">
            <w:pPr>
              <w:spacing w:line="440" w:lineRule="exact"/>
              <w:jc w:val="center"/>
              <w:rPr>
                <w:rFonts w:ascii="宋体"/>
                <w:szCs w:val="21"/>
              </w:rPr>
            </w:pPr>
          </w:p>
        </w:tc>
        <w:tc>
          <w:tcPr>
            <w:tcW w:w="624" w:type="pct"/>
          </w:tcPr>
          <w:p w14:paraId="7DA97A1E">
            <w:pPr>
              <w:spacing w:line="440" w:lineRule="exact"/>
              <w:jc w:val="center"/>
              <w:rPr>
                <w:rFonts w:ascii="宋体"/>
                <w:szCs w:val="21"/>
              </w:rPr>
            </w:pPr>
          </w:p>
        </w:tc>
      </w:tr>
      <w:tr w14:paraId="63C7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5518AA44">
            <w:pPr>
              <w:spacing w:line="440" w:lineRule="exact"/>
              <w:jc w:val="center"/>
              <w:rPr>
                <w:rFonts w:ascii="宋体"/>
                <w:szCs w:val="21"/>
              </w:rPr>
            </w:pPr>
          </w:p>
        </w:tc>
        <w:tc>
          <w:tcPr>
            <w:tcW w:w="634" w:type="pct"/>
          </w:tcPr>
          <w:p w14:paraId="2E48E68B">
            <w:pPr>
              <w:spacing w:line="440" w:lineRule="exact"/>
              <w:jc w:val="center"/>
              <w:rPr>
                <w:rFonts w:ascii="宋体"/>
                <w:szCs w:val="21"/>
              </w:rPr>
            </w:pPr>
          </w:p>
        </w:tc>
        <w:tc>
          <w:tcPr>
            <w:tcW w:w="625" w:type="pct"/>
          </w:tcPr>
          <w:p w14:paraId="3DC1354B">
            <w:pPr>
              <w:spacing w:line="440" w:lineRule="exact"/>
              <w:jc w:val="center"/>
              <w:rPr>
                <w:rFonts w:ascii="宋体"/>
                <w:szCs w:val="21"/>
              </w:rPr>
            </w:pPr>
          </w:p>
        </w:tc>
        <w:tc>
          <w:tcPr>
            <w:tcW w:w="625" w:type="pct"/>
          </w:tcPr>
          <w:p w14:paraId="38264D12">
            <w:pPr>
              <w:spacing w:line="440" w:lineRule="exact"/>
              <w:jc w:val="center"/>
              <w:rPr>
                <w:rFonts w:ascii="宋体"/>
                <w:szCs w:val="21"/>
              </w:rPr>
            </w:pPr>
          </w:p>
        </w:tc>
        <w:tc>
          <w:tcPr>
            <w:tcW w:w="625" w:type="pct"/>
          </w:tcPr>
          <w:p w14:paraId="306788AD">
            <w:pPr>
              <w:spacing w:line="440" w:lineRule="exact"/>
              <w:jc w:val="center"/>
              <w:rPr>
                <w:rFonts w:ascii="宋体"/>
                <w:szCs w:val="21"/>
              </w:rPr>
            </w:pPr>
          </w:p>
        </w:tc>
        <w:tc>
          <w:tcPr>
            <w:tcW w:w="625" w:type="pct"/>
          </w:tcPr>
          <w:p w14:paraId="0EF32639">
            <w:pPr>
              <w:spacing w:line="440" w:lineRule="exact"/>
              <w:jc w:val="center"/>
              <w:rPr>
                <w:rFonts w:ascii="宋体"/>
                <w:szCs w:val="21"/>
              </w:rPr>
            </w:pPr>
          </w:p>
        </w:tc>
        <w:tc>
          <w:tcPr>
            <w:tcW w:w="625" w:type="pct"/>
          </w:tcPr>
          <w:p w14:paraId="210E163A">
            <w:pPr>
              <w:spacing w:line="440" w:lineRule="exact"/>
              <w:jc w:val="center"/>
              <w:rPr>
                <w:rFonts w:ascii="宋体"/>
                <w:szCs w:val="21"/>
              </w:rPr>
            </w:pPr>
          </w:p>
        </w:tc>
        <w:tc>
          <w:tcPr>
            <w:tcW w:w="624" w:type="pct"/>
          </w:tcPr>
          <w:p w14:paraId="3477676B">
            <w:pPr>
              <w:spacing w:line="440" w:lineRule="exact"/>
              <w:jc w:val="center"/>
              <w:rPr>
                <w:rFonts w:ascii="宋体"/>
                <w:szCs w:val="21"/>
              </w:rPr>
            </w:pPr>
          </w:p>
        </w:tc>
      </w:tr>
      <w:tr w14:paraId="3A63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6DA72BB0">
            <w:pPr>
              <w:spacing w:line="440" w:lineRule="exact"/>
              <w:jc w:val="center"/>
              <w:rPr>
                <w:rFonts w:ascii="宋体"/>
                <w:szCs w:val="21"/>
              </w:rPr>
            </w:pPr>
          </w:p>
        </w:tc>
        <w:tc>
          <w:tcPr>
            <w:tcW w:w="634" w:type="pct"/>
          </w:tcPr>
          <w:p w14:paraId="4143E584">
            <w:pPr>
              <w:spacing w:line="440" w:lineRule="exact"/>
              <w:jc w:val="center"/>
              <w:rPr>
                <w:rFonts w:ascii="宋体"/>
                <w:szCs w:val="21"/>
              </w:rPr>
            </w:pPr>
          </w:p>
        </w:tc>
        <w:tc>
          <w:tcPr>
            <w:tcW w:w="625" w:type="pct"/>
          </w:tcPr>
          <w:p w14:paraId="64C8C60D">
            <w:pPr>
              <w:spacing w:line="440" w:lineRule="exact"/>
              <w:jc w:val="center"/>
              <w:rPr>
                <w:rFonts w:ascii="宋体"/>
                <w:szCs w:val="21"/>
              </w:rPr>
            </w:pPr>
          </w:p>
        </w:tc>
        <w:tc>
          <w:tcPr>
            <w:tcW w:w="625" w:type="pct"/>
          </w:tcPr>
          <w:p w14:paraId="0562DD68">
            <w:pPr>
              <w:spacing w:line="440" w:lineRule="exact"/>
              <w:jc w:val="center"/>
              <w:rPr>
                <w:rFonts w:ascii="宋体"/>
                <w:szCs w:val="21"/>
              </w:rPr>
            </w:pPr>
          </w:p>
        </w:tc>
        <w:tc>
          <w:tcPr>
            <w:tcW w:w="625" w:type="pct"/>
          </w:tcPr>
          <w:p w14:paraId="3CD49BD9">
            <w:pPr>
              <w:spacing w:line="440" w:lineRule="exact"/>
              <w:jc w:val="center"/>
              <w:rPr>
                <w:rFonts w:ascii="宋体"/>
                <w:szCs w:val="21"/>
              </w:rPr>
            </w:pPr>
          </w:p>
        </w:tc>
        <w:tc>
          <w:tcPr>
            <w:tcW w:w="625" w:type="pct"/>
          </w:tcPr>
          <w:p w14:paraId="436BAF18">
            <w:pPr>
              <w:spacing w:line="440" w:lineRule="exact"/>
              <w:jc w:val="center"/>
              <w:rPr>
                <w:rFonts w:ascii="宋体"/>
                <w:szCs w:val="21"/>
              </w:rPr>
            </w:pPr>
          </w:p>
        </w:tc>
        <w:tc>
          <w:tcPr>
            <w:tcW w:w="625" w:type="pct"/>
          </w:tcPr>
          <w:p w14:paraId="15290EB4">
            <w:pPr>
              <w:spacing w:line="440" w:lineRule="exact"/>
              <w:jc w:val="center"/>
              <w:rPr>
                <w:rFonts w:ascii="宋体"/>
                <w:szCs w:val="21"/>
              </w:rPr>
            </w:pPr>
          </w:p>
        </w:tc>
        <w:tc>
          <w:tcPr>
            <w:tcW w:w="624" w:type="pct"/>
          </w:tcPr>
          <w:p w14:paraId="6325C0D7">
            <w:pPr>
              <w:spacing w:line="440" w:lineRule="exact"/>
              <w:jc w:val="center"/>
              <w:rPr>
                <w:rFonts w:ascii="宋体"/>
                <w:szCs w:val="21"/>
              </w:rPr>
            </w:pPr>
          </w:p>
        </w:tc>
      </w:tr>
      <w:tr w14:paraId="227E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278D4822">
            <w:pPr>
              <w:spacing w:line="440" w:lineRule="exact"/>
              <w:jc w:val="center"/>
              <w:rPr>
                <w:rFonts w:ascii="宋体"/>
                <w:szCs w:val="21"/>
              </w:rPr>
            </w:pPr>
          </w:p>
        </w:tc>
        <w:tc>
          <w:tcPr>
            <w:tcW w:w="634" w:type="pct"/>
          </w:tcPr>
          <w:p w14:paraId="72150475">
            <w:pPr>
              <w:spacing w:line="440" w:lineRule="exact"/>
              <w:jc w:val="center"/>
              <w:rPr>
                <w:rFonts w:ascii="宋体"/>
                <w:szCs w:val="21"/>
              </w:rPr>
            </w:pPr>
          </w:p>
        </w:tc>
        <w:tc>
          <w:tcPr>
            <w:tcW w:w="625" w:type="pct"/>
          </w:tcPr>
          <w:p w14:paraId="2B5900FB">
            <w:pPr>
              <w:spacing w:line="440" w:lineRule="exact"/>
              <w:jc w:val="center"/>
              <w:rPr>
                <w:rFonts w:ascii="宋体"/>
                <w:szCs w:val="21"/>
              </w:rPr>
            </w:pPr>
          </w:p>
        </w:tc>
        <w:tc>
          <w:tcPr>
            <w:tcW w:w="625" w:type="pct"/>
          </w:tcPr>
          <w:p w14:paraId="1087560F">
            <w:pPr>
              <w:spacing w:line="440" w:lineRule="exact"/>
              <w:jc w:val="center"/>
              <w:rPr>
                <w:rFonts w:ascii="宋体"/>
                <w:szCs w:val="21"/>
              </w:rPr>
            </w:pPr>
          </w:p>
        </w:tc>
        <w:tc>
          <w:tcPr>
            <w:tcW w:w="625" w:type="pct"/>
          </w:tcPr>
          <w:p w14:paraId="32FD2BC2">
            <w:pPr>
              <w:spacing w:line="440" w:lineRule="exact"/>
              <w:jc w:val="center"/>
              <w:rPr>
                <w:rFonts w:ascii="宋体"/>
                <w:szCs w:val="21"/>
              </w:rPr>
            </w:pPr>
          </w:p>
        </w:tc>
        <w:tc>
          <w:tcPr>
            <w:tcW w:w="625" w:type="pct"/>
          </w:tcPr>
          <w:p w14:paraId="35846EB2">
            <w:pPr>
              <w:spacing w:line="440" w:lineRule="exact"/>
              <w:jc w:val="center"/>
              <w:rPr>
                <w:rFonts w:ascii="宋体"/>
                <w:szCs w:val="21"/>
              </w:rPr>
            </w:pPr>
          </w:p>
        </w:tc>
        <w:tc>
          <w:tcPr>
            <w:tcW w:w="625" w:type="pct"/>
          </w:tcPr>
          <w:p w14:paraId="34976580">
            <w:pPr>
              <w:spacing w:line="440" w:lineRule="exact"/>
              <w:jc w:val="center"/>
              <w:rPr>
                <w:rFonts w:ascii="宋体"/>
                <w:szCs w:val="21"/>
              </w:rPr>
            </w:pPr>
          </w:p>
        </w:tc>
        <w:tc>
          <w:tcPr>
            <w:tcW w:w="624" w:type="pct"/>
          </w:tcPr>
          <w:p w14:paraId="2F1DBA3D">
            <w:pPr>
              <w:spacing w:line="440" w:lineRule="exact"/>
              <w:jc w:val="center"/>
              <w:rPr>
                <w:rFonts w:ascii="宋体"/>
                <w:szCs w:val="21"/>
              </w:rPr>
            </w:pPr>
          </w:p>
        </w:tc>
      </w:tr>
      <w:tr w14:paraId="4238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6C3643DE">
            <w:pPr>
              <w:spacing w:line="440" w:lineRule="exact"/>
              <w:jc w:val="center"/>
              <w:rPr>
                <w:rFonts w:ascii="宋体"/>
                <w:szCs w:val="21"/>
              </w:rPr>
            </w:pPr>
          </w:p>
        </w:tc>
        <w:tc>
          <w:tcPr>
            <w:tcW w:w="634" w:type="pct"/>
          </w:tcPr>
          <w:p w14:paraId="78D694BB">
            <w:pPr>
              <w:spacing w:line="440" w:lineRule="exact"/>
              <w:jc w:val="center"/>
              <w:rPr>
                <w:rFonts w:ascii="宋体"/>
                <w:szCs w:val="21"/>
              </w:rPr>
            </w:pPr>
          </w:p>
        </w:tc>
        <w:tc>
          <w:tcPr>
            <w:tcW w:w="625" w:type="pct"/>
          </w:tcPr>
          <w:p w14:paraId="5B14B827">
            <w:pPr>
              <w:spacing w:line="440" w:lineRule="exact"/>
              <w:jc w:val="center"/>
              <w:rPr>
                <w:rFonts w:ascii="宋体"/>
                <w:szCs w:val="21"/>
              </w:rPr>
            </w:pPr>
          </w:p>
        </w:tc>
        <w:tc>
          <w:tcPr>
            <w:tcW w:w="625" w:type="pct"/>
          </w:tcPr>
          <w:p w14:paraId="44E99180">
            <w:pPr>
              <w:spacing w:line="440" w:lineRule="exact"/>
              <w:jc w:val="center"/>
              <w:rPr>
                <w:rFonts w:ascii="宋体"/>
                <w:szCs w:val="21"/>
              </w:rPr>
            </w:pPr>
          </w:p>
        </w:tc>
        <w:tc>
          <w:tcPr>
            <w:tcW w:w="625" w:type="pct"/>
          </w:tcPr>
          <w:p w14:paraId="4F7FB377">
            <w:pPr>
              <w:spacing w:line="440" w:lineRule="exact"/>
              <w:jc w:val="center"/>
              <w:rPr>
                <w:rFonts w:ascii="宋体"/>
                <w:szCs w:val="21"/>
              </w:rPr>
            </w:pPr>
          </w:p>
        </w:tc>
        <w:tc>
          <w:tcPr>
            <w:tcW w:w="625" w:type="pct"/>
          </w:tcPr>
          <w:p w14:paraId="7114BF82">
            <w:pPr>
              <w:spacing w:line="440" w:lineRule="exact"/>
              <w:jc w:val="center"/>
              <w:rPr>
                <w:rFonts w:ascii="宋体"/>
                <w:szCs w:val="21"/>
              </w:rPr>
            </w:pPr>
          </w:p>
        </w:tc>
        <w:tc>
          <w:tcPr>
            <w:tcW w:w="625" w:type="pct"/>
          </w:tcPr>
          <w:p w14:paraId="4403D1EA">
            <w:pPr>
              <w:spacing w:line="440" w:lineRule="exact"/>
              <w:jc w:val="center"/>
              <w:rPr>
                <w:rFonts w:ascii="宋体"/>
                <w:szCs w:val="21"/>
              </w:rPr>
            </w:pPr>
          </w:p>
        </w:tc>
        <w:tc>
          <w:tcPr>
            <w:tcW w:w="624" w:type="pct"/>
          </w:tcPr>
          <w:p w14:paraId="6198E93A">
            <w:pPr>
              <w:spacing w:line="440" w:lineRule="exact"/>
              <w:jc w:val="center"/>
              <w:rPr>
                <w:rFonts w:ascii="宋体"/>
                <w:szCs w:val="21"/>
              </w:rPr>
            </w:pPr>
          </w:p>
        </w:tc>
      </w:tr>
      <w:tr w14:paraId="479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05E831E4">
            <w:pPr>
              <w:spacing w:line="440" w:lineRule="exact"/>
              <w:jc w:val="center"/>
              <w:rPr>
                <w:rFonts w:ascii="宋体"/>
                <w:szCs w:val="21"/>
              </w:rPr>
            </w:pPr>
          </w:p>
        </w:tc>
        <w:tc>
          <w:tcPr>
            <w:tcW w:w="634" w:type="pct"/>
          </w:tcPr>
          <w:p w14:paraId="37CEA9E2">
            <w:pPr>
              <w:spacing w:line="440" w:lineRule="exact"/>
              <w:jc w:val="center"/>
              <w:rPr>
                <w:rFonts w:ascii="宋体"/>
                <w:szCs w:val="21"/>
              </w:rPr>
            </w:pPr>
          </w:p>
        </w:tc>
        <w:tc>
          <w:tcPr>
            <w:tcW w:w="625" w:type="pct"/>
          </w:tcPr>
          <w:p w14:paraId="0E580378">
            <w:pPr>
              <w:spacing w:line="440" w:lineRule="exact"/>
              <w:jc w:val="center"/>
              <w:rPr>
                <w:rFonts w:ascii="宋体"/>
                <w:szCs w:val="21"/>
              </w:rPr>
            </w:pPr>
          </w:p>
        </w:tc>
        <w:tc>
          <w:tcPr>
            <w:tcW w:w="625" w:type="pct"/>
          </w:tcPr>
          <w:p w14:paraId="6189C731">
            <w:pPr>
              <w:spacing w:line="440" w:lineRule="exact"/>
              <w:jc w:val="center"/>
              <w:rPr>
                <w:rFonts w:ascii="宋体"/>
                <w:szCs w:val="21"/>
              </w:rPr>
            </w:pPr>
          </w:p>
        </w:tc>
        <w:tc>
          <w:tcPr>
            <w:tcW w:w="625" w:type="pct"/>
          </w:tcPr>
          <w:p w14:paraId="7DAB9044">
            <w:pPr>
              <w:spacing w:line="440" w:lineRule="exact"/>
              <w:jc w:val="center"/>
              <w:rPr>
                <w:rFonts w:ascii="宋体"/>
                <w:szCs w:val="21"/>
              </w:rPr>
            </w:pPr>
          </w:p>
        </w:tc>
        <w:tc>
          <w:tcPr>
            <w:tcW w:w="625" w:type="pct"/>
          </w:tcPr>
          <w:p w14:paraId="39CA8F5E">
            <w:pPr>
              <w:spacing w:line="440" w:lineRule="exact"/>
              <w:jc w:val="center"/>
              <w:rPr>
                <w:rFonts w:ascii="宋体"/>
                <w:szCs w:val="21"/>
              </w:rPr>
            </w:pPr>
          </w:p>
        </w:tc>
        <w:tc>
          <w:tcPr>
            <w:tcW w:w="625" w:type="pct"/>
          </w:tcPr>
          <w:p w14:paraId="2AEADCFF">
            <w:pPr>
              <w:spacing w:line="440" w:lineRule="exact"/>
              <w:jc w:val="center"/>
              <w:rPr>
                <w:rFonts w:ascii="宋体"/>
                <w:szCs w:val="21"/>
              </w:rPr>
            </w:pPr>
          </w:p>
        </w:tc>
        <w:tc>
          <w:tcPr>
            <w:tcW w:w="624" w:type="pct"/>
          </w:tcPr>
          <w:p w14:paraId="0F2CDFEE">
            <w:pPr>
              <w:spacing w:line="440" w:lineRule="exact"/>
              <w:jc w:val="center"/>
              <w:rPr>
                <w:rFonts w:ascii="宋体"/>
                <w:szCs w:val="21"/>
              </w:rPr>
            </w:pPr>
          </w:p>
        </w:tc>
      </w:tr>
      <w:tr w14:paraId="176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18C74253">
            <w:pPr>
              <w:spacing w:line="440" w:lineRule="exact"/>
              <w:jc w:val="center"/>
              <w:rPr>
                <w:rFonts w:ascii="宋体"/>
                <w:szCs w:val="21"/>
              </w:rPr>
            </w:pPr>
          </w:p>
        </w:tc>
        <w:tc>
          <w:tcPr>
            <w:tcW w:w="634" w:type="pct"/>
          </w:tcPr>
          <w:p w14:paraId="2F481CBB">
            <w:pPr>
              <w:spacing w:line="440" w:lineRule="exact"/>
              <w:jc w:val="center"/>
              <w:rPr>
                <w:rFonts w:ascii="宋体"/>
                <w:szCs w:val="21"/>
              </w:rPr>
            </w:pPr>
          </w:p>
        </w:tc>
        <w:tc>
          <w:tcPr>
            <w:tcW w:w="625" w:type="pct"/>
          </w:tcPr>
          <w:p w14:paraId="7C82FCB5">
            <w:pPr>
              <w:spacing w:line="440" w:lineRule="exact"/>
              <w:jc w:val="center"/>
              <w:rPr>
                <w:rFonts w:ascii="宋体"/>
                <w:szCs w:val="21"/>
              </w:rPr>
            </w:pPr>
          </w:p>
        </w:tc>
        <w:tc>
          <w:tcPr>
            <w:tcW w:w="625" w:type="pct"/>
          </w:tcPr>
          <w:p w14:paraId="4825B699">
            <w:pPr>
              <w:spacing w:line="440" w:lineRule="exact"/>
              <w:jc w:val="center"/>
              <w:rPr>
                <w:rFonts w:ascii="宋体"/>
                <w:szCs w:val="21"/>
              </w:rPr>
            </w:pPr>
          </w:p>
        </w:tc>
        <w:tc>
          <w:tcPr>
            <w:tcW w:w="625" w:type="pct"/>
          </w:tcPr>
          <w:p w14:paraId="69DAD562">
            <w:pPr>
              <w:spacing w:line="440" w:lineRule="exact"/>
              <w:jc w:val="center"/>
              <w:rPr>
                <w:rFonts w:ascii="宋体"/>
                <w:szCs w:val="21"/>
              </w:rPr>
            </w:pPr>
          </w:p>
        </w:tc>
        <w:tc>
          <w:tcPr>
            <w:tcW w:w="625" w:type="pct"/>
          </w:tcPr>
          <w:p w14:paraId="0B390D96">
            <w:pPr>
              <w:spacing w:line="440" w:lineRule="exact"/>
              <w:jc w:val="center"/>
              <w:rPr>
                <w:rFonts w:ascii="宋体"/>
                <w:szCs w:val="21"/>
              </w:rPr>
            </w:pPr>
          </w:p>
        </w:tc>
        <w:tc>
          <w:tcPr>
            <w:tcW w:w="625" w:type="pct"/>
          </w:tcPr>
          <w:p w14:paraId="26CAE612">
            <w:pPr>
              <w:spacing w:line="440" w:lineRule="exact"/>
              <w:jc w:val="center"/>
              <w:rPr>
                <w:rFonts w:ascii="宋体"/>
                <w:szCs w:val="21"/>
              </w:rPr>
            </w:pPr>
          </w:p>
        </w:tc>
        <w:tc>
          <w:tcPr>
            <w:tcW w:w="624" w:type="pct"/>
          </w:tcPr>
          <w:p w14:paraId="50E90B51">
            <w:pPr>
              <w:spacing w:line="440" w:lineRule="exact"/>
              <w:jc w:val="center"/>
              <w:rPr>
                <w:rFonts w:ascii="宋体"/>
                <w:szCs w:val="21"/>
              </w:rPr>
            </w:pPr>
          </w:p>
        </w:tc>
      </w:tr>
      <w:tr w14:paraId="04A5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7369BC02">
            <w:pPr>
              <w:spacing w:line="440" w:lineRule="exact"/>
              <w:jc w:val="center"/>
              <w:rPr>
                <w:rFonts w:ascii="宋体"/>
                <w:szCs w:val="21"/>
              </w:rPr>
            </w:pPr>
          </w:p>
        </w:tc>
        <w:tc>
          <w:tcPr>
            <w:tcW w:w="634" w:type="pct"/>
          </w:tcPr>
          <w:p w14:paraId="3A5E8EBD">
            <w:pPr>
              <w:spacing w:line="440" w:lineRule="exact"/>
              <w:jc w:val="center"/>
              <w:rPr>
                <w:rFonts w:ascii="宋体"/>
                <w:szCs w:val="21"/>
              </w:rPr>
            </w:pPr>
          </w:p>
        </w:tc>
        <w:tc>
          <w:tcPr>
            <w:tcW w:w="625" w:type="pct"/>
          </w:tcPr>
          <w:p w14:paraId="5896C5CB">
            <w:pPr>
              <w:spacing w:line="440" w:lineRule="exact"/>
              <w:jc w:val="center"/>
              <w:rPr>
                <w:rFonts w:ascii="宋体"/>
                <w:szCs w:val="21"/>
              </w:rPr>
            </w:pPr>
          </w:p>
        </w:tc>
        <w:tc>
          <w:tcPr>
            <w:tcW w:w="625" w:type="pct"/>
          </w:tcPr>
          <w:p w14:paraId="2B2EF47C">
            <w:pPr>
              <w:spacing w:line="440" w:lineRule="exact"/>
              <w:jc w:val="center"/>
              <w:rPr>
                <w:rFonts w:ascii="宋体"/>
                <w:szCs w:val="21"/>
              </w:rPr>
            </w:pPr>
          </w:p>
        </w:tc>
        <w:tc>
          <w:tcPr>
            <w:tcW w:w="625" w:type="pct"/>
          </w:tcPr>
          <w:p w14:paraId="4365F690">
            <w:pPr>
              <w:spacing w:line="440" w:lineRule="exact"/>
              <w:jc w:val="center"/>
              <w:rPr>
                <w:rFonts w:ascii="宋体"/>
                <w:szCs w:val="21"/>
              </w:rPr>
            </w:pPr>
          </w:p>
        </w:tc>
        <w:tc>
          <w:tcPr>
            <w:tcW w:w="625" w:type="pct"/>
          </w:tcPr>
          <w:p w14:paraId="39B0D106">
            <w:pPr>
              <w:spacing w:line="440" w:lineRule="exact"/>
              <w:jc w:val="center"/>
              <w:rPr>
                <w:rFonts w:ascii="宋体"/>
                <w:szCs w:val="21"/>
              </w:rPr>
            </w:pPr>
          </w:p>
        </w:tc>
        <w:tc>
          <w:tcPr>
            <w:tcW w:w="625" w:type="pct"/>
          </w:tcPr>
          <w:p w14:paraId="4F4F9D6F">
            <w:pPr>
              <w:spacing w:line="440" w:lineRule="exact"/>
              <w:jc w:val="center"/>
              <w:rPr>
                <w:rFonts w:ascii="宋体"/>
                <w:szCs w:val="21"/>
              </w:rPr>
            </w:pPr>
          </w:p>
        </w:tc>
        <w:tc>
          <w:tcPr>
            <w:tcW w:w="624" w:type="pct"/>
          </w:tcPr>
          <w:p w14:paraId="3C578563">
            <w:pPr>
              <w:spacing w:line="440" w:lineRule="exact"/>
              <w:jc w:val="center"/>
              <w:rPr>
                <w:rFonts w:ascii="宋体"/>
                <w:szCs w:val="21"/>
              </w:rPr>
            </w:pPr>
          </w:p>
        </w:tc>
      </w:tr>
      <w:tr w14:paraId="3C7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4B055A86">
            <w:pPr>
              <w:spacing w:line="440" w:lineRule="exact"/>
              <w:jc w:val="center"/>
              <w:rPr>
                <w:rFonts w:ascii="宋体"/>
                <w:szCs w:val="21"/>
              </w:rPr>
            </w:pPr>
          </w:p>
        </w:tc>
        <w:tc>
          <w:tcPr>
            <w:tcW w:w="634" w:type="pct"/>
          </w:tcPr>
          <w:p w14:paraId="276E9608">
            <w:pPr>
              <w:spacing w:line="440" w:lineRule="exact"/>
              <w:jc w:val="center"/>
              <w:rPr>
                <w:rFonts w:ascii="宋体"/>
                <w:szCs w:val="21"/>
              </w:rPr>
            </w:pPr>
          </w:p>
        </w:tc>
        <w:tc>
          <w:tcPr>
            <w:tcW w:w="625" w:type="pct"/>
          </w:tcPr>
          <w:p w14:paraId="587E7218">
            <w:pPr>
              <w:spacing w:line="440" w:lineRule="exact"/>
              <w:jc w:val="center"/>
              <w:rPr>
                <w:rFonts w:ascii="宋体"/>
                <w:szCs w:val="21"/>
              </w:rPr>
            </w:pPr>
          </w:p>
        </w:tc>
        <w:tc>
          <w:tcPr>
            <w:tcW w:w="625" w:type="pct"/>
          </w:tcPr>
          <w:p w14:paraId="05EBDD9C">
            <w:pPr>
              <w:spacing w:line="440" w:lineRule="exact"/>
              <w:jc w:val="center"/>
              <w:rPr>
                <w:rFonts w:ascii="宋体"/>
                <w:szCs w:val="21"/>
              </w:rPr>
            </w:pPr>
          </w:p>
        </w:tc>
        <w:tc>
          <w:tcPr>
            <w:tcW w:w="625" w:type="pct"/>
          </w:tcPr>
          <w:p w14:paraId="44A169CF">
            <w:pPr>
              <w:spacing w:line="440" w:lineRule="exact"/>
              <w:jc w:val="center"/>
              <w:rPr>
                <w:rFonts w:ascii="宋体"/>
                <w:szCs w:val="21"/>
              </w:rPr>
            </w:pPr>
          </w:p>
        </w:tc>
        <w:tc>
          <w:tcPr>
            <w:tcW w:w="625" w:type="pct"/>
          </w:tcPr>
          <w:p w14:paraId="7F65169E">
            <w:pPr>
              <w:spacing w:line="440" w:lineRule="exact"/>
              <w:jc w:val="center"/>
              <w:rPr>
                <w:rFonts w:ascii="宋体"/>
                <w:szCs w:val="21"/>
              </w:rPr>
            </w:pPr>
          </w:p>
        </w:tc>
        <w:tc>
          <w:tcPr>
            <w:tcW w:w="625" w:type="pct"/>
          </w:tcPr>
          <w:p w14:paraId="6421A53B">
            <w:pPr>
              <w:spacing w:line="440" w:lineRule="exact"/>
              <w:jc w:val="center"/>
              <w:rPr>
                <w:rFonts w:ascii="宋体"/>
                <w:szCs w:val="21"/>
              </w:rPr>
            </w:pPr>
          </w:p>
        </w:tc>
        <w:tc>
          <w:tcPr>
            <w:tcW w:w="624" w:type="pct"/>
          </w:tcPr>
          <w:p w14:paraId="79CCAFC2">
            <w:pPr>
              <w:spacing w:line="440" w:lineRule="exact"/>
              <w:jc w:val="center"/>
              <w:rPr>
                <w:rFonts w:ascii="宋体"/>
                <w:szCs w:val="21"/>
              </w:rPr>
            </w:pPr>
          </w:p>
        </w:tc>
      </w:tr>
      <w:tr w14:paraId="7FD7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050A184F">
            <w:pPr>
              <w:spacing w:line="440" w:lineRule="exact"/>
              <w:jc w:val="center"/>
              <w:rPr>
                <w:rFonts w:ascii="宋体"/>
                <w:szCs w:val="21"/>
              </w:rPr>
            </w:pPr>
          </w:p>
        </w:tc>
        <w:tc>
          <w:tcPr>
            <w:tcW w:w="634" w:type="pct"/>
          </w:tcPr>
          <w:p w14:paraId="6F533B34">
            <w:pPr>
              <w:spacing w:line="440" w:lineRule="exact"/>
              <w:jc w:val="center"/>
              <w:rPr>
                <w:rFonts w:ascii="宋体"/>
                <w:szCs w:val="21"/>
              </w:rPr>
            </w:pPr>
          </w:p>
        </w:tc>
        <w:tc>
          <w:tcPr>
            <w:tcW w:w="625" w:type="pct"/>
          </w:tcPr>
          <w:p w14:paraId="6713360B">
            <w:pPr>
              <w:spacing w:line="440" w:lineRule="exact"/>
              <w:jc w:val="center"/>
              <w:rPr>
                <w:rFonts w:ascii="宋体"/>
                <w:szCs w:val="21"/>
              </w:rPr>
            </w:pPr>
          </w:p>
        </w:tc>
        <w:tc>
          <w:tcPr>
            <w:tcW w:w="625" w:type="pct"/>
          </w:tcPr>
          <w:p w14:paraId="670D4372">
            <w:pPr>
              <w:spacing w:line="440" w:lineRule="exact"/>
              <w:jc w:val="center"/>
              <w:rPr>
                <w:rFonts w:ascii="宋体"/>
                <w:szCs w:val="21"/>
              </w:rPr>
            </w:pPr>
          </w:p>
        </w:tc>
        <w:tc>
          <w:tcPr>
            <w:tcW w:w="625" w:type="pct"/>
          </w:tcPr>
          <w:p w14:paraId="02E16B7F">
            <w:pPr>
              <w:spacing w:line="440" w:lineRule="exact"/>
              <w:jc w:val="center"/>
              <w:rPr>
                <w:rFonts w:ascii="宋体"/>
                <w:szCs w:val="21"/>
              </w:rPr>
            </w:pPr>
          </w:p>
        </w:tc>
        <w:tc>
          <w:tcPr>
            <w:tcW w:w="625" w:type="pct"/>
          </w:tcPr>
          <w:p w14:paraId="1CE59D03">
            <w:pPr>
              <w:spacing w:line="440" w:lineRule="exact"/>
              <w:jc w:val="center"/>
              <w:rPr>
                <w:rFonts w:ascii="宋体"/>
                <w:szCs w:val="21"/>
              </w:rPr>
            </w:pPr>
          </w:p>
        </w:tc>
        <w:tc>
          <w:tcPr>
            <w:tcW w:w="625" w:type="pct"/>
          </w:tcPr>
          <w:p w14:paraId="2FC54692">
            <w:pPr>
              <w:spacing w:line="440" w:lineRule="exact"/>
              <w:jc w:val="center"/>
              <w:rPr>
                <w:rFonts w:ascii="宋体"/>
                <w:szCs w:val="21"/>
              </w:rPr>
            </w:pPr>
          </w:p>
        </w:tc>
        <w:tc>
          <w:tcPr>
            <w:tcW w:w="624" w:type="pct"/>
          </w:tcPr>
          <w:p w14:paraId="3E312EA6">
            <w:pPr>
              <w:spacing w:line="440" w:lineRule="exact"/>
              <w:jc w:val="center"/>
              <w:rPr>
                <w:rFonts w:ascii="宋体"/>
                <w:szCs w:val="21"/>
              </w:rPr>
            </w:pPr>
          </w:p>
        </w:tc>
      </w:tr>
      <w:tr w14:paraId="05C3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05A89C1E">
            <w:pPr>
              <w:spacing w:line="440" w:lineRule="exact"/>
              <w:jc w:val="center"/>
              <w:rPr>
                <w:rFonts w:ascii="宋体"/>
                <w:szCs w:val="21"/>
              </w:rPr>
            </w:pPr>
          </w:p>
        </w:tc>
        <w:tc>
          <w:tcPr>
            <w:tcW w:w="634" w:type="pct"/>
          </w:tcPr>
          <w:p w14:paraId="3079EFC2">
            <w:pPr>
              <w:spacing w:line="440" w:lineRule="exact"/>
              <w:jc w:val="center"/>
              <w:rPr>
                <w:rFonts w:ascii="宋体"/>
                <w:szCs w:val="21"/>
              </w:rPr>
            </w:pPr>
          </w:p>
        </w:tc>
        <w:tc>
          <w:tcPr>
            <w:tcW w:w="625" w:type="pct"/>
          </w:tcPr>
          <w:p w14:paraId="50EFBC8B">
            <w:pPr>
              <w:spacing w:line="440" w:lineRule="exact"/>
              <w:jc w:val="center"/>
              <w:rPr>
                <w:rFonts w:ascii="宋体"/>
                <w:szCs w:val="21"/>
              </w:rPr>
            </w:pPr>
          </w:p>
        </w:tc>
        <w:tc>
          <w:tcPr>
            <w:tcW w:w="625" w:type="pct"/>
          </w:tcPr>
          <w:p w14:paraId="1820FCE3">
            <w:pPr>
              <w:spacing w:line="440" w:lineRule="exact"/>
              <w:jc w:val="center"/>
              <w:rPr>
                <w:rFonts w:ascii="宋体"/>
                <w:szCs w:val="21"/>
              </w:rPr>
            </w:pPr>
          </w:p>
        </w:tc>
        <w:tc>
          <w:tcPr>
            <w:tcW w:w="625" w:type="pct"/>
          </w:tcPr>
          <w:p w14:paraId="44924284">
            <w:pPr>
              <w:spacing w:line="440" w:lineRule="exact"/>
              <w:jc w:val="center"/>
              <w:rPr>
                <w:rFonts w:ascii="宋体"/>
                <w:szCs w:val="21"/>
              </w:rPr>
            </w:pPr>
          </w:p>
        </w:tc>
        <w:tc>
          <w:tcPr>
            <w:tcW w:w="625" w:type="pct"/>
          </w:tcPr>
          <w:p w14:paraId="3A0EA8AE">
            <w:pPr>
              <w:spacing w:line="440" w:lineRule="exact"/>
              <w:jc w:val="center"/>
              <w:rPr>
                <w:rFonts w:ascii="宋体"/>
                <w:szCs w:val="21"/>
              </w:rPr>
            </w:pPr>
          </w:p>
        </w:tc>
        <w:tc>
          <w:tcPr>
            <w:tcW w:w="625" w:type="pct"/>
          </w:tcPr>
          <w:p w14:paraId="5F69F62C">
            <w:pPr>
              <w:spacing w:line="440" w:lineRule="exact"/>
              <w:jc w:val="center"/>
              <w:rPr>
                <w:rFonts w:ascii="宋体"/>
                <w:szCs w:val="21"/>
              </w:rPr>
            </w:pPr>
          </w:p>
        </w:tc>
        <w:tc>
          <w:tcPr>
            <w:tcW w:w="624" w:type="pct"/>
          </w:tcPr>
          <w:p w14:paraId="7F15E373">
            <w:pPr>
              <w:spacing w:line="440" w:lineRule="exact"/>
              <w:jc w:val="center"/>
              <w:rPr>
                <w:rFonts w:ascii="宋体"/>
                <w:szCs w:val="21"/>
              </w:rPr>
            </w:pPr>
          </w:p>
        </w:tc>
      </w:tr>
      <w:tr w14:paraId="521B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41E0DFE5">
            <w:pPr>
              <w:spacing w:line="440" w:lineRule="exact"/>
              <w:jc w:val="center"/>
              <w:rPr>
                <w:rFonts w:ascii="宋体"/>
                <w:szCs w:val="21"/>
              </w:rPr>
            </w:pPr>
          </w:p>
        </w:tc>
        <w:tc>
          <w:tcPr>
            <w:tcW w:w="634" w:type="pct"/>
          </w:tcPr>
          <w:p w14:paraId="6AFA37D8">
            <w:pPr>
              <w:spacing w:line="440" w:lineRule="exact"/>
              <w:jc w:val="center"/>
              <w:rPr>
                <w:rFonts w:ascii="宋体"/>
                <w:szCs w:val="21"/>
              </w:rPr>
            </w:pPr>
          </w:p>
        </w:tc>
        <w:tc>
          <w:tcPr>
            <w:tcW w:w="625" w:type="pct"/>
          </w:tcPr>
          <w:p w14:paraId="1C3D49A4">
            <w:pPr>
              <w:spacing w:line="440" w:lineRule="exact"/>
              <w:jc w:val="center"/>
              <w:rPr>
                <w:rFonts w:ascii="宋体"/>
                <w:szCs w:val="21"/>
              </w:rPr>
            </w:pPr>
          </w:p>
        </w:tc>
        <w:tc>
          <w:tcPr>
            <w:tcW w:w="625" w:type="pct"/>
          </w:tcPr>
          <w:p w14:paraId="763EC8E7">
            <w:pPr>
              <w:spacing w:line="440" w:lineRule="exact"/>
              <w:jc w:val="center"/>
              <w:rPr>
                <w:rFonts w:ascii="宋体"/>
                <w:szCs w:val="21"/>
              </w:rPr>
            </w:pPr>
          </w:p>
        </w:tc>
        <w:tc>
          <w:tcPr>
            <w:tcW w:w="625" w:type="pct"/>
          </w:tcPr>
          <w:p w14:paraId="61AE4C30">
            <w:pPr>
              <w:spacing w:line="440" w:lineRule="exact"/>
              <w:jc w:val="center"/>
              <w:rPr>
                <w:rFonts w:ascii="宋体"/>
                <w:szCs w:val="21"/>
              </w:rPr>
            </w:pPr>
          </w:p>
        </w:tc>
        <w:tc>
          <w:tcPr>
            <w:tcW w:w="625" w:type="pct"/>
          </w:tcPr>
          <w:p w14:paraId="76ADBA75">
            <w:pPr>
              <w:spacing w:line="440" w:lineRule="exact"/>
              <w:jc w:val="center"/>
              <w:rPr>
                <w:rFonts w:ascii="宋体"/>
                <w:szCs w:val="21"/>
              </w:rPr>
            </w:pPr>
          </w:p>
        </w:tc>
        <w:tc>
          <w:tcPr>
            <w:tcW w:w="625" w:type="pct"/>
          </w:tcPr>
          <w:p w14:paraId="01D6FF5D">
            <w:pPr>
              <w:spacing w:line="440" w:lineRule="exact"/>
              <w:jc w:val="center"/>
              <w:rPr>
                <w:rFonts w:ascii="宋体"/>
                <w:szCs w:val="21"/>
              </w:rPr>
            </w:pPr>
          </w:p>
        </w:tc>
        <w:tc>
          <w:tcPr>
            <w:tcW w:w="624" w:type="pct"/>
          </w:tcPr>
          <w:p w14:paraId="300F32C8">
            <w:pPr>
              <w:spacing w:line="440" w:lineRule="exact"/>
              <w:jc w:val="center"/>
              <w:rPr>
                <w:rFonts w:ascii="宋体"/>
                <w:szCs w:val="21"/>
              </w:rPr>
            </w:pPr>
          </w:p>
        </w:tc>
      </w:tr>
      <w:tr w14:paraId="276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142BB9EA">
            <w:pPr>
              <w:spacing w:line="440" w:lineRule="exact"/>
              <w:jc w:val="center"/>
              <w:rPr>
                <w:rFonts w:ascii="宋体"/>
                <w:szCs w:val="21"/>
              </w:rPr>
            </w:pPr>
          </w:p>
        </w:tc>
        <w:tc>
          <w:tcPr>
            <w:tcW w:w="634" w:type="pct"/>
          </w:tcPr>
          <w:p w14:paraId="6C87F67C">
            <w:pPr>
              <w:spacing w:line="440" w:lineRule="exact"/>
              <w:jc w:val="center"/>
              <w:rPr>
                <w:rFonts w:ascii="宋体"/>
                <w:szCs w:val="21"/>
              </w:rPr>
            </w:pPr>
          </w:p>
        </w:tc>
        <w:tc>
          <w:tcPr>
            <w:tcW w:w="625" w:type="pct"/>
          </w:tcPr>
          <w:p w14:paraId="3707E0E5">
            <w:pPr>
              <w:spacing w:line="440" w:lineRule="exact"/>
              <w:jc w:val="center"/>
              <w:rPr>
                <w:rFonts w:ascii="宋体"/>
                <w:szCs w:val="21"/>
              </w:rPr>
            </w:pPr>
          </w:p>
        </w:tc>
        <w:tc>
          <w:tcPr>
            <w:tcW w:w="625" w:type="pct"/>
          </w:tcPr>
          <w:p w14:paraId="444B6FC2">
            <w:pPr>
              <w:spacing w:line="440" w:lineRule="exact"/>
              <w:jc w:val="center"/>
              <w:rPr>
                <w:rFonts w:ascii="宋体"/>
                <w:szCs w:val="21"/>
              </w:rPr>
            </w:pPr>
          </w:p>
        </w:tc>
        <w:tc>
          <w:tcPr>
            <w:tcW w:w="625" w:type="pct"/>
          </w:tcPr>
          <w:p w14:paraId="1D0B32A8">
            <w:pPr>
              <w:spacing w:line="440" w:lineRule="exact"/>
              <w:jc w:val="center"/>
              <w:rPr>
                <w:rFonts w:ascii="宋体"/>
                <w:szCs w:val="21"/>
              </w:rPr>
            </w:pPr>
          </w:p>
        </w:tc>
        <w:tc>
          <w:tcPr>
            <w:tcW w:w="625" w:type="pct"/>
          </w:tcPr>
          <w:p w14:paraId="51A30DF4">
            <w:pPr>
              <w:spacing w:line="440" w:lineRule="exact"/>
              <w:jc w:val="center"/>
              <w:rPr>
                <w:rFonts w:ascii="宋体"/>
                <w:szCs w:val="21"/>
              </w:rPr>
            </w:pPr>
          </w:p>
        </w:tc>
        <w:tc>
          <w:tcPr>
            <w:tcW w:w="625" w:type="pct"/>
          </w:tcPr>
          <w:p w14:paraId="775B28F2">
            <w:pPr>
              <w:spacing w:line="440" w:lineRule="exact"/>
              <w:jc w:val="center"/>
              <w:rPr>
                <w:rFonts w:ascii="宋体"/>
                <w:szCs w:val="21"/>
              </w:rPr>
            </w:pPr>
          </w:p>
        </w:tc>
        <w:tc>
          <w:tcPr>
            <w:tcW w:w="624" w:type="pct"/>
          </w:tcPr>
          <w:p w14:paraId="7F3ECDE9">
            <w:pPr>
              <w:spacing w:line="440" w:lineRule="exact"/>
              <w:jc w:val="center"/>
              <w:rPr>
                <w:rFonts w:ascii="宋体"/>
                <w:szCs w:val="21"/>
              </w:rPr>
            </w:pPr>
          </w:p>
        </w:tc>
      </w:tr>
      <w:tr w14:paraId="2791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tcPr>
          <w:p w14:paraId="51D3C3C0">
            <w:pPr>
              <w:spacing w:line="440" w:lineRule="exact"/>
              <w:jc w:val="center"/>
              <w:rPr>
                <w:rFonts w:ascii="宋体"/>
                <w:szCs w:val="21"/>
              </w:rPr>
            </w:pPr>
          </w:p>
        </w:tc>
        <w:tc>
          <w:tcPr>
            <w:tcW w:w="634" w:type="pct"/>
          </w:tcPr>
          <w:p w14:paraId="440976D0">
            <w:pPr>
              <w:spacing w:line="440" w:lineRule="exact"/>
              <w:jc w:val="center"/>
              <w:rPr>
                <w:rFonts w:ascii="宋体"/>
                <w:szCs w:val="21"/>
              </w:rPr>
            </w:pPr>
          </w:p>
        </w:tc>
        <w:tc>
          <w:tcPr>
            <w:tcW w:w="625" w:type="pct"/>
          </w:tcPr>
          <w:p w14:paraId="3A1FF024">
            <w:pPr>
              <w:spacing w:line="440" w:lineRule="exact"/>
              <w:jc w:val="center"/>
              <w:rPr>
                <w:rFonts w:ascii="宋体"/>
                <w:szCs w:val="21"/>
              </w:rPr>
            </w:pPr>
          </w:p>
        </w:tc>
        <w:tc>
          <w:tcPr>
            <w:tcW w:w="625" w:type="pct"/>
          </w:tcPr>
          <w:p w14:paraId="764C621A">
            <w:pPr>
              <w:spacing w:line="440" w:lineRule="exact"/>
              <w:jc w:val="center"/>
              <w:rPr>
                <w:rFonts w:ascii="宋体"/>
                <w:szCs w:val="21"/>
              </w:rPr>
            </w:pPr>
          </w:p>
        </w:tc>
        <w:tc>
          <w:tcPr>
            <w:tcW w:w="625" w:type="pct"/>
          </w:tcPr>
          <w:p w14:paraId="6B5C7528">
            <w:pPr>
              <w:spacing w:line="440" w:lineRule="exact"/>
              <w:jc w:val="center"/>
              <w:rPr>
                <w:rFonts w:ascii="宋体"/>
                <w:szCs w:val="21"/>
              </w:rPr>
            </w:pPr>
          </w:p>
        </w:tc>
        <w:tc>
          <w:tcPr>
            <w:tcW w:w="625" w:type="pct"/>
          </w:tcPr>
          <w:p w14:paraId="55076728">
            <w:pPr>
              <w:spacing w:line="440" w:lineRule="exact"/>
              <w:jc w:val="center"/>
              <w:rPr>
                <w:rFonts w:ascii="宋体"/>
                <w:szCs w:val="21"/>
              </w:rPr>
            </w:pPr>
          </w:p>
        </w:tc>
        <w:tc>
          <w:tcPr>
            <w:tcW w:w="625" w:type="pct"/>
          </w:tcPr>
          <w:p w14:paraId="180D4B77">
            <w:pPr>
              <w:spacing w:line="440" w:lineRule="exact"/>
              <w:jc w:val="center"/>
              <w:rPr>
                <w:rFonts w:ascii="宋体"/>
                <w:szCs w:val="21"/>
              </w:rPr>
            </w:pPr>
          </w:p>
        </w:tc>
        <w:tc>
          <w:tcPr>
            <w:tcW w:w="624" w:type="pct"/>
          </w:tcPr>
          <w:p w14:paraId="5114D737">
            <w:pPr>
              <w:spacing w:line="440" w:lineRule="exact"/>
              <w:jc w:val="center"/>
              <w:rPr>
                <w:rFonts w:ascii="宋体"/>
                <w:szCs w:val="21"/>
              </w:rPr>
            </w:pPr>
          </w:p>
        </w:tc>
      </w:tr>
    </w:tbl>
    <w:p w14:paraId="0A909A5C">
      <w:pPr>
        <w:tabs>
          <w:tab w:val="left" w:pos="720"/>
        </w:tabs>
        <w:spacing w:line="440" w:lineRule="exact"/>
        <w:ind w:firstLine="756" w:firstLineChars="360"/>
        <w:rPr>
          <w:rFonts w:ascii="宋体"/>
          <w:szCs w:val="21"/>
        </w:rPr>
      </w:pPr>
    </w:p>
    <w:p w14:paraId="687E641B">
      <w:pPr>
        <w:spacing w:line="440" w:lineRule="exact"/>
        <w:ind w:left="315" w:hanging="315" w:hangingChars="150"/>
        <w:rPr>
          <w:rFonts w:ascii="宋体"/>
          <w:szCs w:val="21"/>
        </w:rPr>
        <w:sectPr>
          <w:pgSz w:w="11906" w:h="16838"/>
          <w:pgMar w:top="1440" w:right="1797" w:bottom="1440" w:left="1797" w:header="851" w:footer="992" w:gutter="0"/>
          <w:pgNumType w:fmt="decimal"/>
          <w:cols w:space="425" w:num="1"/>
          <w:docGrid w:linePitch="312" w:charSpace="0"/>
        </w:sectPr>
      </w:pPr>
    </w:p>
    <w:p w14:paraId="53D351D9">
      <w:pPr>
        <w:pStyle w:val="76"/>
        <w:spacing w:before="120" w:after="120"/>
      </w:pPr>
      <w:bookmarkStart w:id="2194" w:name="_Toc480487473"/>
      <w:bookmarkStart w:id="2195" w:name="_Toc144974868"/>
      <w:bookmarkStart w:id="2196" w:name="_Toc152045800"/>
      <w:bookmarkStart w:id="2197" w:name="_Toc342296584"/>
      <w:bookmarkStart w:id="2198" w:name="_Toc179632820"/>
      <w:bookmarkStart w:id="2199" w:name="_Toc241459827"/>
      <w:bookmarkStart w:id="2200" w:name="_Toc483684721"/>
      <w:bookmarkStart w:id="2201" w:name="_Toc497584208"/>
      <w:bookmarkStart w:id="2202" w:name="_Toc10235821"/>
      <w:bookmarkStart w:id="2203" w:name="_Toc152042589"/>
      <w:r>
        <w:rPr>
          <w:rFonts w:hint="eastAsia"/>
        </w:rPr>
        <w:t>附表四：计划开、竣工日期和施工进度网络图</w:t>
      </w:r>
      <w:bookmarkEnd w:id="2194"/>
      <w:bookmarkEnd w:id="2195"/>
      <w:bookmarkEnd w:id="2196"/>
      <w:bookmarkEnd w:id="2197"/>
      <w:bookmarkEnd w:id="2198"/>
      <w:bookmarkEnd w:id="2199"/>
      <w:bookmarkEnd w:id="2200"/>
      <w:bookmarkEnd w:id="2201"/>
      <w:bookmarkEnd w:id="2202"/>
      <w:bookmarkEnd w:id="2203"/>
    </w:p>
    <w:p w14:paraId="6CF7DD34">
      <w:pPr>
        <w:spacing w:before="120" w:beforeLines="50" w:after="120" w:afterLines="50" w:line="360" w:lineRule="auto"/>
        <w:ind w:firstLine="1521" w:firstLineChars="541"/>
        <w:rPr>
          <w:rFonts w:ascii="宋体"/>
          <w:b/>
          <w:szCs w:val="23"/>
        </w:rPr>
      </w:pPr>
      <w:r>
        <w:rPr>
          <w:rFonts w:hint="eastAsia" w:ascii="宋体" w:hAnsi="宋体"/>
          <w:b/>
          <w:sz w:val="28"/>
          <w:szCs w:val="28"/>
        </w:rPr>
        <w:t>计划开、竣工日期和施工进度网络图</w:t>
      </w:r>
    </w:p>
    <w:p w14:paraId="7BEDF8E4">
      <w:pPr>
        <w:spacing w:line="360" w:lineRule="auto"/>
        <w:ind w:firstLine="420" w:firstLineChars="200"/>
        <w:rPr>
          <w:rFonts w:ascii="宋体"/>
          <w:szCs w:val="21"/>
        </w:rPr>
      </w:pPr>
      <w:r>
        <w:rPr>
          <w:rFonts w:ascii="宋体" w:hAnsi="宋体"/>
          <w:szCs w:val="21"/>
        </w:rPr>
        <w:t>1.</w:t>
      </w:r>
      <w:r>
        <w:rPr>
          <w:rFonts w:hint="eastAsia" w:ascii="宋体" w:hAnsi="宋体"/>
          <w:szCs w:val="21"/>
        </w:rPr>
        <w:t>投标人应递交施工进度网络图或施工进度表，说明按比选文件要求的计划工期进行施工的各个关键日期。</w:t>
      </w:r>
    </w:p>
    <w:p w14:paraId="73723D55">
      <w:pPr>
        <w:spacing w:line="360" w:lineRule="auto"/>
        <w:ind w:firstLine="420" w:firstLineChars="200"/>
        <w:rPr>
          <w:rFonts w:ascii="宋体"/>
          <w:szCs w:val="21"/>
        </w:rPr>
      </w:pPr>
      <w:r>
        <w:rPr>
          <w:rFonts w:ascii="宋体" w:hAnsi="宋体"/>
          <w:szCs w:val="21"/>
        </w:rPr>
        <w:t>2.</w:t>
      </w:r>
      <w:r>
        <w:rPr>
          <w:rFonts w:hint="eastAsia" w:ascii="宋体" w:hAnsi="宋体"/>
          <w:szCs w:val="21"/>
        </w:rPr>
        <w:t>施工进度表可采用网络图和（或）横道图表示。</w:t>
      </w:r>
    </w:p>
    <w:p w14:paraId="00A7E57C">
      <w:pPr>
        <w:spacing w:line="360" w:lineRule="auto"/>
        <w:ind w:firstLine="200"/>
        <w:rPr>
          <w:rFonts w:ascii="宋体"/>
          <w:sz w:val="20"/>
          <w:szCs w:val="20"/>
        </w:rPr>
      </w:pPr>
    </w:p>
    <w:p w14:paraId="441B8669">
      <w:pPr>
        <w:spacing w:line="440" w:lineRule="exact"/>
        <w:rPr>
          <w:rFonts w:ascii="宋体"/>
          <w:sz w:val="20"/>
          <w:szCs w:val="20"/>
        </w:rPr>
      </w:pPr>
    </w:p>
    <w:p w14:paraId="6F00451B">
      <w:pPr>
        <w:pStyle w:val="76"/>
        <w:spacing w:before="120" w:after="120"/>
      </w:pPr>
      <w:r>
        <w:rPr>
          <w:sz w:val="20"/>
        </w:rPr>
        <w:br w:type="page"/>
      </w:r>
      <w:bookmarkStart w:id="2204" w:name="_Toc152042590"/>
      <w:bookmarkStart w:id="2205" w:name="_Toc342296585"/>
      <w:bookmarkStart w:id="2206" w:name="_Toc152045801"/>
      <w:bookmarkStart w:id="2207" w:name="_Toc144974869"/>
      <w:bookmarkStart w:id="2208" w:name="_Toc480487474"/>
      <w:bookmarkStart w:id="2209" w:name="_Toc483684722"/>
      <w:bookmarkStart w:id="2210" w:name="_Toc241459828"/>
      <w:bookmarkStart w:id="2211" w:name="_Toc497584209"/>
      <w:bookmarkStart w:id="2212" w:name="_Toc179632821"/>
      <w:bookmarkStart w:id="2213" w:name="_Toc10235822"/>
      <w:r>
        <w:rPr>
          <w:rFonts w:hint="eastAsia"/>
        </w:rPr>
        <w:t>附表五：施工总平面图</w:t>
      </w:r>
      <w:bookmarkEnd w:id="2204"/>
      <w:bookmarkEnd w:id="2205"/>
      <w:bookmarkEnd w:id="2206"/>
      <w:bookmarkEnd w:id="2207"/>
      <w:bookmarkEnd w:id="2208"/>
      <w:bookmarkEnd w:id="2209"/>
      <w:bookmarkEnd w:id="2210"/>
      <w:bookmarkEnd w:id="2211"/>
      <w:bookmarkEnd w:id="2212"/>
      <w:bookmarkEnd w:id="2213"/>
    </w:p>
    <w:p w14:paraId="786815BD">
      <w:pPr>
        <w:spacing w:before="120" w:beforeLines="50" w:after="120" w:afterLines="50" w:line="360" w:lineRule="auto"/>
        <w:ind w:firstLine="3204" w:firstLineChars="1140"/>
        <w:rPr>
          <w:rFonts w:ascii="宋体"/>
          <w:b/>
          <w:sz w:val="28"/>
          <w:szCs w:val="28"/>
        </w:rPr>
      </w:pPr>
      <w:r>
        <w:rPr>
          <w:rFonts w:hint="eastAsia" w:ascii="宋体" w:hAnsi="宋体"/>
          <w:b/>
          <w:sz w:val="28"/>
          <w:szCs w:val="28"/>
        </w:rPr>
        <w:t>施工总平面图</w:t>
      </w:r>
    </w:p>
    <w:p w14:paraId="4C16FA75">
      <w:pPr>
        <w:spacing w:line="360" w:lineRule="auto"/>
        <w:ind w:firstLine="420" w:firstLineChars="200"/>
        <w:rPr>
          <w:rFonts w:ascii="宋体"/>
          <w:szCs w:val="21"/>
        </w:rPr>
      </w:pPr>
      <w:r>
        <w:rPr>
          <w:rFonts w:hint="eastAsia" w:ascii="宋体" w:hAnsi="宋体"/>
          <w:szCs w:val="21"/>
        </w:rPr>
        <w:t>投标人应递交一份施工总平面图，绘出现场临时设施布置图表并附文字说明，说明临时设施、加工车间、现场办公、设备及仓储、供电、供水、卫生、生活、道路、消防等设施的情况和布置。</w:t>
      </w:r>
    </w:p>
    <w:p w14:paraId="28932BA7">
      <w:pPr>
        <w:spacing w:line="360" w:lineRule="auto"/>
        <w:ind w:firstLine="420" w:firstLineChars="200"/>
        <w:rPr>
          <w:rFonts w:ascii="宋体"/>
          <w:szCs w:val="21"/>
        </w:rPr>
      </w:pPr>
    </w:p>
    <w:p w14:paraId="30FE74A5">
      <w:pPr>
        <w:spacing w:line="440" w:lineRule="exact"/>
        <w:rPr>
          <w:rFonts w:ascii="宋体"/>
          <w:sz w:val="20"/>
          <w:szCs w:val="20"/>
        </w:rPr>
        <w:sectPr>
          <w:pgSz w:w="11906" w:h="16838"/>
          <w:pgMar w:top="1440" w:right="1797" w:bottom="1440" w:left="1797" w:header="851" w:footer="992" w:gutter="0"/>
          <w:pgNumType w:fmt="decimal"/>
          <w:cols w:space="720" w:num="1"/>
        </w:sectPr>
      </w:pPr>
    </w:p>
    <w:p w14:paraId="2CCDA2A7">
      <w:pPr>
        <w:pStyle w:val="76"/>
        <w:spacing w:before="120" w:after="120"/>
      </w:pPr>
      <w:bookmarkStart w:id="2214" w:name="_Toc152042591"/>
      <w:bookmarkStart w:id="2215" w:name="_Toc241459829"/>
      <w:bookmarkStart w:id="2216" w:name="_Toc497584210"/>
      <w:bookmarkStart w:id="2217" w:name="_Toc144974870"/>
      <w:bookmarkStart w:id="2218" w:name="_Toc480559246"/>
      <w:bookmarkStart w:id="2219" w:name="_Toc179632822"/>
      <w:bookmarkStart w:id="2220" w:name="_Toc342296586"/>
      <w:bookmarkStart w:id="2221" w:name="_Toc10235823"/>
      <w:bookmarkStart w:id="2222" w:name="_Toc483684723"/>
      <w:bookmarkStart w:id="2223" w:name="_Toc152045802"/>
      <w:r>
        <w:rPr>
          <w:rFonts w:hint="eastAsia"/>
        </w:rPr>
        <w:t>附表六：临时用地表</w:t>
      </w:r>
      <w:bookmarkEnd w:id="2214"/>
      <w:bookmarkEnd w:id="2215"/>
      <w:bookmarkEnd w:id="2216"/>
      <w:bookmarkEnd w:id="2217"/>
      <w:bookmarkEnd w:id="2218"/>
      <w:bookmarkEnd w:id="2219"/>
      <w:bookmarkEnd w:id="2220"/>
      <w:bookmarkEnd w:id="2221"/>
      <w:bookmarkEnd w:id="2222"/>
      <w:bookmarkEnd w:id="2223"/>
    </w:p>
    <w:p w14:paraId="67E5A9CC">
      <w:pPr>
        <w:spacing w:before="120" w:beforeLines="50" w:after="120" w:afterLines="50" w:line="360" w:lineRule="auto"/>
        <w:ind w:firstLine="3204" w:firstLineChars="1140"/>
        <w:rPr>
          <w:rFonts w:hint="eastAsia" w:ascii="宋体" w:hAnsi="宋体"/>
          <w:b/>
          <w:sz w:val="28"/>
          <w:szCs w:val="28"/>
        </w:rPr>
      </w:pPr>
      <w:bookmarkStart w:id="2224" w:name="_Toc482648284"/>
      <w:bookmarkStart w:id="2225" w:name="_Toc489691832"/>
      <w:bookmarkStart w:id="2226" w:name="_Toc483684724"/>
      <w:r>
        <w:rPr>
          <w:rFonts w:hint="eastAsia" w:ascii="宋体" w:hAnsi="宋体"/>
          <w:b/>
          <w:sz w:val="28"/>
          <w:szCs w:val="28"/>
        </w:rPr>
        <w:t>临时用地表</w:t>
      </w:r>
      <w:bookmarkEnd w:id="2224"/>
      <w:bookmarkEnd w:id="2225"/>
      <w:bookmarkEnd w:id="2226"/>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14:paraId="53D5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0AFDBBC">
            <w:pPr>
              <w:spacing w:line="440" w:lineRule="exact"/>
              <w:jc w:val="center"/>
              <w:rPr>
                <w:rFonts w:ascii="宋体"/>
                <w:szCs w:val="21"/>
              </w:rPr>
            </w:pPr>
            <w:r>
              <w:rPr>
                <w:rFonts w:hint="eastAsia" w:ascii="宋体" w:hAnsi="宋体"/>
                <w:szCs w:val="21"/>
              </w:rPr>
              <w:t>用</w:t>
            </w:r>
            <w:r>
              <w:rPr>
                <w:rFonts w:ascii="宋体" w:hAnsi="宋体"/>
                <w:szCs w:val="21"/>
              </w:rPr>
              <w:t xml:space="preserve"> </w:t>
            </w:r>
            <w:r>
              <w:rPr>
                <w:rFonts w:hint="eastAsia" w:ascii="宋体" w:hAnsi="宋体"/>
                <w:szCs w:val="21"/>
              </w:rPr>
              <w:t>途</w:t>
            </w:r>
          </w:p>
        </w:tc>
        <w:tc>
          <w:tcPr>
            <w:tcW w:w="1250" w:type="pct"/>
          </w:tcPr>
          <w:p w14:paraId="258DB954">
            <w:pPr>
              <w:spacing w:line="440" w:lineRule="exact"/>
              <w:jc w:val="center"/>
              <w:rPr>
                <w:rFonts w:ascii="宋体"/>
                <w:szCs w:val="21"/>
              </w:rPr>
            </w:pPr>
            <w:r>
              <w:rPr>
                <w:rFonts w:hint="eastAsia" w:ascii="宋体" w:hAnsi="宋体"/>
                <w:szCs w:val="21"/>
              </w:rPr>
              <w:t>面</w:t>
            </w:r>
            <w:r>
              <w:rPr>
                <w:rFonts w:ascii="宋体" w:hAnsi="宋体"/>
                <w:szCs w:val="21"/>
              </w:rPr>
              <w:t xml:space="preserve"> </w:t>
            </w:r>
            <w:r>
              <w:rPr>
                <w:rFonts w:hint="eastAsia" w:ascii="宋体" w:hAnsi="宋体"/>
                <w:szCs w:val="21"/>
              </w:rPr>
              <w:t>积（平方米）</w:t>
            </w:r>
          </w:p>
        </w:tc>
        <w:tc>
          <w:tcPr>
            <w:tcW w:w="1250" w:type="pct"/>
          </w:tcPr>
          <w:p w14:paraId="490B9312">
            <w:pPr>
              <w:spacing w:line="440" w:lineRule="exact"/>
              <w:jc w:val="center"/>
              <w:rPr>
                <w:rFonts w:ascii="宋体"/>
                <w:szCs w:val="21"/>
              </w:rPr>
            </w:pPr>
            <w:r>
              <w:rPr>
                <w:rFonts w:hint="eastAsia" w:ascii="宋体" w:hAnsi="宋体"/>
                <w:szCs w:val="21"/>
              </w:rPr>
              <w:t>位</w:t>
            </w:r>
            <w:r>
              <w:rPr>
                <w:rFonts w:ascii="宋体" w:hAnsi="宋体"/>
                <w:szCs w:val="21"/>
              </w:rPr>
              <w:t xml:space="preserve"> </w:t>
            </w:r>
            <w:r>
              <w:rPr>
                <w:rFonts w:hint="eastAsia" w:ascii="宋体" w:hAnsi="宋体"/>
                <w:szCs w:val="21"/>
              </w:rPr>
              <w:t>置</w:t>
            </w:r>
          </w:p>
        </w:tc>
        <w:tc>
          <w:tcPr>
            <w:tcW w:w="1250" w:type="pct"/>
          </w:tcPr>
          <w:p w14:paraId="5C160549">
            <w:pPr>
              <w:spacing w:line="440" w:lineRule="exact"/>
              <w:jc w:val="center"/>
              <w:rPr>
                <w:rFonts w:ascii="宋体"/>
                <w:szCs w:val="21"/>
              </w:rPr>
            </w:pPr>
            <w:r>
              <w:rPr>
                <w:rFonts w:hint="eastAsia" w:ascii="宋体" w:hAnsi="宋体"/>
                <w:szCs w:val="21"/>
              </w:rPr>
              <w:t>需用时间</w:t>
            </w:r>
          </w:p>
        </w:tc>
      </w:tr>
      <w:tr w14:paraId="257B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5DB1CE7">
            <w:pPr>
              <w:spacing w:line="440" w:lineRule="exact"/>
              <w:rPr>
                <w:rFonts w:ascii="宋体"/>
                <w:szCs w:val="21"/>
              </w:rPr>
            </w:pPr>
          </w:p>
        </w:tc>
        <w:tc>
          <w:tcPr>
            <w:tcW w:w="1250" w:type="pct"/>
          </w:tcPr>
          <w:p w14:paraId="01F0A4F6">
            <w:pPr>
              <w:spacing w:line="440" w:lineRule="exact"/>
              <w:rPr>
                <w:rFonts w:ascii="宋体"/>
                <w:szCs w:val="21"/>
              </w:rPr>
            </w:pPr>
          </w:p>
        </w:tc>
        <w:tc>
          <w:tcPr>
            <w:tcW w:w="1250" w:type="pct"/>
          </w:tcPr>
          <w:p w14:paraId="07F51915">
            <w:pPr>
              <w:spacing w:line="440" w:lineRule="exact"/>
              <w:rPr>
                <w:rFonts w:ascii="宋体"/>
                <w:szCs w:val="21"/>
              </w:rPr>
            </w:pPr>
          </w:p>
        </w:tc>
        <w:tc>
          <w:tcPr>
            <w:tcW w:w="1250" w:type="pct"/>
          </w:tcPr>
          <w:p w14:paraId="60CFF872">
            <w:pPr>
              <w:spacing w:line="440" w:lineRule="exact"/>
              <w:rPr>
                <w:rFonts w:ascii="宋体"/>
                <w:szCs w:val="21"/>
              </w:rPr>
            </w:pPr>
          </w:p>
        </w:tc>
      </w:tr>
      <w:tr w14:paraId="182D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E6CA044">
            <w:pPr>
              <w:spacing w:line="440" w:lineRule="exact"/>
              <w:rPr>
                <w:rFonts w:ascii="宋体"/>
                <w:szCs w:val="21"/>
              </w:rPr>
            </w:pPr>
          </w:p>
        </w:tc>
        <w:tc>
          <w:tcPr>
            <w:tcW w:w="1250" w:type="pct"/>
          </w:tcPr>
          <w:p w14:paraId="284D515B">
            <w:pPr>
              <w:spacing w:line="440" w:lineRule="exact"/>
              <w:rPr>
                <w:rFonts w:ascii="宋体"/>
                <w:szCs w:val="21"/>
              </w:rPr>
            </w:pPr>
          </w:p>
        </w:tc>
        <w:tc>
          <w:tcPr>
            <w:tcW w:w="1250" w:type="pct"/>
          </w:tcPr>
          <w:p w14:paraId="3936E541">
            <w:pPr>
              <w:spacing w:line="440" w:lineRule="exact"/>
              <w:rPr>
                <w:rFonts w:ascii="宋体"/>
                <w:szCs w:val="21"/>
              </w:rPr>
            </w:pPr>
          </w:p>
        </w:tc>
        <w:tc>
          <w:tcPr>
            <w:tcW w:w="1250" w:type="pct"/>
          </w:tcPr>
          <w:p w14:paraId="0A05B640">
            <w:pPr>
              <w:spacing w:line="440" w:lineRule="exact"/>
              <w:rPr>
                <w:rFonts w:ascii="宋体"/>
                <w:szCs w:val="21"/>
              </w:rPr>
            </w:pPr>
          </w:p>
        </w:tc>
      </w:tr>
      <w:tr w14:paraId="18D3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F121086">
            <w:pPr>
              <w:spacing w:line="440" w:lineRule="exact"/>
              <w:rPr>
                <w:rFonts w:ascii="宋体"/>
                <w:szCs w:val="21"/>
              </w:rPr>
            </w:pPr>
          </w:p>
        </w:tc>
        <w:tc>
          <w:tcPr>
            <w:tcW w:w="1250" w:type="pct"/>
          </w:tcPr>
          <w:p w14:paraId="1310A499">
            <w:pPr>
              <w:spacing w:line="440" w:lineRule="exact"/>
              <w:rPr>
                <w:rFonts w:ascii="宋体"/>
                <w:szCs w:val="21"/>
              </w:rPr>
            </w:pPr>
          </w:p>
        </w:tc>
        <w:tc>
          <w:tcPr>
            <w:tcW w:w="1250" w:type="pct"/>
          </w:tcPr>
          <w:p w14:paraId="008732BD">
            <w:pPr>
              <w:spacing w:line="440" w:lineRule="exact"/>
              <w:rPr>
                <w:rFonts w:ascii="宋体"/>
                <w:szCs w:val="21"/>
              </w:rPr>
            </w:pPr>
          </w:p>
        </w:tc>
        <w:tc>
          <w:tcPr>
            <w:tcW w:w="1250" w:type="pct"/>
          </w:tcPr>
          <w:p w14:paraId="5DB23621">
            <w:pPr>
              <w:spacing w:line="440" w:lineRule="exact"/>
              <w:rPr>
                <w:rFonts w:ascii="宋体"/>
                <w:szCs w:val="21"/>
              </w:rPr>
            </w:pPr>
          </w:p>
        </w:tc>
      </w:tr>
      <w:tr w14:paraId="6C21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3645213">
            <w:pPr>
              <w:spacing w:line="440" w:lineRule="exact"/>
              <w:rPr>
                <w:rFonts w:ascii="宋体"/>
                <w:szCs w:val="21"/>
              </w:rPr>
            </w:pPr>
          </w:p>
        </w:tc>
        <w:tc>
          <w:tcPr>
            <w:tcW w:w="1250" w:type="pct"/>
          </w:tcPr>
          <w:p w14:paraId="3AAD60B8">
            <w:pPr>
              <w:spacing w:line="440" w:lineRule="exact"/>
              <w:rPr>
                <w:rFonts w:ascii="宋体"/>
                <w:szCs w:val="21"/>
              </w:rPr>
            </w:pPr>
          </w:p>
        </w:tc>
        <w:tc>
          <w:tcPr>
            <w:tcW w:w="1250" w:type="pct"/>
          </w:tcPr>
          <w:p w14:paraId="28644711">
            <w:pPr>
              <w:spacing w:line="440" w:lineRule="exact"/>
              <w:rPr>
                <w:rFonts w:ascii="宋体"/>
                <w:szCs w:val="21"/>
              </w:rPr>
            </w:pPr>
          </w:p>
        </w:tc>
        <w:tc>
          <w:tcPr>
            <w:tcW w:w="1250" w:type="pct"/>
          </w:tcPr>
          <w:p w14:paraId="2A0710F2">
            <w:pPr>
              <w:spacing w:line="440" w:lineRule="exact"/>
              <w:rPr>
                <w:rFonts w:ascii="宋体"/>
                <w:szCs w:val="21"/>
              </w:rPr>
            </w:pPr>
          </w:p>
        </w:tc>
      </w:tr>
      <w:tr w14:paraId="704F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CECF3CF">
            <w:pPr>
              <w:spacing w:line="440" w:lineRule="exact"/>
              <w:rPr>
                <w:rFonts w:ascii="宋体"/>
                <w:szCs w:val="21"/>
              </w:rPr>
            </w:pPr>
          </w:p>
        </w:tc>
        <w:tc>
          <w:tcPr>
            <w:tcW w:w="1250" w:type="pct"/>
          </w:tcPr>
          <w:p w14:paraId="595239F8">
            <w:pPr>
              <w:spacing w:line="440" w:lineRule="exact"/>
              <w:rPr>
                <w:rFonts w:ascii="宋体"/>
                <w:szCs w:val="21"/>
              </w:rPr>
            </w:pPr>
          </w:p>
        </w:tc>
        <w:tc>
          <w:tcPr>
            <w:tcW w:w="1250" w:type="pct"/>
          </w:tcPr>
          <w:p w14:paraId="4286BCFB">
            <w:pPr>
              <w:spacing w:line="440" w:lineRule="exact"/>
              <w:rPr>
                <w:rFonts w:ascii="宋体"/>
                <w:szCs w:val="21"/>
              </w:rPr>
            </w:pPr>
          </w:p>
        </w:tc>
        <w:tc>
          <w:tcPr>
            <w:tcW w:w="1250" w:type="pct"/>
          </w:tcPr>
          <w:p w14:paraId="460CB383">
            <w:pPr>
              <w:spacing w:line="440" w:lineRule="exact"/>
              <w:rPr>
                <w:rFonts w:ascii="宋体"/>
                <w:szCs w:val="21"/>
              </w:rPr>
            </w:pPr>
          </w:p>
        </w:tc>
      </w:tr>
      <w:tr w14:paraId="7C76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65F7B38">
            <w:pPr>
              <w:spacing w:line="440" w:lineRule="exact"/>
              <w:rPr>
                <w:rFonts w:ascii="宋体"/>
                <w:szCs w:val="21"/>
              </w:rPr>
            </w:pPr>
          </w:p>
        </w:tc>
        <w:tc>
          <w:tcPr>
            <w:tcW w:w="1250" w:type="pct"/>
          </w:tcPr>
          <w:p w14:paraId="0806E0E6">
            <w:pPr>
              <w:spacing w:line="440" w:lineRule="exact"/>
              <w:rPr>
                <w:rFonts w:ascii="宋体"/>
                <w:szCs w:val="21"/>
              </w:rPr>
            </w:pPr>
          </w:p>
        </w:tc>
        <w:tc>
          <w:tcPr>
            <w:tcW w:w="1250" w:type="pct"/>
          </w:tcPr>
          <w:p w14:paraId="0AEE8AF6">
            <w:pPr>
              <w:spacing w:line="440" w:lineRule="exact"/>
              <w:rPr>
                <w:rFonts w:ascii="宋体"/>
                <w:szCs w:val="21"/>
              </w:rPr>
            </w:pPr>
          </w:p>
        </w:tc>
        <w:tc>
          <w:tcPr>
            <w:tcW w:w="1250" w:type="pct"/>
          </w:tcPr>
          <w:p w14:paraId="7C55A3B4">
            <w:pPr>
              <w:spacing w:line="440" w:lineRule="exact"/>
              <w:rPr>
                <w:rFonts w:ascii="宋体"/>
                <w:szCs w:val="21"/>
              </w:rPr>
            </w:pPr>
          </w:p>
        </w:tc>
      </w:tr>
      <w:tr w14:paraId="60A5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DBFE28D">
            <w:pPr>
              <w:spacing w:line="440" w:lineRule="exact"/>
              <w:rPr>
                <w:rFonts w:ascii="宋体"/>
                <w:szCs w:val="21"/>
              </w:rPr>
            </w:pPr>
          </w:p>
        </w:tc>
        <w:tc>
          <w:tcPr>
            <w:tcW w:w="1250" w:type="pct"/>
          </w:tcPr>
          <w:p w14:paraId="256330F0">
            <w:pPr>
              <w:spacing w:line="440" w:lineRule="exact"/>
              <w:rPr>
                <w:rFonts w:ascii="宋体"/>
                <w:szCs w:val="21"/>
              </w:rPr>
            </w:pPr>
          </w:p>
        </w:tc>
        <w:tc>
          <w:tcPr>
            <w:tcW w:w="1250" w:type="pct"/>
          </w:tcPr>
          <w:p w14:paraId="6959285F">
            <w:pPr>
              <w:spacing w:line="440" w:lineRule="exact"/>
              <w:rPr>
                <w:rFonts w:ascii="宋体"/>
                <w:szCs w:val="21"/>
              </w:rPr>
            </w:pPr>
          </w:p>
        </w:tc>
        <w:tc>
          <w:tcPr>
            <w:tcW w:w="1250" w:type="pct"/>
          </w:tcPr>
          <w:p w14:paraId="1C6EC5C4">
            <w:pPr>
              <w:spacing w:line="440" w:lineRule="exact"/>
              <w:rPr>
                <w:rFonts w:ascii="宋体"/>
                <w:szCs w:val="21"/>
              </w:rPr>
            </w:pPr>
          </w:p>
        </w:tc>
      </w:tr>
      <w:tr w14:paraId="34AE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F6AE607">
            <w:pPr>
              <w:spacing w:line="440" w:lineRule="exact"/>
              <w:rPr>
                <w:rFonts w:ascii="宋体"/>
                <w:szCs w:val="21"/>
              </w:rPr>
            </w:pPr>
          </w:p>
        </w:tc>
        <w:tc>
          <w:tcPr>
            <w:tcW w:w="1250" w:type="pct"/>
          </w:tcPr>
          <w:p w14:paraId="53076E03">
            <w:pPr>
              <w:spacing w:line="440" w:lineRule="exact"/>
              <w:rPr>
                <w:rFonts w:ascii="宋体"/>
                <w:szCs w:val="21"/>
              </w:rPr>
            </w:pPr>
          </w:p>
        </w:tc>
        <w:tc>
          <w:tcPr>
            <w:tcW w:w="1250" w:type="pct"/>
          </w:tcPr>
          <w:p w14:paraId="5F145044">
            <w:pPr>
              <w:spacing w:line="440" w:lineRule="exact"/>
              <w:rPr>
                <w:rFonts w:ascii="宋体"/>
                <w:szCs w:val="21"/>
              </w:rPr>
            </w:pPr>
          </w:p>
        </w:tc>
        <w:tc>
          <w:tcPr>
            <w:tcW w:w="1250" w:type="pct"/>
          </w:tcPr>
          <w:p w14:paraId="29581F1D">
            <w:pPr>
              <w:spacing w:line="440" w:lineRule="exact"/>
              <w:rPr>
                <w:rFonts w:ascii="宋体"/>
                <w:szCs w:val="21"/>
              </w:rPr>
            </w:pPr>
          </w:p>
        </w:tc>
      </w:tr>
      <w:tr w14:paraId="2D27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3163E58">
            <w:pPr>
              <w:spacing w:line="440" w:lineRule="exact"/>
              <w:rPr>
                <w:rFonts w:ascii="宋体"/>
                <w:szCs w:val="21"/>
              </w:rPr>
            </w:pPr>
          </w:p>
        </w:tc>
        <w:tc>
          <w:tcPr>
            <w:tcW w:w="1250" w:type="pct"/>
          </w:tcPr>
          <w:p w14:paraId="276274B0">
            <w:pPr>
              <w:spacing w:line="440" w:lineRule="exact"/>
              <w:rPr>
                <w:rFonts w:ascii="宋体"/>
                <w:szCs w:val="21"/>
              </w:rPr>
            </w:pPr>
          </w:p>
        </w:tc>
        <w:tc>
          <w:tcPr>
            <w:tcW w:w="1250" w:type="pct"/>
          </w:tcPr>
          <w:p w14:paraId="072338B1">
            <w:pPr>
              <w:spacing w:line="440" w:lineRule="exact"/>
              <w:rPr>
                <w:rFonts w:ascii="宋体"/>
                <w:szCs w:val="21"/>
              </w:rPr>
            </w:pPr>
          </w:p>
        </w:tc>
        <w:tc>
          <w:tcPr>
            <w:tcW w:w="1250" w:type="pct"/>
          </w:tcPr>
          <w:p w14:paraId="6D428CFB">
            <w:pPr>
              <w:spacing w:line="440" w:lineRule="exact"/>
              <w:rPr>
                <w:rFonts w:ascii="宋体"/>
                <w:szCs w:val="21"/>
              </w:rPr>
            </w:pPr>
          </w:p>
        </w:tc>
      </w:tr>
      <w:tr w14:paraId="0639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9977444">
            <w:pPr>
              <w:spacing w:line="440" w:lineRule="exact"/>
              <w:rPr>
                <w:rFonts w:ascii="宋体"/>
                <w:szCs w:val="21"/>
              </w:rPr>
            </w:pPr>
          </w:p>
        </w:tc>
        <w:tc>
          <w:tcPr>
            <w:tcW w:w="1250" w:type="pct"/>
          </w:tcPr>
          <w:p w14:paraId="22543F41">
            <w:pPr>
              <w:spacing w:line="440" w:lineRule="exact"/>
              <w:rPr>
                <w:rFonts w:ascii="宋体"/>
                <w:szCs w:val="21"/>
              </w:rPr>
            </w:pPr>
          </w:p>
        </w:tc>
        <w:tc>
          <w:tcPr>
            <w:tcW w:w="1250" w:type="pct"/>
          </w:tcPr>
          <w:p w14:paraId="150B5F55">
            <w:pPr>
              <w:spacing w:line="440" w:lineRule="exact"/>
              <w:rPr>
                <w:rFonts w:ascii="宋体"/>
                <w:szCs w:val="21"/>
              </w:rPr>
            </w:pPr>
          </w:p>
        </w:tc>
        <w:tc>
          <w:tcPr>
            <w:tcW w:w="1250" w:type="pct"/>
          </w:tcPr>
          <w:p w14:paraId="7054F4A0">
            <w:pPr>
              <w:spacing w:line="440" w:lineRule="exact"/>
              <w:rPr>
                <w:rFonts w:ascii="宋体"/>
                <w:szCs w:val="21"/>
              </w:rPr>
            </w:pPr>
          </w:p>
        </w:tc>
      </w:tr>
      <w:tr w14:paraId="4F24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AC3D689">
            <w:pPr>
              <w:spacing w:line="440" w:lineRule="exact"/>
              <w:rPr>
                <w:rFonts w:ascii="宋体"/>
                <w:szCs w:val="21"/>
              </w:rPr>
            </w:pPr>
          </w:p>
        </w:tc>
        <w:tc>
          <w:tcPr>
            <w:tcW w:w="1250" w:type="pct"/>
          </w:tcPr>
          <w:p w14:paraId="760A47B1">
            <w:pPr>
              <w:spacing w:line="440" w:lineRule="exact"/>
              <w:rPr>
                <w:rFonts w:ascii="宋体"/>
                <w:szCs w:val="21"/>
              </w:rPr>
            </w:pPr>
          </w:p>
        </w:tc>
        <w:tc>
          <w:tcPr>
            <w:tcW w:w="1250" w:type="pct"/>
          </w:tcPr>
          <w:p w14:paraId="036D5029">
            <w:pPr>
              <w:spacing w:line="440" w:lineRule="exact"/>
              <w:rPr>
                <w:rFonts w:ascii="宋体"/>
                <w:szCs w:val="21"/>
              </w:rPr>
            </w:pPr>
          </w:p>
        </w:tc>
        <w:tc>
          <w:tcPr>
            <w:tcW w:w="1250" w:type="pct"/>
          </w:tcPr>
          <w:p w14:paraId="13A8D5F1">
            <w:pPr>
              <w:spacing w:line="440" w:lineRule="exact"/>
              <w:rPr>
                <w:rFonts w:ascii="宋体"/>
                <w:szCs w:val="21"/>
              </w:rPr>
            </w:pPr>
          </w:p>
        </w:tc>
      </w:tr>
      <w:tr w14:paraId="7B8C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B38615C">
            <w:pPr>
              <w:spacing w:line="440" w:lineRule="exact"/>
              <w:rPr>
                <w:rFonts w:ascii="宋体"/>
                <w:szCs w:val="21"/>
              </w:rPr>
            </w:pPr>
          </w:p>
        </w:tc>
        <w:tc>
          <w:tcPr>
            <w:tcW w:w="1250" w:type="pct"/>
          </w:tcPr>
          <w:p w14:paraId="7CFBEB92">
            <w:pPr>
              <w:spacing w:line="440" w:lineRule="exact"/>
              <w:rPr>
                <w:rFonts w:ascii="宋体"/>
                <w:szCs w:val="21"/>
              </w:rPr>
            </w:pPr>
          </w:p>
        </w:tc>
        <w:tc>
          <w:tcPr>
            <w:tcW w:w="1250" w:type="pct"/>
          </w:tcPr>
          <w:p w14:paraId="6789487B">
            <w:pPr>
              <w:spacing w:line="440" w:lineRule="exact"/>
              <w:rPr>
                <w:rFonts w:ascii="宋体"/>
                <w:szCs w:val="21"/>
              </w:rPr>
            </w:pPr>
          </w:p>
        </w:tc>
        <w:tc>
          <w:tcPr>
            <w:tcW w:w="1250" w:type="pct"/>
          </w:tcPr>
          <w:p w14:paraId="18AE8E0C">
            <w:pPr>
              <w:spacing w:line="440" w:lineRule="exact"/>
              <w:rPr>
                <w:rFonts w:ascii="宋体"/>
                <w:szCs w:val="21"/>
              </w:rPr>
            </w:pPr>
          </w:p>
        </w:tc>
      </w:tr>
      <w:tr w14:paraId="7F22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A36CD01">
            <w:pPr>
              <w:spacing w:line="440" w:lineRule="exact"/>
              <w:rPr>
                <w:rFonts w:ascii="宋体"/>
                <w:szCs w:val="21"/>
              </w:rPr>
            </w:pPr>
          </w:p>
        </w:tc>
        <w:tc>
          <w:tcPr>
            <w:tcW w:w="1250" w:type="pct"/>
          </w:tcPr>
          <w:p w14:paraId="33638E2F">
            <w:pPr>
              <w:spacing w:line="440" w:lineRule="exact"/>
              <w:rPr>
                <w:rFonts w:ascii="宋体"/>
                <w:szCs w:val="21"/>
              </w:rPr>
            </w:pPr>
          </w:p>
        </w:tc>
        <w:tc>
          <w:tcPr>
            <w:tcW w:w="1250" w:type="pct"/>
          </w:tcPr>
          <w:p w14:paraId="0D526D5B">
            <w:pPr>
              <w:spacing w:line="440" w:lineRule="exact"/>
              <w:rPr>
                <w:rFonts w:ascii="宋体"/>
                <w:szCs w:val="21"/>
              </w:rPr>
            </w:pPr>
          </w:p>
        </w:tc>
        <w:tc>
          <w:tcPr>
            <w:tcW w:w="1250" w:type="pct"/>
          </w:tcPr>
          <w:p w14:paraId="2E39EC17">
            <w:pPr>
              <w:spacing w:line="440" w:lineRule="exact"/>
              <w:rPr>
                <w:rFonts w:ascii="宋体"/>
                <w:szCs w:val="21"/>
              </w:rPr>
            </w:pPr>
          </w:p>
        </w:tc>
      </w:tr>
      <w:tr w14:paraId="341F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AB9BD77">
            <w:pPr>
              <w:spacing w:line="440" w:lineRule="exact"/>
              <w:rPr>
                <w:rFonts w:ascii="宋体"/>
                <w:szCs w:val="21"/>
              </w:rPr>
            </w:pPr>
          </w:p>
        </w:tc>
        <w:tc>
          <w:tcPr>
            <w:tcW w:w="1250" w:type="pct"/>
          </w:tcPr>
          <w:p w14:paraId="42A68806">
            <w:pPr>
              <w:spacing w:line="440" w:lineRule="exact"/>
              <w:rPr>
                <w:rFonts w:ascii="宋体"/>
                <w:szCs w:val="21"/>
              </w:rPr>
            </w:pPr>
          </w:p>
        </w:tc>
        <w:tc>
          <w:tcPr>
            <w:tcW w:w="1250" w:type="pct"/>
          </w:tcPr>
          <w:p w14:paraId="09BD2985">
            <w:pPr>
              <w:spacing w:line="440" w:lineRule="exact"/>
              <w:rPr>
                <w:rFonts w:ascii="宋体"/>
                <w:szCs w:val="21"/>
              </w:rPr>
            </w:pPr>
          </w:p>
        </w:tc>
        <w:tc>
          <w:tcPr>
            <w:tcW w:w="1250" w:type="pct"/>
          </w:tcPr>
          <w:p w14:paraId="38EE96E7">
            <w:pPr>
              <w:spacing w:line="440" w:lineRule="exact"/>
              <w:rPr>
                <w:rFonts w:ascii="宋体"/>
                <w:szCs w:val="21"/>
              </w:rPr>
            </w:pPr>
          </w:p>
        </w:tc>
      </w:tr>
      <w:tr w14:paraId="3287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8382FC1">
            <w:pPr>
              <w:spacing w:line="440" w:lineRule="exact"/>
              <w:rPr>
                <w:rFonts w:ascii="宋体"/>
                <w:szCs w:val="21"/>
              </w:rPr>
            </w:pPr>
          </w:p>
        </w:tc>
        <w:tc>
          <w:tcPr>
            <w:tcW w:w="1250" w:type="pct"/>
          </w:tcPr>
          <w:p w14:paraId="2E8CD129">
            <w:pPr>
              <w:spacing w:line="440" w:lineRule="exact"/>
              <w:rPr>
                <w:rFonts w:ascii="宋体"/>
                <w:szCs w:val="21"/>
              </w:rPr>
            </w:pPr>
          </w:p>
        </w:tc>
        <w:tc>
          <w:tcPr>
            <w:tcW w:w="1250" w:type="pct"/>
          </w:tcPr>
          <w:p w14:paraId="6B40E7C3">
            <w:pPr>
              <w:spacing w:line="440" w:lineRule="exact"/>
              <w:rPr>
                <w:rFonts w:ascii="宋体"/>
                <w:szCs w:val="21"/>
              </w:rPr>
            </w:pPr>
          </w:p>
        </w:tc>
        <w:tc>
          <w:tcPr>
            <w:tcW w:w="1250" w:type="pct"/>
          </w:tcPr>
          <w:p w14:paraId="340803D3">
            <w:pPr>
              <w:spacing w:line="440" w:lineRule="exact"/>
              <w:rPr>
                <w:rFonts w:ascii="宋体"/>
                <w:szCs w:val="21"/>
              </w:rPr>
            </w:pPr>
          </w:p>
        </w:tc>
      </w:tr>
      <w:tr w14:paraId="6729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3C6FB66">
            <w:pPr>
              <w:spacing w:line="440" w:lineRule="exact"/>
              <w:rPr>
                <w:rFonts w:ascii="宋体"/>
                <w:szCs w:val="21"/>
              </w:rPr>
            </w:pPr>
          </w:p>
        </w:tc>
        <w:tc>
          <w:tcPr>
            <w:tcW w:w="1250" w:type="pct"/>
          </w:tcPr>
          <w:p w14:paraId="53A73A84">
            <w:pPr>
              <w:spacing w:line="440" w:lineRule="exact"/>
              <w:rPr>
                <w:rFonts w:ascii="宋体"/>
                <w:szCs w:val="21"/>
              </w:rPr>
            </w:pPr>
          </w:p>
        </w:tc>
        <w:tc>
          <w:tcPr>
            <w:tcW w:w="1250" w:type="pct"/>
          </w:tcPr>
          <w:p w14:paraId="517CB836">
            <w:pPr>
              <w:spacing w:line="440" w:lineRule="exact"/>
              <w:rPr>
                <w:rFonts w:ascii="宋体"/>
                <w:szCs w:val="21"/>
              </w:rPr>
            </w:pPr>
          </w:p>
        </w:tc>
        <w:tc>
          <w:tcPr>
            <w:tcW w:w="1250" w:type="pct"/>
          </w:tcPr>
          <w:p w14:paraId="38B3DCCA">
            <w:pPr>
              <w:spacing w:line="440" w:lineRule="exact"/>
              <w:rPr>
                <w:rFonts w:ascii="宋体"/>
                <w:szCs w:val="21"/>
              </w:rPr>
            </w:pPr>
          </w:p>
        </w:tc>
      </w:tr>
      <w:tr w14:paraId="39C3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0FAD287">
            <w:pPr>
              <w:spacing w:line="440" w:lineRule="exact"/>
              <w:rPr>
                <w:rFonts w:ascii="宋体"/>
                <w:szCs w:val="21"/>
              </w:rPr>
            </w:pPr>
          </w:p>
        </w:tc>
        <w:tc>
          <w:tcPr>
            <w:tcW w:w="1250" w:type="pct"/>
          </w:tcPr>
          <w:p w14:paraId="416B6733">
            <w:pPr>
              <w:spacing w:line="440" w:lineRule="exact"/>
              <w:rPr>
                <w:rFonts w:ascii="宋体"/>
                <w:szCs w:val="21"/>
              </w:rPr>
            </w:pPr>
          </w:p>
        </w:tc>
        <w:tc>
          <w:tcPr>
            <w:tcW w:w="1250" w:type="pct"/>
          </w:tcPr>
          <w:p w14:paraId="5062E76B">
            <w:pPr>
              <w:spacing w:line="440" w:lineRule="exact"/>
              <w:rPr>
                <w:rFonts w:ascii="宋体"/>
                <w:szCs w:val="21"/>
              </w:rPr>
            </w:pPr>
          </w:p>
        </w:tc>
        <w:tc>
          <w:tcPr>
            <w:tcW w:w="1250" w:type="pct"/>
          </w:tcPr>
          <w:p w14:paraId="7D54D02E">
            <w:pPr>
              <w:spacing w:line="440" w:lineRule="exact"/>
              <w:rPr>
                <w:rFonts w:ascii="宋体"/>
                <w:szCs w:val="21"/>
              </w:rPr>
            </w:pPr>
          </w:p>
        </w:tc>
      </w:tr>
      <w:tr w14:paraId="1C1A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927153E">
            <w:pPr>
              <w:spacing w:line="440" w:lineRule="exact"/>
              <w:rPr>
                <w:rFonts w:ascii="宋体"/>
                <w:szCs w:val="21"/>
              </w:rPr>
            </w:pPr>
          </w:p>
        </w:tc>
        <w:tc>
          <w:tcPr>
            <w:tcW w:w="1250" w:type="pct"/>
          </w:tcPr>
          <w:p w14:paraId="0B66A6B8">
            <w:pPr>
              <w:spacing w:line="440" w:lineRule="exact"/>
              <w:rPr>
                <w:rFonts w:ascii="宋体"/>
                <w:szCs w:val="21"/>
              </w:rPr>
            </w:pPr>
          </w:p>
        </w:tc>
        <w:tc>
          <w:tcPr>
            <w:tcW w:w="1250" w:type="pct"/>
          </w:tcPr>
          <w:p w14:paraId="7C16A759">
            <w:pPr>
              <w:spacing w:line="440" w:lineRule="exact"/>
              <w:rPr>
                <w:rFonts w:ascii="宋体"/>
                <w:szCs w:val="21"/>
              </w:rPr>
            </w:pPr>
          </w:p>
        </w:tc>
        <w:tc>
          <w:tcPr>
            <w:tcW w:w="1250" w:type="pct"/>
          </w:tcPr>
          <w:p w14:paraId="0C1EFE9E">
            <w:pPr>
              <w:spacing w:line="440" w:lineRule="exact"/>
              <w:rPr>
                <w:rFonts w:ascii="宋体"/>
                <w:szCs w:val="21"/>
              </w:rPr>
            </w:pPr>
          </w:p>
        </w:tc>
      </w:tr>
      <w:tr w14:paraId="441D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3CBC4B4">
            <w:pPr>
              <w:spacing w:line="440" w:lineRule="exact"/>
              <w:rPr>
                <w:rFonts w:ascii="宋体"/>
                <w:szCs w:val="21"/>
              </w:rPr>
            </w:pPr>
          </w:p>
        </w:tc>
        <w:tc>
          <w:tcPr>
            <w:tcW w:w="1250" w:type="pct"/>
          </w:tcPr>
          <w:p w14:paraId="7B46135D">
            <w:pPr>
              <w:spacing w:line="440" w:lineRule="exact"/>
              <w:rPr>
                <w:rFonts w:ascii="宋体"/>
                <w:szCs w:val="21"/>
              </w:rPr>
            </w:pPr>
          </w:p>
        </w:tc>
        <w:tc>
          <w:tcPr>
            <w:tcW w:w="1250" w:type="pct"/>
          </w:tcPr>
          <w:p w14:paraId="4A61DF28">
            <w:pPr>
              <w:spacing w:line="440" w:lineRule="exact"/>
              <w:rPr>
                <w:rFonts w:ascii="宋体"/>
                <w:szCs w:val="21"/>
              </w:rPr>
            </w:pPr>
          </w:p>
        </w:tc>
        <w:tc>
          <w:tcPr>
            <w:tcW w:w="1250" w:type="pct"/>
          </w:tcPr>
          <w:p w14:paraId="27BACB7D">
            <w:pPr>
              <w:spacing w:line="440" w:lineRule="exact"/>
              <w:rPr>
                <w:rFonts w:ascii="宋体"/>
                <w:szCs w:val="21"/>
              </w:rPr>
            </w:pPr>
          </w:p>
        </w:tc>
      </w:tr>
      <w:tr w14:paraId="1E7B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0113CA5">
            <w:pPr>
              <w:spacing w:line="440" w:lineRule="exact"/>
              <w:rPr>
                <w:rFonts w:ascii="宋体"/>
                <w:szCs w:val="21"/>
              </w:rPr>
            </w:pPr>
          </w:p>
        </w:tc>
        <w:tc>
          <w:tcPr>
            <w:tcW w:w="1250" w:type="pct"/>
          </w:tcPr>
          <w:p w14:paraId="20505179">
            <w:pPr>
              <w:spacing w:line="440" w:lineRule="exact"/>
              <w:rPr>
                <w:rFonts w:ascii="宋体"/>
                <w:szCs w:val="21"/>
              </w:rPr>
            </w:pPr>
          </w:p>
        </w:tc>
        <w:tc>
          <w:tcPr>
            <w:tcW w:w="1250" w:type="pct"/>
          </w:tcPr>
          <w:p w14:paraId="44524608">
            <w:pPr>
              <w:spacing w:line="440" w:lineRule="exact"/>
              <w:rPr>
                <w:rFonts w:ascii="宋体"/>
                <w:szCs w:val="21"/>
              </w:rPr>
            </w:pPr>
          </w:p>
        </w:tc>
        <w:tc>
          <w:tcPr>
            <w:tcW w:w="1250" w:type="pct"/>
          </w:tcPr>
          <w:p w14:paraId="235567CA">
            <w:pPr>
              <w:spacing w:line="440" w:lineRule="exact"/>
              <w:rPr>
                <w:rFonts w:ascii="宋体"/>
                <w:szCs w:val="21"/>
              </w:rPr>
            </w:pPr>
          </w:p>
        </w:tc>
      </w:tr>
      <w:tr w14:paraId="68A0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37B4981">
            <w:pPr>
              <w:spacing w:line="440" w:lineRule="exact"/>
              <w:rPr>
                <w:rFonts w:ascii="宋体"/>
                <w:szCs w:val="21"/>
              </w:rPr>
            </w:pPr>
          </w:p>
        </w:tc>
        <w:tc>
          <w:tcPr>
            <w:tcW w:w="1250" w:type="pct"/>
          </w:tcPr>
          <w:p w14:paraId="2BBF9608">
            <w:pPr>
              <w:spacing w:line="440" w:lineRule="exact"/>
              <w:rPr>
                <w:rFonts w:ascii="宋体"/>
                <w:szCs w:val="21"/>
              </w:rPr>
            </w:pPr>
          </w:p>
        </w:tc>
        <w:tc>
          <w:tcPr>
            <w:tcW w:w="1250" w:type="pct"/>
          </w:tcPr>
          <w:p w14:paraId="6FEB8546">
            <w:pPr>
              <w:spacing w:line="440" w:lineRule="exact"/>
              <w:rPr>
                <w:rFonts w:ascii="宋体"/>
                <w:szCs w:val="21"/>
              </w:rPr>
            </w:pPr>
          </w:p>
        </w:tc>
        <w:tc>
          <w:tcPr>
            <w:tcW w:w="1250" w:type="pct"/>
          </w:tcPr>
          <w:p w14:paraId="3964BC80">
            <w:pPr>
              <w:spacing w:line="440" w:lineRule="exact"/>
              <w:rPr>
                <w:rFonts w:ascii="宋体"/>
                <w:szCs w:val="21"/>
              </w:rPr>
            </w:pPr>
          </w:p>
        </w:tc>
      </w:tr>
      <w:tr w14:paraId="0F87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8D92A66">
            <w:pPr>
              <w:spacing w:line="440" w:lineRule="exact"/>
              <w:rPr>
                <w:rFonts w:ascii="宋体"/>
                <w:szCs w:val="21"/>
              </w:rPr>
            </w:pPr>
          </w:p>
        </w:tc>
        <w:tc>
          <w:tcPr>
            <w:tcW w:w="1250" w:type="pct"/>
          </w:tcPr>
          <w:p w14:paraId="6E3C6D95">
            <w:pPr>
              <w:spacing w:line="440" w:lineRule="exact"/>
              <w:rPr>
                <w:rFonts w:ascii="宋体"/>
                <w:szCs w:val="21"/>
              </w:rPr>
            </w:pPr>
          </w:p>
        </w:tc>
        <w:tc>
          <w:tcPr>
            <w:tcW w:w="1250" w:type="pct"/>
          </w:tcPr>
          <w:p w14:paraId="1F44E7DD">
            <w:pPr>
              <w:spacing w:line="440" w:lineRule="exact"/>
              <w:rPr>
                <w:rFonts w:ascii="宋体"/>
                <w:szCs w:val="21"/>
              </w:rPr>
            </w:pPr>
          </w:p>
        </w:tc>
        <w:tc>
          <w:tcPr>
            <w:tcW w:w="1250" w:type="pct"/>
          </w:tcPr>
          <w:p w14:paraId="317FD125">
            <w:pPr>
              <w:spacing w:line="440" w:lineRule="exact"/>
              <w:rPr>
                <w:rFonts w:ascii="宋体"/>
                <w:szCs w:val="21"/>
              </w:rPr>
            </w:pPr>
          </w:p>
        </w:tc>
      </w:tr>
      <w:tr w14:paraId="0606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0C93B3D">
            <w:pPr>
              <w:spacing w:line="440" w:lineRule="exact"/>
              <w:rPr>
                <w:rFonts w:ascii="宋体"/>
                <w:szCs w:val="21"/>
              </w:rPr>
            </w:pPr>
          </w:p>
        </w:tc>
        <w:tc>
          <w:tcPr>
            <w:tcW w:w="1250" w:type="pct"/>
          </w:tcPr>
          <w:p w14:paraId="52F27A8F">
            <w:pPr>
              <w:spacing w:line="440" w:lineRule="exact"/>
              <w:rPr>
                <w:rFonts w:ascii="宋体"/>
                <w:szCs w:val="21"/>
              </w:rPr>
            </w:pPr>
          </w:p>
        </w:tc>
        <w:tc>
          <w:tcPr>
            <w:tcW w:w="1250" w:type="pct"/>
          </w:tcPr>
          <w:p w14:paraId="3B54B344">
            <w:pPr>
              <w:spacing w:line="440" w:lineRule="exact"/>
              <w:rPr>
                <w:rFonts w:ascii="宋体"/>
                <w:szCs w:val="21"/>
              </w:rPr>
            </w:pPr>
          </w:p>
        </w:tc>
        <w:tc>
          <w:tcPr>
            <w:tcW w:w="1250" w:type="pct"/>
          </w:tcPr>
          <w:p w14:paraId="3B6E0016">
            <w:pPr>
              <w:spacing w:line="440" w:lineRule="exact"/>
              <w:rPr>
                <w:rFonts w:ascii="宋体"/>
                <w:szCs w:val="21"/>
              </w:rPr>
            </w:pPr>
          </w:p>
        </w:tc>
      </w:tr>
      <w:tr w14:paraId="432D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1D2917D">
            <w:pPr>
              <w:spacing w:line="440" w:lineRule="exact"/>
              <w:rPr>
                <w:rFonts w:ascii="宋体"/>
                <w:szCs w:val="21"/>
              </w:rPr>
            </w:pPr>
          </w:p>
        </w:tc>
        <w:tc>
          <w:tcPr>
            <w:tcW w:w="1250" w:type="pct"/>
          </w:tcPr>
          <w:p w14:paraId="76242C11">
            <w:pPr>
              <w:spacing w:line="440" w:lineRule="exact"/>
              <w:rPr>
                <w:rFonts w:ascii="宋体"/>
                <w:szCs w:val="21"/>
              </w:rPr>
            </w:pPr>
          </w:p>
        </w:tc>
        <w:tc>
          <w:tcPr>
            <w:tcW w:w="1250" w:type="pct"/>
          </w:tcPr>
          <w:p w14:paraId="64BB8933">
            <w:pPr>
              <w:spacing w:line="440" w:lineRule="exact"/>
              <w:rPr>
                <w:rFonts w:ascii="宋体"/>
                <w:szCs w:val="21"/>
              </w:rPr>
            </w:pPr>
          </w:p>
        </w:tc>
        <w:tc>
          <w:tcPr>
            <w:tcW w:w="1250" w:type="pct"/>
          </w:tcPr>
          <w:p w14:paraId="098B61A4">
            <w:pPr>
              <w:spacing w:line="440" w:lineRule="exact"/>
              <w:rPr>
                <w:rFonts w:ascii="宋体"/>
                <w:szCs w:val="21"/>
              </w:rPr>
            </w:pPr>
          </w:p>
        </w:tc>
      </w:tr>
    </w:tbl>
    <w:p w14:paraId="4529F382">
      <w:pPr>
        <w:spacing w:line="400" w:lineRule="exact"/>
        <w:rPr>
          <w:rFonts w:ascii="宋体" w:cs="Arial"/>
          <w:bCs/>
          <w:szCs w:val="21"/>
        </w:rPr>
      </w:pPr>
      <w:bookmarkStart w:id="2227" w:name="_Toc241459830"/>
      <w:bookmarkStart w:id="2228" w:name="_Toc342296587"/>
      <w:r>
        <w:rPr>
          <w:rFonts w:ascii="宋体" w:hAnsi="宋体"/>
          <w:szCs w:val="23"/>
        </w:rPr>
        <w:t xml:space="preserve"> </w:t>
      </w:r>
      <w:bookmarkEnd w:id="2227"/>
      <w:bookmarkEnd w:id="2228"/>
    </w:p>
    <w:p w14:paraId="756F8E5A">
      <w:pPr>
        <w:pStyle w:val="74"/>
        <w:spacing w:before="120" w:after="120"/>
        <w:jc w:val="center"/>
        <w:outlineLvl w:val="0"/>
        <w:rPr>
          <w:rFonts w:hint="eastAsia" w:hAnsi="宋体"/>
          <w:sz w:val="20"/>
        </w:rPr>
        <w:sectPr>
          <w:pgSz w:w="11906" w:h="16838"/>
          <w:pgMar w:top="1440" w:right="1797" w:bottom="1440" w:left="1797" w:header="851" w:footer="992" w:gutter="0"/>
          <w:pgNumType w:fmt="decimal"/>
          <w:cols w:space="720" w:num="1"/>
        </w:sectPr>
      </w:pPr>
    </w:p>
    <w:p w14:paraId="53B50183">
      <w:pPr>
        <w:pStyle w:val="74"/>
        <w:spacing w:before="120" w:after="120"/>
        <w:jc w:val="center"/>
        <w:rPr>
          <w:rFonts w:hint="eastAsia" w:hAnsi="宋体"/>
          <w:b/>
        </w:rPr>
      </w:pPr>
      <w:bookmarkStart w:id="2229" w:name="_Toc10235824"/>
      <w:bookmarkStart w:id="2230" w:name="_Toc497584211"/>
      <w:bookmarkStart w:id="2231" w:name="_Toc483684725"/>
      <w:bookmarkStart w:id="2232" w:name="_Toc144974871"/>
      <w:bookmarkStart w:id="2233" w:name="_Toc241459831"/>
      <w:bookmarkStart w:id="2234" w:name="_Toc152045803"/>
      <w:bookmarkStart w:id="2235" w:name="_Toc342296588"/>
      <w:bookmarkStart w:id="2236" w:name="_Toc480487476"/>
      <w:bookmarkStart w:id="2237" w:name="_Toc179632823"/>
      <w:bookmarkStart w:id="2238" w:name="_Toc489691833"/>
      <w:bookmarkStart w:id="2239" w:name="_Toc152042592"/>
      <w:r>
        <w:rPr>
          <w:rFonts w:hint="eastAsia" w:hAnsi="宋体"/>
          <w:b/>
        </w:rPr>
        <w:t>七、项目管理机构</w:t>
      </w:r>
      <w:bookmarkEnd w:id="2229"/>
      <w:bookmarkEnd w:id="2230"/>
      <w:bookmarkEnd w:id="2231"/>
      <w:bookmarkEnd w:id="2232"/>
      <w:bookmarkEnd w:id="2233"/>
      <w:bookmarkEnd w:id="2234"/>
      <w:bookmarkEnd w:id="2235"/>
      <w:bookmarkEnd w:id="2236"/>
      <w:bookmarkEnd w:id="2237"/>
      <w:bookmarkEnd w:id="2238"/>
      <w:bookmarkEnd w:id="2239"/>
    </w:p>
    <w:p w14:paraId="6207F14E">
      <w:pPr>
        <w:pStyle w:val="76"/>
        <w:spacing w:before="120" w:after="120"/>
        <w:rPr>
          <w:b/>
        </w:rPr>
      </w:pPr>
      <w:bookmarkStart w:id="2240" w:name="_Toc480487477"/>
      <w:bookmarkStart w:id="2241" w:name="_Toc152045804"/>
      <w:bookmarkStart w:id="2242" w:name="_Toc483684726"/>
      <w:bookmarkStart w:id="2243" w:name="_Toc342296589"/>
      <w:bookmarkStart w:id="2244" w:name="_Toc144974872"/>
      <w:bookmarkStart w:id="2245" w:name="_Toc179632824"/>
      <w:bookmarkStart w:id="2246" w:name="_Toc241459832"/>
      <w:bookmarkStart w:id="2247" w:name="_Toc10235825"/>
      <w:bookmarkStart w:id="2248" w:name="_Toc152042593"/>
      <w:bookmarkStart w:id="2249" w:name="_Toc497584212"/>
      <w:r>
        <w:rPr>
          <w:rFonts w:hint="eastAsia"/>
          <w:b/>
        </w:rPr>
        <w:t>（一）项目管理机构组成表</w:t>
      </w:r>
      <w:bookmarkEnd w:id="2240"/>
      <w:bookmarkEnd w:id="2241"/>
      <w:bookmarkEnd w:id="2242"/>
      <w:bookmarkEnd w:id="2243"/>
      <w:bookmarkEnd w:id="2244"/>
      <w:bookmarkEnd w:id="2245"/>
      <w:bookmarkEnd w:id="2246"/>
      <w:bookmarkEnd w:id="2247"/>
      <w:bookmarkEnd w:id="2248"/>
      <w:bookmarkEnd w:id="2249"/>
    </w:p>
    <w:tbl>
      <w:tblPr>
        <w:tblStyle w:val="41"/>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1260"/>
        <w:gridCol w:w="1080"/>
        <w:gridCol w:w="1565"/>
        <w:gridCol w:w="2187"/>
      </w:tblGrid>
      <w:tr w14:paraId="59542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8" w:type="dxa"/>
            <w:tcBorders>
              <w:top w:val="single" w:color="auto" w:sz="8" w:space="0"/>
            </w:tcBorders>
            <w:vAlign w:val="center"/>
          </w:tcPr>
          <w:p w14:paraId="65C11AB2">
            <w:pPr>
              <w:jc w:val="center"/>
              <w:rPr>
                <w:rFonts w:ascii="宋体"/>
              </w:rPr>
            </w:pPr>
            <w:r>
              <w:rPr>
                <w:rFonts w:hint="eastAsia" w:ascii="宋体" w:hAnsi="宋体"/>
              </w:rPr>
              <w:t>姓名</w:t>
            </w:r>
          </w:p>
        </w:tc>
        <w:tc>
          <w:tcPr>
            <w:tcW w:w="900" w:type="dxa"/>
            <w:tcBorders>
              <w:top w:val="single" w:color="auto" w:sz="8" w:space="0"/>
            </w:tcBorders>
            <w:vAlign w:val="center"/>
          </w:tcPr>
          <w:p w14:paraId="3C2A04F1">
            <w:pPr>
              <w:jc w:val="center"/>
              <w:rPr>
                <w:rFonts w:ascii="宋体"/>
              </w:rPr>
            </w:pPr>
            <w:r>
              <w:rPr>
                <w:rFonts w:hint="eastAsia" w:ascii="宋体" w:hAnsi="宋体"/>
              </w:rPr>
              <w:t>性别</w:t>
            </w:r>
          </w:p>
        </w:tc>
        <w:tc>
          <w:tcPr>
            <w:tcW w:w="900" w:type="dxa"/>
            <w:tcBorders>
              <w:top w:val="single" w:color="auto" w:sz="8" w:space="0"/>
            </w:tcBorders>
            <w:vAlign w:val="center"/>
          </w:tcPr>
          <w:p w14:paraId="330C6911">
            <w:pPr>
              <w:jc w:val="center"/>
              <w:rPr>
                <w:rFonts w:ascii="宋体"/>
              </w:rPr>
            </w:pPr>
            <w:r>
              <w:rPr>
                <w:rFonts w:hint="eastAsia" w:ascii="宋体" w:hAnsi="宋体"/>
              </w:rPr>
              <w:t>年龄</w:t>
            </w:r>
          </w:p>
        </w:tc>
        <w:tc>
          <w:tcPr>
            <w:tcW w:w="1260" w:type="dxa"/>
            <w:tcBorders>
              <w:top w:val="single" w:color="auto" w:sz="8" w:space="0"/>
            </w:tcBorders>
            <w:vAlign w:val="center"/>
          </w:tcPr>
          <w:p w14:paraId="7E279101">
            <w:pPr>
              <w:jc w:val="center"/>
              <w:rPr>
                <w:rFonts w:ascii="宋体"/>
              </w:rPr>
            </w:pPr>
            <w:r>
              <w:rPr>
                <w:rFonts w:hint="eastAsia" w:ascii="宋体" w:hAnsi="宋体"/>
              </w:rPr>
              <w:t>职称</w:t>
            </w:r>
          </w:p>
        </w:tc>
        <w:tc>
          <w:tcPr>
            <w:tcW w:w="1080" w:type="dxa"/>
            <w:tcBorders>
              <w:top w:val="single" w:color="auto" w:sz="8" w:space="0"/>
            </w:tcBorders>
            <w:vAlign w:val="center"/>
          </w:tcPr>
          <w:p w14:paraId="4EF2DFC7">
            <w:pPr>
              <w:jc w:val="center"/>
              <w:rPr>
                <w:rFonts w:ascii="宋体"/>
              </w:rPr>
            </w:pPr>
            <w:r>
              <w:rPr>
                <w:rFonts w:hint="eastAsia" w:ascii="宋体" w:hAnsi="宋体"/>
              </w:rPr>
              <w:t>专业</w:t>
            </w:r>
          </w:p>
        </w:tc>
        <w:tc>
          <w:tcPr>
            <w:tcW w:w="1565" w:type="dxa"/>
            <w:tcBorders>
              <w:top w:val="single" w:color="auto" w:sz="8" w:space="0"/>
            </w:tcBorders>
            <w:vAlign w:val="center"/>
          </w:tcPr>
          <w:p w14:paraId="567FBE6B">
            <w:pPr>
              <w:jc w:val="center"/>
              <w:rPr>
                <w:rFonts w:ascii="宋体"/>
              </w:rPr>
            </w:pPr>
            <w:r>
              <w:rPr>
                <w:rFonts w:hint="eastAsia" w:ascii="宋体" w:hAnsi="宋体"/>
              </w:rPr>
              <w:t>资格证书编号</w:t>
            </w:r>
          </w:p>
        </w:tc>
        <w:tc>
          <w:tcPr>
            <w:tcW w:w="2187" w:type="dxa"/>
            <w:tcBorders>
              <w:top w:val="single" w:color="auto" w:sz="8" w:space="0"/>
            </w:tcBorders>
            <w:vAlign w:val="center"/>
          </w:tcPr>
          <w:p w14:paraId="7DB8E2A3">
            <w:pPr>
              <w:jc w:val="center"/>
              <w:rPr>
                <w:rFonts w:ascii="宋体"/>
              </w:rPr>
            </w:pPr>
            <w:r>
              <w:rPr>
                <w:rFonts w:hint="eastAsia" w:ascii="宋体" w:hAnsi="宋体"/>
              </w:rPr>
              <w:t>拟在本工程中</w:t>
            </w:r>
          </w:p>
          <w:p w14:paraId="38DB8A44">
            <w:pPr>
              <w:jc w:val="center"/>
              <w:rPr>
                <w:rFonts w:ascii="宋体"/>
              </w:rPr>
            </w:pPr>
            <w:r>
              <w:rPr>
                <w:rFonts w:hint="eastAsia" w:ascii="宋体" w:hAnsi="宋体"/>
              </w:rPr>
              <w:t>担任的工作或岗位</w:t>
            </w:r>
          </w:p>
        </w:tc>
      </w:tr>
      <w:tr w14:paraId="23D0C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B77769B">
            <w:pPr>
              <w:jc w:val="center"/>
              <w:rPr>
                <w:rFonts w:ascii="黑体" w:eastAsia="黑体"/>
              </w:rPr>
            </w:pPr>
          </w:p>
        </w:tc>
        <w:tc>
          <w:tcPr>
            <w:tcW w:w="900" w:type="dxa"/>
            <w:vAlign w:val="center"/>
          </w:tcPr>
          <w:p w14:paraId="010DCA4A">
            <w:pPr>
              <w:jc w:val="center"/>
              <w:rPr>
                <w:rFonts w:ascii="黑体" w:eastAsia="黑体"/>
              </w:rPr>
            </w:pPr>
          </w:p>
        </w:tc>
        <w:tc>
          <w:tcPr>
            <w:tcW w:w="900" w:type="dxa"/>
            <w:vAlign w:val="center"/>
          </w:tcPr>
          <w:p w14:paraId="09163248">
            <w:pPr>
              <w:jc w:val="center"/>
              <w:rPr>
                <w:rFonts w:ascii="黑体" w:eastAsia="黑体"/>
              </w:rPr>
            </w:pPr>
          </w:p>
        </w:tc>
        <w:tc>
          <w:tcPr>
            <w:tcW w:w="1260" w:type="dxa"/>
            <w:vAlign w:val="center"/>
          </w:tcPr>
          <w:p w14:paraId="3393ACE1">
            <w:pPr>
              <w:jc w:val="center"/>
              <w:rPr>
                <w:rFonts w:ascii="黑体" w:eastAsia="黑体"/>
              </w:rPr>
            </w:pPr>
          </w:p>
        </w:tc>
        <w:tc>
          <w:tcPr>
            <w:tcW w:w="1080" w:type="dxa"/>
            <w:vAlign w:val="center"/>
          </w:tcPr>
          <w:p w14:paraId="435C05F9">
            <w:pPr>
              <w:jc w:val="center"/>
              <w:rPr>
                <w:rFonts w:ascii="黑体" w:eastAsia="黑体"/>
              </w:rPr>
            </w:pPr>
          </w:p>
        </w:tc>
        <w:tc>
          <w:tcPr>
            <w:tcW w:w="1565" w:type="dxa"/>
            <w:vAlign w:val="center"/>
          </w:tcPr>
          <w:p w14:paraId="3C5DF591">
            <w:pPr>
              <w:jc w:val="center"/>
              <w:rPr>
                <w:rFonts w:ascii="黑体" w:eastAsia="黑体"/>
              </w:rPr>
            </w:pPr>
          </w:p>
        </w:tc>
        <w:tc>
          <w:tcPr>
            <w:tcW w:w="2187" w:type="dxa"/>
            <w:vAlign w:val="center"/>
          </w:tcPr>
          <w:p w14:paraId="7BA27E35">
            <w:pPr>
              <w:jc w:val="center"/>
              <w:rPr>
                <w:rFonts w:ascii="黑体" w:eastAsia="黑体"/>
              </w:rPr>
            </w:pPr>
          </w:p>
        </w:tc>
      </w:tr>
      <w:tr w14:paraId="32446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1ACFC199">
            <w:pPr>
              <w:jc w:val="center"/>
              <w:rPr>
                <w:rFonts w:ascii="黑体" w:eastAsia="黑体"/>
              </w:rPr>
            </w:pPr>
          </w:p>
        </w:tc>
        <w:tc>
          <w:tcPr>
            <w:tcW w:w="900" w:type="dxa"/>
            <w:vAlign w:val="center"/>
          </w:tcPr>
          <w:p w14:paraId="2F42B7FD">
            <w:pPr>
              <w:jc w:val="center"/>
              <w:rPr>
                <w:rFonts w:ascii="黑体" w:eastAsia="黑体"/>
              </w:rPr>
            </w:pPr>
          </w:p>
        </w:tc>
        <w:tc>
          <w:tcPr>
            <w:tcW w:w="900" w:type="dxa"/>
            <w:vAlign w:val="center"/>
          </w:tcPr>
          <w:p w14:paraId="2D994199">
            <w:pPr>
              <w:jc w:val="center"/>
              <w:rPr>
                <w:rFonts w:ascii="黑体" w:eastAsia="黑体"/>
              </w:rPr>
            </w:pPr>
          </w:p>
        </w:tc>
        <w:tc>
          <w:tcPr>
            <w:tcW w:w="1260" w:type="dxa"/>
            <w:vAlign w:val="center"/>
          </w:tcPr>
          <w:p w14:paraId="6B765881">
            <w:pPr>
              <w:jc w:val="center"/>
              <w:rPr>
                <w:rFonts w:ascii="黑体" w:eastAsia="黑体"/>
              </w:rPr>
            </w:pPr>
          </w:p>
        </w:tc>
        <w:tc>
          <w:tcPr>
            <w:tcW w:w="1080" w:type="dxa"/>
            <w:vAlign w:val="center"/>
          </w:tcPr>
          <w:p w14:paraId="362E4978">
            <w:pPr>
              <w:jc w:val="center"/>
              <w:rPr>
                <w:rFonts w:ascii="黑体" w:eastAsia="黑体"/>
              </w:rPr>
            </w:pPr>
          </w:p>
        </w:tc>
        <w:tc>
          <w:tcPr>
            <w:tcW w:w="1565" w:type="dxa"/>
            <w:vAlign w:val="center"/>
          </w:tcPr>
          <w:p w14:paraId="28C55D22">
            <w:pPr>
              <w:jc w:val="center"/>
              <w:rPr>
                <w:rFonts w:ascii="黑体" w:eastAsia="黑体"/>
              </w:rPr>
            </w:pPr>
          </w:p>
        </w:tc>
        <w:tc>
          <w:tcPr>
            <w:tcW w:w="2187" w:type="dxa"/>
            <w:vAlign w:val="center"/>
          </w:tcPr>
          <w:p w14:paraId="3692A157">
            <w:pPr>
              <w:jc w:val="center"/>
              <w:rPr>
                <w:rFonts w:ascii="黑体" w:eastAsia="黑体"/>
              </w:rPr>
            </w:pPr>
          </w:p>
        </w:tc>
      </w:tr>
      <w:tr w14:paraId="788D4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4E6FF12">
            <w:pPr>
              <w:jc w:val="center"/>
              <w:rPr>
                <w:rFonts w:ascii="黑体" w:eastAsia="黑体"/>
              </w:rPr>
            </w:pPr>
          </w:p>
        </w:tc>
        <w:tc>
          <w:tcPr>
            <w:tcW w:w="900" w:type="dxa"/>
            <w:vAlign w:val="center"/>
          </w:tcPr>
          <w:p w14:paraId="2CD4159B">
            <w:pPr>
              <w:jc w:val="center"/>
              <w:rPr>
                <w:rFonts w:ascii="黑体" w:eastAsia="黑体"/>
              </w:rPr>
            </w:pPr>
          </w:p>
        </w:tc>
        <w:tc>
          <w:tcPr>
            <w:tcW w:w="900" w:type="dxa"/>
            <w:vAlign w:val="center"/>
          </w:tcPr>
          <w:p w14:paraId="5F4D9A66">
            <w:pPr>
              <w:jc w:val="center"/>
              <w:rPr>
                <w:rFonts w:ascii="黑体" w:eastAsia="黑体"/>
              </w:rPr>
            </w:pPr>
          </w:p>
        </w:tc>
        <w:tc>
          <w:tcPr>
            <w:tcW w:w="1260" w:type="dxa"/>
            <w:vAlign w:val="center"/>
          </w:tcPr>
          <w:p w14:paraId="3F2912A5">
            <w:pPr>
              <w:jc w:val="center"/>
              <w:rPr>
                <w:rFonts w:ascii="黑体" w:eastAsia="黑体"/>
              </w:rPr>
            </w:pPr>
          </w:p>
        </w:tc>
        <w:tc>
          <w:tcPr>
            <w:tcW w:w="1080" w:type="dxa"/>
            <w:vAlign w:val="center"/>
          </w:tcPr>
          <w:p w14:paraId="25BD2ABF">
            <w:pPr>
              <w:jc w:val="center"/>
              <w:rPr>
                <w:rFonts w:ascii="黑体" w:eastAsia="黑体"/>
              </w:rPr>
            </w:pPr>
          </w:p>
        </w:tc>
        <w:tc>
          <w:tcPr>
            <w:tcW w:w="1565" w:type="dxa"/>
            <w:vAlign w:val="center"/>
          </w:tcPr>
          <w:p w14:paraId="651D9CF4">
            <w:pPr>
              <w:jc w:val="center"/>
              <w:rPr>
                <w:rFonts w:ascii="黑体" w:eastAsia="黑体"/>
              </w:rPr>
            </w:pPr>
          </w:p>
        </w:tc>
        <w:tc>
          <w:tcPr>
            <w:tcW w:w="2187" w:type="dxa"/>
            <w:vAlign w:val="center"/>
          </w:tcPr>
          <w:p w14:paraId="3C1B25FE">
            <w:pPr>
              <w:jc w:val="center"/>
              <w:rPr>
                <w:rFonts w:ascii="黑体" w:eastAsia="黑体"/>
              </w:rPr>
            </w:pPr>
          </w:p>
        </w:tc>
      </w:tr>
      <w:tr w14:paraId="51F4A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5E66A1D0">
            <w:pPr>
              <w:jc w:val="center"/>
              <w:rPr>
                <w:rFonts w:ascii="黑体" w:eastAsia="黑体"/>
              </w:rPr>
            </w:pPr>
          </w:p>
        </w:tc>
        <w:tc>
          <w:tcPr>
            <w:tcW w:w="900" w:type="dxa"/>
            <w:vAlign w:val="center"/>
          </w:tcPr>
          <w:p w14:paraId="225A9DFA">
            <w:pPr>
              <w:jc w:val="center"/>
              <w:rPr>
                <w:rFonts w:ascii="黑体" w:eastAsia="黑体"/>
              </w:rPr>
            </w:pPr>
          </w:p>
        </w:tc>
        <w:tc>
          <w:tcPr>
            <w:tcW w:w="900" w:type="dxa"/>
            <w:vAlign w:val="center"/>
          </w:tcPr>
          <w:p w14:paraId="096B4B80">
            <w:pPr>
              <w:jc w:val="center"/>
              <w:rPr>
                <w:rFonts w:ascii="黑体" w:eastAsia="黑体"/>
              </w:rPr>
            </w:pPr>
          </w:p>
        </w:tc>
        <w:tc>
          <w:tcPr>
            <w:tcW w:w="1260" w:type="dxa"/>
            <w:vAlign w:val="center"/>
          </w:tcPr>
          <w:p w14:paraId="743C3282">
            <w:pPr>
              <w:jc w:val="center"/>
              <w:rPr>
                <w:rFonts w:ascii="黑体" w:eastAsia="黑体"/>
              </w:rPr>
            </w:pPr>
          </w:p>
        </w:tc>
        <w:tc>
          <w:tcPr>
            <w:tcW w:w="1080" w:type="dxa"/>
            <w:vAlign w:val="center"/>
          </w:tcPr>
          <w:p w14:paraId="446A8A3B">
            <w:pPr>
              <w:jc w:val="center"/>
              <w:rPr>
                <w:rFonts w:ascii="黑体" w:eastAsia="黑体"/>
              </w:rPr>
            </w:pPr>
          </w:p>
        </w:tc>
        <w:tc>
          <w:tcPr>
            <w:tcW w:w="1565" w:type="dxa"/>
            <w:vAlign w:val="center"/>
          </w:tcPr>
          <w:p w14:paraId="4645CD94">
            <w:pPr>
              <w:jc w:val="center"/>
              <w:rPr>
                <w:rFonts w:ascii="黑体" w:eastAsia="黑体"/>
              </w:rPr>
            </w:pPr>
          </w:p>
        </w:tc>
        <w:tc>
          <w:tcPr>
            <w:tcW w:w="2187" w:type="dxa"/>
            <w:vAlign w:val="center"/>
          </w:tcPr>
          <w:p w14:paraId="7EEC7FED">
            <w:pPr>
              <w:jc w:val="center"/>
              <w:rPr>
                <w:rFonts w:ascii="黑体" w:eastAsia="黑体"/>
              </w:rPr>
            </w:pPr>
          </w:p>
        </w:tc>
      </w:tr>
      <w:tr w14:paraId="58A4A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32A33CA2">
            <w:pPr>
              <w:jc w:val="center"/>
              <w:rPr>
                <w:rFonts w:ascii="黑体" w:eastAsia="黑体"/>
              </w:rPr>
            </w:pPr>
          </w:p>
        </w:tc>
        <w:tc>
          <w:tcPr>
            <w:tcW w:w="900" w:type="dxa"/>
            <w:vAlign w:val="center"/>
          </w:tcPr>
          <w:p w14:paraId="3B59E4AD">
            <w:pPr>
              <w:jc w:val="center"/>
              <w:rPr>
                <w:rFonts w:ascii="黑体" w:eastAsia="黑体"/>
              </w:rPr>
            </w:pPr>
          </w:p>
        </w:tc>
        <w:tc>
          <w:tcPr>
            <w:tcW w:w="900" w:type="dxa"/>
            <w:vAlign w:val="center"/>
          </w:tcPr>
          <w:p w14:paraId="02A681D1">
            <w:pPr>
              <w:jc w:val="center"/>
              <w:rPr>
                <w:rFonts w:ascii="黑体" w:eastAsia="黑体"/>
              </w:rPr>
            </w:pPr>
          </w:p>
        </w:tc>
        <w:tc>
          <w:tcPr>
            <w:tcW w:w="1260" w:type="dxa"/>
            <w:vAlign w:val="center"/>
          </w:tcPr>
          <w:p w14:paraId="48CECE8C">
            <w:pPr>
              <w:jc w:val="center"/>
              <w:rPr>
                <w:rFonts w:ascii="黑体" w:eastAsia="黑体"/>
              </w:rPr>
            </w:pPr>
          </w:p>
        </w:tc>
        <w:tc>
          <w:tcPr>
            <w:tcW w:w="1080" w:type="dxa"/>
            <w:vAlign w:val="center"/>
          </w:tcPr>
          <w:p w14:paraId="40D69D5D">
            <w:pPr>
              <w:jc w:val="center"/>
              <w:rPr>
                <w:rFonts w:ascii="黑体" w:eastAsia="黑体"/>
              </w:rPr>
            </w:pPr>
          </w:p>
        </w:tc>
        <w:tc>
          <w:tcPr>
            <w:tcW w:w="1565" w:type="dxa"/>
            <w:vAlign w:val="center"/>
          </w:tcPr>
          <w:p w14:paraId="045FD4BA">
            <w:pPr>
              <w:jc w:val="center"/>
              <w:rPr>
                <w:rFonts w:ascii="黑体" w:eastAsia="黑体"/>
              </w:rPr>
            </w:pPr>
          </w:p>
        </w:tc>
        <w:tc>
          <w:tcPr>
            <w:tcW w:w="2187" w:type="dxa"/>
            <w:vAlign w:val="center"/>
          </w:tcPr>
          <w:p w14:paraId="6B70922C">
            <w:pPr>
              <w:jc w:val="center"/>
              <w:rPr>
                <w:rFonts w:ascii="黑体" w:eastAsia="黑体"/>
              </w:rPr>
            </w:pPr>
          </w:p>
        </w:tc>
      </w:tr>
      <w:tr w14:paraId="272A5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3ED21E7A">
            <w:pPr>
              <w:jc w:val="center"/>
              <w:rPr>
                <w:rFonts w:ascii="黑体" w:eastAsia="黑体"/>
              </w:rPr>
            </w:pPr>
          </w:p>
        </w:tc>
        <w:tc>
          <w:tcPr>
            <w:tcW w:w="900" w:type="dxa"/>
            <w:vAlign w:val="center"/>
          </w:tcPr>
          <w:p w14:paraId="1DE81187">
            <w:pPr>
              <w:jc w:val="center"/>
              <w:rPr>
                <w:rFonts w:ascii="黑体" w:eastAsia="黑体"/>
              </w:rPr>
            </w:pPr>
          </w:p>
        </w:tc>
        <w:tc>
          <w:tcPr>
            <w:tcW w:w="900" w:type="dxa"/>
            <w:vAlign w:val="center"/>
          </w:tcPr>
          <w:p w14:paraId="6AF52E66">
            <w:pPr>
              <w:jc w:val="center"/>
              <w:rPr>
                <w:rFonts w:ascii="黑体" w:eastAsia="黑体"/>
              </w:rPr>
            </w:pPr>
          </w:p>
        </w:tc>
        <w:tc>
          <w:tcPr>
            <w:tcW w:w="1260" w:type="dxa"/>
            <w:vAlign w:val="center"/>
          </w:tcPr>
          <w:p w14:paraId="5B01EE66">
            <w:pPr>
              <w:jc w:val="center"/>
              <w:rPr>
                <w:rFonts w:ascii="黑体" w:eastAsia="黑体"/>
              </w:rPr>
            </w:pPr>
          </w:p>
        </w:tc>
        <w:tc>
          <w:tcPr>
            <w:tcW w:w="1080" w:type="dxa"/>
            <w:vAlign w:val="center"/>
          </w:tcPr>
          <w:p w14:paraId="742395E5">
            <w:pPr>
              <w:jc w:val="center"/>
              <w:rPr>
                <w:rFonts w:ascii="黑体" w:eastAsia="黑体"/>
              </w:rPr>
            </w:pPr>
          </w:p>
        </w:tc>
        <w:tc>
          <w:tcPr>
            <w:tcW w:w="1565" w:type="dxa"/>
            <w:vAlign w:val="center"/>
          </w:tcPr>
          <w:p w14:paraId="143A600A">
            <w:pPr>
              <w:jc w:val="center"/>
              <w:rPr>
                <w:rFonts w:ascii="黑体" w:eastAsia="黑体"/>
              </w:rPr>
            </w:pPr>
          </w:p>
        </w:tc>
        <w:tc>
          <w:tcPr>
            <w:tcW w:w="2187" w:type="dxa"/>
            <w:vAlign w:val="center"/>
          </w:tcPr>
          <w:p w14:paraId="1E831E33">
            <w:pPr>
              <w:jc w:val="center"/>
              <w:rPr>
                <w:rFonts w:ascii="黑体" w:eastAsia="黑体"/>
              </w:rPr>
            </w:pPr>
          </w:p>
        </w:tc>
      </w:tr>
      <w:tr w14:paraId="05BD7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1E7371AE">
            <w:pPr>
              <w:jc w:val="center"/>
              <w:rPr>
                <w:rFonts w:ascii="黑体" w:eastAsia="黑体"/>
              </w:rPr>
            </w:pPr>
          </w:p>
        </w:tc>
        <w:tc>
          <w:tcPr>
            <w:tcW w:w="900" w:type="dxa"/>
            <w:vAlign w:val="center"/>
          </w:tcPr>
          <w:p w14:paraId="4DDCD928">
            <w:pPr>
              <w:jc w:val="center"/>
              <w:rPr>
                <w:rFonts w:ascii="黑体" w:eastAsia="黑体"/>
              </w:rPr>
            </w:pPr>
          </w:p>
        </w:tc>
        <w:tc>
          <w:tcPr>
            <w:tcW w:w="900" w:type="dxa"/>
            <w:vAlign w:val="center"/>
          </w:tcPr>
          <w:p w14:paraId="2C83AF2C">
            <w:pPr>
              <w:jc w:val="center"/>
              <w:rPr>
                <w:rFonts w:ascii="黑体" w:eastAsia="黑体"/>
              </w:rPr>
            </w:pPr>
          </w:p>
        </w:tc>
        <w:tc>
          <w:tcPr>
            <w:tcW w:w="1260" w:type="dxa"/>
            <w:vAlign w:val="center"/>
          </w:tcPr>
          <w:p w14:paraId="52E3E414">
            <w:pPr>
              <w:jc w:val="center"/>
              <w:rPr>
                <w:rFonts w:ascii="黑体" w:eastAsia="黑体"/>
              </w:rPr>
            </w:pPr>
          </w:p>
        </w:tc>
        <w:tc>
          <w:tcPr>
            <w:tcW w:w="1080" w:type="dxa"/>
            <w:vAlign w:val="center"/>
          </w:tcPr>
          <w:p w14:paraId="0BB1BCD8">
            <w:pPr>
              <w:jc w:val="center"/>
              <w:rPr>
                <w:rFonts w:ascii="黑体" w:eastAsia="黑体"/>
              </w:rPr>
            </w:pPr>
          </w:p>
        </w:tc>
        <w:tc>
          <w:tcPr>
            <w:tcW w:w="1565" w:type="dxa"/>
            <w:vAlign w:val="center"/>
          </w:tcPr>
          <w:p w14:paraId="3CA65B53">
            <w:pPr>
              <w:jc w:val="center"/>
              <w:rPr>
                <w:rFonts w:ascii="黑体" w:eastAsia="黑体"/>
              </w:rPr>
            </w:pPr>
          </w:p>
        </w:tc>
        <w:tc>
          <w:tcPr>
            <w:tcW w:w="2187" w:type="dxa"/>
            <w:vAlign w:val="center"/>
          </w:tcPr>
          <w:p w14:paraId="550A431D">
            <w:pPr>
              <w:jc w:val="center"/>
              <w:rPr>
                <w:rFonts w:ascii="黑体" w:eastAsia="黑体"/>
              </w:rPr>
            </w:pPr>
          </w:p>
        </w:tc>
      </w:tr>
      <w:tr w14:paraId="11B75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51D92A3B">
            <w:pPr>
              <w:jc w:val="center"/>
              <w:rPr>
                <w:rFonts w:ascii="黑体" w:eastAsia="黑体"/>
              </w:rPr>
            </w:pPr>
          </w:p>
        </w:tc>
        <w:tc>
          <w:tcPr>
            <w:tcW w:w="900" w:type="dxa"/>
            <w:vAlign w:val="center"/>
          </w:tcPr>
          <w:p w14:paraId="1335ED5B">
            <w:pPr>
              <w:jc w:val="center"/>
              <w:rPr>
                <w:rFonts w:ascii="黑体" w:eastAsia="黑体"/>
              </w:rPr>
            </w:pPr>
          </w:p>
        </w:tc>
        <w:tc>
          <w:tcPr>
            <w:tcW w:w="900" w:type="dxa"/>
            <w:vAlign w:val="center"/>
          </w:tcPr>
          <w:p w14:paraId="16DF8052">
            <w:pPr>
              <w:jc w:val="center"/>
              <w:rPr>
                <w:rFonts w:ascii="黑体" w:eastAsia="黑体"/>
              </w:rPr>
            </w:pPr>
          </w:p>
        </w:tc>
        <w:tc>
          <w:tcPr>
            <w:tcW w:w="1260" w:type="dxa"/>
            <w:vAlign w:val="center"/>
          </w:tcPr>
          <w:p w14:paraId="174A8F7A">
            <w:pPr>
              <w:jc w:val="center"/>
              <w:rPr>
                <w:rFonts w:ascii="黑体" w:eastAsia="黑体"/>
              </w:rPr>
            </w:pPr>
          </w:p>
        </w:tc>
        <w:tc>
          <w:tcPr>
            <w:tcW w:w="1080" w:type="dxa"/>
            <w:vAlign w:val="center"/>
          </w:tcPr>
          <w:p w14:paraId="226EEBF3">
            <w:pPr>
              <w:jc w:val="center"/>
              <w:rPr>
                <w:rFonts w:ascii="黑体" w:eastAsia="黑体"/>
              </w:rPr>
            </w:pPr>
          </w:p>
        </w:tc>
        <w:tc>
          <w:tcPr>
            <w:tcW w:w="1565" w:type="dxa"/>
            <w:vAlign w:val="center"/>
          </w:tcPr>
          <w:p w14:paraId="145E9EB3">
            <w:pPr>
              <w:jc w:val="center"/>
              <w:rPr>
                <w:rFonts w:ascii="黑体" w:eastAsia="黑体"/>
              </w:rPr>
            </w:pPr>
          </w:p>
        </w:tc>
        <w:tc>
          <w:tcPr>
            <w:tcW w:w="2187" w:type="dxa"/>
            <w:vAlign w:val="center"/>
          </w:tcPr>
          <w:p w14:paraId="0CFAEF34">
            <w:pPr>
              <w:jc w:val="center"/>
              <w:rPr>
                <w:rFonts w:ascii="黑体" w:eastAsia="黑体"/>
              </w:rPr>
            </w:pPr>
          </w:p>
        </w:tc>
      </w:tr>
      <w:tr w14:paraId="4F442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2995F39">
            <w:pPr>
              <w:jc w:val="center"/>
              <w:rPr>
                <w:rFonts w:ascii="黑体" w:eastAsia="黑体"/>
              </w:rPr>
            </w:pPr>
          </w:p>
        </w:tc>
        <w:tc>
          <w:tcPr>
            <w:tcW w:w="900" w:type="dxa"/>
            <w:vAlign w:val="center"/>
          </w:tcPr>
          <w:p w14:paraId="10E6E96C">
            <w:pPr>
              <w:jc w:val="center"/>
              <w:rPr>
                <w:rFonts w:ascii="黑体" w:eastAsia="黑体"/>
              </w:rPr>
            </w:pPr>
          </w:p>
        </w:tc>
        <w:tc>
          <w:tcPr>
            <w:tcW w:w="900" w:type="dxa"/>
            <w:vAlign w:val="center"/>
          </w:tcPr>
          <w:p w14:paraId="0595944D">
            <w:pPr>
              <w:jc w:val="center"/>
              <w:rPr>
                <w:rFonts w:ascii="黑体" w:eastAsia="黑体"/>
              </w:rPr>
            </w:pPr>
          </w:p>
        </w:tc>
        <w:tc>
          <w:tcPr>
            <w:tcW w:w="1260" w:type="dxa"/>
            <w:vAlign w:val="center"/>
          </w:tcPr>
          <w:p w14:paraId="56670D10">
            <w:pPr>
              <w:jc w:val="center"/>
              <w:rPr>
                <w:rFonts w:ascii="黑体" w:eastAsia="黑体"/>
              </w:rPr>
            </w:pPr>
          </w:p>
        </w:tc>
        <w:tc>
          <w:tcPr>
            <w:tcW w:w="1080" w:type="dxa"/>
            <w:vAlign w:val="center"/>
          </w:tcPr>
          <w:p w14:paraId="4A6CF667">
            <w:pPr>
              <w:jc w:val="center"/>
              <w:rPr>
                <w:rFonts w:ascii="黑体" w:eastAsia="黑体"/>
              </w:rPr>
            </w:pPr>
          </w:p>
        </w:tc>
        <w:tc>
          <w:tcPr>
            <w:tcW w:w="1565" w:type="dxa"/>
            <w:vAlign w:val="center"/>
          </w:tcPr>
          <w:p w14:paraId="5135B438">
            <w:pPr>
              <w:jc w:val="center"/>
              <w:rPr>
                <w:rFonts w:ascii="黑体" w:eastAsia="黑体"/>
              </w:rPr>
            </w:pPr>
          </w:p>
        </w:tc>
        <w:tc>
          <w:tcPr>
            <w:tcW w:w="2187" w:type="dxa"/>
            <w:vAlign w:val="center"/>
          </w:tcPr>
          <w:p w14:paraId="144FAA47">
            <w:pPr>
              <w:jc w:val="center"/>
              <w:rPr>
                <w:rFonts w:ascii="黑体" w:eastAsia="黑体"/>
              </w:rPr>
            </w:pPr>
          </w:p>
        </w:tc>
      </w:tr>
      <w:tr w14:paraId="144BB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4DD42F9">
            <w:pPr>
              <w:jc w:val="center"/>
              <w:rPr>
                <w:rFonts w:ascii="黑体" w:eastAsia="黑体"/>
              </w:rPr>
            </w:pPr>
          </w:p>
        </w:tc>
        <w:tc>
          <w:tcPr>
            <w:tcW w:w="900" w:type="dxa"/>
            <w:vAlign w:val="center"/>
          </w:tcPr>
          <w:p w14:paraId="375EF46B">
            <w:pPr>
              <w:jc w:val="center"/>
              <w:rPr>
                <w:rFonts w:ascii="黑体" w:eastAsia="黑体"/>
              </w:rPr>
            </w:pPr>
          </w:p>
        </w:tc>
        <w:tc>
          <w:tcPr>
            <w:tcW w:w="900" w:type="dxa"/>
            <w:vAlign w:val="center"/>
          </w:tcPr>
          <w:p w14:paraId="50D37BEB">
            <w:pPr>
              <w:jc w:val="center"/>
              <w:rPr>
                <w:rFonts w:ascii="黑体" w:eastAsia="黑体"/>
              </w:rPr>
            </w:pPr>
          </w:p>
        </w:tc>
        <w:tc>
          <w:tcPr>
            <w:tcW w:w="1260" w:type="dxa"/>
            <w:vAlign w:val="center"/>
          </w:tcPr>
          <w:p w14:paraId="5C45D869">
            <w:pPr>
              <w:jc w:val="center"/>
              <w:rPr>
                <w:rFonts w:ascii="黑体" w:eastAsia="黑体"/>
              </w:rPr>
            </w:pPr>
          </w:p>
        </w:tc>
        <w:tc>
          <w:tcPr>
            <w:tcW w:w="1080" w:type="dxa"/>
            <w:vAlign w:val="center"/>
          </w:tcPr>
          <w:p w14:paraId="7E8C1F83">
            <w:pPr>
              <w:jc w:val="center"/>
              <w:rPr>
                <w:rFonts w:ascii="黑体" w:eastAsia="黑体"/>
              </w:rPr>
            </w:pPr>
          </w:p>
        </w:tc>
        <w:tc>
          <w:tcPr>
            <w:tcW w:w="1565" w:type="dxa"/>
            <w:vAlign w:val="center"/>
          </w:tcPr>
          <w:p w14:paraId="60A1EFF4">
            <w:pPr>
              <w:jc w:val="center"/>
              <w:rPr>
                <w:rFonts w:ascii="黑体" w:eastAsia="黑体"/>
              </w:rPr>
            </w:pPr>
          </w:p>
        </w:tc>
        <w:tc>
          <w:tcPr>
            <w:tcW w:w="2187" w:type="dxa"/>
            <w:vAlign w:val="center"/>
          </w:tcPr>
          <w:p w14:paraId="3F7F5E26">
            <w:pPr>
              <w:jc w:val="center"/>
              <w:rPr>
                <w:rFonts w:ascii="黑体" w:eastAsia="黑体"/>
              </w:rPr>
            </w:pPr>
          </w:p>
        </w:tc>
      </w:tr>
      <w:tr w14:paraId="71A1A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36D0F9C7">
            <w:pPr>
              <w:jc w:val="center"/>
              <w:rPr>
                <w:rFonts w:ascii="黑体" w:eastAsia="黑体"/>
              </w:rPr>
            </w:pPr>
          </w:p>
        </w:tc>
        <w:tc>
          <w:tcPr>
            <w:tcW w:w="900" w:type="dxa"/>
            <w:vAlign w:val="center"/>
          </w:tcPr>
          <w:p w14:paraId="0A0B1F6A">
            <w:pPr>
              <w:jc w:val="center"/>
              <w:rPr>
                <w:rFonts w:ascii="黑体" w:eastAsia="黑体"/>
              </w:rPr>
            </w:pPr>
          </w:p>
        </w:tc>
        <w:tc>
          <w:tcPr>
            <w:tcW w:w="900" w:type="dxa"/>
            <w:vAlign w:val="center"/>
          </w:tcPr>
          <w:p w14:paraId="67C0C9FF">
            <w:pPr>
              <w:jc w:val="center"/>
              <w:rPr>
                <w:rFonts w:ascii="黑体" w:eastAsia="黑体"/>
              </w:rPr>
            </w:pPr>
          </w:p>
        </w:tc>
        <w:tc>
          <w:tcPr>
            <w:tcW w:w="1260" w:type="dxa"/>
            <w:vAlign w:val="center"/>
          </w:tcPr>
          <w:p w14:paraId="6A122715">
            <w:pPr>
              <w:jc w:val="center"/>
              <w:rPr>
                <w:rFonts w:ascii="黑体" w:eastAsia="黑体"/>
              </w:rPr>
            </w:pPr>
          </w:p>
        </w:tc>
        <w:tc>
          <w:tcPr>
            <w:tcW w:w="1080" w:type="dxa"/>
            <w:vAlign w:val="center"/>
          </w:tcPr>
          <w:p w14:paraId="55723C99">
            <w:pPr>
              <w:jc w:val="center"/>
              <w:rPr>
                <w:rFonts w:ascii="黑体" w:eastAsia="黑体"/>
              </w:rPr>
            </w:pPr>
          </w:p>
        </w:tc>
        <w:tc>
          <w:tcPr>
            <w:tcW w:w="1565" w:type="dxa"/>
            <w:vAlign w:val="center"/>
          </w:tcPr>
          <w:p w14:paraId="1A8BAFF9">
            <w:pPr>
              <w:jc w:val="center"/>
              <w:rPr>
                <w:rFonts w:ascii="黑体" w:eastAsia="黑体"/>
              </w:rPr>
            </w:pPr>
          </w:p>
        </w:tc>
        <w:tc>
          <w:tcPr>
            <w:tcW w:w="2187" w:type="dxa"/>
            <w:vAlign w:val="center"/>
          </w:tcPr>
          <w:p w14:paraId="7BEA96A1">
            <w:pPr>
              <w:jc w:val="center"/>
              <w:rPr>
                <w:rFonts w:ascii="黑体" w:eastAsia="黑体"/>
              </w:rPr>
            </w:pPr>
          </w:p>
        </w:tc>
      </w:tr>
      <w:tr w14:paraId="6191D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60AADA1D">
            <w:pPr>
              <w:jc w:val="center"/>
              <w:rPr>
                <w:rFonts w:ascii="黑体" w:eastAsia="黑体"/>
              </w:rPr>
            </w:pPr>
          </w:p>
        </w:tc>
        <w:tc>
          <w:tcPr>
            <w:tcW w:w="900" w:type="dxa"/>
            <w:vAlign w:val="center"/>
          </w:tcPr>
          <w:p w14:paraId="157E6547">
            <w:pPr>
              <w:jc w:val="center"/>
              <w:rPr>
                <w:rFonts w:ascii="黑体" w:eastAsia="黑体"/>
              </w:rPr>
            </w:pPr>
          </w:p>
        </w:tc>
        <w:tc>
          <w:tcPr>
            <w:tcW w:w="900" w:type="dxa"/>
            <w:vAlign w:val="center"/>
          </w:tcPr>
          <w:p w14:paraId="2D0006FF">
            <w:pPr>
              <w:jc w:val="center"/>
              <w:rPr>
                <w:rFonts w:ascii="黑体" w:eastAsia="黑体"/>
              </w:rPr>
            </w:pPr>
          </w:p>
        </w:tc>
        <w:tc>
          <w:tcPr>
            <w:tcW w:w="1260" w:type="dxa"/>
            <w:vAlign w:val="center"/>
          </w:tcPr>
          <w:p w14:paraId="751932EF">
            <w:pPr>
              <w:jc w:val="center"/>
              <w:rPr>
                <w:rFonts w:ascii="黑体" w:eastAsia="黑体"/>
              </w:rPr>
            </w:pPr>
          </w:p>
        </w:tc>
        <w:tc>
          <w:tcPr>
            <w:tcW w:w="1080" w:type="dxa"/>
            <w:vAlign w:val="center"/>
          </w:tcPr>
          <w:p w14:paraId="62C3F3E8">
            <w:pPr>
              <w:jc w:val="center"/>
              <w:rPr>
                <w:rFonts w:ascii="黑体" w:eastAsia="黑体"/>
              </w:rPr>
            </w:pPr>
          </w:p>
        </w:tc>
        <w:tc>
          <w:tcPr>
            <w:tcW w:w="1565" w:type="dxa"/>
            <w:vAlign w:val="center"/>
          </w:tcPr>
          <w:p w14:paraId="1270F981">
            <w:pPr>
              <w:jc w:val="center"/>
              <w:rPr>
                <w:rFonts w:ascii="黑体" w:eastAsia="黑体"/>
              </w:rPr>
            </w:pPr>
          </w:p>
        </w:tc>
        <w:tc>
          <w:tcPr>
            <w:tcW w:w="2187" w:type="dxa"/>
            <w:vAlign w:val="center"/>
          </w:tcPr>
          <w:p w14:paraId="132084C3">
            <w:pPr>
              <w:jc w:val="center"/>
              <w:rPr>
                <w:rFonts w:ascii="黑体" w:eastAsia="黑体"/>
              </w:rPr>
            </w:pPr>
          </w:p>
        </w:tc>
      </w:tr>
      <w:tr w14:paraId="70672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3304245C">
            <w:pPr>
              <w:jc w:val="center"/>
              <w:rPr>
                <w:rFonts w:ascii="黑体" w:eastAsia="黑体"/>
              </w:rPr>
            </w:pPr>
          </w:p>
        </w:tc>
        <w:tc>
          <w:tcPr>
            <w:tcW w:w="900" w:type="dxa"/>
            <w:vAlign w:val="center"/>
          </w:tcPr>
          <w:p w14:paraId="40F3AA60">
            <w:pPr>
              <w:jc w:val="center"/>
              <w:rPr>
                <w:rFonts w:ascii="黑体" w:eastAsia="黑体"/>
              </w:rPr>
            </w:pPr>
          </w:p>
        </w:tc>
        <w:tc>
          <w:tcPr>
            <w:tcW w:w="900" w:type="dxa"/>
            <w:vAlign w:val="center"/>
          </w:tcPr>
          <w:p w14:paraId="5EDBED41">
            <w:pPr>
              <w:jc w:val="center"/>
              <w:rPr>
                <w:rFonts w:ascii="黑体" w:eastAsia="黑体"/>
              </w:rPr>
            </w:pPr>
          </w:p>
        </w:tc>
        <w:tc>
          <w:tcPr>
            <w:tcW w:w="1260" w:type="dxa"/>
            <w:vAlign w:val="center"/>
          </w:tcPr>
          <w:p w14:paraId="3629C249">
            <w:pPr>
              <w:jc w:val="center"/>
              <w:rPr>
                <w:rFonts w:ascii="黑体" w:eastAsia="黑体"/>
              </w:rPr>
            </w:pPr>
          </w:p>
        </w:tc>
        <w:tc>
          <w:tcPr>
            <w:tcW w:w="1080" w:type="dxa"/>
            <w:vAlign w:val="center"/>
          </w:tcPr>
          <w:p w14:paraId="7B0F4508">
            <w:pPr>
              <w:jc w:val="center"/>
              <w:rPr>
                <w:rFonts w:ascii="黑体" w:eastAsia="黑体"/>
              </w:rPr>
            </w:pPr>
          </w:p>
        </w:tc>
        <w:tc>
          <w:tcPr>
            <w:tcW w:w="1565" w:type="dxa"/>
            <w:vAlign w:val="center"/>
          </w:tcPr>
          <w:p w14:paraId="13D82DEF">
            <w:pPr>
              <w:jc w:val="center"/>
              <w:rPr>
                <w:rFonts w:ascii="黑体" w:eastAsia="黑体"/>
              </w:rPr>
            </w:pPr>
          </w:p>
        </w:tc>
        <w:tc>
          <w:tcPr>
            <w:tcW w:w="2187" w:type="dxa"/>
            <w:vAlign w:val="center"/>
          </w:tcPr>
          <w:p w14:paraId="6766DE32">
            <w:pPr>
              <w:jc w:val="center"/>
              <w:rPr>
                <w:rFonts w:ascii="黑体" w:eastAsia="黑体"/>
              </w:rPr>
            </w:pPr>
          </w:p>
        </w:tc>
      </w:tr>
      <w:tr w14:paraId="65BF2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3FBA1E05">
            <w:pPr>
              <w:jc w:val="center"/>
              <w:rPr>
                <w:rFonts w:ascii="黑体" w:eastAsia="黑体"/>
              </w:rPr>
            </w:pPr>
          </w:p>
        </w:tc>
        <w:tc>
          <w:tcPr>
            <w:tcW w:w="900" w:type="dxa"/>
            <w:vAlign w:val="center"/>
          </w:tcPr>
          <w:p w14:paraId="621E789C">
            <w:pPr>
              <w:jc w:val="center"/>
              <w:rPr>
                <w:rFonts w:ascii="黑体" w:eastAsia="黑体"/>
              </w:rPr>
            </w:pPr>
          </w:p>
        </w:tc>
        <w:tc>
          <w:tcPr>
            <w:tcW w:w="900" w:type="dxa"/>
            <w:vAlign w:val="center"/>
          </w:tcPr>
          <w:p w14:paraId="4605EDDC">
            <w:pPr>
              <w:jc w:val="center"/>
              <w:rPr>
                <w:rFonts w:ascii="黑体" w:eastAsia="黑体"/>
              </w:rPr>
            </w:pPr>
          </w:p>
        </w:tc>
        <w:tc>
          <w:tcPr>
            <w:tcW w:w="1260" w:type="dxa"/>
            <w:vAlign w:val="center"/>
          </w:tcPr>
          <w:p w14:paraId="6C82EE0E">
            <w:pPr>
              <w:jc w:val="center"/>
              <w:rPr>
                <w:rFonts w:ascii="黑体" w:eastAsia="黑体"/>
              </w:rPr>
            </w:pPr>
          </w:p>
        </w:tc>
        <w:tc>
          <w:tcPr>
            <w:tcW w:w="1080" w:type="dxa"/>
            <w:vAlign w:val="center"/>
          </w:tcPr>
          <w:p w14:paraId="75F386D2">
            <w:pPr>
              <w:jc w:val="center"/>
              <w:rPr>
                <w:rFonts w:ascii="黑体" w:eastAsia="黑体"/>
              </w:rPr>
            </w:pPr>
          </w:p>
        </w:tc>
        <w:tc>
          <w:tcPr>
            <w:tcW w:w="1565" w:type="dxa"/>
            <w:vAlign w:val="center"/>
          </w:tcPr>
          <w:p w14:paraId="1A880A52">
            <w:pPr>
              <w:jc w:val="center"/>
              <w:rPr>
                <w:rFonts w:ascii="黑体" w:eastAsia="黑体"/>
              </w:rPr>
            </w:pPr>
          </w:p>
        </w:tc>
        <w:tc>
          <w:tcPr>
            <w:tcW w:w="2187" w:type="dxa"/>
            <w:vAlign w:val="center"/>
          </w:tcPr>
          <w:p w14:paraId="7000B225">
            <w:pPr>
              <w:jc w:val="center"/>
              <w:rPr>
                <w:rFonts w:ascii="黑体" w:eastAsia="黑体"/>
              </w:rPr>
            </w:pPr>
          </w:p>
        </w:tc>
      </w:tr>
      <w:tr w14:paraId="1F31A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0F309DC">
            <w:pPr>
              <w:jc w:val="center"/>
              <w:rPr>
                <w:rFonts w:ascii="黑体" w:eastAsia="黑体"/>
              </w:rPr>
            </w:pPr>
          </w:p>
        </w:tc>
        <w:tc>
          <w:tcPr>
            <w:tcW w:w="900" w:type="dxa"/>
            <w:vAlign w:val="center"/>
          </w:tcPr>
          <w:p w14:paraId="36CE2AC5">
            <w:pPr>
              <w:jc w:val="center"/>
              <w:rPr>
                <w:rFonts w:ascii="黑体" w:eastAsia="黑体"/>
              </w:rPr>
            </w:pPr>
          </w:p>
        </w:tc>
        <w:tc>
          <w:tcPr>
            <w:tcW w:w="900" w:type="dxa"/>
            <w:vAlign w:val="center"/>
          </w:tcPr>
          <w:p w14:paraId="1E4B8622">
            <w:pPr>
              <w:jc w:val="center"/>
              <w:rPr>
                <w:rFonts w:ascii="黑体" w:eastAsia="黑体"/>
              </w:rPr>
            </w:pPr>
          </w:p>
        </w:tc>
        <w:tc>
          <w:tcPr>
            <w:tcW w:w="1260" w:type="dxa"/>
            <w:vAlign w:val="center"/>
          </w:tcPr>
          <w:p w14:paraId="52659387">
            <w:pPr>
              <w:jc w:val="center"/>
              <w:rPr>
                <w:rFonts w:ascii="黑体" w:eastAsia="黑体"/>
              </w:rPr>
            </w:pPr>
          </w:p>
        </w:tc>
        <w:tc>
          <w:tcPr>
            <w:tcW w:w="1080" w:type="dxa"/>
            <w:vAlign w:val="center"/>
          </w:tcPr>
          <w:p w14:paraId="1DD97F55">
            <w:pPr>
              <w:jc w:val="center"/>
              <w:rPr>
                <w:rFonts w:ascii="黑体" w:eastAsia="黑体"/>
              </w:rPr>
            </w:pPr>
          </w:p>
        </w:tc>
        <w:tc>
          <w:tcPr>
            <w:tcW w:w="1565" w:type="dxa"/>
            <w:vAlign w:val="center"/>
          </w:tcPr>
          <w:p w14:paraId="3BF698D3">
            <w:pPr>
              <w:jc w:val="center"/>
              <w:rPr>
                <w:rFonts w:ascii="黑体" w:eastAsia="黑体"/>
              </w:rPr>
            </w:pPr>
          </w:p>
        </w:tc>
        <w:tc>
          <w:tcPr>
            <w:tcW w:w="2187" w:type="dxa"/>
            <w:vAlign w:val="center"/>
          </w:tcPr>
          <w:p w14:paraId="7E51B249">
            <w:pPr>
              <w:jc w:val="center"/>
              <w:rPr>
                <w:rFonts w:ascii="黑体" w:eastAsia="黑体"/>
              </w:rPr>
            </w:pPr>
          </w:p>
        </w:tc>
      </w:tr>
      <w:tr w14:paraId="5170D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tcBorders>
              <w:bottom w:val="single" w:color="auto" w:sz="8" w:space="0"/>
            </w:tcBorders>
            <w:vAlign w:val="center"/>
          </w:tcPr>
          <w:p w14:paraId="4DE11354">
            <w:pPr>
              <w:jc w:val="center"/>
              <w:rPr>
                <w:rFonts w:ascii="黑体" w:eastAsia="黑体"/>
              </w:rPr>
            </w:pPr>
          </w:p>
        </w:tc>
        <w:tc>
          <w:tcPr>
            <w:tcW w:w="900" w:type="dxa"/>
            <w:tcBorders>
              <w:bottom w:val="single" w:color="auto" w:sz="8" w:space="0"/>
            </w:tcBorders>
            <w:vAlign w:val="center"/>
          </w:tcPr>
          <w:p w14:paraId="4EAF62AB">
            <w:pPr>
              <w:jc w:val="center"/>
              <w:rPr>
                <w:rFonts w:ascii="黑体" w:eastAsia="黑体"/>
              </w:rPr>
            </w:pPr>
          </w:p>
        </w:tc>
        <w:tc>
          <w:tcPr>
            <w:tcW w:w="900" w:type="dxa"/>
            <w:tcBorders>
              <w:bottom w:val="single" w:color="auto" w:sz="8" w:space="0"/>
            </w:tcBorders>
            <w:vAlign w:val="center"/>
          </w:tcPr>
          <w:p w14:paraId="39691C34">
            <w:pPr>
              <w:jc w:val="center"/>
              <w:rPr>
                <w:rFonts w:ascii="黑体" w:eastAsia="黑体"/>
              </w:rPr>
            </w:pPr>
          </w:p>
        </w:tc>
        <w:tc>
          <w:tcPr>
            <w:tcW w:w="1260" w:type="dxa"/>
            <w:tcBorders>
              <w:bottom w:val="single" w:color="auto" w:sz="8" w:space="0"/>
            </w:tcBorders>
            <w:vAlign w:val="center"/>
          </w:tcPr>
          <w:p w14:paraId="106BC7D1">
            <w:pPr>
              <w:jc w:val="center"/>
              <w:rPr>
                <w:rFonts w:ascii="黑体" w:eastAsia="黑体"/>
              </w:rPr>
            </w:pPr>
          </w:p>
        </w:tc>
        <w:tc>
          <w:tcPr>
            <w:tcW w:w="1080" w:type="dxa"/>
            <w:tcBorders>
              <w:bottom w:val="single" w:color="auto" w:sz="8" w:space="0"/>
            </w:tcBorders>
            <w:vAlign w:val="center"/>
          </w:tcPr>
          <w:p w14:paraId="11DD5700">
            <w:pPr>
              <w:jc w:val="center"/>
              <w:rPr>
                <w:rFonts w:ascii="黑体" w:eastAsia="黑体"/>
              </w:rPr>
            </w:pPr>
          </w:p>
        </w:tc>
        <w:tc>
          <w:tcPr>
            <w:tcW w:w="1565" w:type="dxa"/>
            <w:tcBorders>
              <w:bottom w:val="single" w:color="auto" w:sz="8" w:space="0"/>
            </w:tcBorders>
            <w:vAlign w:val="center"/>
          </w:tcPr>
          <w:p w14:paraId="735F45B5">
            <w:pPr>
              <w:jc w:val="center"/>
              <w:rPr>
                <w:rFonts w:ascii="黑体" w:eastAsia="黑体"/>
              </w:rPr>
            </w:pPr>
          </w:p>
        </w:tc>
        <w:tc>
          <w:tcPr>
            <w:tcW w:w="2187" w:type="dxa"/>
            <w:tcBorders>
              <w:bottom w:val="single" w:color="auto" w:sz="8" w:space="0"/>
            </w:tcBorders>
            <w:vAlign w:val="center"/>
          </w:tcPr>
          <w:p w14:paraId="29021F20">
            <w:pPr>
              <w:jc w:val="center"/>
              <w:rPr>
                <w:rFonts w:ascii="黑体" w:eastAsia="黑体"/>
              </w:rPr>
            </w:pPr>
          </w:p>
        </w:tc>
      </w:tr>
    </w:tbl>
    <w:p w14:paraId="71094C21">
      <w:pPr>
        <w:pStyle w:val="76"/>
        <w:spacing w:before="120" w:after="120"/>
        <w:rPr>
          <w:b/>
        </w:rPr>
      </w:pPr>
      <w:r>
        <w:rPr>
          <w:sz w:val="20"/>
        </w:rPr>
        <w:br w:type="page"/>
      </w:r>
      <w:bookmarkStart w:id="2250" w:name="_Toc10235826"/>
      <w:bookmarkStart w:id="2251" w:name="_Toc241459833"/>
      <w:bookmarkStart w:id="2252" w:name="_Toc342296590"/>
      <w:bookmarkStart w:id="2253" w:name="_Toc179632825"/>
      <w:bookmarkStart w:id="2254" w:name="_Toc152045805"/>
      <w:bookmarkStart w:id="2255" w:name="_Toc480487478"/>
      <w:bookmarkStart w:id="2256" w:name="_Toc152042594"/>
      <w:bookmarkStart w:id="2257" w:name="_Toc483684727"/>
      <w:bookmarkStart w:id="2258" w:name="_Toc497584213"/>
      <w:bookmarkStart w:id="2259" w:name="_Toc144974873"/>
      <w:r>
        <w:rPr>
          <w:rFonts w:hint="eastAsia"/>
          <w:b/>
        </w:rPr>
        <w:t>（二）主要人员简历表</w:t>
      </w:r>
      <w:bookmarkEnd w:id="2250"/>
      <w:bookmarkEnd w:id="2251"/>
      <w:bookmarkEnd w:id="2252"/>
      <w:bookmarkEnd w:id="2253"/>
      <w:bookmarkEnd w:id="2254"/>
      <w:bookmarkEnd w:id="2255"/>
      <w:bookmarkEnd w:id="2256"/>
      <w:bookmarkEnd w:id="2257"/>
      <w:bookmarkEnd w:id="2258"/>
      <w:bookmarkEnd w:id="2259"/>
    </w:p>
    <w:p w14:paraId="0CBA7205">
      <w:pPr>
        <w:spacing w:line="400" w:lineRule="exact"/>
        <w:rPr>
          <w:rFonts w:ascii="宋体"/>
          <w:sz w:val="24"/>
        </w:rPr>
      </w:pPr>
      <w:r>
        <w:rPr>
          <w:rFonts w:hint="eastAsia" w:ascii="宋体" w:hAnsi="宋体"/>
          <w:sz w:val="24"/>
        </w:rPr>
        <w:t>附</w:t>
      </w:r>
      <w:r>
        <w:rPr>
          <w:rFonts w:ascii="宋体" w:hAnsi="宋体"/>
          <w:sz w:val="24"/>
        </w:rPr>
        <w:t>1</w:t>
      </w:r>
      <w:r>
        <w:rPr>
          <w:rFonts w:hint="eastAsia" w:ascii="宋体" w:hAnsi="宋体"/>
          <w:sz w:val="24"/>
        </w:rPr>
        <w:t>：项目经理简历表</w:t>
      </w:r>
    </w:p>
    <w:p w14:paraId="67B4F02C">
      <w:pPr>
        <w:spacing w:line="400" w:lineRule="exact"/>
        <w:ind w:firstLine="525" w:firstLineChars="250"/>
        <w:rPr>
          <w:rFonts w:ascii="宋体"/>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079"/>
        <w:gridCol w:w="927"/>
        <w:gridCol w:w="1065"/>
        <w:gridCol w:w="1969"/>
        <w:gridCol w:w="161"/>
        <w:gridCol w:w="2140"/>
      </w:tblGrid>
      <w:tr w14:paraId="3804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86" w:type="dxa"/>
            <w:vAlign w:val="center"/>
          </w:tcPr>
          <w:p w14:paraId="236EB754">
            <w:pPr>
              <w:spacing w:line="44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079" w:type="dxa"/>
            <w:vAlign w:val="center"/>
          </w:tcPr>
          <w:p w14:paraId="697BE835">
            <w:pPr>
              <w:spacing w:line="440" w:lineRule="exact"/>
              <w:jc w:val="center"/>
              <w:rPr>
                <w:rFonts w:ascii="宋体"/>
                <w:szCs w:val="21"/>
              </w:rPr>
            </w:pPr>
          </w:p>
        </w:tc>
        <w:tc>
          <w:tcPr>
            <w:tcW w:w="927" w:type="dxa"/>
            <w:vAlign w:val="center"/>
          </w:tcPr>
          <w:p w14:paraId="51881929">
            <w:pPr>
              <w:spacing w:line="440" w:lineRule="exact"/>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龄</w:t>
            </w:r>
          </w:p>
        </w:tc>
        <w:tc>
          <w:tcPr>
            <w:tcW w:w="1065" w:type="dxa"/>
            <w:vAlign w:val="center"/>
          </w:tcPr>
          <w:p w14:paraId="6D3A26EA">
            <w:pPr>
              <w:spacing w:line="440" w:lineRule="exact"/>
              <w:jc w:val="center"/>
              <w:rPr>
                <w:rFonts w:ascii="宋体"/>
                <w:szCs w:val="21"/>
              </w:rPr>
            </w:pPr>
          </w:p>
        </w:tc>
        <w:tc>
          <w:tcPr>
            <w:tcW w:w="2130" w:type="dxa"/>
            <w:gridSpan w:val="2"/>
            <w:vAlign w:val="center"/>
          </w:tcPr>
          <w:p w14:paraId="6AF3C3DC">
            <w:pPr>
              <w:spacing w:line="440" w:lineRule="exact"/>
              <w:jc w:val="center"/>
              <w:rPr>
                <w:rFonts w:ascii="宋体"/>
                <w:szCs w:val="21"/>
              </w:rPr>
            </w:pPr>
            <w:r>
              <w:rPr>
                <w:rFonts w:hint="eastAsia" w:ascii="宋体" w:hAnsi="宋体"/>
                <w:szCs w:val="21"/>
              </w:rPr>
              <w:t>身</w:t>
            </w:r>
            <w:r>
              <w:rPr>
                <w:rFonts w:ascii="宋体" w:hAnsi="宋体"/>
                <w:szCs w:val="21"/>
              </w:rPr>
              <w:t xml:space="preserve"> </w:t>
            </w:r>
            <w:r>
              <w:rPr>
                <w:rFonts w:hint="eastAsia" w:ascii="宋体" w:hAnsi="宋体"/>
                <w:szCs w:val="21"/>
              </w:rPr>
              <w:t>份</w:t>
            </w:r>
            <w:r>
              <w:rPr>
                <w:rFonts w:ascii="宋体" w:hAnsi="宋体"/>
                <w:szCs w:val="21"/>
              </w:rPr>
              <w:t xml:space="preserve"> </w:t>
            </w:r>
            <w:r>
              <w:rPr>
                <w:rFonts w:hint="eastAsia" w:ascii="宋体" w:hAnsi="宋体"/>
                <w:szCs w:val="21"/>
              </w:rPr>
              <w:t>证</w:t>
            </w:r>
          </w:p>
        </w:tc>
        <w:tc>
          <w:tcPr>
            <w:tcW w:w="2140" w:type="dxa"/>
            <w:vAlign w:val="center"/>
          </w:tcPr>
          <w:p w14:paraId="24ADBBA5">
            <w:pPr>
              <w:spacing w:line="440" w:lineRule="exact"/>
              <w:jc w:val="center"/>
              <w:rPr>
                <w:rFonts w:ascii="宋体"/>
                <w:szCs w:val="21"/>
              </w:rPr>
            </w:pPr>
          </w:p>
        </w:tc>
      </w:tr>
      <w:tr w14:paraId="14F3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1D96214D">
            <w:pPr>
              <w:spacing w:line="440" w:lineRule="exact"/>
              <w:jc w:val="center"/>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历</w:t>
            </w:r>
          </w:p>
        </w:tc>
        <w:tc>
          <w:tcPr>
            <w:tcW w:w="1079" w:type="dxa"/>
            <w:vAlign w:val="center"/>
          </w:tcPr>
          <w:p w14:paraId="23883C66">
            <w:pPr>
              <w:spacing w:line="440" w:lineRule="exact"/>
              <w:jc w:val="center"/>
              <w:rPr>
                <w:rFonts w:ascii="宋体"/>
                <w:szCs w:val="21"/>
              </w:rPr>
            </w:pPr>
          </w:p>
        </w:tc>
        <w:tc>
          <w:tcPr>
            <w:tcW w:w="927" w:type="dxa"/>
            <w:vAlign w:val="center"/>
          </w:tcPr>
          <w:p w14:paraId="3C81DC16">
            <w:pPr>
              <w:spacing w:line="440" w:lineRule="exact"/>
              <w:jc w:val="center"/>
              <w:rPr>
                <w:rFonts w:ascii="宋体"/>
                <w:szCs w:val="21"/>
              </w:rPr>
            </w:pPr>
            <w:r>
              <w:rPr>
                <w:rFonts w:hint="eastAsia" w:ascii="宋体" w:hAnsi="宋体"/>
                <w:szCs w:val="21"/>
              </w:rPr>
              <w:t>职</w:t>
            </w:r>
            <w:r>
              <w:rPr>
                <w:rFonts w:ascii="宋体" w:hAnsi="宋体"/>
                <w:szCs w:val="21"/>
              </w:rPr>
              <w:t xml:space="preserve"> </w:t>
            </w:r>
            <w:r>
              <w:rPr>
                <w:rFonts w:hint="eastAsia" w:ascii="宋体" w:hAnsi="宋体"/>
                <w:szCs w:val="21"/>
              </w:rPr>
              <w:t>称</w:t>
            </w:r>
          </w:p>
        </w:tc>
        <w:tc>
          <w:tcPr>
            <w:tcW w:w="1065" w:type="dxa"/>
            <w:vAlign w:val="center"/>
          </w:tcPr>
          <w:p w14:paraId="5CE51953">
            <w:pPr>
              <w:spacing w:line="440" w:lineRule="exact"/>
              <w:jc w:val="center"/>
              <w:rPr>
                <w:rFonts w:ascii="宋体"/>
                <w:szCs w:val="21"/>
              </w:rPr>
            </w:pPr>
          </w:p>
        </w:tc>
        <w:tc>
          <w:tcPr>
            <w:tcW w:w="2130" w:type="dxa"/>
            <w:gridSpan w:val="2"/>
            <w:vAlign w:val="center"/>
          </w:tcPr>
          <w:p w14:paraId="5C095D1E">
            <w:pPr>
              <w:spacing w:line="440" w:lineRule="exact"/>
              <w:jc w:val="center"/>
              <w:rPr>
                <w:rFonts w:asci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p>
        </w:tc>
        <w:tc>
          <w:tcPr>
            <w:tcW w:w="2140" w:type="dxa"/>
            <w:vAlign w:val="center"/>
          </w:tcPr>
          <w:p w14:paraId="6E462B2D">
            <w:pPr>
              <w:spacing w:line="440" w:lineRule="exact"/>
              <w:jc w:val="center"/>
              <w:rPr>
                <w:rFonts w:ascii="宋体"/>
                <w:szCs w:val="21"/>
              </w:rPr>
            </w:pPr>
            <w:r>
              <w:rPr>
                <w:rFonts w:ascii="宋体" w:hAnsi="宋体"/>
                <w:szCs w:val="21"/>
              </w:rPr>
              <w:t xml:space="preserve"> </w:t>
            </w:r>
          </w:p>
        </w:tc>
      </w:tr>
      <w:tr w14:paraId="237D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5578B17E">
            <w:pPr>
              <w:spacing w:line="440" w:lineRule="exact"/>
              <w:jc w:val="center"/>
              <w:rPr>
                <w:rFonts w:ascii="宋体"/>
                <w:szCs w:val="21"/>
              </w:rPr>
            </w:pPr>
            <w:r>
              <w:rPr>
                <w:rFonts w:hint="eastAsia" w:ascii="宋体" w:hAnsi="宋体"/>
                <w:szCs w:val="21"/>
              </w:rPr>
              <w:t>注册建造师执业资格等级</w:t>
            </w:r>
          </w:p>
        </w:tc>
        <w:tc>
          <w:tcPr>
            <w:tcW w:w="1065" w:type="dxa"/>
            <w:vAlign w:val="center"/>
          </w:tcPr>
          <w:p w14:paraId="123E05D8">
            <w:pPr>
              <w:spacing w:line="440" w:lineRule="exact"/>
              <w:rPr>
                <w:rFonts w:ascii="宋体"/>
                <w:szCs w:val="21"/>
              </w:rPr>
            </w:pPr>
            <w:r>
              <w:rPr>
                <w:rFonts w:ascii="宋体" w:hAnsi="宋体"/>
                <w:szCs w:val="21"/>
              </w:rPr>
              <w:t xml:space="preserve">      </w:t>
            </w:r>
            <w:r>
              <w:rPr>
                <w:rFonts w:hint="eastAsia" w:ascii="宋体" w:hAnsi="宋体"/>
                <w:szCs w:val="21"/>
              </w:rPr>
              <w:t>级</w:t>
            </w:r>
          </w:p>
        </w:tc>
        <w:tc>
          <w:tcPr>
            <w:tcW w:w="2130" w:type="dxa"/>
            <w:gridSpan w:val="2"/>
            <w:vAlign w:val="center"/>
          </w:tcPr>
          <w:p w14:paraId="7072E57D">
            <w:pPr>
              <w:spacing w:line="440" w:lineRule="exact"/>
              <w:jc w:val="center"/>
              <w:rPr>
                <w:rFonts w:ascii="宋体"/>
                <w:szCs w:val="21"/>
              </w:rPr>
            </w:pPr>
            <w:r>
              <w:rPr>
                <w:rFonts w:hint="eastAsia" w:ascii="宋体" w:hAnsi="宋体"/>
                <w:szCs w:val="21"/>
              </w:rPr>
              <w:t>建造师专业</w:t>
            </w:r>
          </w:p>
        </w:tc>
        <w:tc>
          <w:tcPr>
            <w:tcW w:w="2140" w:type="dxa"/>
            <w:vAlign w:val="center"/>
          </w:tcPr>
          <w:p w14:paraId="02DAEB31">
            <w:pPr>
              <w:spacing w:line="440" w:lineRule="exact"/>
              <w:jc w:val="center"/>
              <w:rPr>
                <w:rFonts w:ascii="宋体"/>
                <w:szCs w:val="21"/>
              </w:rPr>
            </w:pPr>
          </w:p>
        </w:tc>
      </w:tr>
      <w:tr w14:paraId="29E5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1F51613A">
            <w:pPr>
              <w:spacing w:line="440" w:lineRule="exact"/>
              <w:jc w:val="center"/>
              <w:rPr>
                <w:rFonts w:ascii="宋体"/>
                <w:szCs w:val="21"/>
              </w:rPr>
            </w:pPr>
            <w:r>
              <w:rPr>
                <w:rFonts w:hint="eastAsia" w:ascii="宋体"/>
                <w:szCs w:val="21"/>
              </w:rPr>
              <w:t>注册建造师证书名称</w:t>
            </w:r>
          </w:p>
        </w:tc>
        <w:tc>
          <w:tcPr>
            <w:tcW w:w="5335" w:type="dxa"/>
            <w:gridSpan w:val="4"/>
            <w:vAlign w:val="center"/>
          </w:tcPr>
          <w:p w14:paraId="100BA5D2">
            <w:pPr>
              <w:spacing w:line="440" w:lineRule="exact"/>
              <w:rPr>
                <w:rFonts w:ascii="宋体"/>
                <w:szCs w:val="21"/>
              </w:rPr>
            </w:pPr>
          </w:p>
        </w:tc>
      </w:tr>
      <w:tr w14:paraId="7922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565C5390">
            <w:pPr>
              <w:spacing w:line="440" w:lineRule="exact"/>
              <w:jc w:val="center"/>
              <w:rPr>
                <w:rFonts w:hint="eastAsia" w:ascii="宋体" w:hAnsi="宋体"/>
                <w:szCs w:val="21"/>
              </w:rPr>
            </w:pPr>
            <w:r>
              <w:rPr>
                <w:rFonts w:hint="eastAsia" w:ascii="宋体"/>
                <w:szCs w:val="21"/>
              </w:rPr>
              <w:t>注册建造师证书编号</w:t>
            </w:r>
          </w:p>
        </w:tc>
        <w:tc>
          <w:tcPr>
            <w:tcW w:w="5335" w:type="dxa"/>
            <w:gridSpan w:val="4"/>
            <w:vAlign w:val="center"/>
          </w:tcPr>
          <w:p w14:paraId="2EFE9EE5">
            <w:pPr>
              <w:spacing w:line="440" w:lineRule="exact"/>
              <w:rPr>
                <w:rFonts w:ascii="宋体"/>
                <w:szCs w:val="21"/>
              </w:rPr>
            </w:pPr>
          </w:p>
        </w:tc>
      </w:tr>
      <w:tr w14:paraId="2A3F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2" w:type="dxa"/>
            <w:gridSpan w:val="3"/>
            <w:vAlign w:val="center"/>
          </w:tcPr>
          <w:p w14:paraId="3AB03948">
            <w:pPr>
              <w:spacing w:line="440" w:lineRule="exact"/>
              <w:jc w:val="center"/>
              <w:rPr>
                <w:rFonts w:ascii="宋体"/>
                <w:szCs w:val="21"/>
              </w:rPr>
            </w:pPr>
            <w:r>
              <w:rPr>
                <w:rFonts w:hint="eastAsia" w:ascii="宋体" w:hAnsi="宋体"/>
                <w:szCs w:val="21"/>
              </w:rPr>
              <w:t>安全生产考核合格证书</w:t>
            </w:r>
          </w:p>
        </w:tc>
        <w:tc>
          <w:tcPr>
            <w:tcW w:w="5335" w:type="dxa"/>
            <w:gridSpan w:val="4"/>
            <w:vAlign w:val="center"/>
          </w:tcPr>
          <w:p w14:paraId="159257CD">
            <w:pPr>
              <w:spacing w:line="440" w:lineRule="exact"/>
              <w:rPr>
                <w:rFonts w:ascii="宋体"/>
                <w:szCs w:val="21"/>
              </w:rPr>
            </w:pPr>
          </w:p>
        </w:tc>
      </w:tr>
      <w:tr w14:paraId="3BF0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4E4B11D6">
            <w:pPr>
              <w:spacing w:line="440" w:lineRule="exact"/>
              <w:jc w:val="center"/>
              <w:rPr>
                <w:rFonts w:ascii="宋体"/>
                <w:szCs w:val="21"/>
              </w:rPr>
            </w:pPr>
            <w:r>
              <w:rPr>
                <w:rFonts w:hint="eastAsia" w:ascii="宋体" w:hAnsi="宋体"/>
                <w:szCs w:val="21"/>
              </w:rPr>
              <w:t>毕业学校</w:t>
            </w:r>
          </w:p>
        </w:tc>
        <w:tc>
          <w:tcPr>
            <w:tcW w:w="7341" w:type="dxa"/>
            <w:gridSpan w:val="6"/>
          </w:tcPr>
          <w:p w14:paraId="30F82D56">
            <w:pPr>
              <w:spacing w:line="440" w:lineRule="exact"/>
              <w:rPr>
                <w:rFonts w:ascii="宋体"/>
                <w:szCs w:val="21"/>
              </w:rPr>
            </w:pPr>
            <w:r>
              <w:rPr>
                <w:rFonts w:ascii="宋体" w:hAnsi="宋体"/>
                <w:szCs w:val="21"/>
              </w:rPr>
              <w:t xml:space="preserve">      </w:t>
            </w:r>
            <w:r>
              <w:rPr>
                <w:rFonts w:hint="eastAsia" w:ascii="宋体" w:hAnsi="宋体"/>
                <w:szCs w:val="21"/>
              </w:rPr>
              <w:t>年毕业于</w:t>
            </w:r>
            <w:r>
              <w:rPr>
                <w:rFonts w:ascii="宋体" w:hAnsi="宋体"/>
                <w:szCs w:val="21"/>
              </w:rPr>
              <w:t xml:space="preserve">            </w:t>
            </w:r>
            <w:r>
              <w:rPr>
                <w:rFonts w:hint="eastAsia" w:ascii="宋体" w:hAnsi="宋体"/>
                <w:szCs w:val="21"/>
              </w:rPr>
              <w:t>学校</w:t>
            </w:r>
            <w:r>
              <w:rPr>
                <w:rFonts w:ascii="宋体" w:hAnsi="宋体"/>
                <w:szCs w:val="21"/>
              </w:rPr>
              <w:t xml:space="preserve">        </w:t>
            </w:r>
            <w:r>
              <w:rPr>
                <w:rFonts w:hint="eastAsia" w:ascii="宋体" w:hAnsi="宋体"/>
                <w:szCs w:val="21"/>
              </w:rPr>
              <w:t>专业</w:t>
            </w:r>
          </w:p>
        </w:tc>
      </w:tr>
      <w:tr w14:paraId="6E9B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7" w:type="dxa"/>
            <w:gridSpan w:val="7"/>
            <w:vAlign w:val="center"/>
          </w:tcPr>
          <w:p w14:paraId="05216E94">
            <w:pPr>
              <w:spacing w:line="440" w:lineRule="exact"/>
              <w:jc w:val="center"/>
              <w:rPr>
                <w:rFonts w:ascii="宋体"/>
                <w:szCs w:val="21"/>
              </w:rPr>
            </w:pPr>
            <w:r>
              <w:rPr>
                <w:rFonts w:hint="eastAsia" w:ascii="宋体" w:hAnsi="宋体"/>
                <w:szCs w:val="21"/>
              </w:rPr>
              <w:t>主要工作业绩</w:t>
            </w:r>
          </w:p>
        </w:tc>
      </w:tr>
      <w:tr w14:paraId="7068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6" w:type="dxa"/>
            <w:vAlign w:val="center"/>
          </w:tcPr>
          <w:p w14:paraId="6DED5C8D">
            <w:pPr>
              <w:spacing w:line="440" w:lineRule="exact"/>
              <w:jc w:val="center"/>
              <w:rPr>
                <w:rFonts w:asci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w:t>
            </w:r>
          </w:p>
        </w:tc>
        <w:tc>
          <w:tcPr>
            <w:tcW w:w="3071" w:type="dxa"/>
            <w:gridSpan w:val="3"/>
            <w:vAlign w:val="center"/>
          </w:tcPr>
          <w:p w14:paraId="46048808">
            <w:pPr>
              <w:spacing w:line="440" w:lineRule="exact"/>
              <w:jc w:val="center"/>
              <w:rPr>
                <w:rFonts w:ascii="宋体"/>
                <w:szCs w:val="21"/>
              </w:rPr>
            </w:pPr>
            <w:r>
              <w:rPr>
                <w:rFonts w:hint="eastAsia" w:ascii="宋体" w:hAnsi="宋体"/>
                <w:szCs w:val="21"/>
              </w:rPr>
              <w:t>参加过的类似工程名称</w:t>
            </w:r>
          </w:p>
        </w:tc>
        <w:tc>
          <w:tcPr>
            <w:tcW w:w="1969" w:type="dxa"/>
            <w:vAlign w:val="center"/>
          </w:tcPr>
          <w:p w14:paraId="36E369A8">
            <w:pPr>
              <w:spacing w:line="440" w:lineRule="exact"/>
              <w:jc w:val="center"/>
              <w:rPr>
                <w:rFonts w:ascii="宋体"/>
                <w:szCs w:val="21"/>
              </w:rPr>
            </w:pPr>
            <w:r>
              <w:rPr>
                <w:rFonts w:hint="eastAsia" w:ascii="宋体" w:hAnsi="宋体"/>
                <w:szCs w:val="21"/>
              </w:rPr>
              <w:t>工程概况说明</w:t>
            </w:r>
          </w:p>
        </w:tc>
        <w:tc>
          <w:tcPr>
            <w:tcW w:w="2301" w:type="dxa"/>
            <w:gridSpan w:val="2"/>
            <w:vAlign w:val="center"/>
          </w:tcPr>
          <w:p w14:paraId="4D592833">
            <w:pPr>
              <w:spacing w:line="440" w:lineRule="exact"/>
              <w:jc w:val="center"/>
              <w:rPr>
                <w:rFonts w:ascii="宋体"/>
                <w:szCs w:val="21"/>
              </w:rPr>
            </w:pPr>
            <w:r>
              <w:rPr>
                <w:rFonts w:hint="eastAsia" w:ascii="宋体" w:hAnsi="宋体"/>
                <w:szCs w:val="21"/>
              </w:rPr>
              <w:t>发包人及联系电话</w:t>
            </w:r>
          </w:p>
        </w:tc>
      </w:tr>
      <w:tr w14:paraId="1D1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61225D52">
            <w:pPr>
              <w:spacing w:line="440" w:lineRule="exact"/>
              <w:rPr>
                <w:rFonts w:ascii="宋体"/>
                <w:szCs w:val="21"/>
              </w:rPr>
            </w:pPr>
          </w:p>
        </w:tc>
        <w:tc>
          <w:tcPr>
            <w:tcW w:w="3071" w:type="dxa"/>
            <w:gridSpan w:val="3"/>
          </w:tcPr>
          <w:p w14:paraId="7E62F504">
            <w:pPr>
              <w:spacing w:line="440" w:lineRule="exact"/>
              <w:rPr>
                <w:rFonts w:ascii="宋体"/>
                <w:szCs w:val="21"/>
              </w:rPr>
            </w:pPr>
          </w:p>
        </w:tc>
        <w:tc>
          <w:tcPr>
            <w:tcW w:w="1969" w:type="dxa"/>
          </w:tcPr>
          <w:p w14:paraId="355E9FAD">
            <w:pPr>
              <w:spacing w:line="440" w:lineRule="exact"/>
              <w:rPr>
                <w:rFonts w:ascii="宋体"/>
                <w:szCs w:val="21"/>
              </w:rPr>
            </w:pPr>
          </w:p>
        </w:tc>
        <w:tc>
          <w:tcPr>
            <w:tcW w:w="2301" w:type="dxa"/>
            <w:gridSpan w:val="2"/>
          </w:tcPr>
          <w:p w14:paraId="0A208831">
            <w:pPr>
              <w:spacing w:line="440" w:lineRule="exact"/>
              <w:rPr>
                <w:rFonts w:ascii="宋体"/>
                <w:szCs w:val="21"/>
              </w:rPr>
            </w:pPr>
          </w:p>
        </w:tc>
      </w:tr>
      <w:tr w14:paraId="43B3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5BD7523F">
            <w:pPr>
              <w:spacing w:line="440" w:lineRule="exact"/>
              <w:rPr>
                <w:rFonts w:ascii="宋体"/>
                <w:szCs w:val="21"/>
              </w:rPr>
            </w:pPr>
          </w:p>
        </w:tc>
        <w:tc>
          <w:tcPr>
            <w:tcW w:w="3071" w:type="dxa"/>
            <w:gridSpan w:val="3"/>
          </w:tcPr>
          <w:p w14:paraId="6E7B27FB">
            <w:pPr>
              <w:spacing w:line="440" w:lineRule="exact"/>
              <w:rPr>
                <w:rFonts w:ascii="宋体"/>
                <w:szCs w:val="21"/>
              </w:rPr>
            </w:pPr>
          </w:p>
        </w:tc>
        <w:tc>
          <w:tcPr>
            <w:tcW w:w="1969" w:type="dxa"/>
          </w:tcPr>
          <w:p w14:paraId="05B9B402">
            <w:pPr>
              <w:spacing w:line="440" w:lineRule="exact"/>
              <w:rPr>
                <w:rFonts w:ascii="宋体"/>
                <w:szCs w:val="21"/>
              </w:rPr>
            </w:pPr>
          </w:p>
        </w:tc>
        <w:tc>
          <w:tcPr>
            <w:tcW w:w="2301" w:type="dxa"/>
            <w:gridSpan w:val="2"/>
          </w:tcPr>
          <w:p w14:paraId="403B72E3">
            <w:pPr>
              <w:spacing w:line="440" w:lineRule="exact"/>
              <w:rPr>
                <w:rFonts w:ascii="宋体"/>
                <w:szCs w:val="21"/>
              </w:rPr>
            </w:pPr>
          </w:p>
        </w:tc>
      </w:tr>
      <w:tr w14:paraId="6DF1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5225B045">
            <w:pPr>
              <w:spacing w:line="440" w:lineRule="exact"/>
              <w:rPr>
                <w:rFonts w:ascii="宋体"/>
                <w:szCs w:val="21"/>
              </w:rPr>
            </w:pPr>
          </w:p>
        </w:tc>
        <w:tc>
          <w:tcPr>
            <w:tcW w:w="3071" w:type="dxa"/>
            <w:gridSpan w:val="3"/>
          </w:tcPr>
          <w:p w14:paraId="0AE8385D">
            <w:pPr>
              <w:spacing w:line="440" w:lineRule="exact"/>
              <w:rPr>
                <w:rFonts w:ascii="宋体"/>
                <w:szCs w:val="21"/>
              </w:rPr>
            </w:pPr>
          </w:p>
        </w:tc>
        <w:tc>
          <w:tcPr>
            <w:tcW w:w="1969" w:type="dxa"/>
          </w:tcPr>
          <w:p w14:paraId="09C6ED7A">
            <w:pPr>
              <w:spacing w:line="440" w:lineRule="exact"/>
              <w:rPr>
                <w:rFonts w:ascii="宋体"/>
                <w:szCs w:val="21"/>
              </w:rPr>
            </w:pPr>
          </w:p>
        </w:tc>
        <w:tc>
          <w:tcPr>
            <w:tcW w:w="2301" w:type="dxa"/>
            <w:gridSpan w:val="2"/>
          </w:tcPr>
          <w:p w14:paraId="2F9122CF">
            <w:pPr>
              <w:spacing w:line="440" w:lineRule="exact"/>
              <w:rPr>
                <w:rFonts w:ascii="宋体"/>
                <w:szCs w:val="21"/>
              </w:rPr>
            </w:pPr>
          </w:p>
        </w:tc>
      </w:tr>
      <w:tr w14:paraId="7808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58BBD699">
            <w:pPr>
              <w:spacing w:line="440" w:lineRule="exact"/>
              <w:rPr>
                <w:rFonts w:ascii="宋体"/>
                <w:szCs w:val="21"/>
              </w:rPr>
            </w:pPr>
          </w:p>
        </w:tc>
        <w:tc>
          <w:tcPr>
            <w:tcW w:w="3071" w:type="dxa"/>
            <w:gridSpan w:val="3"/>
            <w:vAlign w:val="center"/>
          </w:tcPr>
          <w:p w14:paraId="39249981">
            <w:pPr>
              <w:spacing w:line="440" w:lineRule="exact"/>
              <w:rPr>
                <w:rFonts w:ascii="宋体"/>
                <w:szCs w:val="21"/>
              </w:rPr>
            </w:pPr>
          </w:p>
        </w:tc>
        <w:tc>
          <w:tcPr>
            <w:tcW w:w="1969" w:type="dxa"/>
            <w:vAlign w:val="center"/>
          </w:tcPr>
          <w:p w14:paraId="4C21AF3F">
            <w:pPr>
              <w:spacing w:line="440" w:lineRule="exact"/>
              <w:rPr>
                <w:rFonts w:ascii="宋体"/>
                <w:szCs w:val="21"/>
              </w:rPr>
            </w:pPr>
          </w:p>
        </w:tc>
        <w:tc>
          <w:tcPr>
            <w:tcW w:w="2301" w:type="dxa"/>
            <w:gridSpan w:val="2"/>
            <w:vAlign w:val="center"/>
          </w:tcPr>
          <w:p w14:paraId="434CE55E">
            <w:pPr>
              <w:spacing w:line="440" w:lineRule="exact"/>
              <w:rPr>
                <w:rFonts w:ascii="宋体"/>
                <w:szCs w:val="21"/>
              </w:rPr>
            </w:pPr>
          </w:p>
        </w:tc>
      </w:tr>
      <w:tr w14:paraId="17F7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6CB526C2">
            <w:pPr>
              <w:spacing w:line="440" w:lineRule="exact"/>
              <w:rPr>
                <w:rFonts w:ascii="宋体"/>
                <w:szCs w:val="21"/>
              </w:rPr>
            </w:pPr>
          </w:p>
        </w:tc>
        <w:tc>
          <w:tcPr>
            <w:tcW w:w="3071" w:type="dxa"/>
            <w:gridSpan w:val="3"/>
            <w:vAlign w:val="center"/>
          </w:tcPr>
          <w:p w14:paraId="7C9CD4FD">
            <w:pPr>
              <w:spacing w:line="440" w:lineRule="exact"/>
              <w:rPr>
                <w:rFonts w:ascii="宋体"/>
                <w:szCs w:val="21"/>
              </w:rPr>
            </w:pPr>
          </w:p>
        </w:tc>
        <w:tc>
          <w:tcPr>
            <w:tcW w:w="1969" w:type="dxa"/>
            <w:vAlign w:val="center"/>
          </w:tcPr>
          <w:p w14:paraId="27A3D922">
            <w:pPr>
              <w:spacing w:line="440" w:lineRule="exact"/>
              <w:rPr>
                <w:rFonts w:ascii="宋体"/>
                <w:szCs w:val="21"/>
              </w:rPr>
            </w:pPr>
          </w:p>
        </w:tc>
        <w:tc>
          <w:tcPr>
            <w:tcW w:w="2301" w:type="dxa"/>
            <w:gridSpan w:val="2"/>
            <w:vAlign w:val="center"/>
          </w:tcPr>
          <w:p w14:paraId="53CDC47E">
            <w:pPr>
              <w:spacing w:line="440" w:lineRule="exact"/>
              <w:rPr>
                <w:rFonts w:ascii="宋体"/>
                <w:szCs w:val="21"/>
              </w:rPr>
            </w:pPr>
          </w:p>
        </w:tc>
      </w:tr>
      <w:tr w14:paraId="464D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1F1D3B49">
            <w:pPr>
              <w:spacing w:line="440" w:lineRule="exact"/>
              <w:rPr>
                <w:rFonts w:ascii="宋体"/>
                <w:szCs w:val="21"/>
              </w:rPr>
            </w:pPr>
          </w:p>
        </w:tc>
        <w:tc>
          <w:tcPr>
            <w:tcW w:w="3071" w:type="dxa"/>
            <w:gridSpan w:val="3"/>
            <w:vAlign w:val="center"/>
          </w:tcPr>
          <w:p w14:paraId="3F782042">
            <w:pPr>
              <w:spacing w:line="440" w:lineRule="exact"/>
              <w:rPr>
                <w:rFonts w:ascii="宋体"/>
                <w:szCs w:val="21"/>
              </w:rPr>
            </w:pPr>
          </w:p>
        </w:tc>
        <w:tc>
          <w:tcPr>
            <w:tcW w:w="1969" w:type="dxa"/>
            <w:vAlign w:val="center"/>
          </w:tcPr>
          <w:p w14:paraId="7E7A5B6A">
            <w:pPr>
              <w:spacing w:line="440" w:lineRule="exact"/>
              <w:rPr>
                <w:rFonts w:ascii="宋体"/>
                <w:szCs w:val="21"/>
              </w:rPr>
            </w:pPr>
          </w:p>
        </w:tc>
        <w:tc>
          <w:tcPr>
            <w:tcW w:w="2301" w:type="dxa"/>
            <w:gridSpan w:val="2"/>
            <w:vAlign w:val="center"/>
          </w:tcPr>
          <w:p w14:paraId="3711F0BD">
            <w:pPr>
              <w:spacing w:line="440" w:lineRule="exact"/>
              <w:rPr>
                <w:rFonts w:ascii="宋体"/>
                <w:szCs w:val="21"/>
              </w:rPr>
            </w:pPr>
          </w:p>
        </w:tc>
      </w:tr>
      <w:tr w14:paraId="0D44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1D9B11F0">
            <w:pPr>
              <w:spacing w:line="440" w:lineRule="exact"/>
              <w:rPr>
                <w:rFonts w:ascii="宋体"/>
                <w:szCs w:val="21"/>
              </w:rPr>
            </w:pPr>
          </w:p>
        </w:tc>
        <w:tc>
          <w:tcPr>
            <w:tcW w:w="3071" w:type="dxa"/>
            <w:gridSpan w:val="3"/>
            <w:vAlign w:val="center"/>
          </w:tcPr>
          <w:p w14:paraId="610BE54C">
            <w:pPr>
              <w:spacing w:line="440" w:lineRule="exact"/>
              <w:rPr>
                <w:rFonts w:ascii="宋体"/>
                <w:szCs w:val="21"/>
              </w:rPr>
            </w:pPr>
          </w:p>
        </w:tc>
        <w:tc>
          <w:tcPr>
            <w:tcW w:w="1969" w:type="dxa"/>
            <w:vAlign w:val="center"/>
          </w:tcPr>
          <w:p w14:paraId="20688EE5">
            <w:pPr>
              <w:spacing w:line="440" w:lineRule="exact"/>
              <w:rPr>
                <w:rFonts w:ascii="宋体"/>
                <w:szCs w:val="21"/>
              </w:rPr>
            </w:pPr>
          </w:p>
        </w:tc>
        <w:tc>
          <w:tcPr>
            <w:tcW w:w="2301" w:type="dxa"/>
            <w:gridSpan w:val="2"/>
            <w:vAlign w:val="center"/>
          </w:tcPr>
          <w:p w14:paraId="663EAB73">
            <w:pPr>
              <w:spacing w:line="440" w:lineRule="exact"/>
              <w:rPr>
                <w:rFonts w:ascii="宋体"/>
                <w:szCs w:val="21"/>
              </w:rPr>
            </w:pPr>
          </w:p>
        </w:tc>
      </w:tr>
      <w:tr w14:paraId="569A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vAlign w:val="center"/>
          </w:tcPr>
          <w:p w14:paraId="0F5DE3A6">
            <w:pPr>
              <w:spacing w:line="440" w:lineRule="exact"/>
              <w:rPr>
                <w:rFonts w:ascii="宋体"/>
                <w:szCs w:val="21"/>
              </w:rPr>
            </w:pPr>
          </w:p>
        </w:tc>
        <w:tc>
          <w:tcPr>
            <w:tcW w:w="3071" w:type="dxa"/>
            <w:gridSpan w:val="3"/>
            <w:vAlign w:val="center"/>
          </w:tcPr>
          <w:p w14:paraId="1FF3065D">
            <w:pPr>
              <w:spacing w:line="440" w:lineRule="exact"/>
              <w:rPr>
                <w:rFonts w:ascii="宋体"/>
                <w:szCs w:val="21"/>
              </w:rPr>
            </w:pPr>
          </w:p>
        </w:tc>
        <w:tc>
          <w:tcPr>
            <w:tcW w:w="1969" w:type="dxa"/>
            <w:vAlign w:val="center"/>
          </w:tcPr>
          <w:p w14:paraId="4947D3F5">
            <w:pPr>
              <w:spacing w:line="440" w:lineRule="exact"/>
              <w:rPr>
                <w:rFonts w:ascii="宋体"/>
                <w:szCs w:val="21"/>
              </w:rPr>
            </w:pPr>
          </w:p>
        </w:tc>
        <w:tc>
          <w:tcPr>
            <w:tcW w:w="2301" w:type="dxa"/>
            <w:gridSpan w:val="2"/>
            <w:vAlign w:val="center"/>
          </w:tcPr>
          <w:p w14:paraId="639B445B">
            <w:pPr>
              <w:spacing w:line="440" w:lineRule="exact"/>
              <w:rPr>
                <w:rFonts w:ascii="宋体"/>
                <w:szCs w:val="21"/>
              </w:rPr>
            </w:pPr>
          </w:p>
        </w:tc>
      </w:tr>
    </w:tbl>
    <w:p w14:paraId="7504F135">
      <w:pPr>
        <w:spacing w:line="360" w:lineRule="auto"/>
        <w:rPr>
          <w:rFonts w:ascii="宋体"/>
        </w:rPr>
      </w:pPr>
      <w:r>
        <w:rPr>
          <w:rFonts w:hint="eastAsia" w:ascii="宋体" w:hAnsi="宋体"/>
          <w:szCs w:val="21"/>
        </w:rPr>
        <w:t>备注：</w:t>
      </w:r>
      <w:r>
        <w:rPr>
          <w:rFonts w:hint="eastAsia" w:ascii="宋体" w:hAnsi="宋体"/>
        </w:rPr>
        <w:t>项目经理应附建造师执业资格证书、注册证书、安全生产考核合格证书（</w:t>
      </w:r>
      <w:r>
        <w:rPr>
          <w:rFonts w:ascii="宋体" w:hAnsi="宋体"/>
        </w:rPr>
        <w:t>B</w:t>
      </w:r>
      <w:r>
        <w:rPr>
          <w:rFonts w:hint="eastAsia" w:ascii="宋体" w:hAnsi="宋体"/>
        </w:rPr>
        <w:t>本）、身份证、职称证（如有）、学历证（如有）、养老保险复印件，管理过的工程业绩（如有）须附中标通知书或合同协议书、竣工验收备案登记表或单位工程质量竣工验收记录复印件。类似工程限于以项目经理身份参与的工程。</w:t>
      </w:r>
    </w:p>
    <w:p w14:paraId="59A664AE">
      <w:pPr>
        <w:spacing w:line="400" w:lineRule="exact"/>
      </w:pPr>
      <w:r>
        <w:rPr>
          <w:szCs w:val="21"/>
        </w:rPr>
        <w:br w:type="page"/>
      </w:r>
      <w:r>
        <w:rPr>
          <w:rFonts w:hint="eastAsia" w:ascii="宋体" w:hAnsi="宋体"/>
          <w:sz w:val="24"/>
        </w:rPr>
        <w:t>附</w:t>
      </w:r>
      <w:r>
        <w:rPr>
          <w:rFonts w:ascii="宋体" w:hAnsi="宋体"/>
          <w:sz w:val="24"/>
        </w:rPr>
        <w:t>2</w:t>
      </w:r>
      <w:r>
        <w:rPr>
          <w:rFonts w:hint="eastAsia" w:ascii="宋体" w:hAnsi="宋体"/>
          <w:sz w:val="24"/>
        </w:rPr>
        <w:t>：主要项目管理人员简历表</w:t>
      </w:r>
    </w:p>
    <w:p w14:paraId="5F714CBD">
      <w:pPr>
        <w:spacing w:line="400" w:lineRule="exact"/>
        <w:ind w:firstLine="562" w:firstLineChars="200"/>
        <w:rPr>
          <w:rFonts w:ascii="宋体" w:cs="Arial"/>
          <w:b/>
          <w:sz w:val="28"/>
          <w:szCs w:val="28"/>
        </w:rPr>
      </w:pPr>
    </w:p>
    <w:tbl>
      <w:tblPr>
        <w:tblStyle w:val="41"/>
        <w:tblW w:w="8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410"/>
        <w:gridCol w:w="1851"/>
        <w:gridCol w:w="2083"/>
      </w:tblGrid>
      <w:tr w14:paraId="6A6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1899CD39">
            <w:pPr>
              <w:jc w:val="center"/>
              <w:rPr>
                <w:rFonts w:ascii="宋体" w:cs="Arial"/>
                <w:szCs w:val="21"/>
              </w:rPr>
            </w:pPr>
            <w:r>
              <w:rPr>
                <w:rFonts w:hint="eastAsia" w:ascii="宋体" w:hAnsi="宋体" w:cs="Arial"/>
                <w:szCs w:val="21"/>
              </w:rPr>
              <w:t>工作岗位名称</w:t>
            </w:r>
          </w:p>
        </w:tc>
        <w:tc>
          <w:tcPr>
            <w:tcW w:w="6344" w:type="dxa"/>
            <w:gridSpan w:val="3"/>
            <w:vAlign w:val="center"/>
          </w:tcPr>
          <w:p w14:paraId="5F62C006">
            <w:pPr>
              <w:jc w:val="center"/>
              <w:rPr>
                <w:rFonts w:ascii="宋体" w:cs="Arial"/>
                <w:szCs w:val="21"/>
              </w:rPr>
            </w:pPr>
          </w:p>
        </w:tc>
      </w:tr>
      <w:tr w14:paraId="0C48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0719E2E1">
            <w:pPr>
              <w:jc w:val="center"/>
              <w:rPr>
                <w:rFonts w:ascii="宋体" w:cs="Arial"/>
                <w:szCs w:val="21"/>
              </w:rPr>
            </w:pPr>
            <w:r>
              <w:rPr>
                <w:rFonts w:hint="eastAsia" w:ascii="宋体" w:hAnsi="宋体" w:cs="Arial"/>
                <w:szCs w:val="21"/>
              </w:rPr>
              <w:t>姓</w:t>
            </w:r>
            <w:r>
              <w:rPr>
                <w:rFonts w:ascii="宋体" w:hAnsi="宋体" w:cs="Arial"/>
                <w:szCs w:val="21"/>
              </w:rPr>
              <w:t xml:space="preserve">     </w:t>
            </w:r>
            <w:r>
              <w:rPr>
                <w:rFonts w:hint="eastAsia" w:ascii="宋体" w:hAnsi="宋体" w:cs="Arial"/>
                <w:szCs w:val="21"/>
              </w:rPr>
              <w:t>名</w:t>
            </w:r>
          </w:p>
        </w:tc>
        <w:tc>
          <w:tcPr>
            <w:tcW w:w="2410" w:type="dxa"/>
            <w:vAlign w:val="center"/>
          </w:tcPr>
          <w:p w14:paraId="07217F73">
            <w:pPr>
              <w:jc w:val="center"/>
              <w:rPr>
                <w:rFonts w:ascii="宋体" w:cs="Arial"/>
                <w:szCs w:val="21"/>
              </w:rPr>
            </w:pPr>
          </w:p>
        </w:tc>
        <w:tc>
          <w:tcPr>
            <w:tcW w:w="1851" w:type="dxa"/>
            <w:vAlign w:val="center"/>
          </w:tcPr>
          <w:p w14:paraId="2B230A9D">
            <w:pPr>
              <w:jc w:val="center"/>
              <w:rPr>
                <w:rFonts w:ascii="宋体" w:cs="Arial"/>
                <w:szCs w:val="21"/>
              </w:rPr>
            </w:pPr>
            <w:r>
              <w:rPr>
                <w:rFonts w:hint="eastAsia" w:ascii="宋体" w:hAnsi="宋体" w:cs="Arial"/>
                <w:szCs w:val="21"/>
              </w:rPr>
              <w:t>年</w:t>
            </w:r>
            <w:r>
              <w:rPr>
                <w:rFonts w:ascii="宋体" w:hAnsi="宋体" w:cs="Arial"/>
                <w:szCs w:val="21"/>
              </w:rPr>
              <w:t xml:space="preserve">    </w:t>
            </w:r>
            <w:r>
              <w:rPr>
                <w:rFonts w:hint="eastAsia" w:ascii="宋体" w:hAnsi="宋体" w:cs="Arial"/>
                <w:szCs w:val="21"/>
              </w:rPr>
              <w:t>龄</w:t>
            </w:r>
          </w:p>
        </w:tc>
        <w:tc>
          <w:tcPr>
            <w:tcW w:w="2083" w:type="dxa"/>
            <w:vAlign w:val="center"/>
          </w:tcPr>
          <w:p w14:paraId="7A5AE679">
            <w:pPr>
              <w:jc w:val="center"/>
              <w:rPr>
                <w:rFonts w:ascii="宋体" w:cs="Arial"/>
                <w:szCs w:val="21"/>
              </w:rPr>
            </w:pPr>
          </w:p>
        </w:tc>
      </w:tr>
      <w:tr w14:paraId="5E54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B4A6A43">
            <w:pPr>
              <w:jc w:val="center"/>
              <w:rPr>
                <w:rFonts w:ascii="宋体" w:cs="Arial"/>
                <w:szCs w:val="21"/>
              </w:rPr>
            </w:pPr>
            <w:r>
              <w:rPr>
                <w:rFonts w:hint="eastAsia" w:ascii="宋体" w:hAnsi="宋体" w:cs="Arial"/>
                <w:szCs w:val="21"/>
              </w:rPr>
              <w:t>性</w:t>
            </w:r>
            <w:r>
              <w:rPr>
                <w:rFonts w:ascii="宋体" w:hAnsi="宋体" w:cs="Arial"/>
                <w:szCs w:val="21"/>
              </w:rPr>
              <w:t xml:space="preserve">     </w:t>
            </w:r>
            <w:r>
              <w:rPr>
                <w:rFonts w:hint="eastAsia" w:ascii="宋体" w:hAnsi="宋体" w:cs="Arial"/>
                <w:szCs w:val="21"/>
              </w:rPr>
              <w:t>别</w:t>
            </w:r>
          </w:p>
        </w:tc>
        <w:tc>
          <w:tcPr>
            <w:tcW w:w="2410" w:type="dxa"/>
            <w:vAlign w:val="center"/>
          </w:tcPr>
          <w:p w14:paraId="50DB6CFF">
            <w:pPr>
              <w:jc w:val="center"/>
              <w:rPr>
                <w:rFonts w:ascii="宋体" w:cs="Arial"/>
                <w:szCs w:val="21"/>
              </w:rPr>
            </w:pPr>
          </w:p>
        </w:tc>
        <w:tc>
          <w:tcPr>
            <w:tcW w:w="1851" w:type="dxa"/>
            <w:vAlign w:val="center"/>
          </w:tcPr>
          <w:p w14:paraId="0CF1589E">
            <w:pPr>
              <w:jc w:val="center"/>
              <w:rPr>
                <w:rFonts w:ascii="宋体" w:cs="Arial"/>
                <w:szCs w:val="21"/>
              </w:rPr>
            </w:pPr>
            <w:r>
              <w:rPr>
                <w:rFonts w:hint="eastAsia" w:ascii="宋体" w:hAnsi="宋体" w:cs="Arial"/>
                <w:szCs w:val="21"/>
              </w:rPr>
              <w:t>毕业学校</w:t>
            </w:r>
          </w:p>
        </w:tc>
        <w:tc>
          <w:tcPr>
            <w:tcW w:w="2083" w:type="dxa"/>
            <w:vAlign w:val="center"/>
          </w:tcPr>
          <w:p w14:paraId="21E1610B">
            <w:pPr>
              <w:jc w:val="center"/>
              <w:rPr>
                <w:rFonts w:ascii="宋体" w:cs="Arial"/>
                <w:szCs w:val="21"/>
              </w:rPr>
            </w:pPr>
          </w:p>
        </w:tc>
      </w:tr>
      <w:tr w14:paraId="1586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717BCAD4">
            <w:pPr>
              <w:jc w:val="center"/>
              <w:rPr>
                <w:rFonts w:ascii="宋体" w:cs="Arial"/>
                <w:szCs w:val="21"/>
              </w:rPr>
            </w:pPr>
            <w:r>
              <w:rPr>
                <w:rFonts w:hint="eastAsia" w:ascii="宋体" w:hAnsi="宋体" w:cs="Arial"/>
                <w:szCs w:val="21"/>
              </w:rPr>
              <w:t>学历和专业</w:t>
            </w:r>
          </w:p>
        </w:tc>
        <w:tc>
          <w:tcPr>
            <w:tcW w:w="2410" w:type="dxa"/>
            <w:vAlign w:val="center"/>
          </w:tcPr>
          <w:p w14:paraId="35211E14">
            <w:pPr>
              <w:jc w:val="center"/>
              <w:rPr>
                <w:rFonts w:ascii="宋体" w:cs="Arial"/>
                <w:szCs w:val="21"/>
              </w:rPr>
            </w:pPr>
          </w:p>
        </w:tc>
        <w:tc>
          <w:tcPr>
            <w:tcW w:w="1851" w:type="dxa"/>
            <w:vAlign w:val="center"/>
          </w:tcPr>
          <w:p w14:paraId="528BB0DE">
            <w:pPr>
              <w:jc w:val="center"/>
              <w:rPr>
                <w:rFonts w:ascii="宋体" w:cs="Arial"/>
                <w:szCs w:val="21"/>
              </w:rPr>
            </w:pPr>
            <w:r>
              <w:rPr>
                <w:rFonts w:hint="eastAsia" w:ascii="宋体" w:hAnsi="宋体" w:cs="Arial"/>
                <w:szCs w:val="21"/>
              </w:rPr>
              <w:t>毕业时间</w:t>
            </w:r>
          </w:p>
        </w:tc>
        <w:tc>
          <w:tcPr>
            <w:tcW w:w="2083" w:type="dxa"/>
            <w:vAlign w:val="center"/>
          </w:tcPr>
          <w:p w14:paraId="540D190D">
            <w:pPr>
              <w:jc w:val="center"/>
              <w:rPr>
                <w:rFonts w:ascii="宋体" w:cs="Arial"/>
                <w:szCs w:val="21"/>
              </w:rPr>
            </w:pPr>
          </w:p>
        </w:tc>
      </w:tr>
      <w:tr w14:paraId="5884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74D28899">
            <w:pPr>
              <w:jc w:val="center"/>
              <w:rPr>
                <w:rFonts w:ascii="宋体" w:cs="Arial"/>
                <w:szCs w:val="21"/>
              </w:rPr>
            </w:pPr>
            <w:r>
              <w:rPr>
                <w:rFonts w:hint="eastAsia" w:ascii="宋体" w:hAnsi="宋体" w:cs="Arial"/>
                <w:szCs w:val="21"/>
              </w:rPr>
              <w:t>执业资格</w:t>
            </w:r>
          </w:p>
        </w:tc>
        <w:tc>
          <w:tcPr>
            <w:tcW w:w="2410" w:type="dxa"/>
            <w:vAlign w:val="center"/>
          </w:tcPr>
          <w:p w14:paraId="4BCF58A2">
            <w:pPr>
              <w:jc w:val="center"/>
              <w:rPr>
                <w:rFonts w:ascii="宋体" w:cs="Arial"/>
                <w:szCs w:val="21"/>
              </w:rPr>
            </w:pPr>
          </w:p>
        </w:tc>
        <w:tc>
          <w:tcPr>
            <w:tcW w:w="1851" w:type="dxa"/>
            <w:vAlign w:val="center"/>
          </w:tcPr>
          <w:p w14:paraId="6C880CD9">
            <w:pPr>
              <w:jc w:val="center"/>
              <w:rPr>
                <w:rFonts w:ascii="宋体" w:cs="Arial"/>
                <w:szCs w:val="21"/>
              </w:rPr>
            </w:pPr>
            <w:r>
              <w:rPr>
                <w:rFonts w:hint="eastAsia" w:ascii="宋体" w:hAnsi="宋体" w:cs="Arial"/>
                <w:szCs w:val="21"/>
              </w:rPr>
              <w:t>专业职称</w:t>
            </w:r>
          </w:p>
        </w:tc>
        <w:tc>
          <w:tcPr>
            <w:tcW w:w="2083" w:type="dxa"/>
            <w:vAlign w:val="center"/>
          </w:tcPr>
          <w:p w14:paraId="3A61E468">
            <w:pPr>
              <w:jc w:val="center"/>
              <w:rPr>
                <w:rFonts w:ascii="宋体" w:cs="Arial"/>
                <w:szCs w:val="21"/>
              </w:rPr>
            </w:pPr>
          </w:p>
        </w:tc>
      </w:tr>
      <w:tr w14:paraId="1E8C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64E97F05">
            <w:pPr>
              <w:jc w:val="center"/>
              <w:rPr>
                <w:rFonts w:ascii="宋体" w:cs="Arial"/>
                <w:szCs w:val="21"/>
              </w:rPr>
            </w:pPr>
            <w:r>
              <w:rPr>
                <w:rFonts w:hint="eastAsia" w:ascii="宋体" w:hAnsi="宋体" w:cs="Arial"/>
                <w:szCs w:val="21"/>
              </w:rPr>
              <w:t>执业资格证书编号</w:t>
            </w:r>
          </w:p>
        </w:tc>
        <w:tc>
          <w:tcPr>
            <w:tcW w:w="2410" w:type="dxa"/>
            <w:vAlign w:val="center"/>
          </w:tcPr>
          <w:p w14:paraId="6CBAC1E6">
            <w:pPr>
              <w:jc w:val="center"/>
              <w:rPr>
                <w:rFonts w:ascii="宋体" w:cs="Arial"/>
                <w:szCs w:val="21"/>
              </w:rPr>
            </w:pPr>
          </w:p>
        </w:tc>
        <w:tc>
          <w:tcPr>
            <w:tcW w:w="1851" w:type="dxa"/>
            <w:vAlign w:val="center"/>
          </w:tcPr>
          <w:p w14:paraId="53AD81A6">
            <w:pPr>
              <w:jc w:val="center"/>
              <w:rPr>
                <w:rFonts w:ascii="宋体" w:cs="Arial"/>
                <w:szCs w:val="21"/>
              </w:rPr>
            </w:pPr>
            <w:r>
              <w:rPr>
                <w:rFonts w:hint="eastAsia" w:ascii="宋体" w:hAnsi="宋体" w:cs="Arial"/>
                <w:szCs w:val="21"/>
              </w:rPr>
              <w:t>工作年限</w:t>
            </w:r>
          </w:p>
        </w:tc>
        <w:tc>
          <w:tcPr>
            <w:tcW w:w="2083" w:type="dxa"/>
            <w:vAlign w:val="center"/>
          </w:tcPr>
          <w:p w14:paraId="4253A920">
            <w:pPr>
              <w:jc w:val="center"/>
              <w:rPr>
                <w:rFonts w:ascii="宋体" w:cs="Arial"/>
                <w:szCs w:val="21"/>
              </w:rPr>
            </w:pPr>
          </w:p>
        </w:tc>
      </w:tr>
      <w:tr w14:paraId="56EE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9" w:type="dxa"/>
            <w:gridSpan w:val="4"/>
            <w:vAlign w:val="center"/>
          </w:tcPr>
          <w:p w14:paraId="7FAACFAE">
            <w:pPr>
              <w:jc w:val="center"/>
              <w:rPr>
                <w:rFonts w:ascii="宋体" w:cs="Arial"/>
                <w:szCs w:val="21"/>
              </w:rPr>
            </w:pPr>
            <w:r>
              <w:rPr>
                <w:rFonts w:hint="eastAsia" w:ascii="宋体" w:hAnsi="宋体" w:cs="Arial"/>
                <w:szCs w:val="21"/>
              </w:rPr>
              <w:t>主要工作业绩</w:t>
            </w:r>
          </w:p>
        </w:tc>
      </w:tr>
      <w:tr w14:paraId="0A18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85" w:type="dxa"/>
            <w:vAlign w:val="center"/>
          </w:tcPr>
          <w:p w14:paraId="0E4C7F78">
            <w:pPr>
              <w:jc w:val="center"/>
              <w:rPr>
                <w:rFonts w:ascii="宋体" w:cs="Arial"/>
                <w:szCs w:val="21"/>
              </w:rPr>
            </w:pPr>
            <w:r>
              <w:rPr>
                <w:rFonts w:hint="eastAsia" w:ascii="宋体" w:hAnsi="宋体" w:cs="Arial"/>
                <w:szCs w:val="21"/>
              </w:rPr>
              <w:t>时</w:t>
            </w:r>
            <w:r>
              <w:rPr>
                <w:rFonts w:ascii="宋体" w:hAnsi="宋体" w:cs="Arial"/>
                <w:szCs w:val="21"/>
              </w:rPr>
              <w:t xml:space="preserve">  </w:t>
            </w:r>
            <w:r>
              <w:rPr>
                <w:rFonts w:hint="eastAsia" w:ascii="宋体" w:hAnsi="宋体" w:cs="Arial"/>
                <w:szCs w:val="21"/>
              </w:rPr>
              <w:t>间</w:t>
            </w:r>
          </w:p>
        </w:tc>
        <w:tc>
          <w:tcPr>
            <w:tcW w:w="2410" w:type="dxa"/>
            <w:vAlign w:val="center"/>
          </w:tcPr>
          <w:p w14:paraId="27C2C7CE">
            <w:pPr>
              <w:jc w:val="center"/>
              <w:rPr>
                <w:rFonts w:ascii="宋体" w:cs="Arial"/>
                <w:szCs w:val="21"/>
              </w:rPr>
            </w:pPr>
            <w:r>
              <w:rPr>
                <w:rFonts w:hint="eastAsia" w:ascii="宋体" w:hAnsi="宋体"/>
                <w:szCs w:val="21"/>
              </w:rPr>
              <w:t>参加过的类似工程名称</w:t>
            </w:r>
          </w:p>
        </w:tc>
        <w:tc>
          <w:tcPr>
            <w:tcW w:w="1851" w:type="dxa"/>
            <w:vAlign w:val="center"/>
          </w:tcPr>
          <w:p w14:paraId="7677FFED">
            <w:pPr>
              <w:jc w:val="center"/>
              <w:rPr>
                <w:rFonts w:ascii="宋体" w:cs="Arial"/>
                <w:szCs w:val="21"/>
              </w:rPr>
            </w:pPr>
            <w:r>
              <w:rPr>
                <w:rFonts w:hint="eastAsia" w:ascii="宋体" w:hAnsi="宋体"/>
                <w:szCs w:val="21"/>
              </w:rPr>
              <w:t>工程概况说明</w:t>
            </w:r>
          </w:p>
        </w:tc>
        <w:tc>
          <w:tcPr>
            <w:tcW w:w="2083" w:type="dxa"/>
            <w:vAlign w:val="center"/>
          </w:tcPr>
          <w:p w14:paraId="74A21BFC">
            <w:pPr>
              <w:jc w:val="center"/>
              <w:rPr>
                <w:rFonts w:ascii="宋体" w:cs="Arial"/>
                <w:szCs w:val="21"/>
              </w:rPr>
            </w:pPr>
            <w:r>
              <w:rPr>
                <w:rFonts w:hint="eastAsia" w:ascii="宋体" w:hAnsi="宋体"/>
                <w:szCs w:val="21"/>
              </w:rPr>
              <w:t>发包人及联系电话</w:t>
            </w:r>
          </w:p>
        </w:tc>
      </w:tr>
      <w:tr w14:paraId="03FB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6813CBEA">
            <w:pPr>
              <w:jc w:val="center"/>
              <w:rPr>
                <w:rFonts w:ascii="宋体" w:cs="Arial"/>
                <w:szCs w:val="21"/>
              </w:rPr>
            </w:pPr>
          </w:p>
        </w:tc>
        <w:tc>
          <w:tcPr>
            <w:tcW w:w="2410" w:type="dxa"/>
            <w:vAlign w:val="center"/>
          </w:tcPr>
          <w:p w14:paraId="5A82B95B">
            <w:pPr>
              <w:jc w:val="center"/>
              <w:rPr>
                <w:rFonts w:ascii="宋体"/>
                <w:szCs w:val="21"/>
              </w:rPr>
            </w:pPr>
          </w:p>
        </w:tc>
        <w:tc>
          <w:tcPr>
            <w:tcW w:w="1851" w:type="dxa"/>
            <w:vAlign w:val="center"/>
          </w:tcPr>
          <w:p w14:paraId="640DC0BB">
            <w:pPr>
              <w:jc w:val="center"/>
              <w:rPr>
                <w:rFonts w:ascii="宋体"/>
                <w:szCs w:val="21"/>
              </w:rPr>
            </w:pPr>
          </w:p>
        </w:tc>
        <w:tc>
          <w:tcPr>
            <w:tcW w:w="2083" w:type="dxa"/>
            <w:vAlign w:val="center"/>
          </w:tcPr>
          <w:p w14:paraId="7EA7BC9E">
            <w:pPr>
              <w:jc w:val="center"/>
              <w:rPr>
                <w:rFonts w:ascii="宋体"/>
                <w:szCs w:val="21"/>
              </w:rPr>
            </w:pPr>
          </w:p>
        </w:tc>
      </w:tr>
      <w:tr w14:paraId="0343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73056D50">
            <w:pPr>
              <w:jc w:val="center"/>
              <w:rPr>
                <w:rFonts w:ascii="宋体" w:cs="Arial"/>
                <w:szCs w:val="21"/>
              </w:rPr>
            </w:pPr>
          </w:p>
        </w:tc>
        <w:tc>
          <w:tcPr>
            <w:tcW w:w="2410" w:type="dxa"/>
            <w:vAlign w:val="center"/>
          </w:tcPr>
          <w:p w14:paraId="323F8867">
            <w:pPr>
              <w:jc w:val="center"/>
              <w:rPr>
                <w:rFonts w:ascii="宋体"/>
                <w:szCs w:val="21"/>
              </w:rPr>
            </w:pPr>
          </w:p>
        </w:tc>
        <w:tc>
          <w:tcPr>
            <w:tcW w:w="1851" w:type="dxa"/>
            <w:vAlign w:val="center"/>
          </w:tcPr>
          <w:p w14:paraId="4A60B873">
            <w:pPr>
              <w:jc w:val="center"/>
              <w:rPr>
                <w:rFonts w:ascii="宋体"/>
                <w:szCs w:val="21"/>
              </w:rPr>
            </w:pPr>
          </w:p>
        </w:tc>
        <w:tc>
          <w:tcPr>
            <w:tcW w:w="2083" w:type="dxa"/>
            <w:vAlign w:val="center"/>
          </w:tcPr>
          <w:p w14:paraId="7B90F63B">
            <w:pPr>
              <w:jc w:val="center"/>
              <w:rPr>
                <w:rFonts w:ascii="宋体"/>
                <w:szCs w:val="21"/>
              </w:rPr>
            </w:pPr>
          </w:p>
        </w:tc>
      </w:tr>
      <w:tr w14:paraId="6884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4290556E">
            <w:pPr>
              <w:jc w:val="center"/>
              <w:rPr>
                <w:rFonts w:ascii="宋体" w:cs="Arial"/>
                <w:szCs w:val="21"/>
              </w:rPr>
            </w:pPr>
          </w:p>
        </w:tc>
        <w:tc>
          <w:tcPr>
            <w:tcW w:w="2410" w:type="dxa"/>
            <w:vAlign w:val="center"/>
          </w:tcPr>
          <w:p w14:paraId="362A36E1">
            <w:pPr>
              <w:jc w:val="center"/>
              <w:rPr>
                <w:rFonts w:ascii="宋体"/>
                <w:szCs w:val="21"/>
              </w:rPr>
            </w:pPr>
          </w:p>
        </w:tc>
        <w:tc>
          <w:tcPr>
            <w:tcW w:w="1851" w:type="dxa"/>
            <w:vAlign w:val="center"/>
          </w:tcPr>
          <w:p w14:paraId="0C881F06">
            <w:pPr>
              <w:jc w:val="center"/>
              <w:rPr>
                <w:rFonts w:ascii="宋体"/>
                <w:szCs w:val="21"/>
              </w:rPr>
            </w:pPr>
          </w:p>
        </w:tc>
        <w:tc>
          <w:tcPr>
            <w:tcW w:w="2083" w:type="dxa"/>
            <w:vAlign w:val="center"/>
          </w:tcPr>
          <w:p w14:paraId="5D1ACF04">
            <w:pPr>
              <w:jc w:val="center"/>
              <w:rPr>
                <w:rFonts w:ascii="宋体"/>
                <w:szCs w:val="21"/>
              </w:rPr>
            </w:pPr>
          </w:p>
        </w:tc>
      </w:tr>
      <w:tr w14:paraId="1942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481C8CAE">
            <w:pPr>
              <w:jc w:val="center"/>
              <w:rPr>
                <w:rFonts w:ascii="宋体" w:cs="Arial"/>
                <w:szCs w:val="21"/>
              </w:rPr>
            </w:pPr>
          </w:p>
        </w:tc>
        <w:tc>
          <w:tcPr>
            <w:tcW w:w="2410" w:type="dxa"/>
            <w:vAlign w:val="center"/>
          </w:tcPr>
          <w:p w14:paraId="0A4DC5FB">
            <w:pPr>
              <w:jc w:val="center"/>
              <w:rPr>
                <w:rFonts w:ascii="宋体"/>
                <w:szCs w:val="21"/>
              </w:rPr>
            </w:pPr>
          </w:p>
        </w:tc>
        <w:tc>
          <w:tcPr>
            <w:tcW w:w="1851" w:type="dxa"/>
            <w:vAlign w:val="center"/>
          </w:tcPr>
          <w:p w14:paraId="64B0EEB2">
            <w:pPr>
              <w:jc w:val="center"/>
              <w:rPr>
                <w:rFonts w:ascii="宋体"/>
                <w:szCs w:val="21"/>
              </w:rPr>
            </w:pPr>
          </w:p>
        </w:tc>
        <w:tc>
          <w:tcPr>
            <w:tcW w:w="2083" w:type="dxa"/>
            <w:vAlign w:val="center"/>
          </w:tcPr>
          <w:p w14:paraId="72C20B90">
            <w:pPr>
              <w:jc w:val="center"/>
              <w:rPr>
                <w:rFonts w:ascii="宋体"/>
                <w:szCs w:val="21"/>
              </w:rPr>
            </w:pPr>
          </w:p>
        </w:tc>
      </w:tr>
      <w:tr w14:paraId="22DE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26172F42">
            <w:pPr>
              <w:jc w:val="center"/>
              <w:rPr>
                <w:rFonts w:ascii="宋体" w:cs="Arial"/>
                <w:szCs w:val="21"/>
              </w:rPr>
            </w:pPr>
          </w:p>
        </w:tc>
        <w:tc>
          <w:tcPr>
            <w:tcW w:w="2410" w:type="dxa"/>
            <w:vAlign w:val="center"/>
          </w:tcPr>
          <w:p w14:paraId="627CCABF">
            <w:pPr>
              <w:jc w:val="center"/>
              <w:rPr>
                <w:rFonts w:ascii="宋体"/>
                <w:szCs w:val="21"/>
              </w:rPr>
            </w:pPr>
          </w:p>
        </w:tc>
        <w:tc>
          <w:tcPr>
            <w:tcW w:w="1851" w:type="dxa"/>
            <w:vAlign w:val="center"/>
          </w:tcPr>
          <w:p w14:paraId="687ADE12">
            <w:pPr>
              <w:jc w:val="center"/>
              <w:rPr>
                <w:rFonts w:ascii="宋体"/>
                <w:szCs w:val="21"/>
              </w:rPr>
            </w:pPr>
          </w:p>
        </w:tc>
        <w:tc>
          <w:tcPr>
            <w:tcW w:w="2083" w:type="dxa"/>
            <w:vAlign w:val="center"/>
          </w:tcPr>
          <w:p w14:paraId="4CA64CD4">
            <w:pPr>
              <w:jc w:val="center"/>
              <w:rPr>
                <w:rFonts w:ascii="宋体"/>
                <w:szCs w:val="21"/>
              </w:rPr>
            </w:pPr>
          </w:p>
        </w:tc>
      </w:tr>
      <w:tr w14:paraId="60FE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41FABB70">
            <w:pPr>
              <w:jc w:val="center"/>
              <w:rPr>
                <w:rFonts w:ascii="宋体" w:cs="Arial"/>
                <w:szCs w:val="21"/>
              </w:rPr>
            </w:pPr>
          </w:p>
        </w:tc>
        <w:tc>
          <w:tcPr>
            <w:tcW w:w="2410" w:type="dxa"/>
            <w:vAlign w:val="center"/>
          </w:tcPr>
          <w:p w14:paraId="4AF59712">
            <w:pPr>
              <w:jc w:val="center"/>
              <w:rPr>
                <w:rFonts w:ascii="宋体"/>
                <w:szCs w:val="21"/>
              </w:rPr>
            </w:pPr>
          </w:p>
        </w:tc>
        <w:tc>
          <w:tcPr>
            <w:tcW w:w="1851" w:type="dxa"/>
            <w:vAlign w:val="center"/>
          </w:tcPr>
          <w:p w14:paraId="4AB17025">
            <w:pPr>
              <w:jc w:val="center"/>
              <w:rPr>
                <w:rFonts w:ascii="宋体"/>
                <w:szCs w:val="21"/>
              </w:rPr>
            </w:pPr>
          </w:p>
        </w:tc>
        <w:tc>
          <w:tcPr>
            <w:tcW w:w="2083" w:type="dxa"/>
            <w:vAlign w:val="center"/>
          </w:tcPr>
          <w:p w14:paraId="142816C8">
            <w:pPr>
              <w:jc w:val="center"/>
              <w:rPr>
                <w:rFonts w:ascii="宋体"/>
                <w:szCs w:val="21"/>
              </w:rPr>
            </w:pPr>
          </w:p>
        </w:tc>
      </w:tr>
      <w:tr w14:paraId="410E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273BB038">
            <w:pPr>
              <w:jc w:val="center"/>
              <w:rPr>
                <w:rFonts w:ascii="宋体" w:cs="Arial"/>
                <w:szCs w:val="21"/>
              </w:rPr>
            </w:pPr>
          </w:p>
        </w:tc>
        <w:tc>
          <w:tcPr>
            <w:tcW w:w="2410" w:type="dxa"/>
            <w:vAlign w:val="center"/>
          </w:tcPr>
          <w:p w14:paraId="37E42A10">
            <w:pPr>
              <w:jc w:val="center"/>
              <w:rPr>
                <w:rFonts w:ascii="宋体"/>
                <w:szCs w:val="21"/>
              </w:rPr>
            </w:pPr>
          </w:p>
        </w:tc>
        <w:tc>
          <w:tcPr>
            <w:tcW w:w="1851" w:type="dxa"/>
            <w:vAlign w:val="center"/>
          </w:tcPr>
          <w:p w14:paraId="472E79DC">
            <w:pPr>
              <w:jc w:val="center"/>
              <w:rPr>
                <w:rFonts w:ascii="宋体"/>
                <w:szCs w:val="21"/>
              </w:rPr>
            </w:pPr>
          </w:p>
        </w:tc>
        <w:tc>
          <w:tcPr>
            <w:tcW w:w="2083" w:type="dxa"/>
            <w:vAlign w:val="center"/>
          </w:tcPr>
          <w:p w14:paraId="5D05C2CA">
            <w:pPr>
              <w:jc w:val="center"/>
              <w:rPr>
                <w:rFonts w:ascii="宋体"/>
                <w:szCs w:val="21"/>
              </w:rPr>
            </w:pPr>
          </w:p>
        </w:tc>
      </w:tr>
    </w:tbl>
    <w:p w14:paraId="6904A6C6">
      <w:pPr>
        <w:rPr>
          <w:rFonts w:ascii="宋体"/>
        </w:rPr>
      </w:pPr>
      <w:r>
        <w:rPr>
          <w:rFonts w:hint="eastAsia" w:ascii="宋体" w:hAnsi="宋体"/>
          <w:szCs w:val="21"/>
        </w:rPr>
        <w:t>备注：</w:t>
      </w:r>
      <w:r>
        <w:rPr>
          <w:rFonts w:hint="eastAsia" w:ascii="宋体" w:hAnsi="宋体"/>
        </w:rPr>
        <w:t>主要项目管理人员指项目副经理、技术负责人、合同商务负责人、专职安全生产管理人员等岗位人员。应附注册资格证书（如有）、身份证、职称证（如有）、学历证（如有）、养老保险复印件，专职安全生产管理人员应附安全生产考核合格证书，主要业绩（如有）须附合同协议书。</w:t>
      </w:r>
    </w:p>
    <w:p w14:paraId="727EDAA9">
      <w:pPr>
        <w:pStyle w:val="74"/>
        <w:spacing w:before="120" w:after="120"/>
        <w:jc w:val="center"/>
        <w:rPr>
          <w:rFonts w:hint="eastAsia" w:hAnsi="宋体"/>
          <w:b/>
        </w:rPr>
      </w:pPr>
      <w:r>
        <w:rPr>
          <w:rFonts w:hAnsi="宋体"/>
        </w:rPr>
        <w:br w:type="page"/>
      </w:r>
      <w:bookmarkStart w:id="2260" w:name="_Toc483684728"/>
      <w:bookmarkStart w:id="2261" w:name="_Toc152042595"/>
      <w:bookmarkStart w:id="2262" w:name="_Toc152045806"/>
      <w:bookmarkStart w:id="2263" w:name="_Toc480487479"/>
      <w:bookmarkStart w:id="2264" w:name="_Toc497584214"/>
      <w:bookmarkStart w:id="2265" w:name="_Toc179632826"/>
      <w:bookmarkStart w:id="2266" w:name="_Toc10235827"/>
      <w:bookmarkStart w:id="2267" w:name="_Toc241459834"/>
      <w:bookmarkStart w:id="2268" w:name="_Toc489691834"/>
      <w:bookmarkStart w:id="2269" w:name="_Toc342296591"/>
      <w:bookmarkStart w:id="2270" w:name="_Toc144974874"/>
      <w:r>
        <w:rPr>
          <w:rFonts w:hint="eastAsia" w:hAnsi="宋体"/>
          <w:b/>
        </w:rPr>
        <w:t>八、拟分包工程情况表</w:t>
      </w:r>
      <w:bookmarkEnd w:id="2260"/>
      <w:bookmarkEnd w:id="2261"/>
      <w:bookmarkEnd w:id="2262"/>
      <w:bookmarkEnd w:id="2263"/>
      <w:bookmarkEnd w:id="2264"/>
      <w:bookmarkEnd w:id="2265"/>
      <w:bookmarkEnd w:id="2266"/>
      <w:bookmarkEnd w:id="2267"/>
      <w:bookmarkEnd w:id="2268"/>
      <w:bookmarkEnd w:id="2269"/>
      <w:bookmarkEnd w:id="2270"/>
    </w:p>
    <w:p w14:paraId="07977258">
      <w:pPr>
        <w:rPr>
          <w:rFonts w:ascii="宋体"/>
        </w:rPr>
      </w:pPr>
    </w:p>
    <w:tbl>
      <w:tblPr>
        <w:tblStyle w:val="4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198"/>
        <w:gridCol w:w="463"/>
        <w:gridCol w:w="1327"/>
        <w:gridCol w:w="1260"/>
        <w:gridCol w:w="1080"/>
        <w:gridCol w:w="1080"/>
        <w:gridCol w:w="1080"/>
      </w:tblGrid>
      <w:tr w14:paraId="305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restart"/>
            <w:vAlign w:val="center"/>
          </w:tcPr>
          <w:p w14:paraId="580A51A4">
            <w:pPr>
              <w:jc w:val="center"/>
              <w:rPr>
                <w:rFonts w:ascii="宋体"/>
                <w:szCs w:val="21"/>
              </w:rPr>
            </w:pPr>
            <w:bookmarkStart w:id="2271" w:name="_Toc241459835"/>
            <w:bookmarkStart w:id="2272" w:name="_Toc179632827"/>
            <w:bookmarkStart w:id="2273" w:name="_Toc480487480"/>
            <w:bookmarkStart w:id="2274" w:name="_Toc342296592"/>
            <w:bookmarkStart w:id="2275" w:name="_Toc144974875"/>
            <w:bookmarkStart w:id="2276" w:name="_Toc152045807"/>
            <w:bookmarkStart w:id="2277" w:name="_Toc152042596"/>
            <w:r>
              <w:rPr>
                <w:rFonts w:hint="eastAsia" w:ascii="宋体" w:hAnsi="宋体"/>
                <w:szCs w:val="21"/>
              </w:rPr>
              <w:t>序号</w:t>
            </w:r>
          </w:p>
        </w:tc>
        <w:tc>
          <w:tcPr>
            <w:tcW w:w="2198" w:type="dxa"/>
            <w:vMerge w:val="restart"/>
            <w:vAlign w:val="center"/>
          </w:tcPr>
          <w:p w14:paraId="1EEAD8D9">
            <w:pPr>
              <w:jc w:val="center"/>
              <w:rPr>
                <w:rFonts w:ascii="宋体"/>
                <w:szCs w:val="21"/>
              </w:rPr>
            </w:pPr>
            <w:r>
              <w:rPr>
                <w:rFonts w:hint="eastAsia" w:ascii="宋体" w:hAnsi="宋体"/>
                <w:szCs w:val="21"/>
              </w:rPr>
              <w:t>拟分包工程名称、范围及理由</w:t>
            </w:r>
          </w:p>
        </w:tc>
        <w:tc>
          <w:tcPr>
            <w:tcW w:w="5210" w:type="dxa"/>
            <w:gridSpan w:val="5"/>
            <w:vAlign w:val="center"/>
          </w:tcPr>
          <w:p w14:paraId="328DAF43">
            <w:pPr>
              <w:jc w:val="center"/>
              <w:rPr>
                <w:rFonts w:ascii="宋体"/>
                <w:szCs w:val="21"/>
              </w:rPr>
            </w:pPr>
            <w:r>
              <w:rPr>
                <w:rFonts w:hint="eastAsia" w:ascii="宋体" w:hAnsi="宋体"/>
                <w:szCs w:val="21"/>
              </w:rPr>
              <w:t>拟选分包人</w:t>
            </w:r>
          </w:p>
        </w:tc>
        <w:tc>
          <w:tcPr>
            <w:tcW w:w="1080" w:type="dxa"/>
            <w:vMerge w:val="restart"/>
            <w:vAlign w:val="center"/>
          </w:tcPr>
          <w:p w14:paraId="00895A30">
            <w:pPr>
              <w:jc w:val="center"/>
              <w:rPr>
                <w:rFonts w:ascii="宋体"/>
                <w:szCs w:val="21"/>
              </w:rPr>
            </w:pPr>
            <w:r>
              <w:rPr>
                <w:rFonts w:hint="eastAsia" w:ascii="宋体" w:hAnsi="宋体"/>
                <w:szCs w:val="21"/>
              </w:rPr>
              <w:t>备注</w:t>
            </w:r>
          </w:p>
        </w:tc>
      </w:tr>
      <w:tr w14:paraId="0B59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vAlign w:val="center"/>
          </w:tcPr>
          <w:p w14:paraId="5BA0024E">
            <w:pPr>
              <w:jc w:val="center"/>
              <w:rPr>
                <w:rFonts w:ascii="宋体"/>
                <w:szCs w:val="21"/>
              </w:rPr>
            </w:pPr>
          </w:p>
        </w:tc>
        <w:tc>
          <w:tcPr>
            <w:tcW w:w="2198" w:type="dxa"/>
            <w:vMerge w:val="continue"/>
            <w:vAlign w:val="center"/>
          </w:tcPr>
          <w:p w14:paraId="24854C88">
            <w:pPr>
              <w:jc w:val="center"/>
              <w:rPr>
                <w:rFonts w:ascii="宋体"/>
                <w:szCs w:val="21"/>
              </w:rPr>
            </w:pPr>
          </w:p>
        </w:tc>
        <w:tc>
          <w:tcPr>
            <w:tcW w:w="1790" w:type="dxa"/>
            <w:gridSpan w:val="2"/>
            <w:vAlign w:val="center"/>
          </w:tcPr>
          <w:p w14:paraId="28D5C5A4">
            <w:pPr>
              <w:jc w:val="center"/>
              <w:rPr>
                <w:rFonts w:ascii="宋体"/>
                <w:szCs w:val="21"/>
              </w:rPr>
            </w:pPr>
            <w:r>
              <w:rPr>
                <w:rFonts w:hint="eastAsia" w:ascii="宋体" w:hAnsi="宋体"/>
                <w:szCs w:val="21"/>
              </w:rPr>
              <w:t>拟选分包人名称</w:t>
            </w:r>
          </w:p>
        </w:tc>
        <w:tc>
          <w:tcPr>
            <w:tcW w:w="1260" w:type="dxa"/>
            <w:vAlign w:val="center"/>
          </w:tcPr>
          <w:p w14:paraId="2C0BDBF4">
            <w:pPr>
              <w:jc w:val="center"/>
              <w:rPr>
                <w:rFonts w:ascii="宋体"/>
                <w:szCs w:val="21"/>
              </w:rPr>
            </w:pPr>
            <w:r>
              <w:rPr>
                <w:rFonts w:hint="eastAsia" w:ascii="宋体" w:hAnsi="宋体"/>
                <w:szCs w:val="21"/>
              </w:rPr>
              <w:t>注册地点</w:t>
            </w:r>
          </w:p>
        </w:tc>
        <w:tc>
          <w:tcPr>
            <w:tcW w:w="1080" w:type="dxa"/>
            <w:vAlign w:val="center"/>
          </w:tcPr>
          <w:p w14:paraId="5E01DC08">
            <w:pPr>
              <w:jc w:val="center"/>
              <w:rPr>
                <w:rFonts w:ascii="宋体"/>
                <w:szCs w:val="21"/>
              </w:rPr>
            </w:pPr>
            <w:r>
              <w:rPr>
                <w:rFonts w:hint="eastAsia" w:ascii="宋体" w:hAnsi="宋体"/>
                <w:szCs w:val="21"/>
              </w:rPr>
              <w:t>企业资质</w:t>
            </w:r>
          </w:p>
        </w:tc>
        <w:tc>
          <w:tcPr>
            <w:tcW w:w="1080" w:type="dxa"/>
            <w:vAlign w:val="center"/>
          </w:tcPr>
          <w:p w14:paraId="0863082F">
            <w:pPr>
              <w:jc w:val="center"/>
              <w:rPr>
                <w:rFonts w:ascii="宋体"/>
                <w:szCs w:val="21"/>
              </w:rPr>
            </w:pPr>
            <w:r>
              <w:rPr>
                <w:rFonts w:hint="eastAsia" w:ascii="宋体" w:hAnsi="宋体"/>
                <w:szCs w:val="21"/>
              </w:rPr>
              <w:t>有关业绩</w:t>
            </w:r>
          </w:p>
        </w:tc>
        <w:tc>
          <w:tcPr>
            <w:tcW w:w="1080" w:type="dxa"/>
            <w:vMerge w:val="continue"/>
            <w:vAlign w:val="center"/>
          </w:tcPr>
          <w:p w14:paraId="5A3DAE6B">
            <w:pPr>
              <w:jc w:val="center"/>
              <w:rPr>
                <w:rFonts w:ascii="宋体"/>
                <w:szCs w:val="21"/>
              </w:rPr>
            </w:pPr>
          </w:p>
        </w:tc>
      </w:tr>
      <w:tr w14:paraId="2828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restart"/>
            <w:vAlign w:val="center"/>
          </w:tcPr>
          <w:p w14:paraId="7346D919">
            <w:pPr>
              <w:jc w:val="center"/>
              <w:rPr>
                <w:rFonts w:ascii="宋体"/>
                <w:szCs w:val="21"/>
              </w:rPr>
            </w:pPr>
          </w:p>
        </w:tc>
        <w:tc>
          <w:tcPr>
            <w:tcW w:w="2198" w:type="dxa"/>
            <w:vMerge w:val="restart"/>
            <w:vAlign w:val="center"/>
          </w:tcPr>
          <w:p w14:paraId="000389A6">
            <w:pPr>
              <w:jc w:val="center"/>
              <w:rPr>
                <w:rFonts w:ascii="宋体"/>
                <w:szCs w:val="21"/>
              </w:rPr>
            </w:pPr>
          </w:p>
        </w:tc>
        <w:tc>
          <w:tcPr>
            <w:tcW w:w="463" w:type="dxa"/>
            <w:vAlign w:val="center"/>
          </w:tcPr>
          <w:p w14:paraId="22C458A2">
            <w:pPr>
              <w:jc w:val="center"/>
              <w:rPr>
                <w:rFonts w:ascii="宋体"/>
                <w:szCs w:val="21"/>
              </w:rPr>
            </w:pPr>
          </w:p>
        </w:tc>
        <w:tc>
          <w:tcPr>
            <w:tcW w:w="1327" w:type="dxa"/>
            <w:vAlign w:val="center"/>
          </w:tcPr>
          <w:p w14:paraId="61890296">
            <w:pPr>
              <w:jc w:val="center"/>
              <w:rPr>
                <w:rFonts w:ascii="宋体"/>
                <w:szCs w:val="21"/>
              </w:rPr>
            </w:pPr>
          </w:p>
        </w:tc>
        <w:tc>
          <w:tcPr>
            <w:tcW w:w="1260" w:type="dxa"/>
            <w:vAlign w:val="center"/>
          </w:tcPr>
          <w:p w14:paraId="603523F2">
            <w:pPr>
              <w:jc w:val="center"/>
              <w:rPr>
                <w:rFonts w:ascii="宋体"/>
                <w:szCs w:val="21"/>
              </w:rPr>
            </w:pPr>
          </w:p>
        </w:tc>
        <w:tc>
          <w:tcPr>
            <w:tcW w:w="1080" w:type="dxa"/>
            <w:vAlign w:val="center"/>
          </w:tcPr>
          <w:p w14:paraId="71B0EF33">
            <w:pPr>
              <w:jc w:val="center"/>
              <w:rPr>
                <w:rFonts w:ascii="宋体"/>
                <w:szCs w:val="21"/>
              </w:rPr>
            </w:pPr>
          </w:p>
        </w:tc>
        <w:tc>
          <w:tcPr>
            <w:tcW w:w="1080" w:type="dxa"/>
            <w:vAlign w:val="center"/>
          </w:tcPr>
          <w:p w14:paraId="2BD57422">
            <w:pPr>
              <w:jc w:val="center"/>
              <w:rPr>
                <w:rFonts w:ascii="宋体"/>
                <w:szCs w:val="21"/>
              </w:rPr>
            </w:pPr>
          </w:p>
        </w:tc>
        <w:tc>
          <w:tcPr>
            <w:tcW w:w="1080" w:type="dxa"/>
            <w:vAlign w:val="center"/>
          </w:tcPr>
          <w:p w14:paraId="36D518E4">
            <w:pPr>
              <w:jc w:val="center"/>
              <w:rPr>
                <w:rFonts w:ascii="宋体"/>
                <w:szCs w:val="21"/>
              </w:rPr>
            </w:pPr>
          </w:p>
        </w:tc>
      </w:tr>
      <w:tr w14:paraId="1DD0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vAlign w:val="center"/>
          </w:tcPr>
          <w:p w14:paraId="39FB0A69">
            <w:pPr>
              <w:jc w:val="center"/>
              <w:rPr>
                <w:rFonts w:ascii="宋体"/>
                <w:szCs w:val="21"/>
              </w:rPr>
            </w:pPr>
          </w:p>
        </w:tc>
        <w:tc>
          <w:tcPr>
            <w:tcW w:w="2198" w:type="dxa"/>
            <w:vMerge w:val="continue"/>
            <w:vAlign w:val="center"/>
          </w:tcPr>
          <w:p w14:paraId="6ECB39DB">
            <w:pPr>
              <w:jc w:val="center"/>
              <w:rPr>
                <w:rFonts w:ascii="宋体"/>
                <w:szCs w:val="21"/>
              </w:rPr>
            </w:pPr>
          </w:p>
        </w:tc>
        <w:tc>
          <w:tcPr>
            <w:tcW w:w="463" w:type="dxa"/>
            <w:vAlign w:val="center"/>
          </w:tcPr>
          <w:p w14:paraId="05776CFD">
            <w:pPr>
              <w:jc w:val="center"/>
              <w:rPr>
                <w:rFonts w:ascii="宋体"/>
                <w:szCs w:val="21"/>
              </w:rPr>
            </w:pPr>
          </w:p>
        </w:tc>
        <w:tc>
          <w:tcPr>
            <w:tcW w:w="1327" w:type="dxa"/>
            <w:vAlign w:val="center"/>
          </w:tcPr>
          <w:p w14:paraId="519CE513">
            <w:pPr>
              <w:jc w:val="center"/>
              <w:rPr>
                <w:rFonts w:ascii="宋体"/>
                <w:szCs w:val="21"/>
              </w:rPr>
            </w:pPr>
          </w:p>
        </w:tc>
        <w:tc>
          <w:tcPr>
            <w:tcW w:w="1260" w:type="dxa"/>
            <w:vAlign w:val="center"/>
          </w:tcPr>
          <w:p w14:paraId="0B0CE877">
            <w:pPr>
              <w:jc w:val="center"/>
              <w:rPr>
                <w:rFonts w:ascii="宋体"/>
                <w:szCs w:val="21"/>
              </w:rPr>
            </w:pPr>
          </w:p>
        </w:tc>
        <w:tc>
          <w:tcPr>
            <w:tcW w:w="1080" w:type="dxa"/>
            <w:vAlign w:val="center"/>
          </w:tcPr>
          <w:p w14:paraId="093ED98D">
            <w:pPr>
              <w:jc w:val="center"/>
              <w:rPr>
                <w:rFonts w:ascii="宋体"/>
                <w:szCs w:val="21"/>
              </w:rPr>
            </w:pPr>
          </w:p>
        </w:tc>
        <w:tc>
          <w:tcPr>
            <w:tcW w:w="1080" w:type="dxa"/>
            <w:vAlign w:val="center"/>
          </w:tcPr>
          <w:p w14:paraId="4B2CB22A">
            <w:pPr>
              <w:jc w:val="center"/>
              <w:rPr>
                <w:rFonts w:ascii="宋体"/>
                <w:szCs w:val="21"/>
              </w:rPr>
            </w:pPr>
          </w:p>
        </w:tc>
        <w:tc>
          <w:tcPr>
            <w:tcW w:w="1080" w:type="dxa"/>
            <w:vAlign w:val="center"/>
          </w:tcPr>
          <w:p w14:paraId="0CBBDB17">
            <w:pPr>
              <w:jc w:val="center"/>
              <w:rPr>
                <w:rFonts w:ascii="宋体"/>
                <w:szCs w:val="21"/>
              </w:rPr>
            </w:pPr>
          </w:p>
        </w:tc>
      </w:tr>
      <w:tr w14:paraId="13FA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vAlign w:val="center"/>
          </w:tcPr>
          <w:p w14:paraId="69D8CB02">
            <w:pPr>
              <w:jc w:val="center"/>
              <w:rPr>
                <w:rFonts w:ascii="宋体"/>
                <w:szCs w:val="21"/>
              </w:rPr>
            </w:pPr>
          </w:p>
        </w:tc>
        <w:tc>
          <w:tcPr>
            <w:tcW w:w="2198" w:type="dxa"/>
            <w:vMerge w:val="continue"/>
            <w:vAlign w:val="center"/>
          </w:tcPr>
          <w:p w14:paraId="3CF0EF88">
            <w:pPr>
              <w:jc w:val="center"/>
              <w:rPr>
                <w:rFonts w:ascii="宋体"/>
                <w:szCs w:val="21"/>
              </w:rPr>
            </w:pPr>
          </w:p>
        </w:tc>
        <w:tc>
          <w:tcPr>
            <w:tcW w:w="463" w:type="dxa"/>
            <w:vAlign w:val="center"/>
          </w:tcPr>
          <w:p w14:paraId="02220C27">
            <w:pPr>
              <w:jc w:val="center"/>
              <w:rPr>
                <w:rFonts w:ascii="宋体"/>
                <w:szCs w:val="21"/>
              </w:rPr>
            </w:pPr>
          </w:p>
        </w:tc>
        <w:tc>
          <w:tcPr>
            <w:tcW w:w="1327" w:type="dxa"/>
            <w:vAlign w:val="center"/>
          </w:tcPr>
          <w:p w14:paraId="6F38DC2D">
            <w:pPr>
              <w:jc w:val="center"/>
              <w:rPr>
                <w:rFonts w:ascii="宋体"/>
                <w:szCs w:val="21"/>
              </w:rPr>
            </w:pPr>
          </w:p>
        </w:tc>
        <w:tc>
          <w:tcPr>
            <w:tcW w:w="1260" w:type="dxa"/>
            <w:vAlign w:val="center"/>
          </w:tcPr>
          <w:p w14:paraId="7363AA66">
            <w:pPr>
              <w:jc w:val="center"/>
              <w:rPr>
                <w:rFonts w:ascii="宋体"/>
                <w:szCs w:val="21"/>
              </w:rPr>
            </w:pPr>
          </w:p>
        </w:tc>
        <w:tc>
          <w:tcPr>
            <w:tcW w:w="1080" w:type="dxa"/>
            <w:vAlign w:val="center"/>
          </w:tcPr>
          <w:p w14:paraId="518D0C28">
            <w:pPr>
              <w:jc w:val="center"/>
              <w:rPr>
                <w:rFonts w:ascii="宋体"/>
                <w:szCs w:val="21"/>
              </w:rPr>
            </w:pPr>
          </w:p>
        </w:tc>
        <w:tc>
          <w:tcPr>
            <w:tcW w:w="1080" w:type="dxa"/>
            <w:vAlign w:val="center"/>
          </w:tcPr>
          <w:p w14:paraId="2B18332C">
            <w:pPr>
              <w:jc w:val="center"/>
              <w:rPr>
                <w:rFonts w:ascii="宋体"/>
                <w:szCs w:val="21"/>
              </w:rPr>
            </w:pPr>
          </w:p>
        </w:tc>
        <w:tc>
          <w:tcPr>
            <w:tcW w:w="1080" w:type="dxa"/>
            <w:vAlign w:val="center"/>
          </w:tcPr>
          <w:p w14:paraId="5A6FF440">
            <w:pPr>
              <w:jc w:val="center"/>
              <w:rPr>
                <w:rFonts w:ascii="宋体"/>
                <w:szCs w:val="21"/>
              </w:rPr>
            </w:pPr>
          </w:p>
        </w:tc>
      </w:tr>
      <w:tr w14:paraId="717F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restart"/>
          </w:tcPr>
          <w:p w14:paraId="00187637">
            <w:pPr>
              <w:jc w:val="center"/>
              <w:rPr>
                <w:rFonts w:ascii="宋体"/>
                <w:szCs w:val="21"/>
              </w:rPr>
            </w:pPr>
          </w:p>
        </w:tc>
        <w:tc>
          <w:tcPr>
            <w:tcW w:w="2198" w:type="dxa"/>
            <w:vMerge w:val="restart"/>
          </w:tcPr>
          <w:p w14:paraId="457BD35A">
            <w:pPr>
              <w:jc w:val="center"/>
              <w:rPr>
                <w:rFonts w:ascii="宋体"/>
                <w:szCs w:val="21"/>
              </w:rPr>
            </w:pPr>
          </w:p>
        </w:tc>
        <w:tc>
          <w:tcPr>
            <w:tcW w:w="463" w:type="dxa"/>
          </w:tcPr>
          <w:p w14:paraId="3A680674">
            <w:pPr>
              <w:jc w:val="center"/>
              <w:rPr>
                <w:rFonts w:ascii="宋体"/>
                <w:szCs w:val="21"/>
              </w:rPr>
            </w:pPr>
          </w:p>
        </w:tc>
        <w:tc>
          <w:tcPr>
            <w:tcW w:w="1327" w:type="dxa"/>
          </w:tcPr>
          <w:p w14:paraId="43CC60B0">
            <w:pPr>
              <w:jc w:val="center"/>
              <w:rPr>
                <w:rFonts w:ascii="宋体"/>
                <w:szCs w:val="21"/>
              </w:rPr>
            </w:pPr>
          </w:p>
        </w:tc>
        <w:tc>
          <w:tcPr>
            <w:tcW w:w="1260" w:type="dxa"/>
          </w:tcPr>
          <w:p w14:paraId="12A623E5">
            <w:pPr>
              <w:jc w:val="center"/>
              <w:rPr>
                <w:rFonts w:ascii="宋体"/>
                <w:szCs w:val="21"/>
              </w:rPr>
            </w:pPr>
          </w:p>
        </w:tc>
        <w:tc>
          <w:tcPr>
            <w:tcW w:w="1080" w:type="dxa"/>
          </w:tcPr>
          <w:p w14:paraId="0ABBC782">
            <w:pPr>
              <w:jc w:val="center"/>
              <w:rPr>
                <w:rFonts w:ascii="宋体"/>
                <w:szCs w:val="21"/>
              </w:rPr>
            </w:pPr>
          </w:p>
        </w:tc>
        <w:tc>
          <w:tcPr>
            <w:tcW w:w="1080" w:type="dxa"/>
          </w:tcPr>
          <w:p w14:paraId="60E18C5C">
            <w:pPr>
              <w:jc w:val="center"/>
              <w:rPr>
                <w:rFonts w:ascii="宋体"/>
                <w:szCs w:val="21"/>
              </w:rPr>
            </w:pPr>
          </w:p>
        </w:tc>
        <w:tc>
          <w:tcPr>
            <w:tcW w:w="1080" w:type="dxa"/>
          </w:tcPr>
          <w:p w14:paraId="47D27FDC">
            <w:pPr>
              <w:jc w:val="center"/>
              <w:rPr>
                <w:rFonts w:ascii="宋体"/>
                <w:szCs w:val="21"/>
              </w:rPr>
            </w:pPr>
          </w:p>
        </w:tc>
      </w:tr>
      <w:tr w14:paraId="20DC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563F3E9B">
            <w:pPr>
              <w:jc w:val="center"/>
              <w:rPr>
                <w:rFonts w:ascii="宋体"/>
                <w:szCs w:val="21"/>
              </w:rPr>
            </w:pPr>
          </w:p>
        </w:tc>
        <w:tc>
          <w:tcPr>
            <w:tcW w:w="2198" w:type="dxa"/>
            <w:vMerge w:val="continue"/>
          </w:tcPr>
          <w:p w14:paraId="5351919B">
            <w:pPr>
              <w:jc w:val="center"/>
              <w:rPr>
                <w:rFonts w:ascii="宋体"/>
                <w:szCs w:val="21"/>
              </w:rPr>
            </w:pPr>
          </w:p>
        </w:tc>
        <w:tc>
          <w:tcPr>
            <w:tcW w:w="463" w:type="dxa"/>
          </w:tcPr>
          <w:p w14:paraId="7B4BC437">
            <w:pPr>
              <w:jc w:val="center"/>
              <w:rPr>
                <w:rFonts w:ascii="宋体"/>
                <w:szCs w:val="21"/>
              </w:rPr>
            </w:pPr>
          </w:p>
        </w:tc>
        <w:tc>
          <w:tcPr>
            <w:tcW w:w="1327" w:type="dxa"/>
          </w:tcPr>
          <w:p w14:paraId="24B37B2D">
            <w:pPr>
              <w:jc w:val="center"/>
              <w:rPr>
                <w:rFonts w:ascii="宋体"/>
                <w:szCs w:val="21"/>
              </w:rPr>
            </w:pPr>
          </w:p>
        </w:tc>
        <w:tc>
          <w:tcPr>
            <w:tcW w:w="1260" w:type="dxa"/>
          </w:tcPr>
          <w:p w14:paraId="1489374E">
            <w:pPr>
              <w:jc w:val="center"/>
              <w:rPr>
                <w:rFonts w:ascii="宋体"/>
                <w:szCs w:val="21"/>
              </w:rPr>
            </w:pPr>
          </w:p>
        </w:tc>
        <w:tc>
          <w:tcPr>
            <w:tcW w:w="1080" w:type="dxa"/>
          </w:tcPr>
          <w:p w14:paraId="6F1B6986">
            <w:pPr>
              <w:jc w:val="center"/>
              <w:rPr>
                <w:rFonts w:ascii="宋体"/>
                <w:szCs w:val="21"/>
              </w:rPr>
            </w:pPr>
          </w:p>
        </w:tc>
        <w:tc>
          <w:tcPr>
            <w:tcW w:w="1080" w:type="dxa"/>
          </w:tcPr>
          <w:p w14:paraId="09AC30BF">
            <w:pPr>
              <w:jc w:val="center"/>
              <w:rPr>
                <w:rFonts w:ascii="宋体"/>
                <w:szCs w:val="21"/>
              </w:rPr>
            </w:pPr>
          </w:p>
        </w:tc>
        <w:tc>
          <w:tcPr>
            <w:tcW w:w="1080" w:type="dxa"/>
          </w:tcPr>
          <w:p w14:paraId="2DD6B4A1">
            <w:pPr>
              <w:jc w:val="center"/>
              <w:rPr>
                <w:rFonts w:ascii="宋体"/>
                <w:szCs w:val="21"/>
              </w:rPr>
            </w:pPr>
          </w:p>
        </w:tc>
      </w:tr>
      <w:tr w14:paraId="1ACC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3CF11E2B">
            <w:pPr>
              <w:jc w:val="center"/>
              <w:rPr>
                <w:rFonts w:ascii="宋体"/>
                <w:szCs w:val="21"/>
              </w:rPr>
            </w:pPr>
          </w:p>
        </w:tc>
        <w:tc>
          <w:tcPr>
            <w:tcW w:w="2198" w:type="dxa"/>
            <w:vMerge w:val="continue"/>
          </w:tcPr>
          <w:p w14:paraId="091F2B65">
            <w:pPr>
              <w:jc w:val="center"/>
              <w:rPr>
                <w:rFonts w:ascii="宋体"/>
                <w:szCs w:val="21"/>
              </w:rPr>
            </w:pPr>
          </w:p>
        </w:tc>
        <w:tc>
          <w:tcPr>
            <w:tcW w:w="463" w:type="dxa"/>
          </w:tcPr>
          <w:p w14:paraId="0BD07805">
            <w:pPr>
              <w:jc w:val="center"/>
              <w:rPr>
                <w:rFonts w:ascii="宋体"/>
                <w:szCs w:val="21"/>
              </w:rPr>
            </w:pPr>
          </w:p>
        </w:tc>
        <w:tc>
          <w:tcPr>
            <w:tcW w:w="1327" w:type="dxa"/>
          </w:tcPr>
          <w:p w14:paraId="5798FF61">
            <w:pPr>
              <w:jc w:val="center"/>
              <w:rPr>
                <w:rFonts w:ascii="宋体"/>
                <w:szCs w:val="21"/>
              </w:rPr>
            </w:pPr>
          </w:p>
        </w:tc>
        <w:tc>
          <w:tcPr>
            <w:tcW w:w="1260" w:type="dxa"/>
          </w:tcPr>
          <w:p w14:paraId="238A027C">
            <w:pPr>
              <w:jc w:val="center"/>
              <w:rPr>
                <w:rFonts w:ascii="宋体"/>
                <w:szCs w:val="21"/>
              </w:rPr>
            </w:pPr>
          </w:p>
        </w:tc>
        <w:tc>
          <w:tcPr>
            <w:tcW w:w="1080" w:type="dxa"/>
          </w:tcPr>
          <w:p w14:paraId="008E0526">
            <w:pPr>
              <w:jc w:val="center"/>
              <w:rPr>
                <w:rFonts w:ascii="宋体"/>
                <w:szCs w:val="21"/>
              </w:rPr>
            </w:pPr>
          </w:p>
        </w:tc>
        <w:tc>
          <w:tcPr>
            <w:tcW w:w="1080" w:type="dxa"/>
          </w:tcPr>
          <w:p w14:paraId="63683BD3">
            <w:pPr>
              <w:jc w:val="center"/>
              <w:rPr>
                <w:rFonts w:ascii="宋体"/>
                <w:szCs w:val="21"/>
              </w:rPr>
            </w:pPr>
          </w:p>
        </w:tc>
        <w:tc>
          <w:tcPr>
            <w:tcW w:w="1080" w:type="dxa"/>
          </w:tcPr>
          <w:p w14:paraId="30CBF043">
            <w:pPr>
              <w:jc w:val="center"/>
              <w:rPr>
                <w:rFonts w:ascii="宋体"/>
                <w:szCs w:val="21"/>
              </w:rPr>
            </w:pPr>
          </w:p>
        </w:tc>
      </w:tr>
      <w:tr w14:paraId="4AA6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restart"/>
          </w:tcPr>
          <w:p w14:paraId="44BD8639">
            <w:pPr>
              <w:jc w:val="center"/>
              <w:rPr>
                <w:rFonts w:ascii="宋体"/>
                <w:szCs w:val="21"/>
              </w:rPr>
            </w:pPr>
          </w:p>
        </w:tc>
        <w:tc>
          <w:tcPr>
            <w:tcW w:w="2198" w:type="dxa"/>
            <w:vMerge w:val="restart"/>
          </w:tcPr>
          <w:p w14:paraId="35D3220F">
            <w:pPr>
              <w:jc w:val="center"/>
              <w:rPr>
                <w:rFonts w:ascii="宋体"/>
                <w:szCs w:val="21"/>
              </w:rPr>
            </w:pPr>
          </w:p>
        </w:tc>
        <w:tc>
          <w:tcPr>
            <w:tcW w:w="463" w:type="dxa"/>
          </w:tcPr>
          <w:p w14:paraId="7FCE5BC2">
            <w:pPr>
              <w:jc w:val="center"/>
              <w:rPr>
                <w:rFonts w:ascii="宋体"/>
                <w:szCs w:val="21"/>
              </w:rPr>
            </w:pPr>
          </w:p>
        </w:tc>
        <w:tc>
          <w:tcPr>
            <w:tcW w:w="1327" w:type="dxa"/>
          </w:tcPr>
          <w:p w14:paraId="2AA3182A">
            <w:pPr>
              <w:jc w:val="center"/>
              <w:rPr>
                <w:rFonts w:ascii="宋体"/>
                <w:szCs w:val="21"/>
              </w:rPr>
            </w:pPr>
          </w:p>
        </w:tc>
        <w:tc>
          <w:tcPr>
            <w:tcW w:w="1260" w:type="dxa"/>
          </w:tcPr>
          <w:p w14:paraId="4DE2D24E">
            <w:pPr>
              <w:jc w:val="center"/>
              <w:rPr>
                <w:rFonts w:ascii="宋体"/>
                <w:szCs w:val="21"/>
              </w:rPr>
            </w:pPr>
          </w:p>
        </w:tc>
        <w:tc>
          <w:tcPr>
            <w:tcW w:w="1080" w:type="dxa"/>
          </w:tcPr>
          <w:p w14:paraId="11AAEC61">
            <w:pPr>
              <w:jc w:val="center"/>
              <w:rPr>
                <w:rFonts w:ascii="宋体"/>
                <w:szCs w:val="21"/>
              </w:rPr>
            </w:pPr>
          </w:p>
        </w:tc>
        <w:tc>
          <w:tcPr>
            <w:tcW w:w="1080" w:type="dxa"/>
          </w:tcPr>
          <w:p w14:paraId="653B0A3F">
            <w:pPr>
              <w:jc w:val="center"/>
              <w:rPr>
                <w:rFonts w:ascii="宋体"/>
                <w:szCs w:val="21"/>
              </w:rPr>
            </w:pPr>
          </w:p>
        </w:tc>
        <w:tc>
          <w:tcPr>
            <w:tcW w:w="1080" w:type="dxa"/>
          </w:tcPr>
          <w:p w14:paraId="2504F7E4">
            <w:pPr>
              <w:jc w:val="center"/>
              <w:rPr>
                <w:rFonts w:ascii="宋体"/>
                <w:szCs w:val="21"/>
              </w:rPr>
            </w:pPr>
          </w:p>
        </w:tc>
      </w:tr>
      <w:tr w14:paraId="08C4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79395E9E">
            <w:pPr>
              <w:jc w:val="center"/>
              <w:rPr>
                <w:rFonts w:ascii="宋体"/>
                <w:szCs w:val="21"/>
              </w:rPr>
            </w:pPr>
          </w:p>
        </w:tc>
        <w:tc>
          <w:tcPr>
            <w:tcW w:w="2198" w:type="dxa"/>
            <w:vMerge w:val="continue"/>
          </w:tcPr>
          <w:p w14:paraId="28EFD972">
            <w:pPr>
              <w:jc w:val="center"/>
              <w:rPr>
                <w:rFonts w:ascii="宋体"/>
                <w:szCs w:val="21"/>
              </w:rPr>
            </w:pPr>
          </w:p>
        </w:tc>
        <w:tc>
          <w:tcPr>
            <w:tcW w:w="463" w:type="dxa"/>
          </w:tcPr>
          <w:p w14:paraId="1475C29C">
            <w:pPr>
              <w:jc w:val="center"/>
              <w:rPr>
                <w:rFonts w:ascii="宋体"/>
                <w:szCs w:val="21"/>
              </w:rPr>
            </w:pPr>
          </w:p>
        </w:tc>
        <w:tc>
          <w:tcPr>
            <w:tcW w:w="1327" w:type="dxa"/>
          </w:tcPr>
          <w:p w14:paraId="04B78622">
            <w:pPr>
              <w:jc w:val="center"/>
              <w:rPr>
                <w:rFonts w:ascii="宋体"/>
                <w:szCs w:val="21"/>
              </w:rPr>
            </w:pPr>
          </w:p>
        </w:tc>
        <w:tc>
          <w:tcPr>
            <w:tcW w:w="1260" w:type="dxa"/>
          </w:tcPr>
          <w:p w14:paraId="0FA18751">
            <w:pPr>
              <w:jc w:val="center"/>
              <w:rPr>
                <w:rFonts w:ascii="宋体"/>
                <w:szCs w:val="21"/>
              </w:rPr>
            </w:pPr>
          </w:p>
        </w:tc>
        <w:tc>
          <w:tcPr>
            <w:tcW w:w="1080" w:type="dxa"/>
          </w:tcPr>
          <w:p w14:paraId="42D0F469">
            <w:pPr>
              <w:jc w:val="center"/>
              <w:rPr>
                <w:rFonts w:ascii="宋体"/>
                <w:szCs w:val="21"/>
              </w:rPr>
            </w:pPr>
          </w:p>
        </w:tc>
        <w:tc>
          <w:tcPr>
            <w:tcW w:w="1080" w:type="dxa"/>
          </w:tcPr>
          <w:p w14:paraId="653D2CA5">
            <w:pPr>
              <w:jc w:val="center"/>
              <w:rPr>
                <w:rFonts w:ascii="宋体"/>
                <w:szCs w:val="21"/>
              </w:rPr>
            </w:pPr>
          </w:p>
        </w:tc>
        <w:tc>
          <w:tcPr>
            <w:tcW w:w="1080" w:type="dxa"/>
          </w:tcPr>
          <w:p w14:paraId="76E6A13C">
            <w:pPr>
              <w:jc w:val="center"/>
              <w:rPr>
                <w:rFonts w:ascii="宋体"/>
                <w:szCs w:val="21"/>
              </w:rPr>
            </w:pPr>
          </w:p>
        </w:tc>
      </w:tr>
      <w:tr w14:paraId="0EB1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75507980">
            <w:pPr>
              <w:jc w:val="center"/>
              <w:rPr>
                <w:rFonts w:ascii="宋体"/>
                <w:szCs w:val="21"/>
              </w:rPr>
            </w:pPr>
          </w:p>
        </w:tc>
        <w:tc>
          <w:tcPr>
            <w:tcW w:w="2198" w:type="dxa"/>
            <w:vMerge w:val="continue"/>
          </w:tcPr>
          <w:p w14:paraId="2B5229A0">
            <w:pPr>
              <w:jc w:val="center"/>
              <w:rPr>
                <w:rFonts w:ascii="宋体"/>
                <w:szCs w:val="21"/>
              </w:rPr>
            </w:pPr>
          </w:p>
        </w:tc>
        <w:tc>
          <w:tcPr>
            <w:tcW w:w="463" w:type="dxa"/>
          </w:tcPr>
          <w:p w14:paraId="0A139800">
            <w:pPr>
              <w:jc w:val="center"/>
              <w:rPr>
                <w:rFonts w:ascii="宋体"/>
                <w:szCs w:val="21"/>
              </w:rPr>
            </w:pPr>
          </w:p>
        </w:tc>
        <w:tc>
          <w:tcPr>
            <w:tcW w:w="1327" w:type="dxa"/>
          </w:tcPr>
          <w:p w14:paraId="2CBAE64F">
            <w:pPr>
              <w:jc w:val="center"/>
              <w:rPr>
                <w:rFonts w:ascii="宋体"/>
                <w:szCs w:val="21"/>
              </w:rPr>
            </w:pPr>
          </w:p>
        </w:tc>
        <w:tc>
          <w:tcPr>
            <w:tcW w:w="1260" w:type="dxa"/>
          </w:tcPr>
          <w:p w14:paraId="192221EB">
            <w:pPr>
              <w:jc w:val="center"/>
              <w:rPr>
                <w:rFonts w:ascii="宋体"/>
                <w:szCs w:val="21"/>
              </w:rPr>
            </w:pPr>
          </w:p>
        </w:tc>
        <w:tc>
          <w:tcPr>
            <w:tcW w:w="1080" w:type="dxa"/>
          </w:tcPr>
          <w:p w14:paraId="4D7BF735">
            <w:pPr>
              <w:jc w:val="center"/>
              <w:rPr>
                <w:rFonts w:ascii="宋体"/>
                <w:szCs w:val="21"/>
              </w:rPr>
            </w:pPr>
          </w:p>
        </w:tc>
        <w:tc>
          <w:tcPr>
            <w:tcW w:w="1080" w:type="dxa"/>
          </w:tcPr>
          <w:p w14:paraId="27C786FE">
            <w:pPr>
              <w:jc w:val="center"/>
              <w:rPr>
                <w:rFonts w:ascii="宋体"/>
                <w:szCs w:val="21"/>
              </w:rPr>
            </w:pPr>
          </w:p>
        </w:tc>
        <w:tc>
          <w:tcPr>
            <w:tcW w:w="1080" w:type="dxa"/>
          </w:tcPr>
          <w:p w14:paraId="2C9296D7">
            <w:pPr>
              <w:jc w:val="center"/>
              <w:rPr>
                <w:rFonts w:ascii="宋体"/>
                <w:szCs w:val="21"/>
              </w:rPr>
            </w:pPr>
          </w:p>
        </w:tc>
      </w:tr>
      <w:tr w14:paraId="3CFC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restart"/>
          </w:tcPr>
          <w:p w14:paraId="4B315C80">
            <w:pPr>
              <w:jc w:val="center"/>
              <w:rPr>
                <w:rFonts w:ascii="宋体"/>
                <w:szCs w:val="21"/>
              </w:rPr>
            </w:pPr>
          </w:p>
        </w:tc>
        <w:tc>
          <w:tcPr>
            <w:tcW w:w="2198" w:type="dxa"/>
            <w:vMerge w:val="restart"/>
          </w:tcPr>
          <w:p w14:paraId="3FB688B8">
            <w:pPr>
              <w:jc w:val="center"/>
              <w:rPr>
                <w:rFonts w:ascii="宋体"/>
                <w:szCs w:val="21"/>
              </w:rPr>
            </w:pPr>
          </w:p>
        </w:tc>
        <w:tc>
          <w:tcPr>
            <w:tcW w:w="463" w:type="dxa"/>
          </w:tcPr>
          <w:p w14:paraId="58A7DC19">
            <w:pPr>
              <w:jc w:val="center"/>
              <w:rPr>
                <w:rFonts w:ascii="宋体"/>
                <w:szCs w:val="21"/>
              </w:rPr>
            </w:pPr>
          </w:p>
        </w:tc>
        <w:tc>
          <w:tcPr>
            <w:tcW w:w="1327" w:type="dxa"/>
          </w:tcPr>
          <w:p w14:paraId="3AB3A272">
            <w:pPr>
              <w:jc w:val="center"/>
              <w:rPr>
                <w:rFonts w:ascii="宋体"/>
                <w:szCs w:val="21"/>
              </w:rPr>
            </w:pPr>
          </w:p>
        </w:tc>
        <w:tc>
          <w:tcPr>
            <w:tcW w:w="1260" w:type="dxa"/>
          </w:tcPr>
          <w:p w14:paraId="186BB074">
            <w:pPr>
              <w:jc w:val="center"/>
              <w:rPr>
                <w:rFonts w:ascii="宋体"/>
                <w:szCs w:val="21"/>
              </w:rPr>
            </w:pPr>
          </w:p>
        </w:tc>
        <w:tc>
          <w:tcPr>
            <w:tcW w:w="1080" w:type="dxa"/>
          </w:tcPr>
          <w:p w14:paraId="765D1F17">
            <w:pPr>
              <w:jc w:val="center"/>
              <w:rPr>
                <w:rFonts w:ascii="宋体"/>
                <w:szCs w:val="21"/>
              </w:rPr>
            </w:pPr>
          </w:p>
        </w:tc>
        <w:tc>
          <w:tcPr>
            <w:tcW w:w="1080" w:type="dxa"/>
          </w:tcPr>
          <w:p w14:paraId="6D7EA419">
            <w:pPr>
              <w:jc w:val="center"/>
              <w:rPr>
                <w:rFonts w:ascii="宋体"/>
                <w:szCs w:val="21"/>
              </w:rPr>
            </w:pPr>
          </w:p>
        </w:tc>
        <w:tc>
          <w:tcPr>
            <w:tcW w:w="1080" w:type="dxa"/>
          </w:tcPr>
          <w:p w14:paraId="2E6A3EE8">
            <w:pPr>
              <w:jc w:val="center"/>
              <w:rPr>
                <w:rFonts w:ascii="宋体"/>
                <w:szCs w:val="21"/>
              </w:rPr>
            </w:pPr>
          </w:p>
        </w:tc>
      </w:tr>
      <w:tr w14:paraId="72F2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2C7633CD">
            <w:pPr>
              <w:jc w:val="center"/>
              <w:rPr>
                <w:rFonts w:ascii="宋体"/>
                <w:szCs w:val="21"/>
              </w:rPr>
            </w:pPr>
          </w:p>
        </w:tc>
        <w:tc>
          <w:tcPr>
            <w:tcW w:w="2198" w:type="dxa"/>
            <w:vMerge w:val="continue"/>
          </w:tcPr>
          <w:p w14:paraId="4DAE16C3">
            <w:pPr>
              <w:jc w:val="center"/>
              <w:rPr>
                <w:rFonts w:ascii="宋体"/>
                <w:szCs w:val="21"/>
              </w:rPr>
            </w:pPr>
          </w:p>
        </w:tc>
        <w:tc>
          <w:tcPr>
            <w:tcW w:w="463" w:type="dxa"/>
          </w:tcPr>
          <w:p w14:paraId="2AAC2822">
            <w:pPr>
              <w:jc w:val="center"/>
              <w:rPr>
                <w:rFonts w:ascii="宋体"/>
                <w:szCs w:val="21"/>
              </w:rPr>
            </w:pPr>
          </w:p>
        </w:tc>
        <w:tc>
          <w:tcPr>
            <w:tcW w:w="1327" w:type="dxa"/>
          </w:tcPr>
          <w:p w14:paraId="298C6C68">
            <w:pPr>
              <w:jc w:val="center"/>
              <w:rPr>
                <w:rFonts w:ascii="宋体"/>
                <w:szCs w:val="21"/>
              </w:rPr>
            </w:pPr>
          </w:p>
        </w:tc>
        <w:tc>
          <w:tcPr>
            <w:tcW w:w="1260" w:type="dxa"/>
          </w:tcPr>
          <w:p w14:paraId="0B279346">
            <w:pPr>
              <w:jc w:val="center"/>
              <w:rPr>
                <w:rFonts w:ascii="宋体"/>
                <w:szCs w:val="21"/>
              </w:rPr>
            </w:pPr>
          </w:p>
        </w:tc>
        <w:tc>
          <w:tcPr>
            <w:tcW w:w="1080" w:type="dxa"/>
          </w:tcPr>
          <w:p w14:paraId="08498E78">
            <w:pPr>
              <w:jc w:val="center"/>
              <w:rPr>
                <w:rFonts w:ascii="宋体"/>
                <w:szCs w:val="21"/>
              </w:rPr>
            </w:pPr>
          </w:p>
        </w:tc>
        <w:tc>
          <w:tcPr>
            <w:tcW w:w="1080" w:type="dxa"/>
          </w:tcPr>
          <w:p w14:paraId="08EB4140">
            <w:pPr>
              <w:jc w:val="center"/>
              <w:rPr>
                <w:rFonts w:ascii="宋体"/>
                <w:szCs w:val="21"/>
              </w:rPr>
            </w:pPr>
          </w:p>
        </w:tc>
        <w:tc>
          <w:tcPr>
            <w:tcW w:w="1080" w:type="dxa"/>
          </w:tcPr>
          <w:p w14:paraId="4432FBCE">
            <w:pPr>
              <w:jc w:val="center"/>
              <w:rPr>
                <w:rFonts w:ascii="宋体"/>
                <w:szCs w:val="21"/>
              </w:rPr>
            </w:pPr>
          </w:p>
        </w:tc>
      </w:tr>
      <w:tr w14:paraId="03D2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6E5DAA9C">
            <w:pPr>
              <w:jc w:val="center"/>
              <w:rPr>
                <w:rFonts w:ascii="宋体"/>
                <w:szCs w:val="21"/>
              </w:rPr>
            </w:pPr>
          </w:p>
        </w:tc>
        <w:tc>
          <w:tcPr>
            <w:tcW w:w="2198" w:type="dxa"/>
            <w:vMerge w:val="continue"/>
          </w:tcPr>
          <w:p w14:paraId="1A6708A7">
            <w:pPr>
              <w:jc w:val="center"/>
              <w:rPr>
                <w:rFonts w:ascii="宋体"/>
                <w:szCs w:val="21"/>
              </w:rPr>
            </w:pPr>
          </w:p>
        </w:tc>
        <w:tc>
          <w:tcPr>
            <w:tcW w:w="463" w:type="dxa"/>
          </w:tcPr>
          <w:p w14:paraId="7DC3AA62">
            <w:pPr>
              <w:jc w:val="center"/>
              <w:rPr>
                <w:rFonts w:ascii="宋体"/>
                <w:szCs w:val="21"/>
              </w:rPr>
            </w:pPr>
          </w:p>
        </w:tc>
        <w:tc>
          <w:tcPr>
            <w:tcW w:w="1327" w:type="dxa"/>
          </w:tcPr>
          <w:p w14:paraId="566C68E3">
            <w:pPr>
              <w:jc w:val="center"/>
              <w:rPr>
                <w:rFonts w:ascii="宋体"/>
                <w:szCs w:val="21"/>
              </w:rPr>
            </w:pPr>
          </w:p>
        </w:tc>
        <w:tc>
          <w:tcPr>
            <w:tcW w:w="1260" w:type="dxa"/>
          </w:tcPr>
          <w:p w14:paraId="1800ACE6">
            <w:pPr>
              <w:jc w:val="center"/>
              <w:rPr>
                <w:rFonts w:ascii="宋体"/>
                <w:szCs w:val="21"/>
              </w:rPr>
            </w:pPr>
          </w:p>
        </w:tc>
        <w:tc>
          <w:tcPr>
            <w:tcW w:w="1080" w:type="dxa"/>
          </w:tcPr>
          <w:p w14:paraId="6CF5C4A0">
            <w:pPr>
              <w:jc w:val="center"/>
              <w:rPr>
                <w:rFonts w:ascii="宋体"/>
                <w:szCs w:val="21"/>
              </w:rPr>
            </w:pPr>
          </w:p>
        </w:tc>
        <w:tc>
          <w:tcPr>
            <w:tcW w:w="1080" w:type="dxa"/>
          </w:tcPr>
          <w:p w14:paraId="2B851C7F">
            <w:pPr>
              <w:jc w:val="center"/>
              <w:rPr>
                <w:rFonts w:ascii="宋体"/>
                <w:szCs w:val="21"/>
              </w:rPr>
            </w:pPr>
          </w:p>
        </w:tc>
        <w:tc>
          <w:tcPr>
            <w:tcW w:w="1080" w:type="dxa"/>
          </w:tcPr>
          <w:p w14:paraId="2CA2FD0B">
            <w:pPr>
              <w:jc w:val="center"/>
              <w:rPr>
                <w:rFonts w:ascii="宋体"/>
                <w:szCs w:val="21"/>
              </w:rPr>
            </w:pPr>
          </w:p>
        </w:tc>
      </w:tr>
      <w:tr w14:paraId="2B37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restart"/>
          </w:tcPr>
          <w:p w14:paraId="38889CE0">
            <w:pPr>
              <w:jc w:val="center"/>
              <w:rPr>
                <w:rFonts w:ascii="宋体"/>
                <w:szCs w:val="21"/>
              </w:rPr>
            </w:pPr>
          </w:p>
        </w:tc>
        <w:tc>
          <w:tcPr>
            <w:tcW w:w="2198" w:type="dxa"/>
            <w:vMerge w:val="restart"/>
          </w:tcPr>
          <w:p w14:paraId="6BF703A8">
            <w:pPr>
              <w:jc w:val="center"/>
              <w:rPr>
                <w:rFonts w:ascii="宋体"/>
                <w:szCs w:val="21"/>
              </w:rPr>
            </w:pPr>
          </w:p>
        </w:tc>
        <w:tc>
          <w:tcPr>
            <w:tcW w:w="463" w:type="dxa"/>
          </w:tcPr>
          <w:p w14:paraId="7E542C67">
            <w:pPr>
              <w:jc w:val="center"/>
              <w:rPr>
                <w:rFonts w:ascii="宋体"/>
                <w:szCs w:val="21"/>
              </w:rPr>
            </w:pPr>
          </w:p>
        </w:tc>
        <w:tc>
          <w:tcPr>
            <w:tcW w:w="1327" w:type="dxa"/>
          </w:tcPr>
          <w:p w14:paraId="7E386CAA">
            <w:pPr>
              <w:jc w:val="center"/>
              <w:rPr>
                <w:rFonts w:ascii="宋体"/>
                <w:szCs w:val="21"/>
              </w:rPr>
            </w:pPr>
          </w:p>
        </w:tc>
        <w:tc>
          <w:tcPr>
            <w:tcW w:w="1260" w:type="dxa"/>
          </w:tcPr>
          <w:p w14:paraId="55ADC2B2">
            <w:pPr>
              <w:jc w:val="center"/>
              <w:rPr>
                <w:rFonts w:ascii="宋体"/>
                <w:szCs w:val="21"/>
              </w:rPr>
            </w:pPr>
          </w:p>
        </w:tc>
        <w:tc>
          <w:tcPr>
            <w:tcW w:w="1080" w:type="dxa"/>
          </w:tcPr>
          <w:p w14:paraId="06131A22">
            <w:pPr>
              <w:jc w:val="center"/>
              <w:rPr>
                <w:rFonts w:ascii="宋体"/>
                <w:szCs w:val="21"/>
              </w:rPr>
            </w:pPr>
          </w:p>
        </w:tc>
        <w:tc>
          <w:tcPr>
            <w:tcW w:w="1080" w:type="dxa"/>
          </w:tcPr>
          <w:p w14:paraId="25DE3A4F">
            <w:pPr>
              <w:jc w:val="center"/>
              <w:rPr>
                <w:rFonts w:ascii="宋体"/>
                <w:szCs w:val="21"/>
              </w:rPr>
            </w:pPr>
          </w:p>
        </w:tc>
        <w:tc>
          <w:tcPr>
            <w:tcW w:w="1080" w:type="dxa"/>
          </w:tcPr>
          <w:p w14:paraId="596FA5C4">
            <w:pPr>
              <w:jc w:val="center"/>
              <w:rPr>
                <w:rFonts w:ascii="宋体"/>
                <w:szCs w:val="21"/>
              </w:rPr>
            </w:pPr>
          </w:p>
        </w:tc>
      </w:tr>
      <w:tr w14:paraId="7C10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7E8B5735">
            <w:pPr>
              <w:jc w:val="center"/>
              <w:rPr>
                <w:rFonts w:ascii="宋体"/>
                <w:szCs w:val="21"/>
              </w:rPr>
            </w:pPr>
          </w:p>
        </w:tc>
        <w:tc>
          <w:tcPr>
            <w:tcW w:w="2198" w:type="dxa"/>
            <w:vMerge w:val="continue"/>
          </w:tcPr>
          <w:p w14:paraId="429D8A6F">
            <w:pPr>
              <w:jc w:val="center"/>
              <w:rPr>
                <w:rFonts w:ascii="宋体"/>
                <w:szCs w:val="21"/>
              </w:rPr>
            </w:pPr>
          </w:p>
        </w:tc>
        <w:tc>
          <w:tcPr>
            <w:tcW w:w="463" w:type="dxa"/>
          </w:tcPr>
          <w:p w14:paraId="30D499AB">
            <w:pPr>
              <w:jc w:val="center"/>
              <w:rPr>
                <w:rFonts w:ascii="宋体"/>
                <w:szCs w:val="21"/>
              </w:rPr>
            </w:pPr>
          </w:p>
        </w:tc>
        <w:tc>
          <w:tcPr>
            <w:tcW w:w="1327" w:type="dxa"/>
          </w:tcPr>
          <w:p w14:paraId="67180AB0">
            <w:pPr>
              <w:jc w:val="center"/>
              <w:rPr>
                <w:rFonts w:ascii="宋体"/>
                <w:szCs w:val="21"/>
              </w:rPr>
            </w:pPr>
          </w:p>
        </w:tc>
        <w:tc>
          <w:tcPr>
            <w:tcW w:w="1260" w:type="dxa"/>
          </w:tcPr>
          <w:p w14:paraId="205EEC6A">
            <w:pPr>
              <w:jc w:val="center"/>
              <w:rPr>
                <w:rFonts w:ascii="宋体"/>
                <w:szCs w:val="21"/>
              </w:rPr>
            </w:pPr>
          </w:p>
        </w:tc>
        <w:tc>
          <w:tcPr>
            <w:tcW w:w="1080" w:type="dxa"/>
          </w:tcPr>
          <w:p w14:paraId="74A05640">
            <w:pPr>
              <w:jc w:val="center"/>
              <w:rPr>
                <w:rFonts w:ascii="宋体"/>
                <w:szCs w:val="21"/>
              </w:rPr>
            </w:pPr>
          </w:p>
        </w:tc>
        <w:tc>
          <w:tcPr>
            <w:tcW w:w="1080" w:type="dxa"/>
          </w:tcPr>
          <w:p w14:paraId="4619DAD9">
            <w:pPr>
              <w:jc w:val="center"/>
              <w:rPr>
                <w:rFonts w:ascii="宋体"/>
                <w:szCs w:val="21"/>
              </w:rPr>
            </w:pPr>
          </w:p>
        </w:tc>
        <w:tc>
          <w:tcPr>
            <w:tcW w:w="1080" w:type="dxa"/>
          </w:tcPr>
          <w:p w14:paraId="68ED8B93">
            <w:pPr>
              <w:jc w:val="center"/>
              <w:rPr>
                <w:rFonts w:ascii="宋体"/>
                <w:szCs w:val="21"/>
              </w:rPr>
            </w:pPr>
          </w:p>
        </w:tc>
      </w:tr>
      <w:tr w14:paraId="1039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1DC9FF5C">
            <w:pPr>
              <w:jc w:val="center"/>
              <w:rPr>
                <w:rFonts w:ascii="宋体"/>
                <w:szCs w:val="21"/>
              </w:rPr>
            </w:pPr>
          </w:p>
        </w:tc>
        <w:tc>
          <w:tcPr>
            <w:tcW w:w="2198" w:type="dxa"/>
            <w:vMerge w:val="continue"/>
          </w:tcPr>
          <w:p w14:paraId="6956213E">
            <w:pPr>
              <w:jc w:val="center"/>
              <w:rPr>
                <w:rFonts w:ascii="宋体"/>
                <w:szCs w:val="21"/>
              </w:rPr>
            </w:pPr>
          </w:p>
        </w:tc>
        <w:tc>
          <w:tcPr>
            <w:tcW w:w="463" w:type="dxa"/>
          </w:tcPr>
          <w:p w14:paraId="284649E7">
            <w:pPr>
              <w:jc w:val="center"/>
              <w:rPr>
                <w:rFonts w:ascii="宋体"/>
                <w:szCs w:val="21"/>
              </w:rPr>
            </w:pPr>
          </w:p>
        </w:tc>
        <w:tc>
          <w:tcPr>
            <w:tcW w:w="1327" w:type="dxa"/>
          </w:tcPr>
          <w:p w14:paraId="2B8DD87E">
            <w:pPr>
              <w:jc w:val="center"/>
              <w:rPr>
                <w:rFonts w:ascii="宋体"/>
                <w:szCs w:val="21"/>
              </w:rPr>
            </w:pPr>
          </w:p>
        </w:tc>
        <w:tc>
          <w:tcPr>
            <w:tcW w:w="1260" w:type="dxa"/>
          </w:tcPr>
          <w:p w14:paraId="7BB72EBD">
            <w:pPr>
              <w:jc w:val="center"/>
              <w:rPr>
                <w:rFonts w:ascii="宋体"/>
                <w:szCs w:val="21"/>
              </w:rPr>
            </w:pPr>
          </w:p>
        </w:tc>
        <w:tc>
          <w:tcPr>
            <w:tcW w:w="1080" w:type="dxa"/>
          </w:tcPr>
          <w:p w14:paraId="3D89081D">
            <w:pPr>
              <w:jc w:val="center"/>
              <w:rPr>
                <w:rFonts w:ascii="宋体"/>
                <w:szCs w:val="21"/>
              </w:rPr>
            </w:pPr>
          </w:p>
        </w:tc>
        <w:tc>
          <w:tcPr>
            <w:tcW w:w="1080" w:type="dxa"/>
          </w:tcPr>
          <w:p w14:paraId="4D091953">
            <w:pPr>
              <w:jc w:val="center"/>
              <w:rPr>
                <w:rFonts w:ascii="宋体"/>
                <w:szCs w:val="21"/>
              </w:rPr>
            </w:pPr>
          </w:p>
        </w:tc>
        <w:tc>
          <w:tcPr>
            <w:tcW w:w="1080" w:type="dxa"/>
          </w:tcPr>
          <w:p w14:paraId="711D685B">
            <w:pPr>
              <w:jc w:val="center"/>
              <w:rPr>
                <w:rFonts w:ascii="宋体"/>
                <w:szCs w:val="21"/>
              </w:rPr>
            </w:pPr>
          </w:p>
        </w:tc>
      </w:tr>
      <w:tr w14:paraId="1902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restart"/>
          </w:tcPr>
          <w:p w14:paraId="02E95CB7">
            <w:pPr>
              <w:jc w:val="center"/>
              <w:rPr>
                <w:rFonts w:ascii="宋体"/>
                <w:szCs w:val="21"/>
              </w:rPr>
            </w:pPr>
          </w:p>
        </w:tc>
        <w:tc>
          <w:tcPr>
            <w:tcW w:w="2198" w:type="dxa"/>
            <w:vMerge w:val="restart"/>
          </w:tcPr>
          <w:p w14:paraId="4D968FC7">
            <w:pPr>
              <w:jc w:val="center"/>
              <w:rPr>
                <w:rFonts w:ascii="宋体"/>
                <w:szCs w:val="21"/>
              </w:rPr>
            </w:pPr>
          </w:p>
        </w:tc>
        <w:tc>
          <w:tcPr>
            <w:tcW w:w="463" w:type="dxa"/>
          </w:tcPr>
          <w:p w14:paraId="2416A116">
            <w:pPr>
              <w:jc w:val="center"/>
              <w:rPr>
                <w:rFonts w:ascii="宋体"/>
                <w:szCs w:val="21"/>
              </w:rPr>
            </w:pPr>
          </w:p>
        </w:tc>
        <w:tc>
          <w:tcPr>
            <w:tcW w:w="1327" w:type="dxa"/>
          </w:tcPr>
          <w:p w14:paraId="132E80AB">
            <w:pPr>
              <w:jc w:val="center"/>
              <w:rPr>
                <w:rFonts w:ascii="宋体"/>
                <w:szCs w:val="21"/>
              </w:rPr>
            </w:pPr>
          </w:p>
        </w:tc>
        <w:tc>
          <w:tcPr>
            <w:tcW w:w="1260" w:type="dxa"/>
          </w:tcPr>
          <w:p w14:paraId="7A0AD205">
            <w:pPr>
              <w:jc w:val="center"/>
              <w:rPr>
                <w:rFonts w:ascii="宋体"/>
                <w:szCs w:val="21"/>
              </w:rPr>
            </w:pPr>
          </w:p>
        </w:tc>
        <w:tc>
          <w:tcPr>
            <w:tcW w:w="1080" w:type="dxa"/>
          </w:tcPr>
          <w:p w14:paraId="0C2808F9">
            <w:pPr>
              <w:jc w:val="center"/>
              <w:rPr>
                <w:rFonts w:ascii="宋体"/>
                <w:szCs w:val="21"/>
              </w:rPr>
            </w:pPr>
          </w:p>
        </w:tc>
        <w:tc>
          <w:tcPr>
            <w:tcW w:w="1080" w:type="dxa"/>
          </w:tcPr>
          <w:p w14:paraId="76ECF55F">
            <w:pPr>
              <w:jc w:val="center"/>
              <w:rPr>
                <w:rFonts w:ascii="宋体"/>
                <w:szCs w:val="21"/>
              </w:rPr>
            </w:pPr>
          </w:p>
        </w:tc>
        <w:tc>
          <w:tcPr>
            <w:tcW w:w="1080" w:type="dxa"/>
          </w:tcPr>
          <w:p w14:paraId="7B8E3133">
            <w:pPr>
              <w:jc w:val="center"/>
              <w:rPr>
                <w:rFonts w:ascii="宋体"/>
                <w:szCs w:val="21"/>
              </w:rPr>
            </w:pPr>
          </w:p>
        </w:tc>
      </w:tr>
      <w:tr w14:paraId="66A1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0AAD08E5">
            <w:pPr>
              <w:jc w:val="center"/>
              <w:rPr>
                <w:rFonts w:ascii="宋体"/>
                <w:szCs w:val="21"/>
              </w:rPr>
            </w:pPr>
          </w:p>
        </w:tc>
        <w:tc>
          <w:tcPr>
            <w:tcW w:w="2198" w:type="dxa"/>
            <w:vMerge w:val="continue"/>
          </w:tcPr>
          <w:p w14:paraId="2B3AF62F">
            <w:pPr>
              <w:jc w:val="center"/>
              <w:rPr>
                <w:rFonts w:ascii="宋体"/>
                <w:szCs w:val="21"/>
              </w:rPr>
            </w:pPr>
          </w:p>
        </w:tc>
        <w:tc>
          <w:tcPr>
            <w:tcW w:w="463" w:type="dxa"/>
          </w:tcPr>
          <w:p w14:paraId="10033D5F">
            <w:pPr>
              <w:jc w:val="center"/>
              <w:rPr>
                <w:rFonts w:ascii="宋体"/>
                <w:szCs w:val="21"/>
              </w:rPr>
            </w:pPr>
          </w:p>
        </w:tc>
        <w:tc>
          <w:tcPr>
            <w:tcW w:w="1327" w:type="dxa"/>
          </w:tcPr>
          <w:p w14:paraId="6756263F">
            <w:pPr>
              <w:jc w:val="center"/>
              <w:rPr>
                <w:rFonts w:ascii="宋体"/>
                <w:szCs w:val="21"/>
              </w:rPr>
            </w:pPr>
          </w:p>
        </w:tc>
        <w:tc>
          <w:tcPr>
            <w:tcW w:w="1260" w:type="dxa"/>
          </w:tcPr>
          <w:p w14:paraId="6F063CB0">
            <w:pPr>
              <w:jc w:val="center"/>
              <w:rPr>
                <w:rFonts w:ascii="宋体"/>
                <w:szCs w:val="21"/>
              </w:rPr>
            </w:pPr>
          </w:p>
        </w:tc>
        <w:tc>
          <w:tcPr>
            <w:tcW w:w="1080" w:type="dxa"/>
          </w:tcPr>
          <w:p w14:paraId="5D532B2A">
            <w:pPr>
              <w:jc w:val="center"/>
              <w:rPr>
                <w:rFonts w:ascii="宋体"/>
                <w:szCs w:val="21"/>
              </w:rPr>
            </w:pPr>
          </w:p>
        </w:tc>
        <w:tc>
          <w:tcPr>
            <w:tcW w:w="1080" w:type="dxa"/>
          </w:tcPr>
          <w:p w14:paraId="5AABD494">
            <w:pPr>
              <w:jc w:val="center"/>
              <w:rPr>
                <w:rFonts w:ascii="宋体"/>
                <w:szCs w:val="21"/>
              </w:rPr>
            </w:pPr>
          </w:p>
        </w:tc>
        <w:tc>
          <w:tcPr>
            <w:tcW w:w="1080" w:type="dxa"/>
          </w:tcPr>
          <w:p w14:paraId="0D07284E">
            <w:pPr>
              <w:jc w:val="center"/>
              <w:rPr>
                <w:rFonts w:ascii="宋体"/>
                <w:szCs w:val="21"/>
              </w:rPr>
            </w:pPr>
          </w:p>
        </w:tc>
      </w:tr>
      <w:tr w14:paraId="367A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0" w:type="dxa"/>
            <w:vMerge w:val="continue"/>
          </w:tcPr>
          <w:p w14:paraId="6EEB84B2">
            <w:pPr>
              <w:jc w:val="center"/>
              <w:rPr>
                <w:rFonts w:ascii="宋体"/>
                <w:szCs w:val="21"/>
              </w:rPr>
            </w:pPr>
          </w:p>
        </w:tc>
        <w:tc>
          <w:tcPr>
            <w:tcW w:w="2198" w:type="dxa"/>
            <w:vMerge w:val="continue"/>
          </w:tcPr>
          <w:p w14:paraId="5C4E8B49">
            <w:pPr>
              <w:jc w:val="center"/>
              <w:rPr>
                <w:rFonts w:ascii="宋体"/>
                <w:szCs w:val="21"/>
              </w:rPr>
            </w:pPr>
          </w:p>
        </w:tc>
        <w:tc>
          <w:tcPr>
            <w:tcW w:w="463" w:type="dxa"/>
          </w:tcPr>
          <w:p w14:paraId="4C425BA4">
            <w:pPr>
              <w:jc w:val="center"/>
              <w:rPr>
                <w:rFonts w:ascii="宋体"/>
                <w:szCs w:val="21"/>
              </w:rPr>
            </w:pPr>
          </w:p>
        </w:tc>
        <w:tc>
          <w:tcPr>
            <w:tcW w:w="1327" w:type="dxa"/>
          </w:tcPr>
          <w:p w14:paraId="28C2808A">
            <w:pPr>
              <w:jc w:val="center"/>
              <w:rPr>
                <w:rFonts w:ascii="宋体"/>
                <w:szCs w:val="21"/>
              </w:rPr>
            </w:pPr>
          </w:p>
        </w:tc>
        <w:tc>
          <w:tcPr>
            <w:tcW w:w="1260" w:type="dxa"/>
          </w:tcPr>
          <w:p w14:paraId="48C9FF6E">
            <w:pPr>
              <w:jc w:val="center"/>
              <w:rPr>
                <w:rFonts w:ascii="宋体"/>
                <w:szCs w:val="21"/>
              </w:rPr>
            </w:pPr>
          </w:p>
        </w:tc>
        <w:tc>
          <w:tcPr>
            <w:tcW w:w="1080" w:type="dxa"/>
          </w:tcPr>
          <w:p w14:paraId="0858FBE0">
            <w:pPr>
              <w:jc w:val="center"/>
              <w:rPr>
                <w:rFonts w:ascii="宋体"/>
                <w:szCs w:val="21"/>
              </w:rPr>
            </w:pPr>
          </w:p>
        </w:tc>
        <w:tc>
          <w:tcPr>
            <w:tcW w:w="1080" w:type="dxa"/>
          </w:tcPr>
          <w:p w14:paraId="58C37CD7">
            <w:pPr>
              <w:jc w:val="center"/>
              <w:rPr>
                <w:rFonts w:ascii="宋体"/>
                <w:szCs w:val="21"/>
              </w:rPr>
            </w:pPr>
          </w:p>
        </w:tc>
        <w:tc>
          <w:tcPr>
            <w:tcW w:w="1080" w:type="dxa"/>
          </w:tcPr>
          <w:p w14:paraId="5E993459">
            <w:pPr>
              <w:jc w:val="center"/>
              <w:rPr>
                <w:rFonts w:ascii="宋体"/>
                <w:szCs w:val="21"/>
              </w:rPr>
            </w:pPr>
          </w:p>
        </w:tc>
      </w:tr>
    </w:tbl>
    <w:p w14:paraId="04F46732">
      <w:pPr>
        <w:rPr>
          <w:rFonts w:ascii="宋体"/>
          <w:szCs w:val="21"/>
        </w:rPr>
      </w:pPr>
      <w:r>
        <w:rPr>
          <w:rFonts w:hint="eastAsia" w:ascii="宋体" w:hAnsi="宋体"/>
          <w:szCs w:val="21"/>
        </w:rPr>
        <w:t>备注：本表所列分包仅限于承包人自行施工范围内的非主体、非关键工程。</w:t>
      </w:r>
    </w:p>
    <w:p w14:paraId="2F278DF5">
      <w:pPr>
        <w:rPr>
          <w:rFonts w:ascii="宋体"/>
          <w:szCs w:val="21"/>
        </w:rPr>
      </w:pPr>
    </w:p>
    <w:p w14:paraId="1B7DAA9A">
      <w:pPr>
        <w:rPr>
          <w:rFonts w:ascii="宋体"/>
          <w:szCs w:val="21"/>
        </w:rPr>
      </w:pPr>
    </w:p>
    <w:p w14:paraId="3F068B12">
      <w:pPr>
        <w:ind w:left="3829" w:leftChars="-291" w:hanging="4440" w:hangingChars="1850"/>
        <w:rPr>
          <w:rFonts w:ascii="宋体"/>
          <w:szCs w:val="21"/>
        </w:rPr>
      </w:pPr>
      <w:r>
        <w:rPr>
          <w:rFonts w:ascii="宋体" w:hAnsi="宋体"/>
          <w:sz w:val="24"/>
        </w:rPr>
        <w:t xml:space="preserve">                                                        </w:t>
      </w:r>
      <w:r>
        <w:rPr>
          <w:rFonts w:ascii="宋体" w:hAnsi="宋体"/>
          <w:sz w:val="24"/>
        </w:rPr>
        <w:tab/>
      </w:r>
      <w:r>
        <w:rPr>
          <w:rFonts w:ascii="宋体" w:hAnsi="宋体"/>
          <w:sz w:val="24"/>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912030F">
      <w:pPr>
        <w:pStyle w:val="74"/>
        <w:spacing w:before="120" w:after="120"/>
        <w:jc w:val="center"/>
        <w:rPr>
          <w:rFonts w:hint="eastAsia" w:hAnsi="宋体"/>
          <w:b/>
        </w:rPr>
      </w:pPr>
      <w:r>
        <w:rPr>
          <w:rFonts w:hAnsi="宋体"/>
          <w:b/>
        </w:rPr>
        <w:br w:type="page"/>
      </w:r>
      <w:bookmarkStart w:id="2278" w:name="_Toc497584215"/>
      <w:bookmarkStart w:id="2279" w:name="_Toc489691835"/>
      <w:bookmarkStart w:id="2280" w:name="_Toc10235828"/>
      <w:bookmarkStart w:id="2281" w:name="_Toc483684729"/>
      <w:r>
        <w:rPr>
          <w:rFonts w:hint="eastAsia" w:hAnsi="宋体"/>
          <w:b/>
        </w:rPr>
        <w:t>九、资格审查资料</w:t>
      </w:r>
      <w:bookmarkEnd w:id="2271"/>
      <w:bookmarkEnd w:id="2272"/>
      <w:bookmarkEnd w:id="2273"/>
      <w:bookmarkEnd w:id="2274"/>
      <w:bookmarkEnd w:id="2275"/>
      <w:bookmarkEnd w:id="2276"/>
      <w:bookmarkEnd w:id="2277"/>
      <w:bookmarkEnd w:id="2278"/>
      <w:bookmarkEnd w:id="2279"/>
      <w:bookmarkEnd w:id="2280"/>
      <w:bookmarkEnd w:id="2281"/>
    </w:p>
    <w:p w14:paraId="430C4844">
      <w:pPr>
        <w:pStyle w:val="76"/>
        <w:spacing w:before="120" w:after="120"/>
        <w:rPr>
          <w:b/>
          <w:sz w:val="23"/>
        </w:rPr>
      </w:pPr>
      <w:bookmarkStart w:id="2282" w:name="_Toc497584216"/>
      <w:bookmarkStart w:id="2283" w:name="_Toc152045808"/>
      <w:bookmarkStart w:id="2284" w:name="_Toc10235829"/>
      <w:bookmarkStart w:id="2285" w:name="_Toc480487481"/>
      <w:bookmarkStart w:id="2286" w:name="_Toc241459836"/>
      <w:bookmarkStart w:id="2287" w:name="_Toc179632828"/>
      <w:bookmarkStart w:id="2288" w:name="_Toc342296593"/>
      <w:bookmarkStart w:id="2289" w:name="_Toc152042597"/>
      <w:bookmarkStart w:id="2290" w:name="_Toc483684730"/>
      <w:bookmarkStart w:id="2291" w:name="_Toc144974876"/>
      <w:r>
        <w:rPr>
          <w:rFonts w:hint="eastAsia"/>
          <w:b/>
        </w:rPr>
        <w:t>（一）投标人基本情况</w:t>
      </w:r>
      <w:bookmarkEnd w:id="2282"/>
      <w:bookmarkEnd w:id="2283"/>
      <w:bookmarkEnd w:id="2284"/>
      <w:bookmarkEnd w:id="2285"/>
      <w:bookmarkEnd w:id="2286"/>
      <w:bookmarkEnd w:id="2287"/>
      <w:bookmarkEnd w:id="2288"/>
      <w:bookmarkEnd w:id="2289"/>
      <w:bookmarkEnd w:id="2290"/>
      <w:bookmarkEnd w:id="2291"/>
    </w:p>
    <w:tbl>
      <w:tblPr>
        <w:tblStyle w:val="41"/>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287"/>
        <w:gridCol w:w="203"/>
        <w:gridCol w:w="860"/>
        <w:gridCol w:w="992"/>
      </w:tblGrid>
      <w:tr w14:paraId="7DCCA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14:paraId="493D2F3F">
            <w:pPr>
              <w:topLinePunct/>
              <w:spacing w:line="440" w:lineRule="exact"/>
              <w:jc w:val="center"/>
              <w:rPr>
                <w:rFonts w:ascii="宋体"/>
                <w:szCs w:val="21"/>
              </w:rPr>
            </w:pPr>
            <w:r>
              <w:rPr>
                <w:rFonts w:hint="eastAsia" w:ascii="宋体" w:hAnsi="宋体"/>
                <w:szCs w:val="21"/>
              </w:rPr>
              <w:t>投标人名称</w:t>
            </w:r>
          </w:p>
        </w:tc>
        <w:tc>
          <w:tcPr>
            <w:tcW w:w="6840" w:type="dxa"/>
            <w:gridSpan w:val="10"/>
            <w:tcBorders>
              <w:top w:val="single" w:color="auto" w:sz="4" w:space="0"/>
              <w:left w:val="single" w:color="auto" w:sz="4" w:space="0"/>
              <w:bottom w:val="single" w:color="auto" w:sz="4" w:space="0"/>
            </w:tcBorders>
            <w:vAlign w:val="center"/>
          </w:tcPr>
          <w:p w14:paraId="4B4A55DC">
            <w:pPr>
              <w:topLinePunct/>
              <w:spacing w:line="440" w:lineRule="exact"/>
              <w:jc w:val="center"/>
              <w:rPr>
                <w:rFonts w:ascii="宋体"/>
                <w:szCs w:val="21"/>
              </w:rPr>
            </w:pPr>
          </w:p>
        </w:tc>
      </w:tr>
      <w:tr w14:paraId="605C7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14:paraId="2F4F0765">
            <w:pPr>
              <w:topLinePunct/>
              <w:spacing w:line="440" w:lineRule="exact"/>
              <w:jc w:val="center"/>
              <w:rPr>
                <w:rFonts w:ascii="宋体"/>
                <w:szCs w:val="21"/>
              </w:rPr>
            </w:pPr>
            <w:r>
              <w:rPr>
                <w:rFonts w:hint="eastAsia"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05DB7AF2">
            <w:pPr>
              <w:topLinePunct/>
              <w:spacing w:line="440" w:lineRule="exact"/>
              <w:jc w:val="center"/>
              <w:rPr>
                <w:rFonts w:asci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00853CE">
            <w:pPr>
              <w:topLinePunct/>
              <w:spacing w:line="440" w:lineRule="exact"/>
              <w:jc w:val="center"/>
              <w:rPr>
                <w:rFonts w:ascii="宋体"/>
                <w:szCs w:val="21"/>
              </w:rPr>
            </w:pPr>
            <w:r>
              <w:rPr>
                <w:rFonts w:hint="eastAsia" w:ascii="宋体" w:hAnsi="宋体"/>
                <w:szCs w:val="21"/>
              </w:rPr>
              <w:t>邮政编码</w:t>
            </w:r>
          </w:p>
        </w:tc>
        <w:tc>
          <w:tcPr>
            <w:tcW w:w="2342" w:type="dxa"/>
            <w:gridSpan w:val="4"/>
            <w:tcBorders>
              <w:top w:val="single" w:color="auto" w:sz="4" w:space="0"/>
              <w:left w:val="single" w:color="auto" w:sz="4" w:space="0"/>
              <w:bottom w:val="single" w:color="auto" w:sz="4" w:space="0"/>
            </w:tcBorders>
            <w:vAlign w:val="center"/>
          </w:tcPr>
          <w:p w14:paraId="6A83E105">
            <w:pPr>
              <w:topLinePunct/>
              <w:spacing w:line="440" w:lineRule="exact"/>
              <w:jc w:val="center"/>
              <w:rPr>
                <w:rFonts w:ascii="宋体"/>
                <w:szCs w:val="21"/>
              </w:rPr>
            </w:pPr>
          </w:p>
        </w:tc>
      </w:tr>
      <w:tr w14:paraId="1B621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14:paraId="578856BD">
            <w:pPr>
              <w:topLinePunct/>
              <w:spacing w:line="440" w:lineRule="exact"/>
              <w:jc w:val="center"/>
              <w:rPr>
                <w:rFonts w:ascii="宋体"/>
                <w:szCs w:val="21"/>
              </w:rPr>
            </w:pPr>
            <w:r>
              <w:rPr>
                <w:rFonts w:hint="eastAsia"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47465A1">
            <w:pPr>
              <w:topLinePunct/>
              <w:spacing w:line="440" w:lineRule="exact"/>
              <w:jc w:val="center"/>
              <w:rPr>
                <w:rFonts w:ascii="宋体"/>
                <w:szCs w:val="21"/>
              </w:rPr>
            </w:pPr>
            <w:r>
              <w:rPr>
                <w:rFonts w:hint="eastAsia"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06BAA95">
            <w:pPr>
              <w:topLinePunct/>
              <w:spacing w:line="440" w:lineRule="exact"/>
              <w:jc w:val="center"/>
              <w:rPr>
                <w:rFonts w:asci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D7BC87B">
            <w:pPr>
              <w:topLinePunct/>
              <w:spacing w:line="440" w:lineRule="exact"/>
              <w:jc w:val="center"/>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tc>
        <w:tc>
          <w:tcPr>
            <w:tcW w:w="2342" w:type="dxa"/>
            <w:gridSpan w:val="4"/>
            <w:tcBorders>
              <w:top w:val="single" w:color="auto" w:sz="4" w:space="0"/>
              <w:left w:val="single" w:color="auto" w:sz="4" w:space="0"/>
              <w:bottom w:val="single" w:color="auto" w:sz="4" w:space="0"/>
            </w:tcBorders>
            <w:vAlign w:val="center"/>
          </w:tcPr>
          <w:p w14:paraId="70C6F2EB">
            <w:pPr>
              <w:topLinePunct/>
              <w:spacing w:line="440" w:lineRule="exact"/>
              <w:jc w:val="center"/>
              <w:rPr>
                <w:rFonts w:ascii="宋体"/>
                <w:szCs w:val="21"/>
              </w:rPr>
            </w:pPr>
          </w:p>
        </w:tc>
      </w:tr>
      <w:tr w14:paraId="2A3D6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14:paraId="1C6190BD">
            <w:pPr>
              <w:topLinePunct/>
              <w:spacing w:line="440" w:lineRule="exact"/>
              <w:jc w:val="center"/>
              <w:rPr>
                <w:rFonts w:asci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65FA6472">
            <w:pPr>
              <w:topLinePunct/>
              <w:spacing w:line="440" w:lineRule="exact"/>
              <w:jc w:val="center"/>
              <w:rPr>
                <w:rFonts w:asci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1EC55AF">
            <w:pPr>
              <w:topLinePunct/>
              <w:spacing w:line="440" w:lineRule="exact"/>
              <w:jc w:val="center"/>
              <w:rPr>
                <w:rFonts w:asci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2A00678">
            <w:pPr>
              <w:topLinePunct/>
              <w:spacing w:line="440" w:lineRule="exact"/>
              <w:jc w:val="center"/>
              <w:rPr>
                <w:rFonts w:ascii="宋体"/>
                <w:szCs w:val="21"/>
              </w:rPr>
            </w:pPr>
            <w:r>
              <w:rPr>
                <w:rFonts w:hint="eastAsia" w:ascii="宋体" w:hAnsi="宋体"/>
                <w:szCs w:val="21"/>
              </w:rPr>
              <w:t>网</w:t>
            </w:r>
            <w:r>
              <w:rPr>
                <w:rFonts w:ascii="宋体" w:hAnsi="宋体"/>
                <w:szCs w:val="21"/>
              </w:rPr>
              <w:t xml:space="preserve"> </w:t>
            </w:r>
            <w:r>
              <w:rPr>
                <w:rFonts w:hint="eastAsia" w:ascii="宋体" w:hAnsi="宋体"/>
                <w:szCs w:val="21"/>
              </w:rPr>
              <w:t>址</w:t>
            </w:r>
          </w:p>
        </w:tc>
        <w:tc>
          <w:tcPr>
            <w:tcW w:w="2342" w:type="dxa"/>
            <w:gridSpan w:val="4"/>
            <w:tcBorders>
              <w:top w:val="single" w:color="auto" w:sz="4" w:space="0"/>
              <w:left w:val="single" w:color="auto" w:sz="4" w:space="0"/>
              <w:bottom w:val="single" w:color="auto" w:sz="4" w:space="0"/>
            </w:tcBorders>
            <w:vAlign w:val="center"/>
          </w:tcPr>
          <w:p w14:paraId="00251904">
            <w:pPr>
              <w:topLinePunct/>
              <w:spacing w:line="440" w:lineRule="exact"/>
              <w:jc w:val="center"/>
              <w:rPr>
                <w:rFonts w:ascii="宋体"/>
                <w:szCs w:val="21"/>
              </w:rPr>
            </w:pPr>
          </w:p>
        </w:tc>
      </w:tr>
      <w:tr w14:paraId="2AB44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14:paraId="1078326A">
            <w:pPr>
              <w:topLinePunct/>
              <w:spacing w:line="440" w:lineRule="exact"/>
              <w:jc w:val="center"/>
              <w:rPr>
                <w:rFonts w:ascii="宋体"/>
                <w:szCs w:val="21"/>
              </w:rPr>
            </w:pPr>
            <w:r>
              <w:rPr>
                <w:rFonts w:hint="eastAsia" w:ascii="宋体" w:hAnsi="宋体"/>
                <w:szCs w:val="21"/>
              </w:rPr>
              <w:t>组织结构</w:t>
            </w:r>
          </w:p>
        </w:tc>
        <w:tc>
          <w:tcPr>
            <w:tcW w:w="6840" w:type="dxa"/>
            <w:gridSpan w:val="10"/>
            <w:tcBorders>
              <w:top w:val="single" w:color="auto" w:sz="4" w:space="0"/>
              <w:left w:val="single" w:color="auto" w:sz="4" w:space="0"/>
              <w:bottom w:val="single" w:color="auto" w:sz="4" w:space="0"/>
            </w:tcBorders>
            <w:vAlign w:val="center"/>
          </w:tcPr>
          <w:p w14:paraId="6E32B770">
            <w:pPr>
              <w:topLinePunct/>
              <w:spacing w:line="440" w:lineRule="exact"/>
              <w:jc w:val="center"/>
              <w:rPr>
                <w:rFonts w:ascii="宋体"/>
                <w:szCs w:val="21"/>
              </w:rPr>
            </w:pPr>
          </w:p>
        </w:tc>
      </w:tr>
      <w:tr w14:paraId="7FD6A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14:paraId="61132E32">
            <w:pPr>
              <w:topLinePunct/>
              <w:spacing w:line="440" w:lineRule="exact"/>
              <w:jc w:val="center"/>
              <w:rPr>
                <w:rFonts w:ascii="宋体"/>
                <w:szCs w:val="21"/>
              </w:rPr>
            </w:pPr>
            <w:r>
              <w:rPr>
                <w:rFonts w:hint="eastAsia"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7E02468">
            <w:pPr>
              <w:topLinePunct/>
              <w:spacing w:line="440" w:lineRule="exact"/>
              <w:jc w:val="center"/>
              <w:rPr>
                <w:rFonts w:ascii="宋体"/>
                <w:szCs w:val="21"/>
              </w:rPr>
            </w:pPr>
            <w:r>
              <w:rPr>
                <w:rFonts w:hint="eastAsia"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CE1875E">
            <w:pPr>
              <w:topLinePunct/>
              <w:spacing w:line="440" w:lineRule="exact"/>
              <w:jc w:val="center"/>
              <w:rPr>
                <w:rFonts w:asci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312F5F7">
            <w:pPr>
              <w:topLinePunct/>
              <w:spacing w:line="440" w:lineRule="exact"/>
              <w:jc w:val="center"/>
              <w:rPr>
                <w:rFonts w:ascii="宋体"/>
                <w:szCs w:val="21"/>
              </w:rPr>
            </w:pPr>
            <w:r>
              <w:rPr>
                <w:rFonts w:hint="eastAsia" w:ascii="宋体" w:hAnsi="宋体"/>
                <w:szCs w:val="21"/>
              </w:rPr>
              <w:t>技术职称</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6972F63F">
            <w:pPr>
              <w:topLinePunct/>
              <w:spacing w:line="440" w:lineRule="exact"/>
              <w:jc w:val="center"/>
              <w:rPr>
                <w:rFonts w:ascii="宋体"/>
                <w:szCs w:val="21"/>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7A5DAFD7">
            <w:pPr>
              <w:topLinePunct/>
              <w:spacing w:line="440" w:lineRule="exact"/>
              <w:jc w:val="center"/>
              <w:rPr>
                <w:rFonts w:ascii="宋体"/>
                <w:szCs w:val="21"/>
              </w:rPr>
            </w:pPr>
            <w:r>
              <w:rPr>
                <w:rFonts w:hint="eastAsia" w:ascii="宋体" w:hAnsi="宋体"/>
                <w:szCs w:val="21"/>
              </w:rPr>
              <w:t>电话</w:t>
            </w:r>
          </w:p>
        </w:tc>
        <w:tc>
          <w:tcPr>
            <w:tcW w:w="992" w:type="dxa"/>
            <w:tcBorders>
              <w:top w:val="single" w:color="auto" w:sz="4" w:space="0"/>
              <w:left w:val="single" w:color="auto" w:sz="4" w:space="0"/>
              <w:bottom w:val="single" w:color="auto" w:sz="4" w:space="0"/>
            </w:tcBorders>
            <w:vAlign w:val="center"/>
          </w:tcPr>
          <w:p w14:paraId="772FCCF4">
            <w:pPr>
              <w:topLinePunct/>
              <w:spacing w:line="440" w:lineRule="exact"/>
              <w:jc w:val="center"/>
              <w:rPr>
                <w:rFonts w:ascii="宋体"/>
                <w:szCs w:val="21"/>
              </w:rPr>
            </w:pPr>
          </w:p>
        </w:tc>
      </w:tr>
      <w:tr w14:paraId="03356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14:paraId="68757A70">
            <w:pPr>
              <w:topLinePunct/>
              <w:spacing w:line="440" w:lineRule="exact"/>
              <w:jc w:val="center"/>
              <w:rPr>
                <w:rFonts w:ascii="宋体"/>
                <w:szCs w:val="21"/>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DE71A70">
            <w:pPr>
              <w:topLinePunct/>
              <w:spacing w:line="440" w:lineRule="exact"/>
              <w:jc w:val="center"/>
              <w:rPr>
                <w:rFonts w:ascii="宋体"/>
                <w:szCs w:val="21"/>
              </w:rPr>
            </w:pPr>
            <w:r>
              <w:rPr>
                <w:rFonts w:hint="eastAsia"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5EE2F47">
            <w:pPr>
              <w:topLinePunct/>
              <w:spacing w:line="440" w:lineRule="exact"/>
              <w:jc w:val="center"/>
              <w:rPr>
                <w:rFonts w:asci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D98828C">
            <w:pPr>
              <w:topLinePunct/>
              <w:spacing w:line="440" w:lineRule="exact"/>
              <w:jc w:val="center"/>
              <w:rPr>
                <w:rFonts w:ascii="宋体"/>
                <w:szCs w:val="21"/>
              </w:rPr>
            </w:pPr>
            <w:r>
              <w:rPr>
                <w:rFonts w:hint="eastAsia" w:ascii="宋体" w:hAnsi="宋体"/>
                <w:szCs w:val="21"/>
              </w:rPr>
              <w:t>技术职称</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1ED500D7">
            <w:pPr>
              <w:topLinePunct/>
              <w:spacing w:line="440" w:lineRule="exact"/>
              <w:jc w:val="center"/>
              <w:rPr>
                <w:rFonts w:ascii="宋体"/>
                <w:szCs w:val="21"/>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6C8DF29F">
            <w:pPr>
              <w:topLinePunct/>
              <w:spacing w:line="440" w:lineRule="exact"/>
              <w:jc w:val="center"/>
              <w:rPr>
                <w:rFonts w:ascii="宋体"/>
                <w:szCs w:val="21"/>
              </w:rPr>
            </w:pPr>
            <w:r>
              <w:rPr>
                <w:rFonts w:hint="eastAsia" w:ascii="宋体" w:hAnsi="宋体"/>
                <w:szCs w:val="21"/>
              </w:rPr>
              <w:t>电话</w:t>
            </w:r>
          </w:p>
        </w:tc>
        <w:tc>
          <w:tcPr>
            <w:tcW w:w="992" w:type="dxa"/>
            <w:tcBorders>
              <w:top w:val="single" w:color="auto" w:sz="4" w:space="0"/>
              <w:left w:val="single" w:color="auto" w:sz="4" w:space="0"/>
              <w:bottom w:val="single" w:color="auto" w:sz="4" w:space="0"/>
            </w:tcBorders>
            <w:vAlign w:val="center"/>
          </w:tcPr>
          <w:p w14:paraId="1CA1B8A6">
            <w:pPr>
              <w:topLinePunct/>
              <w:spacing w:line="440" w:lineRule="exact"/>
              <w:jc w:val="center"/>
              <w:rPr>
                <w:rFonts w:ascii="宋体"/>
                <w:szCs w:val="21"/>
              </w:rPr>
            </w:pPr>
          </w:p>
        </w:tc>
      </w:tr>
      <w:tr w14:paraId="6A922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14:paraId="32D3B092">
            <w:pPr>
              <w:topLinePunct/>
              <w:spacing w:line="440" w:lineRule="exact"/>
              <w:jc w:val="center"/>
              <w:rPr>
                <w:rFonts w:ascii="宋体"/>
                <w:szCs w:val="21"/>
              </w:rPr>
            </w:pPr>
            <w:r>
              <w:rPr>
                <w:rFonts w:hint="eastAsia"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E29AB07">
            <w:pPr>
              <w:topLinePunct/>
              <w:spacing w:line="440" w:lineRule="exact"/>
              <w:jc w:val="center"/>
              <w:rPr>
                <w:rFonts w:ascii="宋体"/>
                <w:szCs w:val="21"/>
              </w:rPr>
            </w:pPr>
          </w:p>
        </w:tc>
        <w:tc>
          <w:tcPr>
            <w:tcW w:w="4991" w:type="dxa"/>
            <w:gridSpan w:val="8"/>
            <w:tcBorders>
              <w:top w:val="single" w:color="auto" w:sz="4" w:space="0"/>
              <w:left w:val="single" w:color="auto" w:sz="4" w:space="0"/>
              <w:bottom w:val="single" w:color="auto" w:sz="4" w:space="0"/>
            </w:tcBorders>
            <w:vAlign w:val="center"/>
          </w:tcPr>
          <w:p w14:paraId="1F932228">
            <w:pPr>
              <w:topLinePunct/>
              <w:spacing w:line="440" w:lineRule="exact"/>
              <w:ind w:firstLine="105" w:firstLineChars="50"/>
              <w:jc w:val="center"/>
              <w:rPr>
                <w:rFonts w:ascii="宋体"/>
                <w:szCs w:val="21"/>
              </w:rPr>
            </w:pPr>
            <w:r>
              <w:rPr>
                <w:rFonts w:hint="eastAsia" w:ascii="宋体" w:hAnsi="宋体"/>
                <w:szCs w:val="21"/>
              </w:rPr>
              <w:t>员工总人数：</w:t>
            </w:r>
          </w:p>
        </w:tc>
      </w:tr>
      <w:tr w14:paraId="03B1F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vAlign w:val="center"/>
          </w:tcPr>
          <w:p w14:paraId="02FCD6B5">
            <w:pPr>
              <w:topLinePunct/>
              <w:spacing w:line="440" w:lineRule="exact"/>
              <w:jc w:val="center"/>
              <w:rPr>
                <w:rFonts w:ascii="宋体"/>
                <w:szCs w:val="21"/>
              </w:rPr>
            </w:pPr>
            <w:r>
              <w:rPr>
                <w:rFonts w:hint="eastAsia" w:ascii="宋体" w:hAnsi="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8C59E45">
            <w:pPr>
              <w:topLinePunct/>
              <w:spacing w:line="440" w:lineRule="exact"/>
              <w:jc w:val="center"/>
              <w:rPr>
                <w:rFonts w:asci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10557F9C">
            <w:pPr>
              <w:topLinePunct/>
              <w:spacing w:line="440" w:lineRule="exact"/>
              <w:jc w:val="center"/>
              <w:rPr>
                <w:rFonts w:ascii="宋体"/>
                <w:szCs w:val="21"/>
              </w:rPr>
            </w:pPr>
            <w:r>
              <w:rPr>
                <w:rFonts w:hint="eastAsia" w:ascii="宋体" w:hAnsi="宋体"/>
                <w:szCs w:val="21"/>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B0D332D">
            <w:pPr>
              <w:topLinePunct/>
              <w:spacing w:line="440" w:lineRule="exact"/>
              <w:jc w:val="center"/>
              <w:rPr>
                <w:rFonts w:ascii="宋体"/>
                <w:szCs w:val="21"/>
              </w:rPr>
            </w:pPr>
            <w:r>
              <w:rPr>
                <w:rFonts w:hint="eastAsia" w:ascii="宋体" w:hAnsi="宋体"/>
                <w:szCs w:val="21"/>
              </w:rPr>
              <w:t>项目经理</w:t>
            </w:r>
          </w:p>
        </w:tc>
        <w:tc>
          <w:tcPr>
            <w:tcW w:w="1852" w:type="dxa"/>
            <w:gridSpan w:val="2"/>
            <w:tcBorders>
              <w:top w:val="single" w:color="auto" w:sz="4" w:space="0"/>
              <w:left w:val="single" w:color="auto" w:sz="4" w:space="0"/>
              <w:bottom w:val="single" w:color="auto" w:sz="4" w:space="0"/>
            </w:tcBorders>
            <w:vAlign w:val="center"/>
          </w:tcPr>
          <w:p w14:paraId="04712556">
            <w:pPr>
              <w:topLinePunct/>
              <w:spacing w:line="440" w:lineRule="exact"/>
              <w:jc w:val="center"/>
              <w:rPr>
                <w:rFonts w:ascii="宋体"/>
                <w:szCs w:val="21"/>
              </w:rPr>
            </w:pPr>
          </w:p>
        </w:tc>
      </w:tr>
      <w:tr w14:paraId="20F17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14:paraId="5E0A6498">
            <w:pPr>
              <w:topLinePunct/>
              <w:spacing w:line="440" w:lineRule="exact"/>
              <w:jc w:val="center"/>
              <w:rPr>
                <w:rFonts w:ascii="宋体"/>
                <w:szCs w:val="21"/>
              </w:rPr>
            </w:pPr>
            <w:r>
              <w:rPr>
                <w:rFonts w:hint="eastAsia" w:ascii="宋体" w:hAnsi="宋体"/>
                <w:szCs w:val="21"/>
              </w:rPr>
              <w:t>统一社会</w:t>
            </w:r>
          </w:p>
          <w:p w14:paraId="4FC2082A">
            <w:pPr>
              <w:topLinePunct/>
              <w:spacing w:line="440" w:lineRule="exact"/>
              <w:jc w:val="center"/>
              <w:rPr>
                <w:rFonts w:ascii="宋体"/>
                <w:szCs w:val="21"/>
              </w:rPr>
            </w:pPr>
            <w:r>
              <w:rPr>
                <w:rFonts w:hint="eastAsia" w:ascii="宋体" w:hAnsi="宋体"/>
                <w:szCs w:val="21"/>
              </w:rPr>
              <w:t>信用代码</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1C01124">
            <w:pPr>
              <w:topLinePunct/>
              <w:spacing w:line="440" w:lineRule="exact"/>
              <w:jc w:val="center"/>
              <w:rPr>
                <w:rFonts w:asci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05E82C6">
            <w:pPr>
              <w:topLinePunct/>
              <w:spacing w:line="440" w:lineRule="exact"/>
              <w:jc w:val="center"/>
              <w:rPr>
                <w:rFonts w:ascii="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CBA099">
            <w:pPr>
              <w:topLinePunct/>
              <w:spacing w:line="440" w:lineRule="exact"/>
              <w:jc w:val="center"/>
              <w:rPr>
                <w:rFonts w:ascii="宋体"/>
                <w:szCs w:val="21"/>
              </w:rPr>
            </w:pPr>
            <w:r>
              <w:rPr>
                <w:rFonts w:hint="eastAsia" w:ascii="宋体" w:hAnsi="宋体"/>
                <w:szCs w:val="21"/>
              </w:rPr>
              <w:t>高级职称人员</w:t>
            </w:r>
          </w:p>
        </w:tc>
        <w:tc>
          <w:tcPr>
            <w:tcW w:w="1852" w:type="dxa"/>
            <w:gridSpan w:val="2"/>
            <w:tcBorders>
              <w:top w:val="single" w:color="auto" w:sz="4" w:space="0"/>
              <w:left w:val="single" w:color="auto" w:sz="4" w:space="0"/>
              <w:bottom w:val="single" w:color="auto" w:sz="4" w:space="0"/>
            </w:tcBorders>
            <w:vAlign w:val="center"/>
          </w:tcPr>
          <w:p w14:paraId="72DCF009">
            <w:pPr>
              <w:topLinePunct/>
              <w:spacing w:line="440" w:lineRule="exact"/>
              <w:jc w:val="center"/>
              <w:rPr>
                <w:rFonts w:ascii="宋体"/>
                <w:szCs w:val="21"/>
              </w:rPr>
            </w:pPr>
          </w:p>
        </w:tc>
      </w:tr>
      <w:tr w14:paraId="6233B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14:paraId="6B568E2B">
            <w:pPr>
              <w:topLinePunct/>
              <w:spacing w:line="440" w:lineRule="exact"/>
              <w:jc w:val="center"/>
              <w:rPr>
                <w:rFonts w:ascii="宋体"/>
                <w:szCs w:val="21"/>
              </w:rPr>
            </w:pPr>
            <w:r>
              <w:rPr>
                <w:rFonts w:hint="eastAsia" w:ascii="宋体" w:hAnsi="宋体"/>
                <w:szCs w:val="21"/>
              </w:rPr>
              <w:t>安全生产许可证编号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29907E5">
            <w:pPr>
              <w:topLinePunct/>
              <w:spacing w:line="440" w:lineRule="exact"/>
              <w:jc w:val="center"/>
              <w:rPr>
                <w:rFonts w:asci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D0DB31">
            <w:pPr>
              <w:topLinePunct/>
              <w:spacing w:line="440" w:lineRule="exact"/>
              <w:jc w:val="center"/>
              <w:rPr>
                <w:rFonts w:ascii="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E75E282">
            <w:pPr>
              <w:topLinePunct/>
              <w:spacing w:line="440" w:lineRule="exact"/>
              <w:jc w:val="center"/>
              <w:rPr>
                <w:rFonts w:ascii="宋体"/>
                <w:szCs w:val="21"/>
              </w:rPr>
            </w:pPr>
            <w:r>
              <w:rPr>
                <w:rFonts w:hint="eastAsia" w:ascii="宋体" w:hAnsi="宋体"/>
                <w:szCs w:val="21"/>
              </w:rPr>
              <w:t>中级职称人员</w:t>
            </w:r>
          </w:p>
        </w:tc>
        <w:tc>
          <w:tcPr>
            <w:tcW w:w="1852" w:type="dxa"/>
            <w:gridSpan w:val="2"/>
            <w:tcBorders>
              <w:top w:val="single" w:color="auto" w:sz="4" w:space="0"/>
              <w:left w:val="single" w:color="auto" w:sz="4" w:space="0"/>
              <w:bottom w:val="single" w:color="auto" w:sz="4" w:space="0"/>
            </w:tcBorders>
            <w:vAlign w:val="center"/>
          </w:tcPr>
          <w:p w14:paraId="7B7F6ADE">
            <w:pPr>
              <w:topLinePunct/>
              <w:spacing w:line="440" w:lineRule="exact"/>
              <w:jc w:val="center"/>
              <w:rPr>
                <w:rFonts w:ascii="宋体"/>
                <w:szCs w:val="21"/>
              </w:rPr>
            </w:pPr>
          </w:p>
        </w:tc>
      </w:tr>
      <w:tr w14:paraId="2A684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14:paraId="752A247E">
            <w:pPr>
              <w:topLinePunct/>
              <w:spacing w:line="440" w:lineRule="exact"/>
              <w:jc w:val="center"/>
              <w:rPr>
                <w:rFonts w:ascii="宋体"/>
                <w:szCs w:val="21"/>
              </w:rPr>
            </w:pPr>
            <w:r>
              <w:rPr>
                <w:rFonts w:hint="eastAsia"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CC6E351">
            <w:pPr>
              <w:topLinePunct/>
              <w:spacing w:line="440" w:lineRule="exact"/>
              <w:jc w:val="center"/>
              <w:rPr>
                <w:rFonts w:asci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50B89D9">
            <w:pPr>
              <w:topLinePunct/>
              <w:spacing w:line="440" w:lineRule="exact"/>
              <w:jc w:val="center"/>
              <w:rPr>
                <w:rFonts w:ascii="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6B40134">
            <w:pPr>
              <w:topLinePunct/>
              <w:spacing w:line="440" w:lineRule="exact"/>
              <w:jc w:val="center"/>
              <w:rPr>
                <w:rFonts w:ascii="宋体"/>
                <w:szCs w:val="21"/>
              </w:rPr>
            </w:pPr>
            <w:r>
              <w:rPr>
                <w:rFonts w:hint="eastAsia" w:ascii="宋体" w:hAnsi="宋体"/>
                <w:szCs w:val="21"/>
              </w:rPr>
              <w:t>初级职称人员</w:t>
            </w:r>
          </w:p>
        </w:tc>
        <w:tc>
          <w:tcPr>
            <w:tcW w:w="1852" w:type="dxa"/>
            <w:gridSpan w:val="2"/>
            <w:tcBorders>
              <w:top w:val="single" w:color="auto" w:sz="4" w:space="0"/>
              <w:left w:val="single" w:color="auto" w:sz="4" w:space="0"/>
              <w:bottom w:val="single" w:color="auto" w:sz="4" w:space="0"/>
            </w:tcBorders>
            <w:vAlign w:val="center"/>
          </w:tcPr>
          <w:p w14:paraId="029F0AA6">
            <w:pPr>
              <w:topLinePunct/>
              <w:spacing w:line="440" w:lineRule="exact"/>
              <w:jc w:val="center"/>
              <w:rPr>
                <w:rFonts w:ascii="宋体"/>
                <w:szCs w:val="21"/>
              </w:rPr>
            </w:pPr>
          </w:p>
        </w:tc>
      </w:tr>
      <w:tr w14:paraId="50CE0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14:paraId="7D3430B0">
            <w:pPr>
              <w:topLinePunct/>
              <w:spacing w:line="440" w:lineRule="exact"/>
              <w:jc w:val="center"/>
              <w:rPr>
                <w:rFonts w:ascii="宋体"/>
                <w:szCs w:val="21"/>
              </w:rPr>
            </w:pPr>
            <w:r>
              <w:rPr>
                <w:rFonts w:hint="eastAsia"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63CBB62">
            <w:pPr>
              <w:topLinePunct/>
              <w:spacing w:line="440" w:lineRule="exact"/>
              <w:jc w:val="center"/>
              <w:rPr>
                <w:rFonts w:asci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2ED8AB8">
            <w:pPr>
              <w:topLinePunct/>
              <w:spacing w:line="440" w:lineRule="exact"/>
              <w:jc w:val="center"/>
              <w:rPr>
                <w:rFonts w:ascii="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DEFB92B">
            <w:pPr>
              <w:topLinePunct/>
              <w:spacing w:line="440" w:lineRule="exact"/>
              <w:jc w:val="center"/>
              <w:rPr>
                <w:rFonts w:ascii="宋体"/>
                <w:szCs w:val="21"/>
              </w:rPr>
            </w:pPr>
            <w:r>
              <w:rPr>
                <w:rFonts w:hint="eastAsia" w:ascii="宋体" w:hAnsi="宋体"/>
                <w:szCs w:val="21"/>
              </w:rPr>
              <w:t>技</w:t>
            </w:r>
            <w:r>
              <w:rPr>
                <w:rFonts w:ascii="宋体" w:hAnsi="宋体"/>
                <w:szCs w:val="21"/>
              </w:rPr>
              <w:t xml:space="preserve">  </w:t>
            </w:r>
            <w:r>
              <w:rPr>
                <w:rFonts w:hint="eastAsia" w:ascii="宋体" w:hAnsi="宋体"/>
                <w:szCs w:val="21"/>
              </w:rPr>
              <w:t>工</w:t>
            </w:r>
          </w:p>
        </w:tc>
        <w:tc>
          <w:tcPr>
            <w:tcW w:w="1852" w:type="dxa"/>
            <w:gridSpan w:val="2"/>
            <w:tcBorders>
              <w:top w:val="single" w:color="auto" w:sz="4" w:space="0"/>
              <w:left w:val="single" w:color="auto" w:sz="4" w:space="0"/>
              <w:bottom w:val="single" w:color="auto" w:sz="4" w:space="0"/>
            </w:tcBorders>
            <w:vAlign w:val="center"/>
          </w:tcPr>
          <w:p w14:paraId="109F7812">
            <w:pPr>
              <w:topLinePunct/>
              <w:spacing w:line="440" w:lineRule="exact"/>
              <w:jc w:val="center"/>
              <w:rPr>
                <w:rFonts w:ascii="宋体"/>
                <w:szCs w:val="21"/>
              </w:rPr>
            </w:pPr>
          </w:p>
        </w:tc>
      </w:tr>
      <w:tr w14:paraId="39CE7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14:paraId="0C2333C5">
            <w:pPr>
              <w:topLinePunct/>
              <w:spacing w:line="440" w:lineRule="exact"/>
              <w:jc w:val="center"/>
              <w:rPr>
                <w:rFonts w:ascii="宋体"/>
                <w:szCs w:val="21"/>
              </w:rPr>
            </w:pPr>
            <w:r>
              <w:rPr>
                <w:rFonts w:hint="eastAsia"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D85D732">
            <w:pPr>
              <w:topLinePunct/>
              <w:spacing w:line="440" w:lineRule="exact"/>
              <w:jc w:val="center"/>
              <w:rPr>
                <w:rFonts w:asci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29D6FB5">
            <w:pPr>
              <w:topLinePunct/>
              <w:spacing w:line="440" w:lineRule="exact"/>
              <w:jc w:val="center"/>
              <w:rPr>
                <w:rFonts w:ascii="宋体"/>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CD344B9">
            <w:pPr>
              <w:topLinePunct/>
              <w:spacing w:line="440" w:lineRule="exact"/>
              <w:jc w:val="center"/>
            </w:pPr>
          </w:p>
        </w:tc>
        <w:tc>
          <w:tcPr>
            <w:tcW w:w="1852" w:type="dxa"/>
            <w:gridSpan w:val="2"/>
            <w:tcBorders>
              <w:top w:val="single" w:color="auto" w:sz="4" w:space="0"/>
              <w:left w:val="single" w:color="auto" w:sz="4" w:space="0"/>
              <w:bottom w:val="single" w:color="auto" w:sz="4" w:space="0"/>
            </w:tcBorders>
            <w:vAlign w:val="center"/>
          </w:tcPr>
          <w:p w14:paraId="50006278">
            <w:pPr>
              <w:topLinePunct/>
              <w:spacing w:line="440" w:lineRule="exact"/>
              <w:jc w:val="center"/>
              <w:rPr>
                <w:rFonts w:ascii="宋体"/>
                <w:szCs w:val="21"/>
              </w:rPr>
            </w:pPr>
          </w:p>
        </w:tc>
      </w:tr>
      <w:tr w14:paraId="00C70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28" w:type="dxa"/>
            <w:tcBorders>
              <w:top w:val="single" w:color="auto" w:sz="4" w:space="0"/>
              <w:right w:val="single" w:color="auto" w:sz="4" w:space="0"/>
            </w:tcBorders>
            <w:vAlign w:val="center"/>
          </w:tcPr>
          <w:p w14:paraId="41227526">
            <w:pPr>
              <w:topLinePunct/>
              <w:spacing w:line="440" w:lineRule="exact"/>
              <w:ind w:firstLine="210" w:firstLineChars="100"/>
              <w:jc w:val="center"/>
              <w:rPr>
                <w:rFonts w:ascii="宋体"/>
                <w:szCs w:val="21"/>
              </w:rPr>
            </w:pPr>
            <w:r>
              <w:rPr>
                <w:rFonts w:hint="eastAsia" w:ascii="宋体" w:hAnsi="宋体"/>
                <w:szCs w:val="21"/>
              </w:rPr>
              <w:t>经营范围</w:t>
            </w:r>
          </w:p>
        </w:tc>
        <w:tc>
          <w:tcPr>
            <w:tcW w:w="6840" w:type="dxa"/>
            <w:gridSpan w:val="10"/>
            <w:tcBorders>
              <w:top w:val="single" w:color="auto" w:sz="4" w:space="0"/>
              <w:left w:val="single" w:color="auto" w:sz="4" w:space="0"/>
            </w:tcBorders>
            <w:vAlign w:val="center"/>
          </w:tcPr>
          <w:p w14:paraId="61F512F0">
            <w:pPr>
              <w:topLinePunct/>
              <w:spacing w:line="440" w:lineRule="exact"/>
              <w:jc w:val="center"/>
              <w:rPr>
                <w:rFonts w:ascii="宋体"/>
                <w:szCs w:val="21"/>
              </w:rPr>
            </w:pPr>
          </w:p>
          <w:p w14:paraId="11E45CC1">
            <w:pPr>
              <w:topLinePunct/>
              <w:spacing w:line="440" w:lineRule="exact"/>
              <w:rPr>
                <w:rFonts w:ascii="宋体"/>
                <w:szCs w:val="21"/>
              </w:rPr>
            </w:pPr>
          </w:p>
        </w:tc>
      </w:tr>
      <w:tr w14:paraId="4135D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14:paraId="6EE0B3DA">
            <w:pPr>
              <w:topLinePunct/>
              <w:spacing w:line="440" w:lineRule="exact"/>
              <w:jc w:val="center"/>
              <w:rPr>
                <w:rFonts w:ascii="宋体"/>
                <w:szCs w:val="21"/>
              </w:rPr>
            </w:pPr>
            <w:r>
              <w:rPr>
                <w:rFonts w:hint="eastAsia" w:ascii="宋体" w:hAnsi="宋体"/>
                <w:szCs w:val="21"/>
              </w:rPr>
              <w:t>备注</w:t>
            </w:r>
          </w:p>
        </w:tc>
        <w:tc>
          <w:tcPr>
            <w:tcW w:w="6840" w:type="dxa"/>
            <w:gridSpan w:val="10"/>
            <w:tcBorders>
              <w:top w:val="single" w:color="auto" w:sz="4" w:space="0"/>
              <w:left w:val="single" w:color="auto" w:sz="4" w:space="0"/>
              <w:bottom w:val="single" w:color="auto" w:sz="4" w:space="0"/>
            </w:tcBorders>
            <w:vAlign w:val="center"/>
          </w:tcPr>
          <w:p w14:paraId="3D60AF67">
            <w:pPr>
              <w:topLinePunct/>
              <w:spacing w:line="440" w:lineRule="exact"/>
              <w:jc w:val="center"/>
              <w:rPr>
                <w:rFonts w:ascii="宋体"/>
                <w:szCs w:val="21"/>
              </w:rPr>
            </w:pPr>
          </w:p>
        </w:tc>
      </w:tr>
    </w:tbl>
    <w:p w14:paraId="494CED4A">
      <w:pPr>
        <w:spacing w:line="360" w:lineRule="auto"/>
        <w:ind w:left="420" w:hanging="420" w:hangingChars="200"/>
        <w:rPr>
          <w:rFonts w:ascii="宋体"/>
          <w:szCs w:val="21"/>
        </w:rPr>
      </w:pPr>
      <w:r>
        <w:rPr>
          <w:rFonts w:hint="eastAsia" w:ascii="宋体" w:hAnsi="宋体"/>
          <w:szCs w:val="21"/>
        </w:rPr>
        <w:t>备注：本表提供证明材料：本表后应附企业法人营业执照副本、企业资质证书副本、安全生产许可证副本等材料的复印件。</w:t>
      </w:r>
    </w:p>
    <w:p w14:paraId="2737FC89">
      <w:pPr>
        <w:pStyle w:val="76"/>
        <w:spacing w:before="120" w:after="120"/>
        <w:rPr>
          <w:b/>
        </w:rPr>
      </w:pPr>
      <w:bookmarkStart w:id="2292" w:name="_Toc497584217"/>
      <w:bookmarkStart w:id="2293" w:name="_Toc144974877"/>
      <w:bookmarkStart w:id="2294" w:name="_Toc10235830"/>
      <w:bookmarkStart w:id="2295" w:name="_Toc241459837"/>
      <w:bookmarkStart w:id="2296" w:name="_Toc179632829"/>
      <w:bookmarkStart w:id="2297" w:name="_Toc342296594"/>
      <w:bookmarkStart w:id="2298" w:name="_Toc152045809"/>
      <w:bookmarkStart w:id="2299" w:name="_Toc483684731"/>
      <w:bookmarkStart w:id="2300" w:name="_Toc480487482"/>
      <w:bookmarkStart w:id="2301" w:name="_Toc152042598"/>
      <w:r>
        <w:rPr>
          <w:rFonts w:hint="eastAsia"/>
          <w:b/>
        </w:rPr>
        <w:t>（二）近年财务状况</w:t>
      </w:r>
      <w:bookmarkEnd w:id="2292"/>
      <w:bookmarkEnd w:id="2293"/>
      <w:bookmarkEnd w:id="2294"/>
      <w:bookmarkEnd w:id="2295"/>
      <w:bookmarkEnd w:id="2296"/>
      <w:bookmarkEnd w:id="2297"/>
      <w:bookmarkEnd w:id="2298"/>
      <w:bookmarkEnd w:id="2299"/>
      <w:bookmarkEnd w:id="2300"/>
      <w:bookmarkEnd w:id="2301"/>
    </w:p>
    <w:p w14:paraId="29DFE6A4">
      <w:pPr>
        <w:topLinePunct/>
        <w:spacing w:line="440" w:lineRule="exact"/>
        <w:rPr>
          <w:rFonts w:ascii="宋体"/>
          <w:sz w:val="20"/>
          <w:szCs w:val="20"/>
        </w:rPr>
      </w:pPr>
    </w:p>
    <w:p w14:paraId="0D9FF760">
      <w:pPr>
        <w:pStyle w:val="76"/>
        <w:spacing w:before="120" w:after="120"/>
        <w:rPr>
          <w:b/>
        </w:rPr>
      </w:pPr>
      <w:r>
        <w:rPr>
          <w:sz w:val="20"/>
        </w:rPr>
        <w:br w:type="page"/>
      </w:r>
      <w:bookmarkStart w:id="2302" w:name="_Toc497584218"/>
      <w:bookmarkStart w:id="2303" w:name="_Toc152042599"/>
      <w:bookmarkStart w:id="2304" w:name="_Toc179632830"/>
      <w:bookmarkStart w:id="2305" w:name="_Toc241459838"/>
      <w:bookmarkStart w:id="2306" w:name="_Toc342296595"/>
      <w:bookmarkStart w:id="2307" w:name="_Toc152045810"/>
      <w:bookmarkStart w:id="2308" w:name="_Toc480487483"/>
      <w:bookmarkStart w:id="2309" w:name="_Toc10235831"/>
      <w:bookmarkStart w:id="2310" w:name="_Toc144974878"/>
      <w:bookmarkStart w:id="2311" w:name="_Toc483684732"/>
      <w:r>
        <w:rPr>
          <w:rFonts w:hint="eastAsia"/>
          <w:b/>
        </w:rPr>
        <w:t>（三）近年完成的类似工程情况</w:t>
      </w:r>
      <w:bookmarkEnd w:id="2302"/>
      <w:bookmarkEnd w:id="2303"/>
      <w:bookmarkEnd w:id="2304"/>
      <w:bookmarkEnd w:id="2305"/>
      <w:bookmarkEnd w:id="2306"/>
      <w:bookmarkEnd w:id="2307"/>
      <w:bookmarkEnd w:id="2308"/>
      <w:bookmarkEnd w:id="2309"/>
      <w:bookmarkEnd w:id="2310"/>
      <w:bookmarkEnd w:id="2311"/>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2038"/>
        <w:gridCol w:w="1472"/>
        <w:gridCol w:w="2748"/>
      </w:tblGrid>
      <w:tr w14:paraId="21D0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331" w:type="pct"/>
            <w:vAlign w:val="center"/>
          </w:tcPr>
          <w:p w14:paraId="4CE1D087">
            <w:pPr>
              <w:topLinePunct/>
              <w:spacing w:line="440" w:lineRule="exact"/>
              <w:jc w:val="center"/>
              <w:rPr>
                <w:rFonts w:ascii="宋体"/>
                <w:szCs w:val="21"/>
              </w:rPr>
            </w:pPr>
            <w:r>
              <w:rPr>
                <w:rFonts w:hint="eastAsia" w:ascii="宋体" w:hAnsi="宋体"/>
                <w:szCs w:val="21"/>
              </w:rPr>
              <w:t>工程名称</w:t>
            </w:r>
          </w:p>
        </w:tc>
        <w:tc>
          <w:tcPr>
            <w:tcW w:w="3669" w:type="pct"/>
            <w:gridSpan w:val="3"/>
          </w:tcPr>
          <w:p w14:paraId="0E099CCB">
            <w:pPr>
              <w:topLinePunct/>
              <w:spacing w:line="440" w:lineRule="exact"/>
              <w:rPr>
                <w:rFonts w:ascii="宋体"/>
                <w:szCs w:val="21"/>
              </w:rPr>
            </w:pPr>
          </w:p>
        </w:tc>
      </w:tr>
      <w:tr w14:paraId="68E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31" w:type="pct"/>
            <w:vAlign w:val="center"/>
          </w:tcPr>
          <w:p w14:paraId="630B3020">
            <w:pPr>
              <w:topLinePunct/>
              <w:spacing w:line="440" w:lineRule="exact"/>
              <w:jc w:val="center"/>
              <w:rPr>
                <w:rFonts w:ascii="宋体"/>
                <w:szCs w:val="21"/>
              </w:rPr>
            </w:pPr>
            <w:r>
              <w:rPr>
                <w:rFonts w:hint="eastAsia" w:ascii="宋体" w:hAnsi="宋体"/>
                <w:szCs w:val="21"/>
              </w:rPr>
              <w:t>工程所在地</w:t>
            </w:r>
          </w:p>
        </w:tc>
        <w:tc>
          <w:tcPr>
            <w:tcW w:w="3669" w:type="pct"/>
            <w:gridSpan w:val="3"/>
          </w:tcPr>
          <w:p w14:paraId="3F422E1E">
            <w:pPr>
              <w:topLinePunct/>
              <w:spacing w:line="440" w:lineRule="exact"/>
              <w:rPr>
                <w:rFonts w:ascii="宋体"/>
                <w:szCs w:val="21"/>
              </w:rPr>
            </w:pPr>
          </w:p>
        </w:tc>
      </w:tr>
      <w:tr w14:paraId="72FF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31" w:type="pct"/>
            <w:vAlign w:val="center"/>
          </w:tcPr>
          <w:p w14:paraId="59D75856">
            <w:pPr>
              <w:topLinePunct/>
              <w:spacing w:line="440" w:lineRule="exact"/>
              <w:jc w:val="center"/>
              <w:rPr>
                <w:rFonts w:ascii="宋体"/>
                <w:szCs w:val="21"/>
              </w:rPr>
            </w:pPr>
            <w:r>
              <w:rPr>
                <w:rFonts w:hint="eastAsia" w:ascii="宋体" w:hAnsi="宋体"/>
                <w:szCs w:val="21"/>
              </w:rPr>
              <w:t>发包人名称</w:t>
            </w:r>
          </w:p>
        </w:tc>
        <w:tc>
          <w:tcPr>
            <w:tcW w:w="3669" w:type="pct"/>
            <w:gridSpan w:val="3"/>
          </w:tcPr>
          <w:p w14:paraId="3564B1A3">
            <w:pPr>
              <w:topLinePunct/>
              <w:spacing w:line="440" w:lineRule="exact"/>
              <w:rPr>
                <w:rFonts w:ascii="宋体"/>
                <w:szCs w:val="21"/>
              </w:rPr>
            </w:pPr>
          </w:p>
        </w:tc>
      </w:tr>
      <w:tr w14:paraId="30A3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31" w:type="pct"/>
            <w:vAlign w:val="center"/>
          </w:tcPr>
          <w:p w14:paraId="4E9B3464">
            <w:pPr>
              <w:topLinePunct/>
              <w:spacing w:line="440" w:lineRule="exact"/>
              <w:jc w:val="center"/>
              <w:rPr>
                <w:rFonts w:ascii="宋体"/>
                <w:szCs w:val="21"/>
              </w:rPr>
            </w:pPr>
            <w:r>
              <w:rPr>
                <w:rFonts w:hint="eastAsia" w:ascii="宋体" w:hAnsi="宋体"/>
                <w:szCs w:val="21"/>
              </w:rPr>
              <w:t>发包人地址</w:t>
            </w:r>
          </w:p>
        </w:tc>
        <w:tc>
          <w:tcPr>
            <w:tcW w:w="3669" w:type="pct"/>
            <w:gridSpan w:val="3"/>
          </w:tcPr>
          <w:p w14:paraId="3335C3C2">
            <w:pPr>
              <w:topLinePunct/>
              <w:spacing w:line="440" w:lineRule="exact"/>
              <w:rPr>
                <w:rFonts w:ascii="宋体"/>
                <w:szCs w:val="21"/>
              </w:rPr>
            </w:pPr>
          </w:p>
        </w:tc>
      </w:tr>
      <w:tr w14:paraId="5A0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31" w:type="pct"/>
            <w:vAlign w:val="center"/>
          </w:tcPr>
          <w:p w14:paraId="15BF69A5">
            <w:pPr>
              <w:topLinePunct/>
              <w:spacing w:line="440" w:lineRule="exact"/>
              <w:jc w:val="center"/>
              <w:rPr>
                <w:rFonts w:ascii="宋体"/>
                <w:szCs w:val="21"/>
              </w:rPr>
            </w:pPr>
            <w:r>
              <w:rPr>
                <w:rFonts w:hint="eastAsia" w:ascii="宋体" w:hAnsi="宋体"/>
                <w:szCs w:val="21"/>
              </w:rPr>
              <w:t>发包人联系人</w:t>
            </w:r>
          </w:p>
        </w:tc>
        <w:tc>
          <w:tcPr>
            <w:tcW w:w="1195" w:type="pct"/>
          </w:tcPr>
          <w:p w14:paraId="6B449064">
            <w:pPr>
              <w:topLinePunct/>
              <w:spacing w:line="440" w:lineRule="exact"/>
              <w:rPr>
                <w:rFonts w:ascii="宋体"/>
                <w:szCs w:val="21"/>
              </w:rPr>
            </w:pPr>
          </w:p>
        </w:tc>
        <w:tc>
          <w:tcPr>
            <w:tcW w:w="863" w:type="pct"/>
          </w:tcPr>
          <w:p w14:paraId="40644809">
            <w:pPr>
              <w:topLinePunct/>
              <w:spacing w:line="440" w:lineRule="exact"/>
              <w:ind w:firstLine="105" w:firstLineChars="50"/>
              <w:jc w:val="center"/>
              <w:rPr>
                <w:rFonts w:ascii="宋体"/>
                <w:szCs w:val="21"/>
              </w:rPr>
            </w:pPr>
            <w:r>
              <w:rPr>
                <w:rFonts w:hint="eastAsia" w:ascii="宋体" w:hAnsi="宋体"/>
                <w:szCs w:val="21"/>
              </w:rPr>
              <w:t>联系电话</w:t>
            </w:r>
          </w:p>
        </w:tc>
        <w:tc>
          <w:tcPr>
            <w:tcW w:w="1611" w:type="pct"/>
          </w:tcPr>
          <w:p w14:paraId="622C56E9">
            <w:pPr>
              <w:topLinePunct/>
              <w:spacing w:line="440" w:lineRule="exact"/>
              <w:rPr>
                <w:rFonts w:ascii="宋体"/>
                <w:szCs w:val="21"/>
              </w:rPr>
            </w:pPr>
          </w:p>
        </w:tc>
      </w:tr>
      <w:tr w14:paraId="3D83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31" w:type="pct"/>
            <w:vAlign w:val="center"/>
          </w:tcPr>
          <w:p w14:paraId="106897FC">
            <w:pPr>
              <w:topLinePunct/>
              <w:spacing w:line="440" w:lineRule="exact"/>
              <w:jc w:val="center"/>
              <w:rPr>
                <w:rFonts w:ascii="宋体"/>
                <w:szCs w:val="21"/>
              </w:rPr>
            </w:pPr>
            <w:r>
              <w:rPr>
                <w:rFonts w:hint="eastAsia" w:ascii="宋体" w:hAnsi="宋体"/>
                <w:szCs w:val="21"/>
              </w:rPr>
              <w:t>合同价格</w:t>
            </w:r>
          </w:p>
        </w:tc>
        <w:tc>
          <w:tcPr>
            <w:tcW w:w="3669" w:type="pct"/>
            <w:gridSpan w:val="3"/>
          </w:tcPr>
          <w:p w14:paraId="179B57CB">
            <w:pPr>
              <w:pStyle w:val="82"/>
              <w:topLinePunct/>
              <w:spacing w:line="440" w:lineRule="exact"/>
              <w:rPr>
                <w:rFonts w:ascii="宋体"/>
                <w:szCs w:val="21"/>
              </w:rPr>
            </w:pPr>
          </w:p>
        </w:tc>
      </w:tr>
      <w:tr w14:paraId="3643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31" w:type="pct"/>
            <w:vAlign w:val="center"/>
          </w:tcPr>
          <w:p w14:paraId="05FE3B2B">
            <w:pPr>
              <w:topLinePunct/>
              <w:spacing w:line="440" w:lineRule="exact"/>
              <w:jc w:val="center"/>
              <w:rPr>
                <w:rFonts w:ascii="宋体"/>
                <w:szCs w:val="21"/>
              </w:rPr>
            </w:pPr>
            <w:r>
              <w:rPr>
                <w:rFonts w:hint="eastAsia" w:ascii="宋体" w:hAnsi="宋体"/>
                <w:szCs w:val="21"/>
              </w:rPr>
              <w:t>开工日期</w:t>
            </w:r>
          </w:p>
        </w:tc>
        <w:tc>
          <w:tcPr>
            <w:tcW w:w="3669" w:type="pct"/>
            <w:gridSpan w:val="3"/>
          </w:tcPr>
          <w:p w14:paraId="0530A556">
            <w:pPr>
              <w:topLinePunct/>
              <w:spacing w:line="440" w:lineRule="exact"/>
              <w:rPr>
                <w:rFonts w:ascii="宋体"/>
                <w:szCs w:val="21"/>
              </w:rPr>
            </w:pPr>
          </w:p>
        </w:tc>
      </w:tr>
      <w:tr w14:paraId="44B4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31" w:type="pct"/>
            <w:vAlign w:val="center"/>
          </w:tcPr>
          <w:p w14:paraId="55396C5B">
            <w:pPr>
              <w:topLinePunct/>
              <w:spacing w:line="440" w:lineRule="exact"/>
              <w:jc w:val="center"/>
              <w:rPr>
                <w:rFonts w:ascii="宋体"/>
                <w:szCs w:val="21"/>
              </w:rPr>
            </w:pPr>
            <w:r>
              <w:rPr>
                <w:rFonts w:hint="eastAsia" w:ascii="宋体" w:hAnsi="宋体"/>
              </w:rPr>
              <w:t>竣工</w:t>
            </w:r>
            <w:r>
              <w:rPr>
                <w:rFonts w:hint="eastAsia" w:ascii="宋体" w:hAnsi="宋体"/>
                <w:szCs w:val="21"/>
              </w:rPr>
              <w:t>日期</w:t>
            </w:r>
          </w:p>
        </w:tc>
        <w:tc>
          <w:tcPr>
            <w:tcW w:w="3669" w:type="pct"/>
            <w:gridSpan w:val="3"/>
          </w:tcPr>
          <w:p w14:paraId="16FEB6BA">
            <w:pPr>
              <w:topLinePunct/>
              <w:spacing w:line="440" w:lineRule="exact"/>
              <w:rPr>
                <w:rFonts w:ascii="宋体"/>
                <w:szCs w:val="21"/>
              </w:rPr>
            </w:pPr>
          </w:p>
        </w:tc>
      </w:tr>
      <w:tr w14:paraId="4235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31" w:type="pct"/>
            <w:vAlign w:val="center"/>
          </w:tcPr>
          <w:p w14:paraId="65F588A1">
            <w:pPr>
              <w:topLinePunct/>
              <w:spacing w:line="440" w:lineRule="exact"/>
              <w:jc w:val="center"/>
              <w:rPr>
                <w:rFonts w:ascii="宋体"/>
                <w:szCs w:val="21"/>
              </w:rPr>
            </w:pPr>
            <w:r>
              <w:rPr>
                <w:rFonts w:hint="eastAsia" w:ascii="宋体" w:hAnsi="宋体"/>
                <w:szCs w:val="21"/>
              </w:rPr>
              <w:t>承包范围</w:t>
            </w:r>
          </w:p>
        </w:tc>
        <w:tc>
          <w:tcPr>
            <w:tcW w:w="3669" w:type="pct"/>
            <w:gridSpan w:val="3"/>
          </w:tcPr>
          <w:p w14:paraId="17877237">
            <w:pPr>
              <w:topLinePunct/>
              <w:spacing w:line="440" w:lineRule="exact"/>
              <w:rPr>
                <w:rFonts w:ascii="宋体"/>
                <w:szCs w:val="21"/>
              </w:rPr>
            </w:pPr>
          </w:p>
        </w:tc>
      </w:tr>
      <w:tr w14:paraId="201D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31" w:type="pct"/>
            <w:vAlign w:val="center"/>
          </w:tcPr>
          <w:p w14:paraId="15B475A7">
            <w:pPr>
              <w:topLinePunct/>
              <w:spacing w:line="440" w:lineRule="exact"/>
              <w:jc w:val="center"/>
              <w:rPr>
                <w:rFonts w:ascii="宋体"/>
                <w:szCs w:val="21"/>
              </w:rPr>
            </w:pPr>
            <w:r>
              <w:rPr>
                <w:rFonts w:hint="eastAsia" w:ascii="宋体" w:hAnsi="宋体"/>
                <w:szCs w:val="21"/>
              </w:rPr>
              <w:t>工程质量</w:t>
            </w:r>
          </w:p>
        </w:tc>
        <w:tc>
          <w:tcPr>
            <w:tcW w:w="3669" w:type="pct"/>
            <w:gridSpan w:val="3"/>
          </w:tcPr>
          <w:p w14:paraId="4712323A">
            <w:pPr>
              <w:topLinePunct/>
              <w:spacing w:line="440" w:lineRule="exact"/>
              <w:rPr>
                <w:rFonts w:ascii="宋体"/>
                <w:szCs w:val="21"/>
              </w:rPr>
            </w:pPr>
          </w:p>
        </w:tc>
      </w:tr>
      <w:tr w14:paraId="6C3C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31" w:type="pct"/>
            <w:vAlign w:val="center"/>
          </w:tcPr>
          <w:p w14:paraId="2FAF14F0">
            <w:pPr>
              <w:topLinePunct/>
              <w:spacing w:line="440" w:lineRule="exact"/>
              <w:jc w:val="center"/>
              <w:rPr>
                <w:rFonts w:ascii="宋体"/>
                <w:szCs w:val="21"/>
              </w:rPr>
            </w:pPr>
            <w:r>
              <w:rPr>
                <w:rFonts w:hint="eastAsia" w:ascii="宋体" w:hAnsi="宋体"/>
                <w:szCs w:val="21"/>
              </w:rPr>
              <w:t>项目经理</w:t>
            </w:r>
          </w:p>
        </w:tc>
        <w:tc>
          <w:tcPr>
            <w:tcW w:w="1195" w:type="pct"/>
          </w:tcPr>
          <w:p w14:paraId="6AC30331">
            <w:pPr>
              <w:topLinePunct/>
              <w:spacing w:line="440" w:lineRule="exact"/>
              <w:rPr>
                <w:rFonts w:ascii="宋体"/>
                <w:szCs w:val="21"/>
              </w:rPr>
            </w:pPr>
          </w:p>
        </w:tc>
        <w:tc>
          <w:tcPr>
            <w:tcW w:w="863" w:type="pct"/>
          </w:tcPr>
          <w:p w14:paraId="565E5DFE">
            <w:pPr>
              <w:topLinePunct/>
              <w:spacing w:line="440" w:lineRule="exact"/>
              <w:jc w:val="center"/>
              <w:rPr>
                <w:rFonts w:ascii="宋体"/>
                <w:szCs w:val="21"/>
              </w:rPr>
            </w:pPr>
            <w:r>
              <w:rPr>
                <w:rFonts w:hint="eastAsia" w:ascii="宋体" w:hAnsi="宋体"/>
                <w:szCs w:val="21"/>
              </w:rPr>
              <w:t>身份证号</w:t>
            </w:r>
          </w:p>
        </w:tc>
        <w:tc>
          <w:tcPr>
            <w:tcW w:w="1611" w:type="pct"/>
          </w:tcPr>
          <w:p w14:paraId="7D48C864">
            <w:pPr>
              <w:topLinePunct/>
              <w:spacing w:line="440" w:lineRule="exact"/>
              <w:rPr>
                <w:rFonts w:ascii="宋体"/>
                <w:szCs w:val="21"/>
              </w:rPr>
            </w:pPr>
          </w:p>
        </w:tc>
      </w:tr>
      <w:tr w14:paraId="3F18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31" w:type="pct"/>
            <w:vAlign w:val="center"/>
          </w:tcPr>
          <w:p w14:paraId="69E610BD">
            <w:pPr>
              <w:topLinePunct/>
              <w:spacing w:line="440" w:lineRule="exact"/>
              <w:jc w:val="center"/>
              <w:rPr>
                <w:rFonts w:ascii="宋体"/>
                <w:szCs w:val="21"/>
              </w:rPr>
            </w:pPr>
            <w:r>
              <w:rPr>
                <w:rFonts w:hint="eastAsia" w:ascii="宋体" w:hAnsi="宋体"/>
                <w:szCs w:val="21"/>
              </w:rPr>
              <w:t>技术负责人</w:t>
            </w:r>
          </w:p>
        </w:tc>
        <w:tc>
          <w:tcPr>
            <w:tcW w:w="1195" w:type="pct"/>
          </w:tcPr>
          <w:p w14:paraId="3A1D1C92">
            <w:pPr>
              <w:topLinePunct/>
              <w:spacing w:line="440" w:lineRule="exact"/>
              <w:rPr>
                <w:rFonts w:ascii="宋体"/>
                <w:szCs w:val="21"/>
              </w:rPr>
            </w:pPr>
          </w:p>
        </w:tc>
        <w:tc>
          <w:tcPr>
            <w:tcW w:w="863" w:type="pct"/>
          </w:tcPr>
          <w:p w14:paraId="09DDD4D3">
            <w:pPr>
              <w:topLinePunct/>
              <w:spacing w:line="440" w:lineRule="exact"/>
              <w:jc w:val="center"/>
              <w:rPr>
                <w:rFonts w:ascii="宋体"/>
                <w:szCs w:val="21"/>
              </w:rPr>
            </w:pPr>
            <w:r>
              <w:rPr>
                <w:rFonts w:hint="eastAsia" w:ascii="宋体" w:hAnsi="宋体"/>
                <w:szCs w:val="21"/>
              </w:rPr>
              <w:t>身份证号</w:t>
            </w:r>
          </w:p>
        </w:tc>
        <w:tc>
          <w:tcPr>
            <w:tcW w:w="1611" w:type="pct"/>
          </w:tcPr>
          <w:p w14:paraId="1E3A5694">
            <w:pPr>
              <w:topLinePunct/>
              <w:spacing w:line="440" w:lineRule="exact"/>
              <w:rPr>
                <w:rFonts w:ascii="宋体"/>
                <w:szCs w:val="21"/>
              </w:rPr>
            </w:pPr>
          </w:p>
        </w:tc>
      </w:tr>
      <w:tr w14:paraId="7321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31" w:type="pct"/>
            <w:vAlign w:val="center"/>
          </w:tcPr>
          <w:p w14:paraId="207E0521">
            <w:pPr>
              <w:topLinePunct/>
              <w:spacing w:line="440" w:lineRule="exact"/>
              <w:jc w:val="center"/>
              <w:rPr>
                <w:rFonts w:ascii="宋体"/>
                <w:szCs w:val="21"/>
              </w:rPr>
            </w:pPr>
            <w:r>
              <w:rPr>
                <w:rFonts w:hint="eastAsia" w:ascii="宋体" w:hAnsi="宋体"/>
                <w:szCs w:val="21"/>
              </w:rPr>
              <w:t>总监理工程师</w:t>
            </w:r>
          </w:p>
        </w:tc>
        <w:tc>
          <w:tcPr>
            <w:tcW w:w="1195" w:type="pct"/>
          </w:tcPr>
          <w:p w14:paraId="1D979377">
            <w:pPr>
              <w:topLinePunct/>
              <w:spacing w:line="440" w:lineRule="exact"/>
              <w:rPr>
                <w:rFonts w:ascii="宋体"/>
                <w:szCs w:val="21"/>
              </w:rPr>
            </w:pPr>
          </w:p>
        </w:tc>
        <w:tc>
          <w:tcPr>
            <w:tcW w:w="863" w:type="pct"/>
          </w:tcPr>
          <w:p w14:paraId="5B00F2DA">
            <w:pPr>
              <w:topLinePunct/>
              <w:spacing w:line="440" w:lineRule="exact"/>
              <w:jc w:val="center"/>
              <w:rPr>
                <w:rFonts w:ascii="宋体"/>
                <w:szCs w:val="21"/>
              </w:rPr>
            </w:pPr>
            <w:r>
              <w:rPr>
                <w:rFonts w:hint="eastAsia" w:ascii="宋体" w:hAnsi="宋体"/>
                <w:szCs w:val="21"/>
              </w:rPr>
              <w:t>联系电话</w:t>
            </w:r>
          </w:p>
        </w:tc>
        <w:tc>
          <w:tcPr>
            <w:tcW w:w="1611" w:type="pct"/>
          </w:tcPr>
          <w:p w14:paraId="4E717EFE">
            <w:pPr>
              <w:topLinePunct/>
              <w:spacing w:line="440" w:lineRule="exact"/>
              <w:rPr>
                <w:rFonts w:ascii="宋体"/>
                <w:szCs w:val="21"/>
              </w:rPr>
            </w:pPr>
          </w:p>
        </w:tc>
      </w:tr>
      <w:tr w14:paraId="24AD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31" w:type="pct"/>
            <w:vAlign w:val="center"/>
          </w:tcPr>
          <w:p w14:paraId="712B7AA6">
            <w:pPr>
              <w:topLinePunct/>
              <w:spacing w:line="440" w:lineRule="exact"/>
              <w:jc w:val="center"/>
              <w:rPr>
                <w:rFonts w:ascii="宋体"/>
                <w:szCs w:val="21"/>
              </w:rPr>
            </w:pPr>
            <w:r>
              <w:rPr>
                <w:rFonts w:hint="eastAsia" w:ascii="宋体" w:hAnsi="宋体"/>
                <w:szCs w:val="21"/>
              </w:rPr>
              <w:t>工程描述</w:t>
            </w:r>
          </w:p>
        </w:tc>
        <w:tc>
          <w:tcPr>
            <w:tcW w:w="3669" w:type="pct"/>
            <w:gridSpan w:val="3"/>
          </w:tcPr>
          <w:p w14:paraId="2C0D2A1E">
            <w:pPr>
              <w:topLinePunct/>
              <w:spacing w:line="440" w:lineRule="exact"/>
              <w:rPr>
                <w:rFonts w:ascii="宋体"/>
                <w:szCs w:val="21"/>
              </w:rPr>
            </w:pPr>
          </w:p>
          <w:p w14:paraId="10158576">
            <w:pPr>
              <w:topLinePunct/>
              <w:spacing w:line="440" w:lineRule="exact"/>
              <w:rPr>
                <w:rFonts w:ascii="宋体"/>
                <w:szCs w:val="21"/>
              </w:rPr>
            </w:pPr>
          </w:p>
        </w:tc>
      </w:tr>
      <w:tr w14:paraId="06EA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31" w:type="pct"/>
            <w:vAlign w:val="center"/>
          </w:tcPr>
          <w:p w14:paraId="37EE1B52">
            <w:pPr>
              <w:topLinePunct/>
              <w:spacing w:line="440" w:lineRule="exact"/>
              <w:jc w:val="center"/>
              <w:rPr>
                <w:rFonts w:ascii="宋体"/>
                <w:szCs w:val="21"/>
              </w:rPr>
            </w:pPr>
            <w:r>
              <w:rPr>
                <w:rFonts w:hint="eastAsia" w:ascii="宋体" w:hAnsi="宋体"/>
                <w:szCs w:val="21"/>
              </w:rPr>
              <w:t>备注</w:t>
            </w:r>
          </w:p>
        </w:tc>
        <w:tc>
          <w:tcPr>
            <w:tcW w:w="3669" w:type="pct"/>
            <w:gridSpan w:val="3"/>
          </w:tcPr>
          <w:p w14:paraId="449AEFB5">
            <w:pPr>
              <w:topLinePunct/>
              <w:spacing w:line="440" w:lineRule="exact"/>
              <w:rPr>
                <w:rFonts w:ascii="宋体"/>
                <w:szCs w:val="21"/>
              </w:rPr>
            </w:pPr>
          </w:p>
        </w:tc>
      </w:tr>
    </w:tbl>
    <w:p w14:paraId="7702C88C">
      <w:pPr>
        <w:topLinePunct/>
        <w:spacing w:line="440" w:lineRule="exact"/>
        <w:ind w:left="2"/>
        <w:rPr>
          <w:rFonts w:ascii="宋体"/>
          <w:szCs w:val="21"/>
        </w:rPr>
      </w:pPr>
      <w:r>
        <w:rPr>
          <w:rFonts w:hint="eastAsia" w:ascii="宋体" w:hAnsi="宋体"/>
          <w:szCs w:val="21"/>
        </w:rPr>
        <w:t>备注：</w:t>
      </w:r>
      <w:r>
        <w:rPr>
          <w:rFonts w:ascii="宋体" w:hAnsi="宋体"/>
          <w:szCs w:val="21"/>
        </w:rPr>
        <w:t>1.</w:t>
      </w:r>
      <w:r>
        <w:rPr>
          <w:rFonts w:hint="eastAsia" w:ascii="宋体" w:hAnsi="宋体"/>
          <w:szCs w:val="21"/>
        </w:rPr>
        <w:t>本表后附中标通知书或合同协议书、工程竣工验收证书（工程竣工验收证明材料</w:t>
      </w:r>
      <w:r>
        <w:rPr>
          <w:rFonts w:ascii="宋体"/>
          <w:szCs w:val="21"/>
        </w:rPr>
        <w:t>,</w:t>
      </w:r>
      <w:r>
        <w:rPr>
          <w:rFonts w:hint="eastAsia" w:ascii="宋体" w:hAnsi="宋体"/>
          <w:szCs w:val="21"/>
        </w:rPr>
        <w:t>即工程竣工验收备案登记表或单位工程质量竣工验收记录）复印件并加盖单位章。</w:t>
      </w:r>
    </w:p>
    <w:p w14:paraId="40D488D6">
      <w:pPr>
        <w:topLinePunct/>
        <w:spacing w:line="440" w:lineRule="exact"/>
        <w:ind w:firstLine="567" w:firstLineChars="270"/>
        <w:rPr>
          <w:rFonts w:ascii="宋体"/>
          <w:szCs w:val="21"/>
        </w:rPr>
      </w:pPr>
      <w:r>
        <w:rPr>
          <w:rFonts w:ascii="宋体" w:hAnsi="宋体"/>
          <w:szCs w:val="21"/>
        </w:rPr>
        <w:t>2.</w:t>
      </w:r>
      <w:r>
        <w:rPr>
          <w:rFonts w:hint="eastAsia" w:ascii="宋体" w:hAnsi="宋体"/>
        </w:rPr>
        <w:t>每张表格只填写一个工程，并标明序号。</w:t>
      </w:r>
    </w:p>
    <w:p w14:paraId="34925BD3">
      <w:pPr>
        <w:pStyle w:val="76"/>
        <w:spacing w:before="120" w:after="120"/>
        <w:rPr>
          <w:b/>
        </w:rPr>
      </w:pPr>
      <w:r>
        <w:rPr>
          <w:sz w:val="23"/>
          <w:szCs w:val="23"/>
        </w:rPr>
        <w:br w:type="page"/>
      </w:r>
      <w:bookmarkStart w:id="2312" w:name="_Toc480487484"/>
      <w:bookmarkStart w:id="2313" w:name="_Toc152042600"/>
      <w:bookmarkStart w:id="2314" w:name="_Toc342296596"/>
      <w:bookmarkStart w:id="2315" w:name="_Toc497584219"/>
      <w:bookmarkStart w:id="2316" w:name="_Toc179632831"/>
      <w:bookmarkStart w:id="2317" w:name="_Toc152045811"/>
      <w:bookmarkStart w:id="2318" w:name="_Toc144974879"/>
      <w:bookmarkStart w:id="2319" w:name="_Toc483684733"/>
      <w:bookmarkStart w:id="2320" w:name="_Toc10235832"/>
      <w:bookmarkStart w:id="2321" w:name="_Toc241459839"/>
      <w:r>
        <w:rPr>
          <w:rFonts w:hint="eastAsia"/>
          <w:b/>
        </w:rPr>
        <w:t>（四）正在施工的和新承接的工程情况</w:t>
      </w:r>
      <w:bookmarkEnd w:id="2312"/>
      <w:bookmarkEnd w:id="2313"/>
      <w:bookmarkEnd w:id="2314"/>
      <w:bookmarkEnd w:id="2315"/>
      <w:bookmarkEnd w:id="2316"/>
      <w:bookmarkEnd w:id="2317"/>
      <w:bookmarkEnd w:id="2318"/>
      <w:bookmarkEnd w:id="2319"/>
      <w:bookmarkEnd w:id="2320"/>
      <w:bookmarkEnd w:id="2321"/>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296"/>
        <w:gridCol w:w="1470"/>
        <w:gridCol w:w="2642"/>
      </w:tblGrid>
      <w:tr w14:paraId="78EE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243" w:type="pct"/>
            <w:vAlign w:val="center"/>
          </w:tcPr>
          <w:p w14:paraId="6DD97E93">
            <w:pPr>
              <w:topLinePunct/>
              <w:spacing w:line="440" w:lineRule="exact"/>
              <w:jc w:val="center"/>
              <w:rPr>
                <w:rFonts w:ascii="宋体"/>
                <w:szCs w:val="21"/>
              </w:rPr>
            </w:pPr>
            <w:r>
              <w:rPr>
                <w:rFonts w:hint="eastAsia" w:ascii="宋体" w:hAnsi="宋体"/>
                <w:szCs w:val="21"/>
              </w:rPr>
              <w:t>工程名称</w:t>
            </w:r>
          </w:p>
        </w:tc>
        <w:tc>
          <w:tcPr>
            <w:tcW w:w="3757" w:type="pct"/>
            <w:gridSpan w:val="3"/>
          </w:tcPr>
          <w:p w14:paraId="4BD9ADD6">
            <w:pPr>
              <w:topLinePunct/>
              <w:spacing w:line="440" w:lineRule="exact"/>
              <w:rPr>
                <w:rFonts w:ascii="宋体"/>
                <w:szCs w:val="21"/>
              </w:rPr>
            </w:pPr>
          </w:p>
        </w:tc>
      </w:tr>
      <w:tr w14:paraId="40A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3" w:type="pct"/>
            <w:vAlign w:val="center"/>
          </w:tcPr>
          <w:p w14:paraId="79AAE8CD">
            <w:pPr>
              <w:topLinePunct/>
              <w:spacing w:line="440" w:lineRule="exact"/>
              <w:jc w:val="center"/>
              <w:rPr>
                <w:rFonts w:ascii="宋体"/>
                <w:szCs w:val="21"/>
              </w:rPr>
            </w:pPr>
            <w:r>
              <w:rPr>
                <w:rFonts w:hint="eastAsia" w:ascii="宋体" w:hAnsi="宋体"/>
                <w:szCs w:val="21"/>
              </w:rPr>
              <w:t>工程所在地</w:t>
            </w:r>
          </w:p>
        </w:tc>
        <w:tc>
          <w:tcPr>
            <w:tcW w:w="3757" w:type="pct"/>
            <w:gridSpan w:val="3"/>
          </w:tcPr>
          <w:p w14:paraId="2CB1EBB2">
            <w:pPr>
              <w:topLinePunct/>
              <w:spacing w:line="440" w:lineRule="exact"/>
              <w:rPr>
                <w:rFonts w:ascii="宋体"/>
                <w:szCs w:val="21"/>
              </w:rPr>
            </w:pPr>
          </w:p>
        </w:tc>
      </w:tr>
      <w:tr w14:paraId="236D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3" w:type="pct"/>
            <w:vAlign w:val="center"/>
          </w:tcPr>
          <w:p w14:paraId="1D28DC31">
            <w:pPr>
              <w:topLinePunct/>
              <w:spacing w:line="440" w:lineRule="exact"/>
              <w:jc w:val="center"/>
              <w:rPr>
                <w:rFonts w:ascii="宋体"/>
                <w:szCs w:val="21"/>
              </w:rPr>
            </w:pPr>
            <w:r>
              <w:rPr>
                <w:rFonts w:hint="eastAsia" w:ascii="宋体" w:hAnsi="宋体"/>
                <w:szCs w:val="21"/>
              </w:rPr>
              <w:t>发包人名称</w:t>
            </w:r>
          </w:p>
        </w:tc>
        <w:tc>
          <w:tcPr>
            <w:tcW w:w="3757" w:type="pct"/>
            <w:gridSpan w:val="3"/>
          </w:tcPr>
          <w:p w14:paraId="43941818">
            <w:pPr>
              <w:topLinePunct/>
              <w:spacing w:line="440" w:lineRule="exact"/>
              <w:rPr>
                <w:rFonts w:ascii="宋体"/>
                <w:szCs w:val="21"/>
              </w:rPr>
            </w:pPr>
          </w:p>
        </w:tc>
      </w:tr>
      <w:tr w14:paraId="602F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43" w:type="pct"/>
            <w:vAlign w:val="center"/>
          </w:tcPr>
          <w:p w14:paraId="30034ABB">
            <w:pPr>
              <w:topLinePunct/>
              <w:spacing w:line="440" w:lineRule="exact"/>
              <w:jc w:val="center"/>
              <w:rPr>
                <w:rFonts w:ascii="宋体"/>
                <w:szCs w:val="21"/>
              </w:rPr>
            </w:pPr>
            <w:r>
              <w:rPr>
                <w:rFonts w:hint="eastAsia" w:ascii="宋体" w:hAnsi="宋体"/>
                <w:szCs w:val="21"/>
              </w:rPr>
              <w:t>发包人地址</w:t>
            </w:r>
          </w:p>
        </w:tc>
        <w:tc>
          <w:tcPr>
            <w:tcW w:w="3757" w:type="pct"/>
            <w:gridSpan w:val="3"/>
          </w:tcPr>
          <w:p w14:paraId="0956C0CD">
            <w:pPr>
              <w:topLinePunct/>
              <w:spacing w:line="440" w:lineRule="exact"/>
              <w:rPr>
                <w:rFonts w:ascii="宋体"/>
                <w:szCs w:val="21"/>
              </w:rPr>
            </w:pPr>
          </w:p>
        </w:tc>
      </w:tr>
      <w:tr w14:paraId="468D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43" w:type="pct"/>
            <w:vAlign w:val="center"/>
          </w:tcPr>
          <w:p w14:paraId="0F287EC2">
            <w:pPr>
              <w:topLinePunct/>
              <w:spacing w:line="440" w:lineRule="exact"/>
              <w:jc w:val="center"/>
              <w:rPr>
                <w:rFonts w:ascii="宋体"/>
                <w:szCs w:val="21"/>
              </w:rPr>
            </w:pPr>
            <w:r>
              <w:rPr>
                <w:rFonts w:hint="eastAsia" w:ascii="宋体" w:hAnsi="宋体"/>
                <w:szCs w:val="21"/>
              </w:rPr>
              <w:t>发包人联系人</w:t>
            </w:r>
          </w:p>
        </w:tc>
        <w:tc>
          <w:tcPr>
            <w:tcW w:w="1346" w:type="pct"/>
          </w:tcPr>
          <w:p w14:paraId="1F93A1D5">
            <w:pPr>
              <w:topLinePunct/>
              <w:spacing w:line="440" w:lineRule="exact"/>
              <w:rPr>
                <w:rFonts w:ascii="宋体"/>
                <w:szCs w:val="21"/>
              </w:rPr>
            </w:pPr>
          </w:p>
        </w:tc>
        <w:tc>
          <w:tcPr>
            <w:tcW w:w="862" w:type="pct"/>
          </w:tcPr>
          <w:p w14:paraId="7DB43B8C">
            <w:pPr>
              <w:topLinePunct/>
              <w:spacing w:line="440" w:lineRule="exact"/>
              <w:jc w:val="center"/>
              <w:rPr>
                <w:rFonts w:ascii="宋体"/>
                <w:szCs w:val="21"/>
              </w:rPr>
            </w:pPr>
            <w:r>
              <w:rPr>
                <w:rFonts w:hint="eastAsia" w:ascii="宋体" w:hAnsi="宋体"/>
                <w:szCs w:val="21"/>
              </w:rPr>
              <w:t>联系电话</w:t>
            </w:r>
          </w:p>
        </w:tc>
        <w:tc>
          <w:tcPr>
            <w:tcW w:w="1549" w:type="pct"/>
          </w:tcPr>
          <w:p w14:paraId="065D5B88">
            <w:pPr>
              <w:topLinePunct/>
              <w:spacing w:line="440" w:lineRule="exact"/>
              <w:rPr>
                <w:rFonts w:ascii="宋体"/>
                <w:szCs w:val="21"/>
              </w:rPr>
            </w:pPr>
          </w:p>
        </w:tc>
      </w:tr>
      <w:tr w14:paraId="2FAD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43" w:type="pct"/>
            <w:vAlign w:val="center"/>
          </w:tcPr>
          <w:p w14:paraId="2D114485">
            <w:pPr>
              <w:topLinePunct/>
              <w:spacing w:line="440" w:lineRule="exact"/>
              <w:jc w:val="center"/>
              <w:rPr>
                <w:rFonts w:ascii="宋体"/>
                <w:szCs w:val="21"/>
              </w:rPr>
            </w:pPr>
            <w:r>
              <w:rPr>
                <w:rFonts w:hint="eastAsia" w:ascii="宋体" w:hAnsi="宋体"/>
                <w:szCs w:val="21"/>
              </w:rPr>
              <w:t>签约合同价</w:t>
            </w:r>
          </w:p>
        </w:tc>
        <w:tc>
          <w:tcPr>
            <w:tcW w:w="3757" w:type="pct"/>
            <w:gridSpan w:val="3"/>
          </w:tcPr>
          <w:p w14:paraId="0A7E7078">
            <w:pPr>
              <w:topLinePunct/>
              <w:spacing w:line="440" w:lineRule="exact"/>
              <w:jc w:val="center"/>
              <w:rPr>
                <w:rFonts w:ascii="宋体"/>
                <w:szCs w:val="21"/>
              </w:rPr>
            </w:pPr>
          </w:p>
        </w:tc>
      </w:tr>
      <w:tr w14:paraId="6488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43" w:type="pct"/>
            <w:vAlign w:val="center"/>
          </w:tcPr>
          <w:p w14:paraId="2BBD0957">
            <w:pPr>
              <w:topLinePunct/>
              <w:spacing w:line="440" w:lineRule="exact"/>
              <w:jc w:val="center"/>
              <w:rPr>
                <w:rFonts w:ascii="宋体"/>
                <w:szCs w:val="21"/>
              </w:rPr>
            </w:pPr>
            <w:r>
              <w:rPr>
                <w:rFonts w:hint="eastAsia" w:ascii="宋体" w:hAnsi="宋体"/>
                <w:szCs w:val="21"/>
              </w:rPr>
              <w:t>开工日期</w:t>
            </w:r>
          </w:p>
        </w:tc>
        <w:tc>
          <w:tcPr>
            <w:tcW w:w="3757" w:type="pct"/>
            <w:gridSpan w:val="3"/>
          </w:tcPr>
          <w:p w14:paraId="0E1C08C1">
            <w:pPr>
              <w:topLinePunct/>
              <w:spacing w:line="440" w:lineRule="exact"/>
              <w:jc w:val="center"/>
              <w:rPr>
                <w:rFonts w:ascii="宋体"/>
                <w:szCs w:val="21"/>
              </w:rPr>
            </w:pPr>
          </w:p>
        </w:tc>
      </w:tr>
      <w:tr w14:paraId="7D13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43" w:type="pct"/>
            <w:vAlign w:val="center"/>
          </w:tcPr>
          <w:p w14:paraId="648180A1">
            <w:pPr>
              <w:topLinePunct/>
              <w:spacing w:line="440" w:lineRule="exact"/>
              <w:jc w:val="center"/>
              <w:rPr>
                <w:rFonts w:ascii="宋体"/>
                <w:szCs w:val="21"/>
              </w:rPr>
            </w:pPr>
            <w:r>
              <w:rPr>
                <w:rFonts w:hint="eastAsia" w:ascii="宋体" w:hAnsi="宋体"/>
                <w:szCs w:val="21"/>
              </w:rPr>
              <w:t>计划</w:t>
            </w:r>
            <w:r>
              <w:rPr>
                <w:rFonts w:hint="eastAsia" w:ascii="宋体" w:hAnsi="宋体"/>
              </w:rPr>
              <w:t>竣工</w:t>
            </w:r>
            <w:r>
              <w:rPr>
                <w:rFonts w:hint="eastAsia" w:ascii="宋体" w:hAnsi="宋体"/>
                <w:szCs w:val="21"/>
              </w:rPr>
              <w:t>日期</w:t>
            </w:r>
          </w:p>
        </w:tc>
        <w:tc>
          <w:tcPr>
            <w:tcW w:w="3757" w:type="pct"/>
            <w:gridSpan w:val="3"/>
          </w:tcPr>
          <w:p w14:paraId="5730900E">
            <w:pPr>
              <w:topLinePunct/>
              <w:spacing w:line="440" w:lineRule="exact"/>
              <w:jc w:val="center"/>
              <w:rPr>
                <w:rFonts w:ascii="宋体"/>
                <w:szCs w:val="21"/>
              </w:rPr>
            </w:pPr>
          </w:p>
        </w:tc>
      </w:tr>
      <w:tr w14:paraId="26D6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3" w:type="pct"/>
            <w:vAlign w:val="center"/>
          </w:tcPr>
          <w:p w14:paraId="69A4911E">
            <w:pPr>
              <w:topLinePunct/>
              <w:spacing w:line="440" w:lineRule="exact"/>
              <w:jc w:val="center"/>
              <w:rPr>
                <w:rFonts w:ascii="宋体"/>
                <w:szCs w:val="21"/>
              </w:rPr>
            </w:pPr>
            <w:r>
              <w:rPr>
                <w:rFonts w:hint="eastAsia" w:ascii="宋体" w:hAnsi="宋体"/>
                <w:szCs w:val="21"/>
              </w:rPr>
              <w:t>承担的工作</w:t>
            </w:r>
          </w:p>
        </w:tc>
        <w:tc>
          <w:tcPr>
            <w:tcW w:w="3757" w:type="pct"/>
            <w:gridSpan w:val="3"/>
          </w:tcPr>
          <w:p w14:paraId="69601A1E">
            <w:pPr>
              <w:topLinePunct/>
              <w:spacing w:line="440" w:lineRule="exact"/>
              <w:jc w:val="center"/>
              <w:rPr>
                <w:rFonts w:ascii="宋体"/>
                <w:szCs w:val="21"/>
              </w:rPr>
            </w:pPr>
          </w:p>
        </w:tc>
      </w:tr>
      <w:tr w14:paraId="230C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43" w:type="pct"/>
            <w:vAlign w:val="center"/>
          </w:tcPr>
          <w:p w14:paraId="1A491988">
            <w:pPr>
              <w:topLinePunct/>
              <w:spacing w:line="440" w:lineRule="exact"/>
              <w:jc w:val="center"/>
              <w:rPr>
                <w:rFonts w:ascii="宋体"/>
                <w:szCs w:val="21"/>
              </w:rPr>
            </w:pPr>
            <w:r>
              <w:rPr>
                <w:rFonts w:hint="eastAsia" w:ascii="宋体" w:hAnsi="宋体"/>
                <w:szCs w:val="21"/>
              </w:rPr>
              <w:t>工程质量</w:t>
            </w:r>
          </w:p>
        </w:tc>
        <w:tc>
          <w:tcPr>
            <w:tcW w:w="3757" w:type="pct"/>
            <w:gridSpan w:val="3"/>
          </w:tcPr>
          <w:p w14:paraId="01653773">
            <w:pPr>
              <w:topLinePunct/>
              <w:spacing w:line="440" w:lineRule="exact"/>
              <w:jc w:val="center"/>
              <w:rPr>
                <w:rFonts w:ascii="宋体"/>
                <w:szCs w:val="21"/>
              </w:rPr>
            </w:pPr>
          </w:p>
        </w:tc>
      </w:tr>
      <w:tr w14:paraId="5236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43" w:type="pct"/>
            <w:vAlign w:val="center"/>
          </w:tcPr>
          <w:p w14:paraId="3F952788">
            <w:pPr>
              <w:topLinePunct/>
              <w:spacing w:line="440" w:lineRule="exact"/>
              <w:jc w:val="center"/>
              <w:rPr>
                <w:rFonts w:ascii="宋体"/>
                <w:szCs w:val="21"/>
              </w:rPr>
            </w:pPr>
            <w:r>
              <w:rPr>
                <w:rFonts w:hint="eastAsia" w:ascii="宋体" w:hAnsi="宋体"/>
                <w:szCs w:val="21"/>
              </w:rPr>
              <w:t>项目经理</w:t>
            </w:r>
          </w:p>
        </w:tc>
        <w:tc>
          <w:tcPr>
            <w:tcW w:w="1346" w:type="pct"/>
          </w:tcPr>
          <w:p w14:paraId="581A5D37">
            <w:pPr>
              <w:topLinePunct/>
              <w:spacing w:line="440" w:lineRule="exact"/>
              <w:rPr>
                <w:rFonts w:ascii="宋体"/>
                <w:szCs w:val="21"/>
              </w:rPr>
            </w:pPr>
          </w:p>
        </w:tc>
        <w:tc>
          <w:tcPr>
            <w:tcW w:w="862" w:type="pct"/>
          </w:tcPr>
          <w:p w14:paraId="0676F02F">
            <w:pPr>
              <w:topLinePunct/>
              <w:spacing w:line="440" w:lineRule="exact"/>
              <w:jc w:val="center"/>
              <w:rPr>
                <w:rFonts w:ascii="宋体"/>
                <w:szCs w:val="21"/>
              </w:rPr>
            </w:pPr>
            <w:r>
              <w:rPr>
                <w:rFonts w:hint="eastAsia" w:ascii="宋体" w:hAnsi="宋体"/>
                <w:szCs w:val="21"/>
              </w:rPr>
              <w:t>身份证号</w:t>
            </w:r>
          </w:p>
        </w:tc>
        <w:tc>
          <w:tcPr>
            <w:tcW w:w="1549" w:type="pct"/>
          </w:tcPr>
          <w:p w14:paraId="1BE8EF74">
            <w:pPr>
              <w:topLinePunct/>
              <w:spacing w:line="440" w:lineRule="exact"/>
              <w:rPr>
                <w:rFonts w:ascii="宋体"/>
                <w:szCs w:val="21"/>
              </w:rPr>
            </w:pPr>
          </w:p>
        </w:tc>
      </w:tr>
      <w:tr w14:paraId="379E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43" w:type="pct"/>
            <w:vAlign w:val="center"/>
          </w:tcPr>
          <w:p w14:paraId="1F55E945">
            <w:pPr>
              <w:topLinePunct/>
              <w:spacing w:line="440" w:lineRule="exact"/>
              <w:jc w:val="center"/>
              <w:rPr>
                <w:rFonts w:ascii="宋体"/>
                <w:szCs w:val="21"/>
              </w:rPr>
            </w:pPr>
            <w:r>
              <w:rPr>
                <w:rFonts w:hint="eastAsia" w:ascii="宋体" w:hAnsi="宋体"/>
                <w:szCs w:val="21"/>
              </w:rPr>
              <w:t>技术负责人</w:t>
            </w:r>
          </w:p>
        </w:tc>
        <w:tc>
          <w:tcPr>
            <w:tcW w:w="1346" w:type="pct"/>
          </w:tcPr>
          <w:p w14:paraId="3DE2CECA">
            <w:pPr>
              <w:topLinePunct/>
              <w:spacing w:line="440" w:lineRule="exact"/>
              <w:rPr>
                <w:rFonts w:ascii="宋体"/>
                <w:szCs w:val="21"/>
              </w:rPr>
            </w:pPr>
          </w:p>
        </w:tc>
        <w:tc>
          <w:tcPr>
            <w:tcW w:w="862" w:type="pct"/>
          </w:tcPr>
          <w:p w14:paraId="4123E33D">
            <w:pPr>
              <w:topLinePunct/>
              <w:spacing w:line="440" w:lineRule="exact"/>
              <w:jc w:val="center"/>
              <w:rPr>
                <w:rFonts w:ascii="宋体"/>
                <w:szCs w:val="21"/>
              </w:rPr>
            </w:pPr>
            <w:r>
              <w:rPr>
                <w:rFonts w:hint="eastAsia" w:ascii="宋体" w:hAnsi="宋体"/>
                <w:szCs w:val="21"/>
              </w:rPr>
              <w:t>身份证号</w:t>
            </w:r>
          </w:p>
        </w:tc>
        <w:tc>
          <w:tcPr>
            <w:tcW w:w="1549" w:type="pct"/>
          </w:tcPr>
          <w:p w14:paraId="18D17C6B">
            <w:pPr>
              <w:topLinePunct/>
              <w:spacing w:line="440" w:lineRule="exact"/>
              <w:rPr>
                <w:rFonts w:ascii="宋体"/>
                <w:szCs w:val="21"/>
              </w:rPr>
            </w:pPr>
          </w:p>
        </w:tc>
      </w:tr>
      <w:tr w14:paraId="295D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3" w:type="pct"/>
            <w:vAlign w:val="center"/>
          </w:tcPr>
          <w:p w14:paraId="65E55D0C">
            <w:pPr>
              <w:topLinePunct/>
              <w:spacing w:line="440" w:lineRule="exact"/>
              <w:jc w:val="center"/>
              <w:rPr>
                <w:rFonts w:ascii="宋体"/>
                <w:szCs w:val="21"/>
              </w:rPr>
            </w:pPr>
            <w:r>
              <w:rPr>
                <w:rFonts w:hint="eastAsia" w:ascii="宋体" w:hAnsi="宋体"/>
                <w:szCs w:val="21"/>
              </w:rPr>
              <w:t>总监理工程师</w:t>
            </w:r>
          </w:p>
        </w:tc>
        <w:tc>
          <w:tcPr>
            <w:tcW w:w="1346" w:type="pct"/>
          </w:tcPr>
          <w:p w14:paraId="2B2F88AD">
            <w:pPr>
              <w:topLinePunct/>
              <w:spacing w:line="440" w:lineRule="exact"/>
              <w:rPr>
                <w:rFonts w:ascii="宋体"/>
                <w:szCs w:val="21"/>
              </w:rPr>
            </w:pPr>
          </w:p>
        </w:tc>
        <w:tc>
          <w:tcPr>
            <w:tcW w:w="862" w:type="pct"/>
          </w:tcPr>
          <w:p w14:paraId="599B1D3A">
            <w:pPr>
              <w:topLinePunct/>
              <w:spacing w:line="440" w:lineRule="exact"/>
              <w:jc w:val="center"/>
              <w:rPr>
                <w:rFonts w:ascii="宋体"/>
                <w:szCs w:val="21"/>
              </w:rPr>
            </w:pPr>
            <w:r>
              <w:rPr>
                <w:rFonts w:hint="eastAsia" w:ascii="宋体" w:hAnsi="宋体"/>
                <w:szCs w:val="21"/>
              </w:rPr>
              <w:t>联系电话</w:t>
            </w:r>
          </w:p>
        </w:tc>
        <w:tc>
          <w:tcPr>
            <w:tcW w:w="1549" w:type="pct"/>
          </w:tcPr>
          <w:p w14:paraId="2EBD25BE">
            <w:pPr>
              <w:topLinePunct/>
              <w:spacing w:line="440" w:lineRule="exact"/>
              <w:rPr>
                <w:rFonts w:ascii="宋体"/>
                <w:szCs w:val="21"/>
              </w:rPr>
            </w:pPr>
          </w:p>
        </w:tc>
      </w:tr>
      <w:tr w14:paraId="16A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43" w:type="pct"/>
            <w:vAlign w:val="center"/>
          </w:tcPr>
          <w:p w14:paraId="0D49A5CC">
            <w:pPr>
              <w:topLinePunct/>
              <w:spacing w:line="440" w:lineRule="exact"/>
              <w:jc w:val="center"/>
              <w:rPr>
                <w:rFonts w:ascii="宋体"/>
                <w:szCs w:val="21"/>
              </w:rPr>
            </w:pPr>
            <w:r>
              <w:rPr>
                <w:rFonts w:hint="eastAsia" w:ascii="宋体" w:hAnsi="宋体"/>
                <w:szCs w:val="21"/>
              </w:rPr>
              <w:t>工程描述</w:t>
            </w:r>
          </w:p>
        </w:tc>
        <w:tc>
          <w:tcPr>
            <w:tcW w:w="3757" w:type="pct"/>
            <w:gridSpan w:val="3"/>
          </w:tcPr>
          <w:p w14:paraId="5D6A3768">
            <w:pPr>
              <w:topLinePunct/>
              <w:spacing w:line="440" w:lineRule="exact"/>
              <w:rPr>
                <w:rFonts w:ascii="宋体"/>
                <w:szCs w:val="21"/>
              </w:rPr>
            </w:pPr>
          </w:p>
          <w:p w14:paraId="4EDC88BE">
            <w:pPr>
              <w:topLinePunct/>
              <w:spacing w:line="440" w:lineRule="exact"/>
              <w:rPr>
                <w:rFonts w:ascii="宋体"/>
                <w:szCs w:val="21"/>
              </w:rPr>
            </w:pPr>
          </w:p>
          <w:p w14:paraId="7D76B371">
            <w:pPr>
              <w:topLinePunct/>
              <w:spacing w:line="440" w:lineRule="exact"/>
              <w:rPr>
                <w:rFonts w:ascii="宋体"/>
                <w:szCs w:val="21"/>
              </w:rPr>
            </w:pPr>
          </w:p>
          <w:p w14:paraId="4DCEEEC2">
            <w:pPr>
              <w:topLinePunct/>
              <w:spacing w:line="440" w:lineRule="exact"/>
              <w:rPr>
                <w:rFonts w:ascii="宋体"/>
                <w:szCs w:val="21"/>
              </w:rPr>
            </w:pPr>
          </w:p>
        </w:tc>
      </w:tr>
      <w:tr w14:paraId="5877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3" w:type="pct"/>
            <w:vAlign w:val="center"/>
          </w:tcPr>
          <w:p w14:paraId="252265B7">
            <w:pPr>
              <w:topLinePunct/>
              <w:spacing w:line="440" w:lineRule="exact"/>
              <w:jc w:val="center"/>
              <w:rPr>
                <w:rFonts w:ascii="宋体"/>
                <w:szCs w:val="21"/>
              </w:rPr>
            </w:pPr>
            <w:r>
              <w:rPr>
                <w:rFonts w:hint="eastAsia" w:ascii="宋体" w:hAnsi="宋体"/>
                <w:szCs w:val="21"/>
              </w:rPr>
              <w:t>备注</w:t>
            </w:r>
          </w:p>
        </w:tc>
        <w:tc>
          <w:tcPr>
            <w:tcW w:w="3757" w:type="pct"/>
            <w:gridSpan w:val="3"/>
          </w:tcPr>
          <w:p w14:paraId="33A4E87C">
            <w:pPr>
              <w:topLinePunct/>
              <w:spacing w:line="440" w:lineRule="exact"/>
              <w:rPr>
                <w:rFonts w:ascii="宋体"/>
                <w:szCs w:val="21"/>
              </w:rPr>
            </w:pPr>
          </w:p>
        </w:tc>
      </w:tr>
    </w:tbl>
    <w:p w14:paraId="02AA5FE9">
      <w:pPr>
        <w:topLinePunct/>
        <w:spacing w:line="440" w:lineRule="exact"/>
        <w:ind w:left="630" w:hanging="630" w:hangingChars="300"/>
        <w:rPr>
          <w:rFonts w:ascii="宋体"/>
          <w:szCs w:val="21"/>
        </w:rPr>
      </w:pPr>
      <w:r>
        <w:rPr>
          <w:rFonts w:hint="eastAsia" w:ascii="宋体" w:hAnsi="宋体"/>
          <w:szCs w:val="21"/>
        </w:rPr>
        <w:t>备注：</w:t>
      </w:r>
      <w:r>
        <w:rPr>
          <w:rFonts w:ascii="宋体" w:hAnsi="宋体"/>
          <w:szCs w:val="21"/>
        </w:rPr>
        <w:t>1.</w:t>
      </w:r>
      <w:r>
        <w:rPr>
          <w:rFonts w:hint="eastAsia" w:ascii="宋体" w:hAnsi="宋体"/>
          <w:szCs w:val="21"/>
        </w:rPr>
        <w:t>本表后附中标通知书或合同协议书复印件。</w:t>
      </w:r>
    </w:p>
    <w:p w14:paraId="5D2E180D">
      <w:pPr>
        <w:topLinePunct/>
        <w:spacing w:line="440" w:lineRule="exact"/>
        <w:ind w:left="630" w:leftChars="300"/>
        <w:rPr>
          <w:rFonts w:ascii="宋体"/>
          <w:szCs w:val="21"/>
        </w:rPr>
      </w:pPr>
      <w:r>
        <w:rPr>
          <w:rFonts w:ascii="宋体" w:hAnsi="宋体"/>
          <w:szCs w:val="21"/>
        </w:rPr>
        <w:t>2.</w:t>
      </w:r>
      <w:r>
        <w:rPr>
          <w:rFonts w:hint="eastAsia" w:ascii="宋体" w:hAnsi="宋体"/>
          <w:szCs w:val="21"/>
        </w:rPr>
        <w:t>每张表格只填写一个工程，并标明序号。</w:t>
      </w:r>
    </w:p>
    <w:p w14:paraId="4C5DA395">
      <w:pPr>
        <w:topLinePunct/>
        <w:spacing w:line="440" w:lineRule="exact"/>
        <w:ind w:left="699" w:leftChars="269" w:hanging="134" w:hangingChars="67"/>
        <w:rPr>
          <w:rFonts w:ascii="宋体"/>
          <w:sz w:val="20"/>
          <w:szCs w:val="20"/>
        </w:rPr>
      </w:pPr>
    </w:p>
    <w:p w14:paraId="3F597B72">
      <w:pPr>
        <w:pStyle w:val="76"/>
        <w:spacing w:before="120" w:after="120"/>
        <w:rPr>
          <w:b/>
        </w:rPr>
      </w:pPr>
      <w:r>
        <w:rPr>
          <w:sz w:val="20"/>
        </w:rPr>
        <w:br w:type="page"/>
      </w:r>
      <w:bookmarkStart w:id="2322" w:name="_Toc342296599"/>
      <w:bookmarkStart w:id="2323" w:name="_Toc497584220"/>
      <w:bookmarkStart w:id="2324" w:name="_Toc480487485"/>
      <w:bookmarkStart w:id="2325" w:name="_Toc241459842"/>
      <w:bookmarkStart w:id="2326" w:name="_Toc10235833"/>
      <w:bookmarkStart w:id="2327" w:name="_Toc483684734"/>
      <w:bookmarkStart w:id="2328" w:name="_Toc179632832"/>
      <w:bookmarkStart w:id="2329" w:name="_Toc152042601"/>
      <w:bookmarkStart w:id="2330" w:name="_Toc144974880"/>
      <w:bookmarkStart w:id="2331" w:name="_Toc152045812"/>
      <w:r>
        <w:rPr>
          <w:rFonts w:hint="eastAsia"/>
          <w:b/>
        </w:rPr>
        <w:t>（五）主要项目管理人员简历</w:t>
      </w:r>
      <w:bookmarkEnd w:id="2322"/>
      <w:bookmarkEnd w:id="2323"/>
      <w:bookmarkEnd w:id="2324"/>
      <w:bookmarkEnd w:id="2325"/>
      <w:bookmarkEnd w:id="2326"/>
      <w:bookmarkEnd w:id="2327"/>
    </w:p>
    <w:p w14:paraId="66E1A8F7">
      <w:pPr>
        <w:spacing w:line="400" w:lineRule="exact"/>
        <w:ind w:firstLine="420" w:firstLineChars="200"/>
        <w:rPr>
          <w:rFonts w:ascii="宋体"/>
        </w:rPr>
      </w:pPr>
      <w:r>
        <w:rPr>
          <w:rFonts w:ascii="宋体" w:hAnsi="宋体"/>
        </w:rPr>
        <w:t>1</w:t>
      </w:r>
      <w:r>
        <w:rPr>
          <w:rFonts w:ascii="宋体"/>
          <w:szCs w:val="21"/>
        </w:rPr>
        <w:t>.</w:t>
      </w:r>
      <w:r>
        <w:rPr>
          <w:rFonts w:hint="eastAsia" w:ascii="宋体" w:hAnsi="宋体"/>
        </w:rPr>
        <w:t>相关简历同本章附件七（二）“主要人员简历”。</w:t>
      </w:r>
    </w:p>
    <w:p w14:paraId="7A1C02CA">
      <w:pPr>
        <w:spacing w:line="400" w:lineRule="exact"/>
        <w:ind w:firstLine="420" w:firstLineChars="200"/>
        <w:rPr>
          <w:rFonts w:ascii="宋体"/>
        </w:rPr>
      </w:pPr>
      <w:r>
        <w:rPr>
          <w:rFonts w:ascii="宋体" w:hAnsi="宋体"/>
        </w:rPr>
        <w:t>2</w:t>
      </w:r>
      <w:r>
        <w:rPr>
          <w:rFonts w:ascii="宋体"/>
          <w:szCs w:val="21"/>
        </w:rPr>
        <w:t>.</w:t>
      </w:r>
      <w:r>
        <w:rPr>
          <w:rFonts w:hint="eastAsia" w:ascii="宋体" w:hAnsi="宋体"/>
        </w:rPr>
        <w:t>本章“项目管理机构”已有本表内容的，无需重复提交。</w:t>
      </w:r>
    </w:p>
    <w:p w14:paraId="1FA3F147">
      <w:pPr>
        <w:jc w:val="center"/>
        <w:rPr>
          <w:rFonts w:ascii="宋体" w:cs="Arial"/>
          <w:b/>
          <w:sz w:val="28"/>
          <w:szCs w:val="28"/>
        </w:rPr>
      </w:pPr>
    </w:p>
    <w:p w14:paraId="6F6BE7DD">
      <w:pPr>
        <w:jc w:val="center"/>
        <w:rPr>
          <w:rFonts w:ascii="宋体" w:cs="Arial"/>
          <w:b/>
          <w:sz w:val="28"/>
          <w:szCs w:val="28"/>
        </w:rPr>
      </w:pPr>
    </w:p>
    <w:bookmarkEnd w:id="2328"/>
    <w:bookmarkEnd w:id="2329"/>
    <w:bookmarkEnd w:id="2330"/>
    <w:bookmarkEnd w:id="2331"/>
    <w:p w14:paraId="19AAF689">
      <w:pPr>
        <w:spacing w:line="440" w:lineRule="exact"/>
        <w:ind w:firstLine="500" w:firstLineChars="250"/>
        <w:jc w:val="center"/>
        <w:rPr>
          <w:rFonts w:ascii="宋体"/>
          <w:sz w:val="20"/>
          <w:szCs w:val="20"/>
        </w:rPr>
      </w:pPr>
    </w:p>
    <w:p w14:paraId="4EC092F3">
      <w:pPr>
        <w:spacing w:line="440" w:lineRule="exact"/>
        <w:ind w:firstLine="500" w:firstLineChars="250"/>
        <w:jc w:val="center"/>
        <w:rPr>
          <w:rFonts w:ascii="宋体"/>
          <w:sz w:val="20"/>
          <w:szCs w:val="20"/>
        </w:rPr>
      </w:pPr>
    </w:p>
    <w:p w14:paraId="4CD2626C">
      <w:pPr>
        <w:spacing w:line="440" w:lineRule="exact"/>
        <w:ind w:firstLine="500" w:firstLineChars="250"/>
        <w:jc w:val="center"/>
        <w:rPr>
          <w:rFonts w:ascii="宋体"/>
          <w:sz w:val="20"/>
          <w:szCs w:val="20"/>
        </w:rPr>
      </w:pPr>
    </w:p>
    <w:p w14:paraId="3E16A386">
      <w:pPr>
        <w:spacing w:line="440" w:lineRule="exact"/>
        <w:ind w:firstLine="500" w:firstLineChars="250"/>
        <w:jc w:val="center"/>
        <w:rPr>
          <w:rFonts w:ascii="宋体"/>
          <w:sz w:val="20"/>
          <w:szCs w:val="20"/>
        </w:rPr>
      </w:pPr>
    </w:p>
    <w:p w14:paraId="058C20CD">
      <w:pPr>
        <w:spacing w:line="440" w:lineRule="exact"/>
        <w:ind w:firstLine="500" w:firstLineChars="250"/>
        <w:jc w:val="center"/>
        <w:rPr>
          <w:rFonts w:ascii="宋体"/>
          <w:sz w:val="20"/>
          <w:szCs w:val="20"/>
        </w:rPr>
      </w:pPr>
    </w:p>
    <w:p w14:paraId="6BD31922">
      <w:pPr>
        <w:spacing w:line="440" w:lineRule="exact"/>
        <w:ind w:firstLine="500" w:firstLineChars="250"/>
        <w:jc w:val="center"/>
        <w:rPr>
          <w:rFonts w:ascii="宋体"/>
          <w:sz w:val="20"/>
          <w:szCs w:val="20"/>
        </w:rPr>
      </w:pPr>
    </w:p>
    <w:p w14:paraId="1C782431">
      <w:pPr>
        <w:pStyle w:val="74"/>
        <w:spacing w:before="120" w:after="120"/>
        <w:jc w:val="center"/>
        <w:rPr>
          <w:rFonts w:hint="eastAsia" w:hAnsi="宋体"/>
        </w:rPr>
      </w:pPr>
      <w:r>
        <w:rPr>
          <w:rFonts w:hAnsi="宋体"/>
          <w:sz w:val="20"/>
        </w:rPr>
        <w:br w:type="page"/>
      </w:r>
      <w:bookmarkStart w:id="2332" w:name="_Toc480487486"/>
      <w:bookmarkStart w:id="2333" w:name="_Toc497584221"/>
      <w:bookmarkStart w:id="2334" w:name="_Toc489691836"/>
      <w:bookmarkStart w:id="2335" w:name="_Toc10235834"/>
      <w:bookmarkStart w:id="2336" w:name="_Toc483684735"/>
      <w:bookmarkStart w:id="2337" w:name="_Toc342296597"/>
      <w:bookmarkStart w:id="2338" w:name="_Toc241459840"/>
      <w:bookmarkStart w:id="2339" w:name="_Toc144974881"/>
      <w:bookmarkStart w:id="2340" w:name="_Toc241459843"/>
      <w:bookmarkStart w:id="2341" w:name="_Toc152042602"/>
      <w:bookmarkStart w:id="2342" w:name="_Toc179632833"/>
      <w:bookmarkStart w:id="2343" w:name="_Toc152045813"/>
      <w:bookmarkStart w:id="2344" w:name="_Toc342296600"/>
      <w:r>
        <w:rPr>
          <w:rFonts w:hint="eastAsia" w:hAnsi="宋体"/>
          <w:b/>
        </w:rPr>
        <w:t>十、</w:t>
      </w:r>
      <w:bookmarkEnd w:id="2332"/>
      <w:r>
        <w:rPr>
          <w:rFonts w:hint="eastAsia" w:hAnsi="宋体"/>
          <w:b/>
        </w:rPr>
        <w:t>信誉要求资料</w:t>
      </w:r>
      <w:bookmarkEnd w:id="2333"/>
      <w:bookmarkEnd w:id="2334"/>
      <w:bookmarkEnd w:id="2335"/>
      <w:bookmarkEnd w:id="2336"/>
    </w:p>
    <w:bookmarkEnd w:id="2337"/>
    <w:bookmarkEnd w:id="2338"/>
    <w:p w14:paraId="48112293">
      <w:pPr>
        <w:topLinePunct/>
        <w:spacing w:line="440" w:lineRule="exact"/>
        <w:ind w:left="630" w:leftChars="200" w:hanging="210" w:hangingChars="100"/>
        <w:rPr>
          <w:rFonts w:hint="eastAsia" w:ascii="黑体" w:hAnsi="宋体" w:eastAsia="黑体"/>
          <w:szCs w:val="21"/>
        </w:rPr>
      </w:pPr>
      <w:bookmarkStart w:id="2345" w:name="_Toc480483908"/>
      <w:bookmarkStart w:id="2346" w:name="_Toc480483947"/>
    </w:p>
    <w:p w14:paraId="546832C6">
      <w:pPr>
        <w:topLinePunct/>
        <w:spacing w:line="440" w:lineRule="exact"/>
        <w:ind w:left="630" w:leftChars="200" w:hanging="210" w:hangingChars="100"/>
        <w:rPr>
          <w:rFonts w:ascii="宋体"/>
          <w:szCs w:val="21"/>
        </w:rPr>
      </w:pPr>
      <w:r>
        <w:rPr>
          <w:rFonts w:ascii="宋体" w:hAnsi="宋体"/>
          <w:szCs w:val="21"/>
        </w:rPr>
        <w:t>1.</w:t>
      </w:r>
      <w:r>
        <w:rPr>
          <w:rFonts w:hint="eastAsia" w:ascii="宋体" w:hAnsi="宋体"/>
          <w:szCs w:val="21"/>
        </w:rPr>
        <w:t>近年发生的诉讼和仲裁情况</w:t>
      </w:r>
    </w:p>
    <w:p w14:paraId="3C70B9CF">
      <w:pPr>
        <w:topLinePunct/>
        <w:spacing w:line="440" w:lineRule="exact"/>
        <w:ind w:left="1131" w:leftChars="202" w:hanging="707" w:hangingChars="337"/>
        <w:rPr>
          <w:rFonts w:ascii="宋体"/>
          <w:szCs w:val="20"/>
        </w:rPr>
      </w:pPr>
      <w:r>
        <w:rPr>
          <w:rFonts w:hint="eastAsia" w:ascii="宋体" w:hAnsi="宋体"/>
          <w:szCs w:val="20"/>
        </w:rPr>
        <w:t>说明：</w:t>
      </w:r>
      <w:r>
        <w:rPr>
          <w:rFonts w:ascii="宋体"/>
          <w:szCs w:val="20"/>
        </w:rPr>
        <w:tab/>
      </w:r>
      <w:r>
        <w:rPr>
          <w:rFonts w:hint="eastAsia" w:ascii="宋体" w:hAnsi="宋体"/>
        </w:rPr>
        <w:t>投标人应说明相关情况，并附法院或仲裁机构作出的判决、裁决等有关法律文书复印件。</w:t>
      </w:r>
    </w:p>
    <w:p w14:paraId="4B9518E8">
      <w:pPr>
        <w:topLinePunct/>
        <w:spacing w:line="440" w:lineRule="exact"/>
        <w:ind w:left="600" w:hanging="600" w:hangingChars="300"/>
        <w:rPr>
          <w:rFonts w:ascii="宋体"/>
          <w:sz w:val="20"/>
          <w:szCs w:val="20"/>
        </w:rPr>
      </w:pPr>
    </w:p>
    <w:p w14:paraId="31E96CE6">
      <w:pPr>
        <w:topLinePunct/>
        <w:spacing w:line="440" w:lineRule="exact"/>
        <w:ind w:left="600" w:hanging="600" w:hangingChars="300"/>
        <w:rPr>
          <w:rFonts w:ascii="宋体"/>
          <w:sz w:val="20"/>
          <w:szCs w:val="20"/>
        </w:rPr>
      </w:pPr>
    </w:p>
    <w:p w14:paraId="63038D9E">
      <w:pPr>
        <w:topLinePunct/>
        <w:spacing w:line="440" w:lineRule="exact"/>
        <w:ind w:left="600" w:hanging="600" w:hangingChars="300"/>
        <w:rPr>
          <w:rFonts w:ascii="宋体"/>
          <w:sz w:val="20"/>
          <w:szCs w:val="20"/>
        </w:rPr>
      </w:pPr>
    </w:p>
    <w:p w14:paraId="1A5CCCFA">
      <w:pPr>
        <w:topLinePunct/>
        <w:spacing w:line="440" w:lineRule="exact"/>
        <w:ind w:left="630" w:leftChars="200" w:hanging="210" w:hangingChars="100"/>
        <w:rPr>
          <w:rFonts w:ascii="宋体"/>
          <w:szCs w:val="21"/>
        </w:rPr>
      </w:pPr>
      <w:r>
        <w:rPr>
          <w:rFonts w:ascii="宋体" w:hAnsi="宋体"/>
          <w:szCs w:val="21"/>
        </w:rPr>
        <w:t>2</w:t>
      </w:r>
      <w:r>
        <w:rPr>
          <w:rFonts w:ascii="宋体"/>
          <w:szCs w:val="21"/>
        </w:rPr>
        <w:t>.</w:t>
      </w:r>
      <w:r>
        <w:rPr>
          <w:rFonts w:hint="eastAsia" w:ascii="宋体" w:hAnsi="宋体"/>
          <w:szCs w:val="21"/>
        </w:rPr>
        <w:t xml:space="preserve">近年企业不良行为记录情况，提供住建部全国建筑市场监管公共服务平台（http://jzsc.mohurd.gov.cn/asite/jsbpp/index）（四库一平台）查询截图并加盖企业公章，如不存在上述情况由投标人出具不存在情况的承诺书，并加盖企业公章，承诺书格式自制。  </w:t>
      </w:r>
    </w:p>
    <w:p w14:paraId="75305FD8">
      <w:pPr>
        <w:topLinePunct/>
        <w:spacing w:line="440" w:lineRule="exact"/>
        <w:ind w:left="600" w:hanging="600" w:hangingChars="300"/>
        <w:rPr>
          <w:rFonts w:ascii="宋体"/>
          <w:sz w:val="20"/>
          <w:szCs w:val="20"/>
        </w:rPr>
      </w:pPr>
    </w:p>
    <w:p w14:paraId="5BD9D72E">
      <w:pPr>
        <w:topLinePunct/>
        <w:spacing w:line="440" w:lineRule="exact"/>
        <w:ind w:left="600" w:hanging="600" w:hangingChars="300"/>
        <w:rPr>
          <w:rFonts w:ascii="宋体"/>
          <w:sz w:val="20"/>
          <w:szCs w:val="20"/>
        </w:rPr>
      </w:pPr>
    </w:p>
    <w:p w14:paraId="4F20E756">
      <w:pPr>
        <w:topLinePunct/>
        <w:spacing w:line="440" w:lineRule="exact"/>
        <w:ind w:left="600" w:hanging="600" w:hangingChars="300"/>
        <w:rPr>
          <w:rFonts w:ascii="宋体"/>
          <w:sz w:val="20"/>
          <w:szCs w:val="20"/>
        </w:rPr>
      </w:pPr>
    </w:p>
    <w:p w14:paraId="3C57B019">
      <w:pPr>
        <w:topLinePunct/>
        <w:spacing w:line="440" w:lineRule="exact"/>
        <w:ind w:left="630" w:leftChars="200" w:hanging="210" w:hangingChars="100"/>
        <w:rPr>
          <w:rFonts w:ascii="宋体"/>
          <w:szCs w:val="21"/>
        </w:rPr>
      </w:pPr>
      <w:r>
        <w:rPr>
          <w:rFonts w:ascii="宋体" w:hAnsi="宋体"/>
          <w:szCs w:val="21"/>
        </w:rPr>
        <w:t>3</w:t>
      </w:r>
      <w:r>
        <w:rPr>
          <w:rFonts w:ascii="宋体"/>
          <w:szCs w:val="21"/>
        </w:rPr>
        <w:t>.</w:t>
      </w:r>
      <w:r>
        <w:rPr>
          <w:rFonts w:hint="eastAsia" w:ascii="宋体" w:hAnsi="宋体"/>
          <w:szCs w:val="21"/>
        </w:rPr>
        <w:t>在施工程以及近年已竣工工程合同履行情况</w:t>
      </w:r>
    </w:p>
    <w:p w14:paraId="0B0B9177">
      <w:pPr>
        <w:topLinePunct/>
        <w:spacing w:line="440" w:lineRule="exact"/>
        <w:ind w:left="630" w:hanging="630" w:hangingChars="300"/>
        <w:rPr>
          <w:rFonts w:ascii="宋体"/>
          <w:szCs w:val="20"/>
        </w:rPr>
      </w:pPr>
    </w:p>
    <w:p w14:paraId="55D848A9">
      <w:pPr>
        <w:topLinePunct/>
        <w:spacing w:line="440" w:lineRule="exact"/>
        <w:ind w:left="630" w:hanging="630" w:hangingChars="300"/>
        <w:rPr>
          <w:rFonts w:ascii="宋体"/>
          <w:szCs w:val="20"/>
        </w:rPr>
      </w:pPr>
    </w:p>
    <w:p w14:paraId="656871B4">
      <w:pPr>
        <w:topLinePunct/>
        <w:spacing w:line="440" w:lineRule="exact"/>
        <w:ind w:left="630" w:hanging="630" w:hangingChars="300"/>
        <w:rPr>
          <w:rFonts w:ascii="宋体"/>
          <w:szCs w:val="20"/>
        </w:rPr>
      </w:pPr>
    </w:p>
    <w:p w14:paraId="72DEFF52">
      <w:pPr>
        <w:topLinePunct/>
        <w:spacing w:line="440" w:lineRule="exact"/>
        <w:ind w:left="630" w:leftChars="200" w:hanging="210" w:hangingChars="100"/>
        <w:rPr>
          <w:rFonts w:ascii="宋体"/>
          <w:szCs w:val="21"/>
        </w:rPr>
      </w:pPr>
      <w:r>
        <w:rPr>
          <w:rFonts w:ascii="宋体" w:hAnsi="宋体"/>
          <w:szCs w:val="21"/>
        </w:rPr>
        <w:t>4</w:t>
      </w:r>
      <w:r>
        <w:rPr>
          <w:rFonts w:ascii="宋体"/>
          <w:szCs w:val="21"/>
        </w:rPr>
        <w:t>.</w:t>
      </w:r>
      <w:r>
        <w:rPr>
          <w:rFonts w:hint="eastAsia" w:ascii="宋体"/>
          <w:szCs w:val="21"/>
        </w:rPr>
        <w:t xml:space="preserve">未被警示为施工安全风险企业的承诺书（格式自拟）。 </w:t>
      </w:r>
    </w:p>
    <w:p w14:paraId="6FF5F36F">
      <w:pPr>
        <w:topLinePunct/>
        <w:spacing w:line="440" w:lineRule="exact"/>
        <w:ind w:left="630" w:leftChars="200" w:hanging="210" w:hangingChars="100"/>
        <w:rPr>
          <w:rFonts w:ascii="宋体"/>
          <w:szCs w:val="21"/>
        </w:rPr>
      </w:pPr>
    </w:p>
    <w:p w14:paraId="4988D2E6">
      <w:pPr>
        <w:topLinePunct/>
        <w:spacing w:line="440" w:lineRule="exact"/>
        <w:ind w:left="630" w:leftChars="200" w:hanging="210" w:hangingChars="100"/>
        <w:rPr>
          <w:rFonts w:ascii="宋体"/>
          <w:szCs w:val="21"/>
        </w:rPr>
      </w:pPr>
    </w:p>
    <w:p w14:paraId="210F98D9">
      <w:pPr>
        <w:topLinePunct/>
        <w:spacing w:line="440" w:lineRule="exact"/>
        <w:ind w:left="630" w:leftChars="200" w:hanging="210" w:hangingChars="100"/>
        <w:rPr>
          <w:rFonts w:ascii="宋体"/>
          <w:szCs w:val="21"/>
        </w:rPr>
      </w:pPr>
      <w:r>
        <w:rPr>
          <w:rFonts w:hint="eastAsia" w:ascii="宋体"/>
          <w:szCs w:val="21"/>
        </w:rPr>
        <w:t>5.</w:t>
      </w:r>
      <w:r>
        <w:rPr>
          <w:rFonts w:hint="eastAsia" w:ascii="宋体" w:hAnsi="宋体"/>
          <w:szCs w:val="21"/>
        </w:rPr>
        <w:t>其他</w:t>
      </w:r>
    </w:p>
    <w:p w14:paraId="6E6787C2">
      <w:pPr>
        <w:topLinePunct/>
        <w:spacing w:line="440" w:lineRule="exact"/>
        <w:ind w:left="630" w:hanging="630" w:hangingChars="300"/>
        <w:rPr>
          <w:rFonts w:hint="eastAsia" w:ascii="黑体" w:hAnsi="宋体" w:eastAsia="黑体"/>
          <w:szCs w:val="20"/>
        </w:rPr>
      </w:pPr>
    </w:p>
    <w:bookmarkEnd w:id="2345"/>
    <w:bookmarkEnd w:id="2346"/>
    <w:p w14:paraId="14D00FE5">
      <w:pPr>
        <w:topLinePunct/>
        <w:spacing w:line="440" w:lineRule="exact"/>
        <w:ind w:left="105" w:leftChars="50" w:firstLine="420" w:firstLineChars="200"/>
        <w:rPr>
          <w:rFonts w:ascii="宋体"/>
          <w:szCs w:val="20"/>
        </w:rPr>
      </w:pPr>
    </w:p>
    <w:p w14:paraId="0CFE85C2">
      <w:pPr>
        <w:topLinePunct/>
        <w:spacing w:line="440" w:lineRule="exact"/>
        <w:ind w:left="630" w:hanging="630" w:hangingChars="300"/>
        <w:rPr>
          <w:rFonts w:hint="eastAsia" w:ascii="黑体" w:hAnsi="宋体" w:eastAsia="黑体"/>
          <w:szCs w:val="20"/>
        </w:rPr>
      </w:pPr>
    </w:p>
    <w:p w14:paraId="1B5E147B">
      <w:pPr>
        <w:topLinePunct/>
        <w:spacing w:line="440" w:lineRule="exact"/>
        <w:ind w:left="630" w:hanging="630" w:hangingChars="300"/>
        <w:rPr>
          <w:rFonts w:ascii="宋体"/>
          <w:szCs w:val="20"/>
        </w:rPr>
      </w:pPr>
    </w:p>
    <w:p w14:paraId="03448496">
      <w:pPr>
        <w:pStyle w:val="74"/>
        <w:spacing w:before="120" w:after="120"/>
        <w:jc w:val="center"/>
        <w:rPr>
          <w:rFonts w:hint="eastAsia" w:hAnsi="宋体"/>
          <w:b/>
        </w:rPr>
      </w:pPr>
      <w:bookmarkStart w:id="2347" w:name="_Toc480487491"/>
      <w:r>
        <w:rPr>
          <w:rFonts w:hAnsi="宋体"/>
          <w:b/>
        </w:rPr>
        <w:br w:type="page"/>
      </w:r>
      <w:bookmarkStart w:id="2348" w:name="_Toc10235835"/>
      <w:bookmarkStart w:id="2349" w:name="_Toc489691837"/>
      <w:bookmarkStart w:id="2350" w:name="_Toc497584222"/>
      <w:bookmarkStart w:id="2351" w:name="_Toc483684736"/>
      <w:r>
        <w:rPr>
          <w:rFonts w:hint="eastAsia" w:hAnsi="宋体"/>
          <w:b/>
        </w:rPr>
        <w:t>十一、其他材料</w:t>
      </w:r>
      <w:bookmarkEnd w:id="2339"/>
      <w:bookmarkEnd w:id="2340"/>
      <w:bookmarkEnd w:id="2341"/>
      <w:bookmarkEnd w:id="2342"/>
      <w:bookmarkEnd w:id="2343"/>
      <w:bookmarkEnd w:id="2344"/>
      <w:bookmarkEnd w:id="2347"/>
      <w:bookmarkEnd w:id="2348"/>
      <w:bookmarkEnd w:id="2349"/>
      <w:bookmarkEnd w:id="2350"/>
      <w:bookmarkEnd w:id="2351"/>
    </w:p>
    <w:p w14:paraId="769F100F">
      <w:pPr>
        <w:pStyle w:val="76"/>
        <w:spacing w:before="120" w:after="120"/>
      </w:pPr>
      <w:bookmarkStart w:id="2352" w:name="_Toc10235836"/>
      <w:bookmarkStart w:id="2353" w:name="_Toc480487492"/>
      <w:bookmarkStart w:id="2354" w:name="_Toc483684737"/>
      <w:bookmarkStart w:id="2355" w:name="_Toc497584223"/>
      <w:bookmarkStart w:id="2356" w:name="_Toc342296601"/>
      <w:r>
        <w:rPr>
          <w:rFonts w:hint="eastAsia"/>
        </w:rPr>
        <w:t>（一）与投标人存在关联关系的单位情况说明</w:t>
      </w:r>
      <w:bookmarkEnd w:id="2352"/>
      <w:bookmarkEnd w:id="2353"/>
      <w:bookmarkEnd w:id="2354"/>
      <w:bookmarkEnd w:id="2355"/>
      <w:bookmarkEnd w:id="2356"/>
    </w:p>
    <w:p w14:paraId="4F37F7AD">
      <w:pPr>
        <w:topLinePunct/>
        <w:spacing w:line="360" w:lineRule="auto"/>
        <w:jc w:val="left"/>
        <w:rPr>
          <w:rFonts w:ascii="宋体"/>
          <w:szCs w:val="20"/>
        </w:rPr>
      </w:pPr>
      <w:r>
        <w:rPr>
          <w:rFonts w:hint="eastAsia" w:ascii="宋体" w:hAnsi="宋体"/>
          <w:szCs w:val="20"/>
        </w:rPr>
        <w:t>备注：投标人应当依据自身存在的以下情形，如实披露与本单位存在关联关系的施工、比选代理等单位情况。</w:t>
      </w:r>
    </w:p>
    <w:p w14:paraId="31258BBA">
      <w:pPr>
        <w:tabs>
          <w:tab w:val="left" w:pos="210"/>
        </w:tabs>
        <w:topLinePunct/>
        <w:spacing w:line="360" w:lineRule="auto"/>
        <w:ind w:left="426"/>
        <w:rPr>
          <w:rFonts w:ascii="宋体"/>
        </w:rPr>
      </w:pPr>
      <w:r>
        <w:rPr>
          <w:rFonts w:hint="eastAsia"/>
        </w:rPr>
        <w:t>（</w:t>
      </w:r>
      <w:r>
        <w:t>1</w:t>
      </w:r>
      <w:r>
        <w:rPr>
          <w:rFonts w:hint="eastAsia"/>
        </w:rPr>
        <w:t>）</w:t>
      </w:r>
      <w:r>
        <w:rPr>
          <w:rFonts w:hint="eastAsia" w:ascii="宋体" w:hAnsi="宋体"/>
          <w:szCs w:val="20"/>
        </w:rPr>
        <w:t>与本企业</w:t>
      </w:r>
      <w:r>
        <w:rPr>
          <w:rFonts w:hint="eastAsia" w:ascii="宋体" w:hAnsi="宋体"/>
        </w:rPr>
        <w:t>单位负责人</w:t>
      </w:r>
      <w:r>
        <w:rPr>
          <w:rFonts w:hint="eastAsia" w:ascii="宋体" w:hAnsi="宋体"/>
          <w:szCs w:val="20"/>
        </w:rPr>
        <w:t>为同一</w:t>
      </w:r>
      <w:r>
        <w:rPr>
          <w:rFonts w:hint="eastAsia" w:ascii="宋体" w:hAnsi="宋体"/>
        </w:rPr>
        <w:t>人的其他企业；</w:t>
      </w:r>
    </w:p>
    <w:p w14:paraId="086E3D49">
      <w:pPr>
        <w:tabs>
          <w:tab w:val="left" w:pos="210"/>
        </w:tabs>
        <w:topLinePunct/>
        <w:spacing w:line="360" w:lineRule="auto"/>
        <w:ind w:left="426"/>
        <w:rPr>
          <w:rFonts w:ascii="宋体"/>
          <w:szCs w:val="20"/>
        </w:rPr>
      </w:pPr>
      <w:r>
        <w:rPr>
          <w:rFonts w:hint="eastAsia" w:ascii="宋体" w:hAnsi="宋体"/>
          <w:szCs w:val="20"/>
        </w:rPr>
        <w:t>（</w:t>
      </w:r>
      <w:r>
        <w:rPr>
          <w:rFonts w:ascii="宋体" w:hAnsi="宋体"/>
          <w:szCs w:val="20"/>
        </w:rPr>
        <w:t>2</w:t>
      </w:r>
      <w:r>
        <w:rPr>
          <w:rFonts w:hint="eastAsia" w:ascii="宋体" w:hAnsi="宋体"/>
          <w:szCs w:val="20"/>
        </w:rPr>
        <w:t>）与本企业存在控股、管理关系的其他企业；</w:t>
      </w:r>
    </w:p>
    <w:p w14:paraId="0831BD6A">
      <w:pPr>
        <w:topLinePunct/>
        <w:spacing w:line="360" w:lineRule="auto"/>
        <w:ind w:firstLine="420" w:firstLineChars="200"/>
        <w:rPr>
          <w:rFonts w:ascii="宋体"/>
          <w:szCs w:val="20"/>
        </w:rPr>
      </w:pPr>
      <w:r>
        <w:rPr>
          <w:rFonts w:hint="eastAsia" w:ascii="宋体" w:hAnsi="宋体"/>
          <w:szCs w:val="20"/>
        </w:rPr>
        <w:t>……</w:t>
      </w:r>
    </w:p>
    <w:p w14:paraId="773C3F35">
      <w:pPr>
        <w:spacing w:after="120" w:afterLines="50" w:line="300" w:lineRule="auto"/>
        <w:rPr>
          <w:rFonts w:ascii="宋体"/>
          <w:szCs w:val="21"/>
        </w:rPr>
      </w:pPr>
    </w:p>
    <w:p w14:paraId="5D51BAD4">
      <w:pPr>
        <w:spacing w:before="208" w:line="219" w:lineRule="auto"/>
        <w:ind w:left="32"/>
        <w:outlineLvl w:val="2"/>
        <w:rPr>
          <w:rFonts w:hint="eastAsia" w:ascii="宋体" w:hAnsi="宋体" w:cs="宋体"/>
          <w:spacing w:val="-4"/>
          <w:sz w:val="24"/>
        </w:rPr>
      </w:pPr>
      <w:r>
        <w:rPr>
          <w:rFonts w:ascii="宋体" w:hAnsi="宋体" w:cs="宋体"/>
          <w:spacing w:val="-4"/>
          <w:sz w:val="24"/>
        </w:rPr>
        <w:t>（二）承诺书</w:t>
      </w:r>
    </w:p>
    <w:p w14:paraId="23794A7B">
      <w:pPr>
        <w:tabs>
          <w:tab w:val="left" w:pos="210"/>
        </w:tabs>
        <w:topLinePunct/>
        <w:spacing w:line="360" w:lineRule="auto"/>
        <w:ind w:left="426"/>
      </w:pPr>
    </w:p>
    <w:p w14:paraId="7F2B26FF">
      <w:pPr>
        <w:tabs>
          <w:tab w:val="left" w:pos="210"/>
        </w:tabs>
        <w:topLinePunct/>
        <w:spacing w:line="360" w:lineRule="auto"/>
        <w:ind w:left="426"/>
      </w:pPr>
      <w:r>
        <w:rPr>
          <w:rFonts w:hint="eastAsia"/>
        </w:rPr>
        <w:t>（1）没有处于被责令停业，投标资格被取消，财产被接管、冻结，破产状态。由投标人</w:t>
      </w:r>
    </w:p>
    <w:p w14:paraId="35840E6E">
      <w:pPr>
        <w:tabs>
          <w:tab w:val="left" w:pos="210"/>
        </w:tabs>
        <w:topLinePunct/>
        <w:spacing w:line="360" w:lineRule="auto"/>
      </w:pPr>
      <w:r>
        <w:rPr>
          <w:rFonts w:hint="eastAsia"/>
        </w:rPr>
        <w:t>出具加盖单位公章和法定代表人签字的承诺书证明（格式自制）；</w:t>
      </w:r>
    </w:p>
    <w:p w14:paraId="262A6D4D">
      <w:pPr>
        <w:tabs>
          <w:tab w:val="left" w:pos="210"/>
        </w:tabs>
        <w:topLinePunct/>
        <w:spacing w:line="360" w:lineRule="auto"/>
        <w:ind w:left="426"/>
      </w:pPr>
      <w:r>
        <w:rPr>
          <w:rFonts w:hint="eastAsia"/>
        </w:rPr>
        <w:t>（2）近三年没有骗取中标和严重违约及重大工程质量问题。由投标人出具加盖单位公章</w:t>
      </w:r>
    </w:p>
    <w:p w14:paraId="44AFE68F">
      <w:pPr>
        <w:tabs>
          <w:tab w:val="left" w:pos="210"/>
        </w:tabs>
        <w:topLinePunct/>
        <w:spacing w:line="360" w:lineRule="auto"/>
      </w:pPr>
      <w:r>
        <w:rPr>
          <w:rFonts w:hint="eastAsia"/>
        </w:rPr>
        <w:t>和法定代表人签字的承诺书证明（格式自制）。</w:t>
      </w:r>
    </w:p>
    <w:p w14:paraId="4DF44D77">
      <w:pPr>
        <w:tabs>
          <w:tab w:val="left" w:pos="210"/>
        </w:tabs>
        <w:topLinePunct/>
        <w:spacing w:line="360" w:lineRule="auto"/>
        <w:ind w:left="426"/>
        <w:rPr>
          <w:rFonts w:hint="eastAsia" w:eastAsia="宋体"/>
          <w:lang w:eastAsia="zh-CN"/>
        </w:rPr>
      </w:pPr>
      <w:r>
        <w:rPr>
          <w:rFonts w:hint="eastAsia"/>
          <w:lang w:eastAsia="zh-CN"/>
        </w:rPr>
        <w:t>（</w:t>
      </w:r>
      <w:r>
        <w:rPr>
          <w:rFonts w:hint="eastAsia"/>
          <w:lang w:val="en-US" w:eastAsia="zh-CN"/>
        </w:rPr>
        <w:t>3</w:t>
      </w:r>
      <w:r>
        <w:rPr>
          <w:rFonts w:hint="eastAsia"/>
          <w:lang w:eastAsia="zh-CN"/>
        </w:rPr>
        <w:t>）投标单位在被确定中标人时其项目经理不得担任其他在施建设工程项目的项目经理提供项目经理的无在施项目承诺书；</w:t>
      </w:r>
    </w:p>
    <w:p w14:paraId="2B2CCFA5">
      <w:pPr>
        <w:tabs>
          <w:tab w:val="left" w:pos="210"/>
        </w:tabs>
        <w:topLinePunct/>
        <w:spacing w:line="360" w:lineRule="auto"/>
        <w:ind w:left="426"/>
      </w:pPr>
      <w:r>
        <w:rPr>
          <w:rFonts w:hint="eastAsia"/>
        </w:rPr>
        <w:t>......</w:t>
      </w:r>
    </w:p>
    <w:p w14:paraId="7126C2A8">
      <w:pPr>
        <w:tabs>
          <w:tab w:val="left" w:pos="210"/>
        </w:tabs>
        <w:topLinePunct/>
        <w:spacing w:line="360" w:lineRule="auto"/>
        <w:ind w:left="426"/>
      </w:pPr>
    </w:p>
    <w:p w14:paraId="77069F70">
      <w:pPr>
        <w:spacing w:before="299" w:line="228" w:lineRule="auto"/>
        <w:ind w:left="22"/>
        <w:rPr>
          <w:rFonts w:hint="eastAsia" w:ascii="宋体" w:hAnsi="宋体" w:cs="宋体"/>
          <w:sz w:val="20"/>
          <w:szCs w:val="20"/>
        </w:rPr>
      </w:pPr>
      <w:r>
        <w:rPr>
          <w:rFonts w:ascii="宋体" w:hAnsi="宋体" w:cs="宋体"/>
          <w:spacing w:val="8"/>
          <w:sz w:val="20"/>
          <w:szCs w:val="20"/>
        </w:rPr>
        <w:t>备注：投标人的承诺在此集中单列。</w:t>
      </w:r>
    </w:p>
    <w:p w14:paraId="541F87FE">
      <w:pPr>
        <w:spacing w:after="120" w:afterLines="50" w:line="300" w:lineRule="auto"/>
        <w:rPr>
          <w:rFonts w:ascii="宋体"/>
          <w:sz w:val="20"/>
        </w:rPr>
      </w:pPr>
    </w:p>
    <w:p w14:paraId="58B1024C">
      <w:pPr>
        <w:spacing w:line="360" w:lineRule="auto"/>
      </w:pPr>
    </w:p>
    <w:p w14:paraId="19B21473"/>
    <w:sectPr>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ì.">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5BFF">
    <w:pPr>
      <w:spacing w:line="226" w:lineRule="exact"/>
      <w:ind w:left="32"/>
      <w:rPr>
        <w:rFonts w:eastAsia="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AF75">
    <w:pPr>
      <w:spacing w:line="226" w:lineRule="exact"/>
      <w:ind w:left="15"/>
      <w:rPr>
        <w:rFonts w:eastAsia="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F7BC17">
                          <w:pPr>
                            <w:pStyle w:val="2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1wX7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ASQVqo&#10;+P23r/fff97/+IJgDwTaKjOBuFsFkXZ3KXfQNv2+gU3He1fp1v0DIwR+wLo7yMt2FlF3KB2kaQQu&#10;Cr5+Afjh8bjSxr5iskXOyLCG+nlZyWZhbBfah7jbhCwazn0NuUDbDA9P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U1wX7eAgAAJgYAAA4AAAAAAAAAAQAgAAAAHwEAAGRycy9lMm9Eb2MueG1sUEsF&#10;BgAAAAAGAAYAWQEAAG8GAAAAAA==&#10;">
              <v:fill on="f" focussize="0,0"/>
              <v:stroke on="f" weight="0.5pt"/>
              <v:imagedata o:title=""/>
              <o:lock v:ext="edit" aspectratio="f"/>
              <v:textbox inset="0mm,0mm,0mm,0mm" style="mso-fit-shape-to-text:t;">
                <w:txbxContent>
                  <w:p w14:paraId="63F7BC17">
                    <w:pPr>
                      <w:pStyle w:val="27"/>
                    </w:pPr>
                    <w:r>
                      <w:fldChar w:fldCharType="begin"/>
                    </w:r>
                    <w:r>
                      <w:instrText xml:space="preserve"> PAGE  \* MERGEFORMAT </w:instrText>
                    </w:r>
                    <w:r>
                      <w:fldChar w:fldCharType="separate"/>
                    </w:r>
                    <w:r>
                      <w:t>115</w:t>
                    </w:r>
                    <w:r>
                      <w:fldChar w:fldCharType="end"/>
                    </w:r>
                  </w:p>
                </w:txbxContent>
              </v:textbox>
            </v:shape>
          </w:pict>
        </mc:Fallback>
      </mc:AlternateContent>
    </w:r>
    <w:r>
      <w:rPr>
        <w:rFonts w:eastAsia="Times New Roman"/>
        <w:spacing w:val="-1"/>
        <w:position w:val="1"/>
        <w:sz w:val="18"/>
        <w:szCs w:val="18"/>
      </w:rPr>
      <w:t>260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8583">
    <w:pPr>
      <w:spacing w:line="226" w:lineRule="exact"/>
      <w:ind w:left="7868"/>
      <w:rPr>
        <w:rFonts w:eastAsia="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CDDD3B">
                          <w:pPr>
                            <w:pStyle w:val="2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K/9TdAgAAJgYAAA4AAABkcnMvZTJvRG9jLnhtbK1US27bMBDdF+gd&#10;CO4VSY5iy0bkwLGiooDRBEiLrmmKsoRSJEHSn7Totr1BV91033PlHB1Slp2kRRGg9UIecoYz8958&#10;zi92LUcbpk0jRYbjkwgjJqgsG7HK8Lu3RZBiZCwRJeFSsAzfMYMvpi9fnG/VhA1kLXnJNAInwky2&#10;KsO1tWoShobWrCXmRComQFlJ3RILR70KS0224L3l4SCKhuFW6lJpSZkxcJt3Srz3qJ/jUFZVQ1ku&#10;6bplwnZeNePEAiRTN8rgqc+2qhi111VlmEU8w4DU+i8EAXnpvuH0nExWmqi6ofsUyHNSeIKpJY2A&#10;oAdXObEErXXzm6u2oVoaWdkTKtuwA+IZARRx9ISb25oo5rEA1UYdSDf/zy19s7nRqCkzPIoxEqSF&#10;it9/+3r//ef9jy8I7oCgrTITsLtVYGl3l3IHbdPfG7h0uHeVbt0/IEKgB3rvDvSynUXUPUoHaRqB&#10;ioKuP4D/8PhcaWNfMdkiJ2RYQ/08rWSzMLYz7U1cNCGLhnNfQy7QNsPD07PIPzhowDkXzhayAB97&#10;qavNp3E0vkqv0iRIBsOrIInyPJgV8yQYFvHoLD/N5/M8/uz8xcmkbsqSCRev75M4eV4d9r3SVfjQ&#10;KUbypnTuXEpGr5ZzrtGGQJ8W/ucYhuQfmIWP0/BqQPUEUjxIosvBOCiG6ShIiuQsGI+iNIji8eV4&#10;G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wwr/1N0CAAAmBgAADgAAAAAAAAABACAAAAAfAQAAZHJzL2Uyb0RvYy54bWxQSwUG&#10;AAAAAAYABgBZAQAAbgYAAAAA&#10;">
              <v:fill on="f" focussize="0,0"/>
              <v:stroke on="f" weight="0.5pt"/>
              <v:imagedata o:title=""/>
              <o:lock v:ext="edit" aspectratio="f"/>
              <v:textbox inset="0mm,0mm,0mm,0mm" style="mso-fit-shape-to-text:t;">
                <w:txbxContent>
                  <w:p w14:paraId="15CDDD3B">
                    <w:pPr>
                      <w:pStyle w:val="2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26A3">
    <w:pPr>
      <w:pStyle w:val="27"/>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7C99EA">
                          <w:pPr>
                            <w:pStyle w:val="27"/>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NzPH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w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hNzPHeAgAAJgYAAA4AAAAAAAAAAQAgAAAAHwEAAGRycy9lMm9Eb2MueG1sUEsF&#10;BgAAAAAGAAYAWQEAAG8GAAAAAA==&#10;">
              <v:fill on="f" focussize="0,0"/>
              <v:stroke on="f" weight="0.5pt"/>
              <v:imagedata o:title=""/>
              <o:lock v:ext="edit" aspectratio="f"/>
              <v:textbox inset="0mm,0mm,0mm,0mm" style="mso-fit-shape-to-text:t;">
                <w:txbxContent>
                  <w:p w14:paraId="747C99EA">
                    <w:pPr>
                      <w:pStyle w:val="27"/>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504D">
    <w:pPr>
      <w:pStyle w:val="2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CAC3A2">
                          <w:pPr>
                            <w:pStyle w:val="27"/>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y8l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4x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5y8lveAgAAJgYAAA4AAAAAAAAAAQAgAAAAHwEAAGRycy9lMm9Eb2MueG1sUEsF&#10;BgAAAAAGAAYAWQEAAG8GAAAAAA==&#10;">
              <v:fill on="f" focussize="0,0"/>
              <v:stroke on="f" weight="0.5pt"/>
              <v:imagedata o:title=""/>
              <o:lock v:ext="edit" aspectratio="f"/>
              <v:textbox inset="0mm,0mm,0mm,0mm" style="mso-fit-shape-to-text:t;">
                <w:txbxContent>
                  <w:p w14:paraId="3DCAC3A2">
                    <w:pPr>
                      <w:pStyle w:val="27"/>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A8BA">
    <w:pPr>
      <w:pStyle w:val="27"/>
      <w:jc w:val="center"/>
    </w:pPr>
    <w:r>
      <w:fldChar w:fldCharType="begin"/>
    </w:r>
    <w:r>
      <w:instrText xml:space="preserve"> PAGE   \* MERGEFORMAT </w:instrText>
    </w:r>
    <w:r>
      <w:fldChar w:fldCharType="separate"/>
    </w:r>
    <w:r>
      <w:rPr>
        <w:lang w:val="zh-CN"/>
      </w:rPr>
      <w:t>267</w:t>
    </w:r>
    <w:r>
      <w:rPr>
        <w:lang w:val="zh-CN"/>
      </w:rPr>
      <w:fldChar w:fldCharType="end"/>
    </w:r>
  </w:p>
  <w:p w14:paraId="378BC35C">
    <w:pPr>
      <w:pStyle w:val="27"/>
      <w:tabs>
        <w:tab w:val="left" w:pos="4668"/>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197F">
    <w:pPr>
      <w:spacing w:line="226" w:lineRule="exact"/>
      <w:ind w:left="32"/>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F724B8">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4UN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PMVIkgYq&#10;fv/t6/33n/c/viDYA4G22o4hbqEh0u2u1A7apt+3sOl57yrT+H9ghMAP8t4d5GU7h6g/lA7SNAIX&#10;BV+/APzweFwb614x1SBvZNhA/VpZyWZuXRfah/jbpCq4EG0NhURbT+I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0LhQ2d0CAAAmBgAADgAAAAAAAAABACAAAAAfAQAAZHJzL2Uyb0RvYy54bWxQSwUG&#10;AAAAAAYABgBZAQAAbgYAAAAA&#10;">
              <v:fill on="f" focussize="0,0"/>
              <v:stroke on="f" weight="0.5pt"/>
              <v:imagedata o:title=""/>
              <o:lock v:ext="edit" aspectratio="f"/>
              <v:textbox inset="0mm,0mm,0mm,0mm" style="mso-fit-shape-to-text:t;">
                <w:txbxContent>
                  <w:p w14:paraId="27F724B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9807">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FFB32F">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ICD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TDCSpIGK&#10;33/7ev/95/2PLwj2QKCttmOIW2iIdLsrtYO26fctbHreu8o0/h8YIfCDvHcHednOIeoPpYM0jcBF&#10;wdcvAD88HtfGuldMNcgbGTZQv1ZWsplb14X2If42qQouRFtDIdEWSJy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8AgIOd0CAAAmBgAADgAAAAAAAAABACAAAAAfAQAAZHJzL2Uyb0RvYy54bWxQSwUG&#10;AAAAAAYABgBZAQAAbgYAAAAA&#10;">
              <v:fill on="f" focussize="0,0"/>
              <v:stroke on="f" weight="0.5pt"/>
              <v:imagedata o:title=""/>
              <o:lock v:ext="edit" aspectratio="f"/>
              <v:textbox inset="0mm,0mm,0mm,0mm" style="mso-fit-shape-to-text:t;">
                <w:txbxContent>
                  <w:p w14:paraId="3BFFB32F">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41DB">
    <w:pPr>
      <w:spacing w:line="226" w:lineRule="exact"/>
      <w:ind w:left="32"/>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668F50">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3NpP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4YYCdJC&#10;xe+/fb3//vP+xxcEeyDQVpkJxN0qiLS7S7mDtun3DWw63rtKt+4fGCHwg7x3B3nZziLqDqWDNI3A&#10;RcHXLwA/PB5X2thXTLbIGRnWUD8vK9ksjO1C+xB3m5BFw7mvIRdoCyROh5E/cPAAOBcuFrIAjL3V&#10;1ebTOBpfpVdpEiSD0VWQRHkezIp5EoyK+GyYn+bzeR5/dnhxMqmbsmTC3df3SZw8rw77XukqfOgU&#10;I3lTOjiXktGr5ZxrtCHQp4X/OYUh+Qdh4eM0vBtYPaEUD5LocjAOilF6FiRFMgzGZ1EaRPH4cjyK&#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Y3NpPeAgAAJgYAAA4AAAAAAAAAAQAgAAAAHwEAAGRycy9lMm9Eb2MueG1sUEsF&#10;BgAAAAAGAAYAWQEAAG8GAAAAAA==&#10;">
              <v:fill on="f" focussize="0,0"/>
              <v:stroke on="f" weight="0.5pt"/>
              <v:imagedata o:title=""/>
              <o:lock v:ext="edit" aspectratio="f"/>
              <v:textbox inset="0mm,0mm,0mm,0mm" style="mso-fit-shape-to-text:t;">
                <w:txbxContent>
                  <w:p w14:paraId="26668F50">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7692">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70F5F2">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wBbb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GIkSQMV&#10;v//29f77z/sfXxDsgUBbbccQt9AQ6XZXagdt0+9b2PS8d5Vp/D8wQuAHee8O8rKdQ9QfSgdpGoGL&#10;gq9fAH54PK6Nda+YapA3Mmygfq2sZDO3rgvtQ/xtUhVciLaGQqItkDg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1wBbbeAgAAJgYAAA4AAAAAAAAAAQAgAAAAHwEAAGRycy9lMm9Eb2MueG1sUEsF&#10;BgAAAAAGAAYAWQEAAG8GAAAAAA==&#10;">
              <v:fill on="f" focussize="0,0"/>
              <v:stroke on="f" weight="0.5pt"/>
              <v:imagedata o:title=""/>
              <o:lock v:ext="edit" aspectratio="f"/>
              <v:textbox inset="0mm,0mm,0mm,0mm" style="mso-fit-shape-to-text:t;">
                <w:txbxContent>
                  <w:p w14:paraId="5B70F5F2">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587C">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E7E120">
                          <w:pPr>
                            <w:pStyle w:val="2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POxz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CyRO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tPOxzeAgAAJgYAAA4AAAAAAAAAAQAgAAAAHwEAAGRycy9lMm9Eb2MueG1sUEsF&#10;BgAAAAAGAAYAWQEAAG8GAAAAAA==&#10;">
              <v:fill on="f" focussize="0,0"/>
              <v:stroke on="f" weight="0.5pt"/>
              <v:imagedata o:title=""/>
              <o:lock v:ext="edit" aspectratio="f"/>
              <v:textbox inset="0mm,0mm,0mm,0mm" style="mso-fit-shape-to-text:t;">
                <w:txbxContent>
                  <w:p w14:paraId="3CE7E120">
                    <w:pPr>
                      <w:pStyle w:val="2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CF6D">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68AEE4">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Wxa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LpL0kDF&#10;7799vf/+8/7HFwR7INBW2zHELTREut2V2kHb9PsWNj3vXWUa/w+MEPhB3ruDvGznEPWH0kGaRuCi&#10;4OsXgB8ej2tj3SumGuSNDBuoXysr2cyt60L7EH+bVAUXoq2hkGgLJE7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HBbFrd0CAAAmBgAADgAAAAAAAAABACAAAAAfAQAAZHJzL2Uyb0RvYy54bWxQSwUG&#10;AAAAAAYABgBZAQAAbgYAAAAA&#10;">
              <v:fill on="f" focussize="0,0"/>
              <v:stroke on="f" weight="0.5pt"/>
              <v:imagedata o:title=""/>
              <o:lock v:ext="edit" aspectratio="f"/>
              <v:textbox inset="0mm,0mm,0mm,0mm" style="mso-fit-shape-to-text:t;">
                <w:txbxContent>
                  <w:p w14:paraId="3368AEE4">
                    <w:pPr>
                      <w:pStyle w:val="2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CFC7">
    <w:pPr>
      <w:pStyle w:val="27"/>
      <w:jc w:val="center"/>
    </w:pPr>
    <w:r>
      <w:fldChar w:fldCharType="begin"/>
    </w:r>
    <w:r>
      <w:instrText xml:space="preserve"> PAGE   \* MERGEFORMAT </w:instrText>
    </w:r>
    <w:r>
      <w:fldChar w:fldCharType="separate"/>
    </w:r>
    <w:r>
      <w:rPr>
        <w:lang w:val="zh-CN"/>
      </w:rPr>
      <w:t>76</w:t>
    </w:r>
    <w:r>
      <w:rPr>
        <w:lang w:val="zh-CN"/>
      </w:rPr>
      <w:fldChar w:fldCharType="end"/>
    </w:r>
  </w:p>
  <w:p w14:paraId="22D0D5FE">
    <w:pPr>
      <w:pStyle w:val="27"/>
      <w:tabs>
        <w:tab w:val="left" w:pos="4668"/>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B382">
    <w:pPr>
      <w:pStyle w:val="2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82ACDD">
                          <w:pPr>
                            <w:pStyle w:val="2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p+wf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xhJ0kLF&#10;7799vf/+8/7HFwR7INBG2wnE3WqIdNsLtYW2GfYtbHre29q0/h8YIfCDvHd7ednWIeoPpaM0jcBF&#10;wTcsAD88HNfGuldMtcgbOTZQv05Wsr6yrg8dQvxtUpVciK6GQqINkDg+iboDew+AC+ljIQvA2Fl9&#10;bT5lUXaZXqZJkIzGl0ESFUUwK+dJMC7j05PiuJjPi/izx4uTScOrikl/39AncfK8Oux6pa/wvlOs&#10;ErzycD4la5aLuTBoTaBPy+7nFYbkH4SFj9Po3MDqCaV4lEQXoywox+lpkJTJSZCdRmkQxdlFNo6S&#10;LCnKx5SuuGT/TumR+g+SJhNfsD23hSD0w1+p+XQO1ECBoXCh78O+37zltostSOTNharuoDeN6p+3&#10;1bTkcOkVse6GGHjP0HMw8dw1fGqhoE/UzsKoUebjn/Z9PJQXvBhtYD7kWMI4xEi8lvD8ANANhhmM&#10;xWDIVTtXUMgYJqmmnQkHjBODWRvVvocxOPN3gItICjfl2A3m3PUzCsYoZbNZF7TShi+b/gAMD03c&#10;lbzV1F/TtZCerRy8h+6ZHFQBKf0Cxkcn6m7U+fn0cN1FHcb7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Sin7B90CAAAmBgAADgAAAAAAAAABACAAAAAfAQAAZHJzL2Uyb0RvYy54bWxQSwUG&#10;AAAAAAYABgBZAQAAbgYAAAAA&#10;">
              <v:fill on="f" focussize="0,0"/>
              <v:stroke on="f" weight="0.5pt"/>
              <v:imagedata o:title=""/>
              <o:lock v:ext="edit" aspectratio="f"/>
              <v:textbox inset="0mm,0mm,0mm,0mm" style="mso-fit-shape-to-text:t;">
                <w:txbxContent>
                  <w:p w14:paraId="5182ACDD">
                    <w:pPr>
                      <w:pStyle w:val="2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0FBB">
    <w:pPr>
      <w:pStyle w:val="2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B294">
    <w:pPr>
      <w:pStyle w:val="28"/>
      <w:pBdr>
        <w:bottom w:val="thinThickSmallGap" w:color="auto" w:sz="12" w:space="1"/>
      </w:pBdr>
      <w:jc w:val="left"/>
    </w:pPr>
    <w:r>
      <w:t>.</w:t>
    </w:r>
    <w:r>
      <w:fldChar w:fldCharType="begin"/>
    </w:r>
    <w:r>
      <w:instrText xml:space="preserve">PAGE   \* MERGEFORMAT</w:instrText>
    </w:r>
    <w:r>
      <w:fldChar w:fldCharType="separate"/>
    </w:r>
    <w:r>
      <w:rPr>
        <w:bCs/>
      </w:rPr>
      <w:t>92</w:t>
    </w:r>
    <w:r>
      <w:rPr>
        <w:bCs/>
      </w:rPr>
      <w:fldChar w:fldCharType="end"/>
    </w:r>
    <w:r>
      <w:t>.</w:t>
    </w:r>
    <w:r>
      <w:rPr>
        <w:b/>
      </w:rPr>
      <w:t xml:space="preserve"> </w:t>
    </w:r>
    <w:r>
      <w:rPr>
        <w:rFonts w:hint="eastAsia"/>
      </w:rPr>
      <w:t>北京市房屋建筑和市政工程施工招标文件标准文本（</w:t>
    </w:r>
    <w:r>
      <w:t>2017</w:t>
    </w:r>
    <w:r>
      <w:rPr>
        <w:rFonts w:hint="eastAsia"/>
      </w:rPr>
      <w:t>版）</w:t>
    </w:r>
    <w:r>
      <w:t xml:space="preserve"> </w:t>
    </w:r>
    <w:r>
      <w:rPr>
        <w:rFonts w:hint="eastAsia"/>
      </w:rPr>
      <w:t>专用部分</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A8497">
    <w:pPr>
      <w:pStyle w:val="28"/>
      <w:pBdr>
        <w:bottom w:val="thinThickSmallGap" w:color="auto" w:sz="12" w:space="1"/>
      </w:pBdr>
      <w:jc w:val="right"/>
    </w:pPr>
    <w:r>
      <w:rPr>
        <w:rFonts w:hint="eastAsia"/>
      </w:rPr>
      <w:t>第五章</w:t>
    </w:r>
    <w:r>
      <w:t xml:space="preserve"> </w:t>
    </w:r>
    <w:r>
      <w:rPr>
        <w:rFonts w:hint="eastAsia"/>
      </w:rPr>
      <w:t>技术标准和要求专用部分</w:t>
    </w:r>
    <w:r>
      <w:rPr>
        <w:b/>
      </w:rPr>
      <w:t xml:space="preserve"> </w:t>
    </w:r>
    <w:r>
      <w:t>.</w:t>
    </w:r>
    <w:r>
      <w:fldChar w:fldCharType="begin"/>
    </w:r>
    <w:r>
      <w:instrText xml:space="preserve">PAGE   \* MERGEFORMAT</w:instrText>
    </w:r>
    <w:r>
      <w:fldChar w:fldCharType="separate"/>
    </w:r>
    <w:r>
      <w:rPr>
        <w:bCs/>
      </w:rPr>
      <w:t>109</w:t>
    </w:r>
    <w:r>
      <w:rPr>
        <w:bCs/>
      </w:rPr>
      <w:fldChar w:fldCharType="end"/>
    </w:r>
    <w: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61E8">
    <w:pPr>
      <w:pStyle w:val="28"/>
      <w:pBdr>
        <w:bottom w:val="thinThickSmallGap" w:color="auto" w:sz="12" w:space="1"/>
      </w:pBdr>
      <w:jc w:val="left"/>
    </w:pPr>
    <w:r>
      <w:t>.</w:t>
    </w:r>
    <w:r>
      <w:fldChar w:fldCharType="begin"/>
    </w:r>
    <w:r>
      <w:instrText xml:space="preserve">PAGE   \* MERGEFORMAT</w:instrText>
    </w:r>
    <w:r>
      <w:fldChar w:fldCharType="separate"/>
    </w:r>
    <w:r>
      <w:rPr>
        <w:bCs/>
      </w:rPr>
      <w:t>110</w:t>
    </w:r>
    <w:r>
      <w:rPr>
        <w:bCs/>
      </w:rPr>
      <w:fldChar w:fldCharType="end"/>
    </w:r>
    <w:r>
      <w:t>.</w:t>
    </w:r>
    <w:r>
      <w:rPr>
        <w:b/>
      </w:rPr>
      <w:t xml:space="preserve"> </w:t>
    </w:r>
    <w:r>
      <w:rPr>
        <w:rFonts w:hint="eastAsia"/>
      </w:rPr>
      <w:t>北京市房屋建筑和市政工程施工招标文件标准文本（2017版）</w:t>
    </w:r>
    <w:r>
      <w:t xml:space="preserve"> </w:t>
    </w:r>
    <w:r>
      <w:rPr>
        <w:rFonts w:hint="eastAsia"/>
      </w:rPr>
      <w:t>专用部分</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F436">
    <w:pPr>
      <w:spacing w:before="20" w:line="252" w:lineRule="exact"/>
      <w:ind w:left="21"/>
      <w:rPr>
        <w:rFonts w:hint="eastAsia" w:ascii="宋体" w:hAnsi="宋体" w:cs="宋体"/>
        <w:sz w:val="18"/>
        <w:szCs w:val="18"/>
      </w:rPr>
    </w:pPr>
    <w:r>
      <w:rPr>
        <w:rFonts w:ascii="宋体" w:hAnsi="宋体" w:cs="宋体"/>
        <w:position w:val="1"/>
        <w:sz w:val="18"/>
        <w:szCs w:val="18"/>
      </w:rPr>
      <w:t>北京市房屋建筑和市政工程施工</w:t>
    </w:r>
    <w:r>
      <w:rPr>
        <w:rFonts w:hint="eastAsia" w:ascii="宋体" w:hAnsi="宋体" w:cs="宋体"/>
        <w:position w:val="1"/>
        <w:sz w:val="18"/>
        <w:szCs w:val="18"/>
      </w:rPr>
      <w:t>招标</w:t>
    </w:r>
    <w:r>
      <w:rPr>
        <w:rFonts w:ascii="宋体" w:hAnsi="宋体" w:cs="宋体"/>
        <w:position w:val="1"/>
        <w:sz w:val="18"/>
        <w:szCs w:val="18"/>
      </w:rPr>
      <w:t>文件标准文本</w:t>
    </w:r>
    <w:r>
      <w:rPr>
        <w:rFonts w:hint="eastAsia" w:ascii="宋体" w:hAnsi="宋体" w:cs="宋体"/>
        <w:position w:val="1"/>
        <w:sz w:val="18"/>
        <w:szCs w:val="18"/>
      </w:rPr>
      <w:t>（2017版）</w:t>
    </w:r>
    <w:r>
      <w:rPr>
        <w:rFonts w:ascii="宋体" w:hAnsi="宋体" w:cs="宋体"/>
        <w:spacing w:val="-1"/>
        <w:position w:val="1"/>
        <w:sz w:val="18"/>
        <w:szCs w:val="18"/>
      </w:rPr>
      <w:t>）专用部分</w:t>
    </w:r>
  </w:p>
  <w:p w14:paraId="2E9A97B5">
    <w:pPr>
      <w:spacing w:line="18" w:lineRule="exact"/>
      <w:ind w:firstLine="11"/>
    </w:pPr>
    <w:r>
      <w:rPr>
        <w:position w:val="-1"/>
      </w:rPr>
      <mc:AlternateContent>
        <mc:Choice Requires="wps">
          <w:drawing>
            <wp:inline distT="0" distB="0" distL="114300" distR="114300">
              <wp:extent cx="5278755" cy="18415"/>
              <wp:effectExtent l="0" t="0" r="9525" b="4445"/>
              <wp:docPr id="11" name="任意多边形 11"/>
              <wp:cNvGraphicFramePr/>
              <a:graphic xmlns:a="http://schemas.openxmlformats.org/drawingml/2006/main">
                <a:graphicData uri="http://schemas.microsoft.com/office/word/2010/wordprocessingShape">
                  <wps:wsp>
                    <wps:cNvSpPr/>
                    <wps:spPr>
                      <a:xfrm>
                        <a:off x="0" y="0"/>
                        <a:ext cx="5278755" cy="18415"/>
                      </a:xfrm>
                      <a:custGeom>
                        <a:avLst/>
                        <a:gdLst/>
                        <a:ahLst/>
                        <a:cxnLst/>
                        <a:rect l="0" t="0" r="0" b="0"/>
                        <a:pathLst>
                          <a:path w="8312" h="29">
                            <a:moveTo>
                              <a:pt x="0" y="0"/>
                            </a:moveTo>
                            <a:lnTo>
                              <a:pt x="8312" y="0"/>
                            </a:lnTo>
                            <a:lnTo>
                              <a:pt x="8312" y="28"/>
                            </a:lnTo>
                            <a:lnTo>
                              <a:pt x="0" y="28"/>
                            </a:lnTo>
                            <a:lnTo>
                              <a:pt x="0" y="0"/>
                            </a:lnTo>
                            <a:close/>
                          </a:path>
                        </a:pathLst>
                      </a:custGeom>
                      <a:solidFill>
                        <a:srgbClr val="000000"/>
                      </a:solidFill>
                      <a:ln>
                        <a:noFill/>
                      </a:ln>
                    </wps:spPr>
                    <wps:bodyPr upright="1"/>
                  </wps:wsp>
                </a:graphicData>
              </a:graphic>
            </wp:inline>
          </w:drawing>
        </mc:Choice>
        <mc:Fallback>
          <w:pict>
            <v:shape id="_x0000_s1026" o:spid="_x0000_s1026" o:spt="100" style="height:1.45pt;width:415.65pt;" fillcolor="#000000" filled="t" stroked="f" coordsize="8312,29" o:gfxdata="UEsDBAoAAAAAAIdO4kAAAAAAAAAAAAAAAAAEAAAAZHJzL1BLAwQUAAAACACHTuJAWeMZctYAAAAD&#10;AQAADwAAAGRycy9kb3ducmV2LnhtbE2PQUvDQBCF74L/YRnBi9hNWpEas+mhIh5EwZpSvE2yYxLN&#10;zobspq3/3tGLXgYe7/HeN/nq6Hq1pzF0ng2kswQUce1tx42B8vX+cgkqRGSLvWcy8EUBVsXpSY6Z&#10;9Qd+of0mNkpKOGRooI1xyLQOdUsOw8wPxOK9+9FhFDk22o54kHLX63mSXGuHHctCiwOtW6o/N5Mz&#10;8HD15Eu9fXuedtXFXVmuHz8cVsacn6XJLahIx/gXhh98QYdCmCo/sQ2qNyCPxN8r3nKRLkBVBuY3&#10;oItc/2cvvgFQSwMEFAAAAAgAh07iQH8ckskbAgAAnwQAAA4AAABkcnMvZTJvRG9jLnhtbK1UzY7T&#10;MBC+I/EOlu80TaBsqZrugWq5IFhplwdwHaex5D953Ka9c+fOEfESaMU+DYt4DMZO0pZFQj3QQzz2&#10;fP483+dx55c7rchWeJDWlDQfjSkRhttKmnVJP9xePZtSAoGZiilrREn3Aujl4umTeetmorCNVZXw&#10;BEkMzFpX0iYEN8sy4I3QDEbWCYPJ2nrNAk79Oqs8a5Fdq6wYj19mrfWV85YLAFxddknaM/pzCG1d&#10;Sy6Wlm+0MKFj9UKxgJKgkQ7oIlVb14KH93UNIhBVUlQa0hcPwXgVv9lizmZrz1wjeV8CO6eER5o0&#10;kwYPPVAtWWBk4+VfVFpyb8HWYcStzjohyRFUkY8feXPTMCeSFrQa3MF0+H+0/N322hNZYSfklBim&#10;8cZ/3N39/Pjp4evnX/ffHr5/IZhBm1oHM0TfuGvfzwDDqHlXex1HVEN2ydr9wVqxC4Tj4qS4mF5M&#10;JpRwzOXTF/kkcmbHzXwD4Y2wiYht30LobqYaItYMEd+ZIfR4v/+8WcdC3BeriyFpSzp9nheUNCUt&#10;XqUb03Yrbm1ChEflY3nHrDKnqI5l0InAIT2MLpEdYMW01zvkh7HDYTsi11mg1LMnB3JlQXReRonJ&#10;1INsxJ0aC1bJ6koqFeWCX69eK0+2LL6N9Otr/AOmTAQbG7d1x8SVLLZD1wAxWtlqj320cV6uG3xk&#10;qWMSBvs2ldS/sfgwTueJ6fi/s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eMZctYAAAADAQAA&#10;DwAAAAAAAAABACAAAAAiAAAAZHJzL2Rvd25yZXYueG1sUEsBAhQAFAAAAAgAh07iQH8ckskbAgAA&#10;nwQAAA4AAAAAAAAAAQAgAAAAJQEAAGRycy9lMm9Eb2MueG1sUEsFBgAAAAAGAAYAWQEAALIFAAAA&#10;AA==&#10;" path="m0,0l8312,0,8312,28,0,28,0,0xe">
              <v:fill on="t" focussize="0,0"/>
              <v:stroke on="f"/>
              <v:imagedata o:title=""/>
              <o:lock v:ext="edit" aspectratio="f"/>
              <w10:wrap type="none"/>
              <w10:anchorlock/>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8329">
    <w:pPr>
      <w:tabs>
        <w:tab w:val="left" w:pos="5629"/>
      </w:tabs>
      <w:spacing w:before="48" w:line="219" w:lineRule="auto"/>
      <w:ind w:left="11"/>
      <w:rPr>
        <w:rFonts w:hint="eastAsia" w:ascii="宋体" w:hAnsi="宋体" w:cs="宋体"/>
        <w:sz w:val="18"/>
        <w:szCs w:val="18"/>
      </w:rPr>
    </w:pPr>
    <w:r>
      <w:rPr>
        <w:rFonts w:ascii="宋体" w:hAnsi="宋体" w:cs="宋体"/>
        <w:sz w:val="18"/>
        <w:szCs w:val="18"/>
        <w:u w:val="single"/>
      </w:rPr>
      <w:tab/>
    </w:r>
    <w:r>
      <w:rPr>
        <w:rFonts w:ascii="宋体" w:hAnsi="宋体" w:cs="宋体"/>
        <w:spacing w:val="-1"/>
        <w:sz w:val="18"/>
        <w:szCs w:val="18"/>
        <w:u w:val="single"/>
      </w:rPr>
      <w:t>第五章  技术标准和要求专用部分</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C201">
    <w:pPr>
      <w:pStyle w:val="28"/>
      <w:pBdr>
        <w:bottom w:val="thinThickSmallGap" w:color="auto" w:sz="12" w:space="1"/>
      </w:pBdr>
      <w:jc w:val="right"/>
    </w:pPr>
    <w:r>
      <w:rPr>
        <w:rFonts w:hint="eastAsia"/>
      </w:rPr>
      <w:t>第六章</w:t>
    </w:r>
    <w:r>
      <w:t xml:space="preserve"> </w:t>
    </w:r>
    <w:r>
      <w:rPr>
        <w:rFonts w:hint="eastAsia"/>
      </w:rPr>
      <w:t>工程量清单专用部分</w:t>
    </w:r>
    <w:r>
      <w:rPr>
        <w:b/>
      </w:rPr>
      <w:t xml:space="preserve"> </w:t>
    </w:r>
    <w:r>
      <w:t>.</w:t>
    </w:r>
    <w:r>
      <w:fldChar w:fldCharType="begin"/>
    </w:r>
    <w:r>
      <w:instrText xml:space="preserve">PAGE   \* MERGEFORMAT</w:instrText>
    </w:r>
    <w:r>
      <w:fldChar w:fldCharType="separate"/>
    </w:r>
    <w:r>
      <w:rPr>
        <w:bCs/>
      </w:rPr>
      <w:t>113</w:t>
    </w:r>
    <w:r>
      <w:rPr>
        <w:bCs/>
      </w:rPr>
      <w:fldChar w:fldCharType="end"/>
    </w:r>
    <w: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ABD8">
    <w:pPr>
      <w:pStyle w:val="28"/>
      <w:pBdr>
        <w:bottom w:val="thinThickSmallGap" w:color="auto" w:sz="12" w:space="1"/>
      </w:pBdr>
      <w:jc w:val="left"/>
    </w:pPr>
    <w:r>
      <w:t>.</w:t>
    </w:r>
    <w:r>
      <w:fldChar w:fldCharType="begin"/>
    </w:r>
    <w:r>
      <w:instrText xml:space="preserve">PAGE   \* MERGEFORMAT</w:instrText>
    </w:r>
    <w:r>
      <w:fldChar w:fldCharType="separate"/>
    </w:r>
    <w:r>
      <w:rPr>
        <w:bCs/>
      </w:rPr>
      <w:t>136</w:t>
    </w:r>
    <w:r>
      <w:rPr>
        <w:bCs/>
      </w:rPr>
      <w:fldChar w:fldCharType="end"/>
    </w:r>
    <w:r>
      <w:t>.</w:t>
    </w:r>
    <w:r>
      <w:rPr>
        <w:b/>
      </w:rPr>
      <w:t xml:space="preserve"> </w:t>
    </w:r>
    <w:r>
      <w:rPr>
        <w:rFonts w:hint="eastAsia"/>
      </w:rPr>
      <w:t>北京市房屋建筑和市政工程施工招标文件标准文本（</w:t>
    </w:r>
    <w:r>
      <w:t>2017</w:t>
    </w:r>
    <w:r>
      <w:rPr>
        <w:rFonts w:hint="eastAsia"/>
      </w:rPr>
      <w:t>版）</w:t>
    </w:r>
    <w:r>
      <w:t xml:space="preserve"> </w:t>
    </w:r>
    <w:r>
      <w:rPr>
        <w:rFonts w:hint="eastAsia"/>
      </w:rPr>
      <w:t>专用部分</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57895">
    <w:pPr>
      <w:pStyle w:val="28"/>
      <w:pBdr>
        <w:bottom w:val="thinThickSmallGap" w:color="auto" w:sz="12" w:space="1"/>
      </w:pBdr>
      <w:jc w:val="right"/>
    </w:pPr>
    <w:r>
      <w:rPr>
        <w:rFonts w:hint="eastAsia"/>
      </w:rPr>
      <w:t>第六章</w:t>
    </w:r>
    <w:r>
      <w:t xml:space="preserve"> </w:t>
    </w:r>
    <w:r>
      <w:rPr>
        <w:rFonts w:hint="eastAsia"/>
      </w:rPr>
      <w:t>工程量清单专用部分</w:t>
    </w:r>
    <w:r>
      <w:rPr>
        <w:b/>
      </w:rPr>
      <w:t xml:space="preserve"> </w:t>
    </w:r>
    <w:r>
      <w:t>.</w:t>
    </w:r>
    <w:r>
      <w:fldChar w:fldCharType="begin"/>
    </w:r>
    <w:r>
      <w:instrText xml:space="preserve">PAGE   \* MERGEFORMAT</w:instrText>
    </w:r>
    <w:r>
      <w:fldChar w:fldCharType="separate"/>
    </w:r>
    <w:r>
      <w:rPr>
        <w:bCs/>
      </w:rPr>
      <w:t>136</w:t>
    </w:r>
    <w:r>
      <w:rPr>
        <w:bCs/>
      </w:rPr>
      <w:fldChar w:fldCharType="end"/>
    </w:r>
    <w:r>
      <w:t>.</w:t>
    </w:r>
  </w:p>
  <w:p w14:paraId="62CFA9DE">
    <w:pPr>
      <w:pStyle w:val="28"/>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F798">
    <w:pPr>
      <w:pStyle w:val="28"/>
      <w:pBdr>
        <w:bottom w:val="thinThickSmallGap" w:color="auto" w:sz="12" w:space="1"/>
      </w:pBdr>
      <w:jc w:val="right"/>
    </w:pPr>
    <w:r>
      <w:rPr>
        <w:rFonts w:hint="eastAsia"/>
      </w:rPr>
      <w:t>第六章</w:t>
    </w:r>
    <w:r>
      <w:t xml:space="preserve"> </w:t>
    </w:r>
    <w:r>
      <w:rPr>
        <w:rFonts w:hint="eastAsia"/>
      </w:rPr>
      <w:t>工程量清单专用部分</w:t>
    </w:r>
    <w:r>
      <w:rPr>
        <w:b/>
      </w:rPr>
      <w:t xml:space="preserve"> </w:t>
    </w:r>
    <w:r>
      <w:t>.</w:t>
    </w:r>
    <w:r>
      <w:fldChar w:fldCharType="begin"/>
    </w:r>
    <w:r>
      <w:instrText xml:space="preserve">PAGE   \* MERGEFORMAT</w:instrText>
    </w:r>
    <w:r>
      <w:fldChar w:fldCharType="separate"/>
    </w:r>
    <w:r>
      <w:rPr>
        <w:bCs/>
      </w:rPr>
      <w:t>135</w:t>
    </w:r>
    <w:r>
      <w:rPr>
        <w:bCs/>
      </w:rPr>
      <w:fldChar w:fldCharType="end"/>
    </w:r>
    <w: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638B">
    <w:pPr>
      <w:pStyle w:val="28"/>
      <w:pBdr>
        <w:bottom w:val="thinThickSmallGap" w:color="auto" w:sz="12" w:space="1"/>
      </w:pBdr>
      <w:jc w:val="right"/>
      <w:rPr>
        <w:kern w:val="0"/>
      </w:rPr>
    </w:pPr>
    <w:r>
      <w:rPr>
        <w:rFonts w:hint="eastAsia"/>
      </w:rPr>
      <w:t>第七章</w:t>
    </w:r>
    <w:r>
      <w:t xml:space="preserve"> </w:t>
    </w:r>
    <w:r>
      <w:rPr>
        <w:rFonts w:hint="eastAsia"/>
      </w:rPr>
      <w:t>图纸</w:t>
    </w:r>
    <w:r>
      <w:rPr>
        <w:b/>
      </w:rPr>
      <w:t xml:space="preserve"> </w:t>
    </w:r>
    <w:r>
      <w:t>.</w:t>
    </w:r>
    <w:r>
      <w:fldChar w:fldCharType="begin"/>
    </w:r>
    <w:r>
      <w:instrText xml:space="preserve">PAGE   \* MERGEFORMAT</w:instrText>
    </w:r>
    <w:r>
      <w:fldChar w:fldCharType="separate"/>
    </w:r>
    <w:r>
      <w:rPr>
        <w:bCs/>
      </w:rPr>
      <w:t>137</w:t>
    </w:r>
    <w:r>
      <w:rPr>
        <w:bCs/>
      </w:rPr>
      <w:fldChar w:fldCharType="end"/>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15C32">
    <w:pPr>
      <w:spacing w:before="20" w:line="252" w:lineRule="exact"/>
      <w:ind w:left="21"/>
      <w:rPr>
        <w:rFonts w:hint="eastAsia" w:ascii="宋体" w:hAnsi="宋体" w:cs="宋体"/>
        <w:sz w:val="18"/>
        <w:szCs w:val="18"/>
      </w:rPr>
    </w:pPr>
    <w:r>
      <w:rPr>
        <w:rFonts w:ascii="宋体" w:hAnsi="宋体" w:cs="宋体"/>
        <w:position w:val="1"/>
        <w:sz w:val="18"/>
        <w:szCs w:val="18"/>
      </w:rPr>
      <w:t>北京市房屋建筑和市政工程施工</w:t>
    </w:r>
    <w:r>
      <w:rPr>
        <w:rFonts w:hint="eastAsia" w:ascii="宋体" w:hAnsi="宋体" w:cs="宋体"/>
        <w:position w:val="1"/>
        <w:sz w:val="18"/>
        <w:szCs w:val="18"/>
      </w:rPr>
      <w:t>招标</w:t>
    </w:r>
    <w:r>
      <w:rPr>
        <w:rFonts w:ascii="宋体" w:hAnsi="宋体" w:cs="宋体"/>
        <w:position w:val="1"/>
        <w:sz w:val="18"/>
        <w:szCs w:val="18"/>
      </w:rPr>
      <w:t>文件标准文本（</w:t>
    </w:r>
    <w:r>
      <w:rPr>
        <w:rFonts w:eastAsia="Times New Roman"/>
        <w:spacing w:val="-1"/>
        <w:position w:val="1"/>
        <w:sz w:val="18"/>
        <w:szCs w:val="18"/>
      </w:rPr>
      <w:t>20</w:t>
    </w:r>
    <w:r>
      <w:rPr>
        <w:rFonts w:hint="eastAsia"/>
        <w:spacing w:val="-1"/>
        <w:position w:val="1"/>
        <w:sz w:val="18"/>
        <w:szCs w:val="18"/>
      </w:rPr>
      <w:t>17</w:t>
    </w:r>
    <w:r>
      <w:rPr>
        <w:rFonts w:eastAsia="Times New Roman"/>
        <w:spacing w:val="-1"/>
        <w:position w:val="1"/>
        <w:sz w:val="18"/>
        <w:szCs w:val="18"/>
      </w:rPr>
      <w:t xml:space="preserve"> </w:t>
    </w:r>
    <w:r>
      <w:rPr>
        <w:rFonts w:ascii="宋体" w:hAnsi="宋体" w:cs="宋体"/>
        <w:spacing w:val="-1"/>
        <w:position w:val="1"/>
        <w:sz w:val="18"/>
        <w:szCs w:val="18"/>
      </w:rPr>
      <w:t>版） 专用部分</w:t>
    </w:r>
  </w:p>
  <w:p w14:paraId="4BDAD22A">
    <w:pPr>
      <w:spacing w:line="18" w:lineRule="exact"/>
      <w:ind w:firstLine="11"/>
    </w:pPr>
    <w:r>
      <w:rPr>
        <w:position w:val="-1"/>
      </w:rPr>
      <mc:AlternateContent>
        <mc:Choice Requires="wps">
          <w:drawing>
            <wp:inline distT="0" distB="0" distL="114300" distR="114300">
              <wp:extent cx="5278755" cy="18415"/>
              <wp:effectExtent l="0" t="0" r="9525" b="4445"/>
              <wp:docPr id="3" name="任意多边形 3"/>
              <wp:cNvGraphicFramePr/>
              <a:graphic xmlns:a="http://schemas.openxmlformats.org/drawingml/2006/main">
                <a:graphicData uri="http://schemas.microsoft.com/office/word/2010/wordprocessingShape">
                  <wps:wsp>
                    <wps:cNvSpPr/>
                    <wps:spPr>
                      <a:xfrm>
                        <a:off x="0" y="0"/>
                        <a:ext cx="5278755" cy="18415"/>
                      </a:xfrm>
                      <a:custGeom>
                        <a:avLst/>
                        <a:gdLst/>
                        <a:ahLst/>
                        <a:cxnLst/>
                        <a:rect l="0" t="0" r="0" b="0"/>
                        <a:pathLst>
                          <a:path w="8312" h="29">
                            <a:moveTo>
                              <a:pt x="0" y="0"/>
                            </a:moveTo>
                            <a:lnTo>
                              <a:pt x="8312" y="0"/>
                            </a:lnTo>
                            <a:lnTo>
                              <a:pt x="8312" y="28"/>
                            </a:lnTo>
                            <a:lnTo>
                              <a:pt x="0" y="28"/>
                            </a:lnTo>
                            <a:lnTo>
                              <a:pt x="0" y="0"/>
                            </a:lnTo>
                            <a:close/>
                          </a:path>
                        </a:pathLst>
                      </a:custGeom>
                      <a:solidFill>
                        <a:srgbClr val="000000"/>
                      </a:solidFill>
                      <a:ln>
                        <a:noFill/>
                      </a:ln>
                    </wps:spPr>
                    <wps:bodyPr upright="1"/>
                  </wps:wsp>
                </a:graphicData>
              </a:graphic>
            </wp:inline>
          </w:drawing>
        </mc:Choice>
        <mc:Fallback>
          <w:pict>
            <v:shape id="_x0000_s1026" o:spid="_x0000_s1026" o:spt="100" style="height:1.45pt;width:415.65pt;" fillcolor="#000000" filled="t" stroked="f" coordsize="8312,29" o:gfxdata="UEsDBAoAAAAAAIdO4kAAAAAAAAAAAAAAAAAEAAAAZHJzL1BLAwQUAAAACACHTuJAWeMZctYAAAAD&#10;AQAADwAAAGRycy9kb3ducmV2LnhtbE2PQUvDQBCF74L/YRnBi9hNWpEas+mhIh5EwZpSvE2yYxLN&#10;zobspq3/3tGLXgYe7/HeN/nq6Hq1pzF0ng2kswQUce1tx42B8vX+cgkqRGSLvWcy8EUBVsXpSY6Z&#10;9Qd+of0mNkpKOGRooI1xyLQOdUsOw8wPxOK9+9FhFDk22o54kHLX63mSXGuHHctCiwOtW6o/N5Mz&#10;8HD15Eu9fXuedtXFXVmuHz8cVsacn6XJLahIx/gXhh98QYdCmCo/sQ2qNyCPxN8r3nKRLkBVBuY3&#10;oItc/2cvvgFQSwMEFAAAAAgAh07iQNdLYNMaAgAAnQQAAA4AAABkcnMvZTJvRG9jLnhtbK1Uy47T&#10;MBTdI/EPlvc0TUqZEjWdBdWwQTDSDB/gOk5jyS/ZbpLu2bNnifgJNIKvYRCfwbWTtKVIqAu6iK99&#10;j4/vOb7u8rqTAjXMOq5VgdPJFCOmqC652hb4/f3NswVGzhNVEqEVK/CeOXy9evpk2ZqcZbrWomQW&#10;AYlyeWsKXHtv8iRxtGaSuIk2TEGy0lYSD1O7TUpLWmCXIsmm0xdJq21prKbMOVhd90k8MNpLCHVV&#10;ccrWmu4kU75ntUwQD5JczY3Dq1htVTHq31WVYx6JAoNSH79wCMSb8E1WS5JvLTE1p0MJ5JISzjRJ&#10;whUceqBaE0/QzvK/qCSnVjtd+QnVMumFREdARTo98+auJoZFLWC1MwfT3f+jpW+bW4t4WeAZRopI&#10;uPAfDw8/P3x8/PLp1/evj98+o1kwqTUuB+ydubXDzEEYFHeVlWEELaiLxu4PxrLOIwqL8+xqcTWf&#10;Y0Qhly6ep/PAmRw3053zr5mORKR543x/L+UYkXqMaKfG0MLt/vNeDfFhX6guhKgt8GKWZhjVBc5e&#10;xvuSumH3OiL8WflQ3jEr1CmqZxl1AnBMj6OJZAdYthj0jvlx7HHQjMB1ESh27MmBVGjHei+DxGjq&#10;QTbgTo11WvDyhgsR5Dq73bwSFjUkvIz4G2r8AyZUACsdtvXHhJUktEPfACHa6HIPXbQzlm9reGJp&#10;ZAoZ6NpY0vDCwrM4nUem47/K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4xly1gAAAAMBAAAP&#10;AAAAAAAAAAEAIAAAACIAAABkcnMvZG93bnJldi54bWxQSwECFAAUAAAACACHTuJA10tg0xoCAACd&#10;BAAADgAAAAAAAAABACAAAAAlAQAAZHJzL2Uyb0RvYy54bWxQSwUGAAAAAAYABgBZAQAAsQUAAAAA&#10;" path="m0,0l8312,0,8312,28,0,28,0,0xe">
              <v:fill on="t" focussize="0,0"/>
              <v:stroke on="f"/>
              <v:imagedata o:title=""/>
              <o:lock v:ext="edit" aspectratio="f"/>
              <w10:wrap type="none"/>
              <w10:anchorlock/>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3ACB">
    <w:pPr>
      <w:pStyle w:val="28"/>
      <w:pBdr>
        <w:bottom w:val="thinThickSmallGap" w:color="auto" w:sz="12" w:space="1"/>
      </w:pBdr>
      <w:jc w:val="left"/>
      <w:rPr>
        <w:kern w:val="0"/>
      </w:rPr>
    </w:pPr>
    <w:r>
      <w:t>.</w:t>
    </w:r>
    <w:r>
      <w:fldChar w:fldCharType="begin"/>
    </w:r>
    <w:r>
      <w:instrText xml:space="preserve">PAGE   \* MERGEFORMAT</w:instrText>
    </w:r>
    <w:r>
      <w:fldChar w:fldCharType="separate"/>
    </w:r>
    <w:r>
      <w:rPr>
        <w:bCs/>
      </w:rPr>
      <w:t>138</w:t>
    </w:r>
    <w:r>
      <w:rPr>
        <w:bCs/>
      </w:rPr>
      <w:fldChar w:fldCharType="end"/>
    </w:r>
    <w:r>
      <w:t>.</w:t>
    </w:r>
    <w:r>
      <w:rPr>
        <w:b/>
      </w:rPr>
      <w:t xml:space="preserve"> </w:t>
    </w:r>
    <w:r>
      <w:rPr>
        <w:rFonts w:hint="eastAsia"/>
      </w:rPr>
      <w:t>北京市房屋建筑和市政工程施工招标文件标准文本（2017版）</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E8442">
    <w:pPr>
      <w:pStyle w:val="28"/>
      <w:pBdr>
        <w:bottom w:val="thinThickSmallGap" w:color="auto" w:sz="12" w:space="1"/>
      </w:pBdr>
      <w:jc w:val="right"/>
      <w:rPr>
        <w:kern w:val="0"/>
      </w:rPr>
    </w:pPr>
    <w:r>
      <w:rPr>
        <w:rFonts w:hint="eastAsia"/>
      </w:rPr>
      <w:t>第八章</w:t>
    </w:r>
    <w:r>
      <w:t xml:space="preserve"> </w:t>
    </w:r>
    <w:r>
      <w:rPr>
        <w:rFonts w:hint="eastAsia"/>
      </w:rPr>
      <w:t>投标文件格式</w:t>
    </w:r>
    <w:r>
      <w:rPr>
        <w:b/>
      </w:rPr>
      <w:t xml:space="preserve"> </w:t>
    </w:r>
    <w:r>
      <w:t>.</w:t>
    </w:r>
    <w:r>
      <w:fldChar w:fldCharType="begin"/>
    </w:r>
    <w:r>
      <w:instrText xml:space="preserve">PAGE   \* MERGEFORMAT</w:instrText>
    </w:r>
    <w:r>
      <w:fldChar w:fldCharType="separate"/>
    </w:r>
    <w:r>
      <w:rPr>
        <w:bCs/>
      </w:rPr>
      <w:t>139</w:t>
    </w:r>
    <w:r>
      <w:rPr>
        <w:bCs/>
      </w:rPr>
      <w:fldChar w:fldCharType="end"/>
    </w:r>
    <w: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E736">
    <w:pPr>
      <w:pStyle w:val="28"/>
      <w:pBdr>
        <w:bottom w:val="thinThickSmallGap" w:color="auto" w:sz="12" w:space="1"/>
      </w:pBdr>
      <w:jc w:val="left"/>
    </w:pPr>
    <w:r>
      <w:t>.</w:t>
    </w:r>
    <w:r>
      <w:fldChar w:fldCharType="begin"/>
    </w:r>
    <w:r>
      <w:instrText xml:space="preserve">PAGE   \* MERGEFORMAT</w:instrText>
    </w:r>
    <w:r>
      <w:fldChar w:fldCharType="separate"/>
    </w:r>
    <w:r>
      <w:rPr>
        <w:bCs/>
      </w:rPr>
      <w:t>168</w:t>
    </w:r>
    <w:r>
      <w:rPr>
        <w:bCs/>
      </w:rPr>
      <w:fldChar w:fldCharType="end"/>
    </w:r>
    <w:r>
      <w:t>.</w:t>
    </w:r>
    <w:r>
      <w:rPr>
        <w:b/>
      </w:rPr>
      <w:t xml:space="preserve"> </w:t>
    </w:r>
    <w:r>
      <w:rPr>
        <w:rFonts w:hint="eastAsia"/>
      </w:rPr>
      <w:t>北京市房屋建筑和市政工程施工招标文件标准文本（2017版）</w:t>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BBB3">
    <w:pPr>
      <w:pStyle w:val="28"/>
      <w:pBdr>
        <w:bottom w:val="thinThickSmallGap" w:color="auto" w:sz="12" w:space="1"/>
      </w:pBdr>
      <w:jc w:val="left"/>
    </w:pPr>
    <w:r>
      <w:rPr>
        <w:b/>
      </w:rPr>
      <w:t xml:space="preserve"> </w:t>
    </w:r>
    <w:r>
      <w:rPr>
        <w:rFonts w:hint="eastAsia"/>
      </w:rPr>
      <w:t>北京市房屋建筑和市政工程施工招标文件标准文本（2017版）</w:t>
    </w:r>
    <w:r>
      <w:t xml:space="preserve"> </w:t>
    </w:r>
    <w:r>
      <w:rPr>
        <w:rFonts w:hint="eastAsia"/>
      </w:rPr>
      <w:t>专用部分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D989">
    <w:pPr>
      <w:pStyle w:val="28"/>
      <w:pBdr>
        <w:bottom w:val="thinThickSmallGap" w:color="auto" w:sz="12" w:space="1"/>
      </w:pBdr>
      <w:jc w:val="right"/>
    </w:pPr>
    <w:r>
      <w:rPr>
        <w:rFonts w:hint="eastAsia"/>
      </w:rPr>
      <w:t>第三章</w:t>
    </w:r>
    <w:r>
      <w:t xml:space="preserve"> </w:t>
    </w:r>
    <w:r>
      <w:rPr>
        <w:rFonts w:hint="eastAsia"/>
      </w:rPr>
      <w:t>评标办法专用部分</w:t>
    </w:r>
    <w:r>
      <w:rPr>
        <w:b/>
      </w:rPr>
      <w:t xml:space="preserve"> </w:t>
    </w:r>
    <w:r>
      <w:t>.</w:t>
    </w:r>
    <w:r>
      <w:fldChar w:fldCharType="begin"/>
    </w:r>
    <w:r>
      <w:instrText xml:space="preserve">PAGE   \* MERGEFORMAT</w:instrText>
    </w:r>
    <w:r>
      <w:fldChar w:fldCharType="separate"/>
    </w:r>
    <w:r>
      <w:rPr>
        <w:bCs/>
      </w:rPr>
      <w:t>35</w:t>
    </w:r>
    <w:r>
      <w:rPr>
        <w:bCs/>
      </w:rPr>
      <w:fldChar w:fldCharType="end"/>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BB42">
    <w:pPr>
      <w:pStyle w:val="28"/>
      <w:pBdr>
        <w:bottom w:val="thinThickSmallGap" w:color="auto" w:sz="12" w:space="1"/>
      </w:pBdr>
      <w:jc w:val="left"/>
    </w:pPr>
    <w:r>
      <w:t>.</w:t>
    </w:r>
    <w:r>
      <w:fldChar w:fldCharType="begin"/>
    </w:r>
    <w:r>
      <w:instrText xml:space="preserve">PAGE   \* MERGEFORMAT</w:instrText>
    </w:r>
    <w:r>
      <w:fldChar w:fldCharType="separate"/>
    </w:r>
    <w:r>
      <w:rPr>
        <w:bCs/>
      </w:rPr>
      <w:t>56</w:t>
    </w:r>
    <w:r>
      <w:rPr>
        <w:bCs/>
      </w:rPr>
      <w:fldChar w:fldCharType="end"/>
    </w:r>
    <w:r>
      <w:t>.</w:t>
    </w:r>
    <w:r>
      <w:rPr>
        <w:b/>
      </w:rPr>
      <w:t xml:space="preserve"> </w:t>
    </w:r>
    <w:r>
      <w:rPr>
        <w:rFonts w:hint="eastAsia"/>
      </w:rPr>
      <w:t>北京市房屋建筑和市政工程施工招标文件标准文本（2017版）</w:t>
    </w:r>
    <w:r>
      <w:t xml:space="preserve"> </w:t>
    </w:r>
    <w:r>
      <w:rPr>
        <w:rFonts w:hint="eastAsia"/>
      </w:rPr>
      <w:t>专用部分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88D7">
    <w:pPr>
      <w:pStyle w:val="28"/>
      <w:pBdr>
        <w:bottom w:val="thinThickSmallGap" w:color="auto" w:sz="12" w:space="1"/>
      </w:pBdr>
      <w:jc w:val="right"/>
    </w:pPr>
    <w:r>
      <w:rPr>
        <w:rFonts w:hint="eastAsia"/>
      </w:rPr>
      <w:t>第三章</w:t>
    </w:r>
    <w:r>
      <w:t xml:space="preserve"> </w:t>
    </w:r>
    <w:r>
      <w:rPr>
        <w:rFonts w:hint="eastAsia"/>
      </w:rPr>
      <w:t>评标办法专用部分</w:t>
    </w:r>
    <w:r>
      <w:rPr>
        <w:b/>
      </w:rPr>
      <w:t xml:space="preserve"> </w:t>
    </w:r>
    <w:r>
      <w:t>.</w:t>
    </w:r>
    <w:r>
      <w:fldChar w:fldCharType="begin"/>
    </w:r>
    <w:r>
      <w:instrText xml:space="preserve">PAGE   \* MERGEFORMAT</w:instrText>
    </w:r>
    <w:r>
      <w:fldChar w:fldCharType="separate"/>
    </w:r>
    <w:r>
      <w:rPr>
        <w:bCs/>
      </w:rPr>
      <w:t>47</w:t>
    </w:r>
    <w:r>
      <w:rPr>
        <w:bCs/>
      </w:rPr>
      <w:fldChar w:fldCharType="end"/>
    </w: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A5E3">
    <w:pPr>
      <w:pStyle w:val="28"/>
      <w:pBdr>
        <w:bottom w:val="thinThickSmallGap" w:color="auto" w:sz="12" w:space="1"/>
      </w:pBdr>
      <w:jc w:val="right"/>
    </w:pPr>
    <w:r>
      <w:rPr>
        <w:rFonts w:hint="eastAsia"/>
      </w:rPr>
      <w:t>第三章 评标办法专用部分</w:t>
    </w:r>
    <w:r>
      <w:rPr>
        <w:rFonts w:hint="eastAsia"/>
        <w:b/>
      </w:rPr>
      <w:t xml:space="preserve"> </w:t>
    </w:r>
    <w:r>
      <w:rPr>
        <w:rFonts w:hint="eastAsia"/>
      </w:rPr>
      <w:t>.</w:t>
    </w:r>
    <w:r>
      <w:fldChar w:fldCharType="begin"/>
    </w:r>
    <w:r>
      <w:instrText xml:space="preserve">PAGE   \* MERGEFORMAT</w:instrText>
    </w:r>
    <w:r>
      <w:fldChar w:fldCharType="separate"/>
    </w:r>
    <w:r>
      <w:rPr>
        <w:bCs/>
      </w:rPr>
      <w:t>49</w:t>
    </w:r>
    <w:r>
      <w:rPr>
        <w:bCs/>
      </w:rPr>
      <w:fldChar w:fldCharType="end"/>
    </w:r>
    <w:r>
      <w:rPr>
        <w:rFonts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D11E">
    <w:pPr>
      <w:pStyle w:val="28"/>
      <w:pBdr>
        <w:bottom w:val="thinThickSmallGap" w:color="auto" w:sz="12" w:space="1"/>
      </w:pBdr>
      <w:jc w:val="right"/>
    </w:pPr>
    <w:r>
      <w:rPr>
        <w:rFonts w:hint="eastAsia"/>
      </w:rPr>
      <w:t>第三章</w:t>
    </w:r>
    <w:r>
      <w:t xml:space="preserve"> </w:t>
    </w:r>
    <w:r>
      <w:rPr>
        <w:rFonts w:hint="eastAsia"/>
      </w:rPr>
      <w:t>评标办法专用部分</w:t>
    </w:r>
    <w:r>
      <w:rPr>
        <w:b/>
      </w:rPr>
      <w:t xml:space="preserve"> </w:t>
    </w:r>
    <w:r>
      <w:t>.</w:t>
    </w:r>
    <w:r>
      <w:fldChar w:fldCharType="begin"/>
    </w:r>
    <w:r>
      <w:instrText xml:space="preserve">PAGE   \* MERGEFORMAT</w:instrText>
    </w:r>
    <w:r>
      <w:fldChar w:fldCharType="separate"/>
    </w:r>
    <w:r>
      <w:rPr>
        <w:bCs/>
      </w:rPr>
      <w:t>55</w:t>
    </w:r>
    <w:r>
      <w:rPr>
        <w:bCs/>
      </w:rPr>
      <w:fldChar w:fldCharType="end"/>
    </w:r>
    <w: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D666">
    <w:pPr>
      <w:pStyle w:val="28"/>
      <w:pBdr>
        <w:bottom w:val="thinThickSmallGap" w:color="auto" w:sz="12" w:space="1"/>
      </w:pBdr>
      <w:jc w:val="right"/>
    </w:pPr>
    <w:r>
      <w:rPr>
        <w:rFonts w:hint="eastAsia"/>
      </w:rPr>
      <w:t>第四章</w:t>
    </w:r>
    <w:r>
      <w:t xml:space="preserve"> </w:t>
    </w:r>
    <w:r>
      <w:rPr>
        <w:rFonts w:hint="eastAsia"/>
      </w:rPr>
      <w:t>合同条款专用部分</w:t>
    </w:r>
    <w:r>
      <w:rPr>
        <w:b/>
      </w:rPr>
      <w:t xml:space="preserve"> </w:t>
    </w:r>
    <w:r>
      <w:t>.</w:t>
    </w:r>
    <w:r>
      <w:fldChar w:fldCharType="begin"/>
    </w:r>
    <w:r>
      <w:instrText xml:space="preserve">PAGE   \* MERGEFORMAT</w:instrText>
    </w:r>
    <w:r>
      <w:fldChar w:fldCharType="separate"/>
    </w:r>
    <w:r>
      <w:rPr>
        <w:bCs/>
      </w:rPr>
      <w:t>93</w:t>
    </w:r>
    <w:r>
      <w:rPr>
        <w:bCs/>
      </w:rPr>
      <w:fldChar w:fldCharType="end"/>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00F5D"/>
    <w:multiLevelType w:val="multilevel"/>
    <w:tmpl w:val="09900F5D"/>
    <w:lvl w:ilvl="0" w:tentative="0">
      <w:start w:val="1"/>
      <w:numFmt w:val="decimal"/>
      <w:lvlText w:val="（%1）"/>
      <w:lvlJc w:val="left"/>
      <w:pPr>
        <w:tabs>
          <w:tab w:val="left" w:pos="1199"/>
        </w:tabs>
        <w:ind w:left="1199" w:hanging="720"/>
      </w:pPr>
      <w:rPr>
        <w:rFonts w:hint="default" w:cs="Times New Roman"/>
      </w:rPr>
    </w:lvl>
    <w:lvl w:ilvl="1" w:tentative="0">
      <w:start w:val="1"/>
      <w:numFmt w:val="lowerLetter"/>
      <w:lvlText w:val="%2)"/>
      <w:lvlJc w:val="left"/>
      <w:pPr>
        <w:tabs>
          <w:tab w:val="left" w:pos="1319"/>
        </w:tabs>
        <w:ind w:left="1319" w:hanging="420"/>
      </w:pPr>
      <w:rPr>
        <w:rFonts w:cs="Times New Roman"/>
      </w:rPr>
    </w:lvl>
    <w:lvl w:ilvl="2" w:tentative="0">
      <w:start w:val="1"/>
      <w:numFmt w:val="lowerRoman"/>
      <w:lvlText w:val="%3."/>
      <w:lvlJc w:val="right"/>
      <w:pPr>
        <w:tabs>
          <w:tab w:val="left" w:pos="1739"/>
        </w:tabs>
        <w:ind w:left="1739" w:hanging="420"/>
      </w:pPr>
      <w:rPr>
        <w:rFonts w:cs="Times New Roman"/>
      </w:rPr>
    </w:lvl>
    <w:lvl w:ilvl="3" w:tentative="0">
      <w:start w:val="1"/>
      <w:numFmt w:val="decimal"/>
      <w:lvlText w:val="%4."/>
      <w:lvlJc w:val="left"/>
      <w:pPr>
        <w:tabs>
          <w:tab w:val="left" w:pos="2159"/>
        </w:tabs>
        <w:ind w:left="2159" w:hanging="420"/>
      </w:pPr>
      <w:rPr>
        <w:rFonts w:cs="Times New Roman"/>
      </w:rPr>
    </w:lvl>
    <w:lvl w:ilvl="4" w:tentative="0">
      <w:start w:val="1"/>
      <w:numFmt w:val="lowerLetter"/>
      <w:lvlText w:val="%5)"/>
      <w:lvlJc w:val="left"/>
      <w:pPr>
        <w:tabs>
          <w:tab w:val="left" w:pos="2579"/>
        </w:tabs>
        <w:ind w:left="2579" w:hanging="420"/>
      </w:pPr>
      <w:rPr>
        <w:rFonts w:cs="Times New Roman"/>
      </w:rPr>
    </w:lvl>
    <w:lvl w:ilvl="5" w:tentative="0">
      <w:start w:val="1"/>
      <w:numFmt w:val="lowerRoman"/>
      <w:lvlText w:val="%6."/>
      <w:lvlJc w:val="right"/>
      <w:pPr>
        <w:tabs>
          <w:tab w:val="left" w:pos="2999"/>
        </w:tabs>
        <w:ind w:left="2999" w:hanging="420"/>
      </w:pPr>
      <w:rPr>
        <w:rFonts w:cs="Times New Roman"/>
      </w:rPr>
    </w:lvl>
    <w:lvl w:ilvl="6" w:tentative="0">
      <w:start w:val="1"/>
      <w:numFmt w:val="decimal"/>
      <w:lvlText w:val="%7."/>
      <w:lvlJc w:val="left"/>
      <w:pPr>
        <w:tabs>
          <w:tab w:val="left" w:pos="3419"/>
        </w:tabs>
        <w:ind w:left="3419" w:hanging="420"/>
      </w:pPr>
      <w:rPr>
        <w:rFonts w:cs="Times New Roman"/>
      </w:rPr>
    </w:lvl>
    <w:lvl w:ilvl="7" w:tentative="0">
      <w:start w:val="1"/>
      <w:numFmt w:val="lowerLetter"/>
      <w:lvlText w:val="%8)"/>
      <w:lvlJc w:val="left"/>
      <w:pPr>
        <w:tabs>
          <w:tab w:val="left" w:pos="3839"/>
        </w:tabs>
        <w:ind w:left="3839" w:hanging="420"/>
      </w:pPr>
      <w:rPr>
        <w:rFonts w:cs="Times New Roman"/>
      </w:rPr>
    </w:lvl>
    <w:lvl w:ilvl="8" w:tentative="0">
      <w:start w:val="1"/>
      <w:numFmt w:val="lowerRoman"/>
      <w:lvlText w:val="%9."/>
      <w:lvlJc w:val="right"/>
      <w:pPr>
        <w:tabs>
          <w:tab w:val="left" w:pos="4259"/>
        </w:tabs>
        <w:ind w:left="4259" w:hanging="420"/>
      </w:pPr>
      <w:rPr>
        <w:rFonts w:cs="Times New Roman"/>
      </w:rPr>
    </w:lvl>
  </w:abstractNum>
  <w:abstractNum w:abstractNumId="1">
    <w:nsid w:val="2EE830BE"/>
    <w:multiLevelType w:val="multilevel"/>
    <w:tmpl w:val="2EE830BE"/>
    <w:lvl w:ilvl="0" w:tentative="0">
      <w:start w:val="1"/>
      <w:numFmt w:val="decimal"/>
      <w:lvlText w:val="（%1）"/>
      <w:lvlJc w:val="left"/>
      <w:pPr>
        <w:tabs>
          <w:tab w:val="left" w:pos="1199"/>
        </w:tabs>
        <w:ind w:left="1199" w:hanging="720"/>
      </w:pPr>
      <w:rPr>
        <w:rFonts w:hint="default" w:cs="Times New Roman"/>
      </w:rPr>
    </w:lvl>
    <w:lvl w:ilvl="1" w:tentative="0">
      <w:start w:val="1"/>
      <w:numFmt w:val="lowerLetter"/>
      <w:lvlText w:val="%2)"/>
      <w:lvlJc w:val="left"/>
      <w:pPr>
        <w:tabs>
          <w:tab w:val="left" w:pos="1319"/>
        </w:tabs>
        <w:ind w:left="1319" w:hanging="420"/>
      </w:pPr>
      <w:rPr>
        <w:rFonts w:cs="Times New Roman"/>
      </w:rPr>
    </w:lvl>
    <w:lvl w:ilvl="2" w:tentative="0">
      <w:start w:val="1"/>
      <w:numFmt w:val="lowerRoman"/>
      <w:lvlText w:val="%3."/>
      <w:lvlJc w:val="right"/>
      <w:pPr>
        <w:tabs>
          <w:tab w:val="left" w:pos="1739"/>
        </w:tabs>
        <w:ind w:left="1739" w:hanging="420"/>
      </w:pPr>
      <w:rPr>
        <w:rFonts w:cs="Times New Roman"/>
      </w:rPr>
    </w:lvl>
    <w:lvl w:ilvl="3" w:tentative="0">
      <w:start w:val="1"/>
      <w:numFmt w:val="decimal"/>
      <w:lvlText w:val="%4."/>
      <w:lvlJc w:val="left"/>
      <w:pPr>
        <w:tabs>
          <w:tab w:val="left" w:pos="2159"/>
        </w:tabs>
        <w:ind w:left="2159" w:hanging="420"/>
      </w:pPr>
      <w:rPr>
        <w:rFonts w:cs="Times New Roman"/>
      </w:rPr>
    </w:lvl>
    <w:lvl w:ilvl="4" w:tentative="0">
      <w:start w:val="1"/>
      <w:numFmt w:val="lowerLetter"/>
      <w:lvlText w:val="%5)"/>
      <w:lvlJc w:val="left"/>
      <w:pPr>
        <w:tabs>
          <w:tab w:val="left" w:pos="2579"/>
        </w:tabs>
        <w:ind w:left="2579" w:hanging="420"/>
      </w:pPr>
      <w:rPr>
        <w:rFonts w:cs="Times New Roman"/>
      </w:rPr>
    </w:lvl>
    <w:lvl w:ilvl="5" w:tentative="0">
      <w:start w:val="1"/>
      <w:numFmt w:val="lowerRoman"/>
      <w:lvlText w:val="%6."/>
      <w:lvlJc w:val="right"/>
      <w:pPr>
        <w:tabs>
          <w:tab w:val="left" w:pos="2999"/>
        </w:tabs>
        <w:ind w:left="2999" w:hanging="420"/>
      </w:pPr>
      <w:rPr>
        <w:rFonts w:cs="Times New Roman"/>
      </w:rPr>
    </w:lvl>
    <w:lvl w:ilvl="6" w:tentative="0">
      <w:start w:val="1"/>
      <w:numFmt w:val="decimal"/>
      <w:lvlText w:val="%7."/>
      <w:lvlJc w:val="left"/>
      <w:pPr>
        <w:tabs>
          <w:tab w:val="left" w:pos="3419"/>
        </w:tabs>
        <w:ind w:left="3419" w:hanging="420"/>
      </w:pPr>
      <w:rPr>
        <w:rFonts w:cs="Times New Roman"/>
      </w:rPr>
    </w:lvl>
    <w:lvl w:ilvl="7" w:tentative="0">
      <w:start w:val="1"/>
      <w:numFmt w:val="lowerLetter"/>
      <w:lvlText w:val="%8)"/>
      <w:lvlJc w:val="left"/>
      <w:pPr>
        <w:tabs>
          <w:tab w:val="left" w:pos="3839"/>
        </w:tabs>
        <w:ind w:left="3839" w:hanging="420"/>
      </w:pPr>
      <w:rPr>
        <w:rFonts w:cs="Times New Roman"/>
      </w:rPr>
    </w:lvl>
    <w:lvl w:ilvl="8" w:tentative="0">
      <w:start w:val="1"/>
      <w:numFmt w:val="lowerRoman"/>
      <w:lvlText w:val="%9."/>
      <w:lvlJc w:val="right"/>
      <w:pPr>
        <w:tabs>
          <w:tab w:val="left" w:pos="4259"/>
        </w:tabs>
        <w:ind w:left="4259" w:hanging="420"/>
      </w:pPr>
      <w:rPr>
        <w:rFonts w:cs="Times New Roman"/>
      </w:rPr>
    </w:lvl>
  </w:abstractNum>
  <w:abstractNum w:abstractNumId="2">
    <w:nsid w:val="36F344E4"/>
    <w:multiLevelType w:val="multilevel"/>
    <w:tmpl w:val="36F344E4"/>
    <w:lvl w:ilvl="0" w:tentative="0">
      <w:start w:val="1"/>
      <w:numFmt w:val="decimal"/>
      <w:lvlText w:val="（%1）"/>
      <w:lvlJc w:val="left"/>
      <w:pPr>
        <w:tabs>
          <w:tab w:val="left" w:pos="1199"/>
        </w:tabs>
        <w:ind w:left="1199" w:hanging="720"/>
      </w:pPr>
      <w:rPr>
        <w:rFonts w:hint="default" w:cs="Times New Roman"/>
      </w:rPr>
    </w:lvl>
    <w:lvl w:ilvl="1" w:tentative="0">
      <w:start w:val="1"/>
      <w:numFmt w:val="lowerLetter"/>
      <w:lvlText w:val="%2)"/>
      <w:lvlJc w:val="left"/>
      <w:pPr>
        <w:tabs>
          <w:tab w:val="left" w:pos="1319"/>
        </w:tabs>
        <w:ind w:left="1319" w:hanging="420"/>
      </w:pPr>
      <w:rPr>
        <w:rFonts w:cs="Times New Roman"/>
      </w:rPr>
    </w:lvl>
    <w:lvl w:ilvl="2" w:tentative="0">
      <w:start w:val="1"/>
      <w:numFmt w:val="lowerRoman"/>
      <w:lvlText w:val="%3."/>
      <w:lvlJc w:val="right"/>
      <w:pPr>
        <w:tabs>
          <w:tab w:val="left" w:pos="1739"/>
        </w:tabs>
        <w:ind w:left="1739" w:hanging="420"/>
      </w:pPr>
      <w:rPr>
        <w:rFonts w:cs="Times New Roman"/>
      </w:rPr>
    </w:lvl>
    <w:lvl w:ilvl="3" w:tentative="0">
      <w:start w:val="1"/>
      <w:numFmt w:val="decimal"/>
      <w:lvlText w:val="%4."/>
      <w:lvlJc w:val="left"/>
      <w:pPr>
        <w:tabs>
          <w:tab w:val="left" w:pos="2159"/>
        </w:tabs>
        <w:ind w:left="2159" w:hanging="420"/>
      </w:pPr>
      <w:rPr>
        <w:rFonts w:cs="Times New Roman"/>
      </w:rPr>
    </w:lvl>
    <w:lvl w:ilvl="4" w:tentative="0">
      <w:start w:val="1"/>
      <w:numFmt w:val="lowerLetter"/>
      <w:lvlText w:val="%5)"/>
      <w:lvlJc w:val="left"/>
      <w:pPr>
        <w:tabs>
          <w:tab w:val="left" w:pos="2579"/>
        </w:tabs>
        <w:ind w:left="2579" w:hanging="420"/>
      </w:pPr>
      <w:rPr>
        <w:rFonts w:cs="Times New Roman"/>
      </w:rPr>
    </w:lvl>
    <w:lvl w:ilvl="5" w:tentative="0">
      <w:start w:val="1"/>
      <w:numFmt w:val="lowerRoman"/>
      <w:lvlText w:val="%6."/>
      <w:lvlJc w:val="right"/>
      <w:pPr>
        <w:tabs>
          <w:tab w:val="left" w:pos="2999"/>
        </w:tabs>
        <w:ind w:left="2999" w:hanging="420"/>
      </w:pPr>
      <w:rPr>
        <w:rFonts w:cs="Times New Roman"/>
      </w:rPr>
    </w:lvl>
    <w:lvl w:ilvl="6" w:tentative="0">
      <w:start w:val="1"/>
      <w:numFmt w:val="decimal"/>
      <w:lvlText w:val="%7."/>
      <w:lvlJc w:val="left"/>
      <w:pPr>
        <w:tabs>
          <w:tab w:val="left" w:pos="3419"/>
        </w:tabs>
        <w:ind w:left="3419" w:hanging="420"/>
      </w:pPr>
      <w:rPr>
        <w:rFonts w:cs="Times New Roman"/>
      </w:rPr>
    </w:lvl>
    <w:lvl w:ilvl="7" w:tentative="0">
      <w:start w:val="1"/>
      <w:numFmt w:val="lowerLetter"/>
      <w:lvlText w:val="%8)"/>
      <w:lvlJc w:val="left"/>
      <w:pPr>
        <w:tabs>
          <w:tab w:val="left" w:pos="3839"/>
        </w:tabs>
        <w:ind w:left="3839" w:hanging="420"/>
      </w:pPr>
      <w:rPr>
        <w:rFonts w:cs="Times New Roman"/>
      </w:rPr>
    </w:lvl>
    <w:lvl w:ilvl="8" w:tentative="0">
      <w:start w:val="1"/>
      <w:numFmt w:val="lowerRoman"/>
      <w:lvlText w:val="%9."/>
      <w:lvlJc w:val="right"/>
      <w:pPr>
        <w:tabs>
          <w:tab w:val="left" w:pos="4259"/>
        </w:tabs>
        <w:ind w:left="4259" w:hanging="420"/>
      </w:pPr>
      <w:rPr>
        <w:rFonts w:cs="Times New Roman"/>
      </w:rPr>
    </w:lvl>
  </w:abstractNum>
  <w:abstractNum w:abstractNumId="3">
    <w:nsid w:val="4C5D4C3D"/>
    <w:multiLevelType w:val="multilevel"/>
    <w:tmpl w:val="4C5D4C3D"/>
    <w:lvl w:ilvl="0" w:tentative="0">
      <w:start w:val="1"/>
      <w:numFmt w:val="lowerLetter"/>
      <w:lvlText w:val="%1)"/>
      <w:lvlJc w:val="left"/>
      <w:pPr>
        <w:ind w:left="420" w:hanging="420"/>
      </w:pPr>
      <w:rPr>
        <w:rFonts w:cs="Times New Roman"/>
      </w:rPr>
    </w:lvl>
    <w:lvl w:ilvl="1" w:tentative="0">
      <w:start w:val="1"/>
      <w:numFmt w:val="upperLetter"/>
      <w:lvlText w:val="%2."/>
      <w:lvlJc w:val="left"/>
      <w:pPr>
        <w:ind w:left="840" w:hanging="420"/>
      </w:p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BA62E84"/>
    <w:multiLevelType w:val="multilevel"/>
    <w:tmpl w:val="5BA62E84"/>
    <w:lvl w:ilvl="0" w:tentative="0">
      <w:start w:val="1"/>
      <w:numFmt w:val="decimal"/>
      <w:lvlText w:val="（%1）"/>
      <w:lvlJc w:val="left"/>
      <w:pPr>
        <w:tabs>
          <w:tab w:val="left" w:pos="1199"/>
        </w:tabs>
        <w:ind w:left="1199" w:hanging="720"/>
      </w:pPr>
      <w:rPr>
        <w:rFonts w:hint="default" w:cs="Times New Roman"/>
      </w:rPr>
    </w:lvl>
    <w:lvl w:ilvl="1" w:tentative="0">
      <w:start w:val="1"/>
      <w:numFmt w:val="lowerLetter"/>
      <w:lvlText w:val="%2)"/>
      <w:lvlJc w:val="left"/>
      <w:pPr>
        <w:tabs>
          <w:tab w:val="left" w:pos="1319"/>
        </w:tabs>
        <w:ind w:left="1319" w:hanging="420"/>
      </w:pPr>
      <w:rPr>
        <w:rFonts w:cs="Times New Roman"/>
      </w:rPr>
    </w:lvl>
    <w:lvl w:ilvl="2" w:tentative="0">
      <w:start w:val="1"/>
      <w:numFmt w:val="lowerRoman"/>
      <w:lvlText w:val="%3."/>
      <w:lvlJc w:val="right"/>
      <w:pPr>
        <w:tabs>
          <w:tab w:val="left" w:pos="1739"/>
        </w:tabs>
        <w:ind w:left="1739" w:hanging="420"/>
      </w:pPr>
      <w:rPr>
        <w:rFonts w:cs="Times New Roman"/>
      </w:rPr>
    </w:lvl>
    <w:lvl w:ilvl="3" w:tentative="0">
      <w:start w:val="1"/>
      <w:numFmt w:val="decimal"/>
      <w:lvlText w:val="%4."/>
      <w:lvlJc w:val="left"/>
      <w:pPr>
        <w:tabs>
          <w:tab w:val="left" w:pos="2159"/>
        </w:tabs>
        <w:ind w:left="2159" w:hanging="420"/>
      </w:pPr>
      <w:rPr>
        <w:rFonts w:cs="Times New Roman"/>
      </w:rPr>
    </w:lvl>
    <w:lvl w:ilvl="4" w:tentative="0">
      <w:start w:val="1"/>
      <w:numFmt w:val="lowerLetter"/>
      <w:lvlText w:val="%5)"/>
      <w:lvlJc w:val="left"/>
      <w:pPr>
        <w:tabs>
          <w:tab w:val="left" w:pos="2579"/>
        </w:tabs>
        <w:ind w:left="2579" w:hanging="420"/>
      </w:pPr>
      <w:rPr>
        <w:rFonts w:cs="Times New Roman"/>
      </w:rPr>
    </w:lvl>
    <w:lvl w:ilvl="5" w:tentative="0">
      <w:start w:val="1"/>
      <w:numFmt w:val="lowerRoman"/>
      <w:lvlText w:val="%6."/>
      <w:lvlJc w:val="right"/>
      <w:pPr>
        <w:tabs>
          <w:tab w:val="left" w:pos="2999"/>
        </w:tabs>
        <w:ind w:left="2999" w:hanging="420"/>
      </w:pPr>
      <w:rPr>
        <w:rFonts w:cs="Times New Roman"/>
      </w:rPr>
    </w:lvl>
    <w:lvl w:ilvl="6" w:tentative="0">
      <w:start w:val="1"/>
      <w:numFmt w:val="decimal"/>
      <w:lvlText w:val="%7."/>
      <w:lvlJc w:val="left"/>
      <w:pPr>
        <w:tabs>
          <w:tab w:val="left" w:pos="3419"/>
        </w:tabs>
        <w:ind w:left="3419" w:hanging="420"/>
      </w:pPr>
      <w:rPr>
        <w:rFonts w:cs="Times New Roman"/>
      </w:rPr>
    </w:lvl>
    <w:lvl w:ilvl="7" w:tentative="0">
      <w:start w:val="1"/>
      <w:numFmt w:val="lowerLetter"/>
      <w:lvlText w:val="%8)"/>
      <w:lvlJc w:val="left"/>
      <w:pPr>
        <w:tabs>
          <w:tab w:val="left" w:pos="3839"/>
        </w:tabs>
        <w:ind w:left="3839" w:hanging="420"/>
      </w:pPr>
      <w:rPr>
        <w:rFonts w:cs="Times New Roman"/>
      </w:rPr>
    </w:lvl>
    <w:lvl w:ilvl="8" w:tentative="0">
      <w:start w:val="1"/>
      <w:numFmt w:val="lowerRoman"/>
      <w:lvlText w:val="%9."/>
      <w:lvlJc w:val="right"/>
      <w:pPr>
        <w:tabs>
          <w:tab w:val="left" w:pos="4259"/>
        </w:tabs>
        <w:ind w:left="4259" w:hanging="420"/>
      </w:pPr>
      <w:rPr>
        <w:rFonts w:cs="Times New Roman"/>
      </w:rPr>
    </w:lvl>
  </w:abstractNum>
  <w:abstractNum w:abstractNumId="5">
    <w:nsid w:val="72591D07"/>
    <w:multiLevelType w:val="multilevel"/>
    <w:tmpl w:val="72591D07"/>
    <w:lvl w:ilvl="0" w:tentative="0">
      <w:start w:val="2"/>
      <w:numFmt w:val="bullet"/>
      <w:lvlText w:val="□"/>
      <w:lvlJc w:val="left"/>
      <w:pPr>
        <w:ind w:left="360" w:hanging="36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NjI3Y2JmMjVlYWQ1ZWNlOWY4MjJkMTUyMDdhYTkifQ=="/>
  </w:docVars>
  <w:rsids>
    <w:rsidRoot w:val="00F73AFB"/>
    <w:rsid w:val="00000C06"/>
    <w:rsid w:val="000010B3"/>
    <w:rsid w:val="0000117C"/>
    <w:rsid w:val="000011A0"/>
    <w:rsid w:val="0000135D"/>
    <w:rsid w:val="00001DDA"/>
    <w:rsid w:val="000034C2"/>
    <w:rsid w:val="00003FD3"/>
    <w:rsid w:val="00004157"/>
    <w:rsid w:val="00005451"/>
    <w:rsid w:val="00007BC9"/>
    <w:rsid w:val="00011E69"/>
    <w:rsid w:val="000120F8"/>
    <w:rsid w:val="00012733"/>
    <w:rsid w:val="00013FF3"/>
    <w:rsid w:val="0001411F"/>
    <w:rsid w:val="000149FE"/>
    <w:rsid w:val="00015350"/>
    <w:rsid w:val="0001581B"/>
    <w:rsid w:val="00015EAB"/>
    <w:rsid w:val="00015F58"/>
    <w:rsid w:val="00017E6A"/>
    <w:rsid w:val="0002010D"/>
    <w:rsid w:val="00020B8F"/>
    <w:rsid w:val="00021F5F"/>
    <w:rsid w:val="00023346"/>
    <w:rsid w:val="000244D3"/>
    <w:rsid w:val="00024797"/>
    <w:rsid w:val="00025350"/>
    <w:rsid w:val="00025535"/>
    <w:rsid w:val="00025F46"/>
    <w:rsid w:val="000278ED"/>
    <w:rsid w:val="000311C8"/>
    <w:rsid w:val="00035D58"/>
    <w:rsid w:val="00036142"/>
    <w:rsid w:val="000366B7"/>
    <w:rsid w:val="00037E35"/>
    <w:rsid w:val="00037ED5"/>
    <w:rsid w:val="000410E7"/>
    <w:rsid w:val="00042A15"/>
    <w:rsid w:val="0004456C"/>
    <w:rsid w:val="000447A9"/>
    <w:rsid w:val="00045182"/>
    <w:rsid w:val="00045B16"/>
    <w:rsid w:val="00047A2C"/>
    <w:rsid w:val="000506DF"/>
    <w:rsid w:val="00053290"/>
    <w:rsid w:val="000556D3"/>
    <w:rsid w:val="00056619"/>
    <w:rsid w:val="0006026B"/>
    <w:rsid w:val="00060327"/>
    <w:rsid w:val="00061D3A"/>
    <w:rsid w:val="00062CD8"/>
    <w:rsid w:val="00064E0D"/>
    <w:rsid w:val="00066581"/>
    <w:rsid w:val="00067A51"/>
    <w:rsid w:val="00070A43"/>
    <w:rsid w:val="00070AA8"/>
    <w:rsid w:val="00070AB6"/>
    <w:rsid w:val="0007110F"/>
    <w:rsid w:val="0007282E"/>
    <w:rsid w:val="00072B20"/>
    <w:rsid w:val="00073153"/>
    <w:rsid w:val="00073A46"/>
    <w:rsid w:val="00073F21"/>
    <w:rsid w:val="0007583A"/>
    <w:rsid w:val="00075968"/>
    <w:rsid w:val="00075E5A"/>
    <w:rsid w:val="00076791"/>
    <w:rsid w:val="00077634"/>
    <w:rsid w:val="00077AE9"/>
    <w:rsid w:val="00080542"/>
    <w:rsid w:val="000809DF"/>
    <w:rsid w:val="00081532"/>
    <w:rsid w:val="00081EFD"/>
    <w:rsid w:val="0008323E"/>
    <w:rsid w:val="00084B96"/>
    <w:rsid w:val="000902DB"/>
    <w:rsid w:val="00091794"/>
    <w:rsid w:val="00091E4D"/>
    <w:rsid w:val="00092DA8"/>
    <w:rsid w:val="00092E73"/>
    <w:rsid w:val="00093749"/>
    <w:rsid w:val="00093A56"/>
    <w:rsid w:val="00095649"/>
    <w:rsid w:val="00095EBA"/>
    <w:rsid w:val="00097888"/>
    <w:rsid w:val="000A2046"/>
    <w:rsid w:val="000A3626"/>
    <w:rsid w:val="000A3745"/>
    <w:rsid w:val="000A3E78"/>
    <w:rsid w:val="000A5392"/>
    <w:rsid w:val="000A636F"/>
    <w:rsid w:val="000A6CDF"/>
    <w:rsid w:val="000A768A"/>
    <w:rsid w:val="000B007A"/>
    <w:rsid w:val="000B076E"/>
    <w:rsid w:val="000B0834"/>
    <w:rsid w:val="000B1374"/>
    <w:rsid w:val="000B17D3"/>
    <w:rsid w:val="000B1A76"/>
    <w:rsid w:val="000B4091"/>
    <w:rsid w:val="000B57DA"/>
    <w:rsid w:val="000B61DE"/>
    <w:rsid w:val="000B6699"/>
    <w:rsid w:val="000B7598"/>
    <w:rsid w:val="000B76D1"/>
    <w:rsid w:val="000B7B7C"/>
    <w:rsid w:val="000C03DA"/>
    <w:rsid w:val="000C059E"/>
    <w:rsid w:val="000C1361"/>
    <w:rsid w:val="000C13EA"/>
    <w:rsid w:val="000C1D83"/>
    <w:rsid w:val="000C2355"/>
    <w:rsid w:val="000C290B"/>
    <w:rsid w:val="000C4A70"/>
    <w:rsid w:val="000C673B"/>
    <w:rsid w:val="000D0392"/>
    <w:rsid w:val="000D19C7"/>
    <w:rsid w:val="000D45A7"/>
    <w:rsid w:val="000D48A4"/>
    <w:rsid w:val="000D5006"/>
    <w:rsid w:val="000D6970"/>
    <w:rsid w:val="000D71DC"/>
    <w:rsid w:val="000D7313"/>
    <w:rsid w:val="000D7788"/>
    <w:rsid w:val="000E2C28"/>
    <w:rsid w:val="000E54D2"/>
    <w:rsid w:val="000E567C"/>
    <w:rsid w:val="000E644C"/>
    <w:rsid w:val="000E7A37"/>
    <w:rsid w:val="000F048A"/>
    <w:rsid w:val="000F4F8B"/>
    <w:rsid w:val="000F61D6"/>
    <w:rsid w:val="000F667E"/>
    <w:rsid w:val="000F7733"/>
    <w:rsid w:val="00100160"/>
    <w:rsid w:val="00100518"/>
    <w:rsid w:val="00100BE6"/>
    <w:rsid w:val="00100D60"/>
    <w:rsid w:val="0010142E"/>
    <w:rsid w:val="00104158"/>
    <w:rsid w:val="00104815"/>
    <w:rsid w:val="00104A6A"/>
    <w:rsid w:val="00104B33"/>
    <w:rsid w:val="00105168"/>
    <w:rsid w:val="00105232"/>
    <w:rsid w:val="00106162"/>
    <w:rsid w:val="001063AC"/>
    <w:rsid w:val="0011182F"/>
    <w:rsid w:val="00111EA5"/>
    <w:rsid w:val="0011371A"/>
    <w:rsid w:val="00114895"/>
    <w:rsid w:val="00115C6E"/>
    <w:rsid w:val="00116325"/>
    <w:rsid w:val="00117810"/>
    <w:rsid w:val="00117DA5"/>
    <w:rsid w:val="00117E10"/>
    <w:rsid w:val="00121520"/>
    <w:rsid w:val="0012564E"/>
    <w:rsid w:val="001277C8"/>
    <w:rsid w:val="001303B1"/>
    <w:rsid w:val="0013126A"/>
    <w:rsid w:val="00131B42"/>
    <w:rsid w:val="0013231A"/>
    <w:rsid w:val="001325F6"/>
    <w:rsid w:val="00133AC5"/>
    <w:rsid w:val="00133B4C"/>
    <w:rsid w:val="0013409E"/>
    <w:rsid w:val="00134BF6"/>
    <w:rsid w:val="001352A3"/>
    <w:rsid w:val="001378D4"/>
    <w:rsid w:val="001379D7"/>
    <w:rsid w:val="001402AB"/>
    <w:rsid w:val="00141062"/>
    <w:rsid w:val="0014185B"/>
    <w:rsid w:val="00141E14"/>
    <w:rsid w:val="00142969"/>
    <w:rsid w:val="00143C48"/>
    <w:rsid w:val="00143F47"/>
    <w:rsid w:val="0014530C"/>
    <w:rsid w:val="001455F8"/>
    <w:rsid w:val="00146BD7"/>
    <w:rsid w:val="00146C21"/>
    <w:rsid w:val="00146C46"/>
    <w:rsid w:val="001506AE"/>
    <w:rsid w:val="001509F8"/>
    <w:rsid w:val="00150BBE"/>
    <w:rsid w:val="0015120D"/>
    <w:rsid w:val="00151D4D"/>
    <w:rsid w:val="00152176"/>
    <w:rsid w:val="00153FC9"/>
    <w:rsid w:val="001552D1"/>
    <w:rsid w:val="00155ECF"/>
    <w:rsid w:val="00155F9E"/>
    <w:rsid w:val="00156109"/>
    <w:rsid w:val="001562E0"/>
    <w:rsid w:val="00157181"/>
    <w:rsid w:val="00157A70"/>
    <w:rsid w:val="00160156"/>
    <w:rsid w:val="001605DF"/>
    <w:rsid w:val="0016072D"/>
    <w:rsid w:val="001611F7"/>
    <w:rsid w:val="0016149F"/>
    <w:rsid w:val="0016280A"/>
    <w:rsid w:val="001633DF"/>
    <w:rsid w:val="00164173"/>
    <w:rsid w:val="00165F72"/>
    <w:rsid w:val="00165FC9"/>
    <w:rsid w:val="001663C9"/>
    <w:rsid w:val="00166F85"/>
    <w:rsid w:val="00167255"/>
    <w:rsid w:val="001677C5"/>
    <w:rsid w:val="00167B64"/>
    <w:rsid w:val="00167BF6"/>
    <w:rsid w:val="0017023E"/>
    <w:rsid w:val="00170733"/>
    <w:rsid w:val="001709B1"/>
    <w:rsid w:val="00172E9F"/>
    <w:rsid w:val="0017434B"/>
    <w:rsid w:val="001755F1"/>
    <w:rsid w:val="0018058C"/>
    <w:rsid w:val="001815EC"/>
    <w:rsid w:val="00183B21"/>
    <w:rsid w:val="0018552E"/>
    <w:rsid w:val="00186E8A"/>
    <w:rsid w:val="00187BFF"/>
    <w:rsid w:val="0019063C"/>
    <w:rsid w:val="0019295D"/>
    <w:rsid w:val="00192B29"/>
    <w:rsid w:val="001939E1"/>
    <w:rsid w:val="00194474"/>
    <w:rsid w:val="00194CEA"/>
    <w:rsid w:val="00196B95"/>
    <w:rsid w:val="00197713"/>
    <w:rsid w:val="0019782C"/>
    <w:rsid w:val="001A01BC"/>
    <w:rsid w:val="001A18C2"/>
    <w:rsid w:val="001A2A01"/>
    <w:rsid w:val="001A2DD8"/>
    <w:rsid w:val="001A3E4F"/>
    <w:rsid w:val="001A4093"/>
    <w:rsid w:val="001A682C"/>
    <w:rsid w:val="001A6D12"/>
    <w:rsid w:val="001A6DC2"/>
    <w:rsid w:val="001A7C1E"/>
    <w:rsid w:val="001B0044"/>
    <w:rsid w:val="001B104B"/>
    <w:rsid w:val="001B1978"/>
    <w:rsid w:val="001B34AD"/>
    <w:rsid w:val="001B446F"/>
    <w:rsid w:val="001B4642"/>
    <w:rsid w:val="001B49B2"/>
    <w:rsid w:val="001B50EB"/>
    <w:rsid w:val="001B6195"/>
    <w:rsid w:val="001B6CD7"/>
    <w:rsid w:val="001C1013"/>
    <w:rsid w:val="001C12D7"/>
    <w:rsid w:val="001C12D9"/>
    <w:rsid w:val="001C37DA"/>
    <w:rsid w:val="001C3921"/>
    <w:rsid w:val="001C3CB0"/>
    <w:rsid w:val="001C4059"/>
    <w:rsid w:val="001C5853"/>
    <w:rsid w:val="001C5E19"/>
    <w:rsid w:val="001C67C0"/>
    <w:rsid w:val="001C76FF"/>
    <w:rsid w:val="001D0678"/>
    <w:rsid w:val="001D15DF"/>
    <w:rsid w:val="001D1B31"/>
    <w:rsid w:val="001D2F45"/>
    <w:rsid w:val="001D316F"/>
    <w:rsid w:val="001D3DA7"/>
    <w:rsid w:val="001D4320"/>
    <w:rsid w:val="001D4ED9"/>
    <w:rsid w:val="001E5205"/>
    <w:rsid w:val="001E61E3"/>
    <w:rsid w:val="001E635D"/>
    <w:rsid w:val="001E6C11"/>
    <w:rsid w:val="001E72FC"/>
    <w:rsid w:val="001E78CF"/>
    <w:rsid w:val="001F1B53"/>
    <w:rsid w:val="001F1DEF"/>
    <w:rsid w:val="001F2388"/>
    <w:rsid w:val="001F2E69"/>
    <w:rsid w:val="001F34C1"/>
    <w:rsid w:val="001F5149"/>
    <w:rsid w:val="001F53F3"/>
    <w:rsid w:val="001F5707"/>
    <w:rsid w:val="001F5CBF"/>
    <w:rsid w:val="001F624C"/>
    <w:rsid w:val="001F76A1"/>
    <w:rsid w:val="00200016"/>
    <w:rsid w:val="002022B9"/>
    <w:rsid w:val="00203C40"/>
    <w:rsid w:val="0020458C"/>
    <w:rsid w:val="00204939"/>
    <w:rsid w:val="002061C0"/>
    <w:rsid w:val="00206A98"/>
    <w:rsid w:val="00206F99"/>
    <w:rsid w:val="0020782B"/>
    <w:rsid w:val="00210312"/>
    <w:rsid w:val="00210C9C"/>
    <w:rsid w:val="00212E2D"/>
    <w:rsid w:val="002134F7"/>
    <w:rsid w:val="00214AB9"/>
    <w:rsid w:val="00214D97"/>
    <w:rsid w:val="002159A2"/>
    <w:rsid w:val="00215AA8"/>
    <w:rsid w:val="00216A74"/>
    <w:rsid w:val="00217382"/>
    <w:rsid w:val="00217A4E"/>
    <w:rsid w:val="002203E0"/>
    <w:rsid w:val="002209A8"/>
    <w:rsid w:val="00221C94"/>
    <w:rsid w:val="002224F4"/>
    <w:rsid w:val="00222AAE"/>
    <w:rsid w:val="00223FA8"/>
    <w:rsid w:val="00224963"/>
    <w:rsid w:val="0022496C"/>
    <w:rsid w:val="00226E03"/>
    <w:rsid w:val="00232323"/>
    <w:rsid w:val="00232803"/>
    <w:rsid w:val="00233C54"/>
    <w:rsid w:val="00235390"/>
    <w:rsid w:val="0023607C"/>
    <w:rsid w:val="00236137"/>
    <w:rsid w:val="002375E2"/>
    <w:rsid w:val="0023765F"/>
    <w:rsid w:val="002400E5"/>
    <w:rsid w:val="00240A3F"/>
    <w:rsid w:val="0024178F"/>
    <w:rsid w:val="00241A76"/>
    <w:rsid w:val="00242890"/>
    <w:rsid w:val="00242AC0"/>
    <w:rsid w:val="00242BE1"/>
    <w:rsid w:val="00244013"/>
    <w:rsid w:val="00244454"/>
    <w:rsid w:val="002449D0"/>
    <w:rsid w:val="00244A4F"/>
    <w:rsid w:val="00244B73"/>
    <w:rsid w:val="00245FF4"/>
    <w:rsid w:val="00246CEE"/>
    <w:rsid w:val="0024786C"/>
    <w:rsid w:val="00251027"/>
    <w:rsid w:val="002514B3"/>
    <w:rsid w:val="002518B3"/>
    <w:rsid w:val="0025203B"/>
    <w:rsid w:val="00253EE2"/>
    <w:rsid w:val="00254326"/>
    <w:rsid w:val="00256324"/>
    <w:rsid w:val="00264B30"/>
    <w:rsid w:val="00264D9A"/>
    <w:rsid w:val="00264F35"/>
    <w:rsid w:val="00270686"/>
    <w:rsid w:val="0027214A"/>
    <w:rsid w:val="00272ED7"/>
    <w:rsid w:val="00273CC9"/>
    <w:rsid w:val="00273FBF"/>
    <w:rsid w:val="00274702"/>
    <w:rsid w:val="0027506C"/>
    <w:rsid w:val="0027589F"/>
    <w:rsid w:val="0027772E"/>
    <w:rsid w:val="00280378"/>
    <w:rsid w:val="00280FCA"/>
    <w:rsid w:val="00281835"/>
    <w:rsid w:val="00281B6B"/>
    <w:rsid w:val="0028215E"/>
    <w:rsid w:val="002822B0"/>
    <w:rsid w:val="00282863"/>
    <w:rsid w:val="00283A10"/>
    <w:rsid w:val="00283E21"/>
    <w:rsid w:val="00283F00"/>
    <w:rsid w:val="00283F3D"/>
    <w:rsid w:val="00284420"/>
    <w:rsid w:val="00285342"/>
    <w:rsid w:val="002853B6"/>
    <w:rsid w:val="00287276"/>
    <w:rsid w:val="00290582"/>
    <w:rsid w:val="002917F1"/>
    <w:rsid w:val="0029278D"/>
    <w:rsid w:val="00292C1D"/>
    <w:rsid w:val="00293CE9"/>
    <w:rsid w:val="002942AB"/>
    <w:rsid w:val="002947ED"/>
    <w:rsid w:val="002953EE"/>
    <w:rsid w:val="00295A4E"/>
    <w:rsid w:val="00297534"/>
    <w:rsid w:val="002A2A73"/>
    <w:rsid w:val="002A30D4"/>
    <w:rsid w:val="002A48B0"/>
    <w:rsid w:val="002A4A00"/>
    <w:rsid w:val="002A749E"/>
    <w:rsid w:val="002A7E1E"/>
    <w:rsid w:val="002B1CFC"/>
    <w:rsid w:val="002B3451"/>
    <w:rsid w:val="002B71DD"/>
    <w:rsid w:val="002C06AD"/>
    <w:rsid w:val="002C0F75"/>
    <w:rsid w:val="002C14D0"/>
    <w:rsid w:val="002C1F1E"/>
    <w:rsid w:val="002C23EB"/>
    <w:rsid w:val="002C2967"/>
    <w:rsid w:val="002C3B8C"/>
    <w:rsid w:val="002C4FD0"/>
    <w:rsid w:val="002C7D4A"/>
    <w:rsid w:val="002D2B09"/>
    <w:rsid w:val="002D3EDC"/>
    <w:rsid w:val="002D60C1"/>
    <w:rsid w:val="002D73DA"/>
    <w:rsid w:val="002D752A"/>
    <w:rsid w:val="002D7E0C"/>
    <w:rsid w:val="002E0F5D"/>
    <w:rsid w:val="002E3E58"/>
    <w:rsid w:val="002E55D8"/>
    <w:rsid w:val="002E5F1B"/>
    <w:rsid w:val="002E795A"/>
    <w:rsid w:val="002E7A93"/>
    <w:rsid w:val="002F08D2"/>
    <w:rsid w:val="002F12E1"/>
    <w:rsid w:val="002F1DD2"/>
    <w:rsid w:val="002F1E51"/>
    <w:rsid w:val="002F2168"/>
    <w:rsid w:val="002F2423"/>
    <w:rsid w:val="002F2516"/>
    <w:rsid w:val="002F6222"/>
    <w:rsid w:val="002F6F32"/>
    <w:rsid w:val="003010DE"/>
    <w:rsid w:val="00301321"/>
    <w:rsid w:val="00306FC4"/>
    <w:rsid w:val="00307302"/>
    <w:rsid w:val="00310DED"/>
    <w:rsid w:val="00311995"/>
    <w:rsid w:val="00311E10"/>
    <w:rsid w:val="00312469"/>
    <w:rsid w:val="003144D4"/>
    <w:rsid w:val="00314B86"/>
    <w:rsid w:val="00315760"/>
    <w:rsid w:val="00316DAE"/>
    <w:rsid w:val="003173B4"/>
    <w:rsid w:val="0032063D"/>
    <w:rsid w:val="003217DA"/>
    <w:rsid w:val="00321862"/>
    <w:rsid w:val="00321D34"/>
    <w:rsid w:val="00322CBE"/>
    <w:rsid w:val="00323645"/>
    <w:rsid w:val="00324444"/>
    <w:rsid w:val="00324BAE"/>
    <w:rsid w:val="00325307"/>
    <w:rsid w:val="00327528"/>
    <w:rsid w:val="00327CAF"/>
    <w:rsid w:val="0033029D"/>
    <w:rsid w:val="003306D5"/>
    <w:rsid w:val="003317F6"/>
    <w:rsid w:val="00333216"/>
    <w:rsid w:val="003350A2"/>
    <w:rsid w:val="00337FB9"/>
    <w:rsid w:val="00343810"/>
    <w:rsid w:val="00343BAA"/>
    <w:rsid w:val="00343F43"/>
    <w:rsid w:val="003440B6"/>
    <w:rsid w:val="00345225"/>
    <w:rsid w:val="0034630A"/>
    <w:rsid w:val="00346759"/>
    <w:rsid w:val="00347363"/>
    <w:rsid w:val="003503AA"/>
    <w:rsid w:val="00350858"/>
    <w:rsid w:val="003518F9"/>
    <w:rsid w:val="00353143"/>
    <w:rsid w:val="003545A0"/>
    <w:rsid w:val="003557FA"/>
    <w:rsid w:val="003568D0"/>
    <w:rsid w:val="00357411"/>
    <w:rsid w:val="003576EF"/>
    <w:rsid w:val="003609B1"/>
    <w:rsid w:val="00361098"/>
    <w:rsid w:val="003619B7"/>
    <w:rsid w:val="00361FF2"/>
    <w:rsid w:val="00364684"/>
    <w:rsid w:val="0036497C"/>
    <w:rsid w:val="00364EF0"/>
    <w:rsid w:val="003655B2"/>
    <w:rsid w:val="00367D4E"/>
    <w:rsid w:val="0037082F"/>
    <w:rsid w:val="00370B38"/>
    <w:rsid w:val="00370E37"/>
    <w:rsid w:val="0037242D"/>
    <w:rsid w:val="00372A76"/>
    <w:rsid w:val="00373084"/>
    <w:rsid w:val="00373E11"/>
    <w:rsid w:val="00373E73"/>
    <w:rsid w:val="003743CD"/>
    <w:rsid w:val="00376993"/>
    <w:rsid w:val="0038170B"/>
    <w:rsid w:val="00381A03"/>
    <w:rsid w:val="00381A97"/>
    <w:rsid w:val="00382D97"/>
    <w:rsid w:val="00383337"/>
    <w:rsid w:val="00385E75"/>
    <w:rsid w:val="00391864"/>
    <w:rsid w:val="00391903"/>
    <w:rsid w:val="003929C8"/>
    <w:rsid w:val="00392F37"/>
    <w:rsid w:val="003939DA"/>
    <w:rsid w:val="0039436D"/>
    <w:rsid w:val="00394D4D"/>
    <w:rsid w:val="00395697"/>
    <w:rsid w:val="003963C1"/>
    <w:rsid w:val="0039675C"/>
    <w:rsid w:val="00396C60"/>
    <w:rsid w:val="003978D4"/>
    <w:rsid w:val="003A0FFF"/>
    <w:rsid w:val="003A1901"/>
    <w:rsid w:val="003A3293"/>
    <w:rsid w:val="003A444C"/>
    <w:rsid w:val="003A5BE9"/>
    <w:rsid w:val="003A5EE6"/>
    <w:rsid w:val="003A6D49"/>
    <w:rsid w:val="003A77C7"/>
    <w:rsid w:val="003B15D9"/>
    <w:rsid w:val="003B1718"/>
    <w:rsid w:val="003B2679"/>
    <w:rsid w:val="003B294F"/>
    <w:rsid w:val="003B4396"/>
    <w:rsid w:val="003B4DBE"/>
    <w:rsid w:val="003B56C2"/>
    <w:rsid w:val="003B6270"/>
    <w:rsid w:val="003B639D"/>
    <w:rsid w:val="003B6589"/>
    <w:rsid w:val="003B6986"/>
    <w:rsid w:val="003B7BF1"/>
    <w:rsid w:val="003C12CC"/>
    <w:rsid w:val="003C1EB5"/>
    <w:rsid w:val="003C242B"/>
    <w:rsid w:val="003C2463"/>
    <w:rsid w:val="003C3153"/>
    <w:rsid w:val="003C3DE7"/>
    <w:rsid w:val="003C4058"/>
    <w:rsid w:val="003C40D7"/>
    <w:rsid w:val="003C4F92"/>
    <w:rsid w:val="003C55E1"/>
    <w:rsid w:val="003C7021"/>
    <w:rsid w:val="003C7797"/>
    <w:rsid w:val="003D1DD6"/>
    <w:rsid w:val="003D2B8B"/>
    <w:rsid w:val="003D2BB8"/>
    <w:rsid w:val="003D2F56"/>
    <w:rsid w:val="003D43FF"/>
    <w:rsid w:val="003D4EB3"/>
    <w:rsid w:val="003D6354"/>
    <w:rsid w:val="003D645B"/>
    <w:rsid w:val="003D6A85"/>
    <w:rsid w:val="003D76A8"/>
    <w:rsid w:val="003E14B6"/>
    <w:rsid w:val="003E37A7"/>
    <w:rsid w:val="003E4925"/>
    <w:rsid w:val="003E4AAD"/>
    <w:rsid w:val="003E4E16"/>
    <w:rsid w:val="003E50DC"/>
    <w:rsid w:val="003E5531"/>
    <w:rsid w:val="003E648F"/>
    <w:rsid w:val="003E69F6"/>
    <w:rsid w:val="003E7A61"/>
    <w:rsid w:val="003F0020"/>
    <w:rsid w:val="003F16CE"/>
    <w:rsid w:val="003F3316"/>
    <w:rsid w:val="003F3528"/>
    <w:rsid w:val="003F40BB"/>
    <w:rsid w:val="003F413D"/>
    <w:rsid w:val="003F7E4C"/>
    <w:rsid w:val="00400C00"/>
    <w:rsid w:val="00400F8C"/>
    <w:rsid w:val="00404A2E"/>
    <w:rsid w:val="00404ADB"/>
    <w:rsid w:val="00405D0A"/>
    <w:rsid w:val="00406DDA"/>
    <w:rsid w:val="00407531"/>
    <w:rsid w:val="00407CCD"/>
    <w:rsid w:val="00410318"/>
    <w:rsid w:val="0041100E"/>
    <w:rsid w:val="00411F50"/>
    <w:rsid w:val="00414309"/>
    <w:rsid w:val="00414A95"/>
    <w:rsid w:val="00415461"/>
    <w:rsid w:val="0041575D"/>
    <w:rsid w:val="0041627D"/>
    <w:rsid w:val="004166FA"/>
    <w:rsid w:val="00416842"/>
    <w:rsid w:val="0042156A"/>
    <w:rsid w:val="00422AF8"/>
    <w:rsid w:val="0042360E"/>
    <w:rsid w:val="00424184"/>
    <w:rsid w:val="0042468F"/>
    <w:rsid w:val="00430B15"/>
    <w:rsid w:val="004321A4"/>
    <w:rsid w:val="004327F8"/>
    <w:rsid w:val="004342F8"/>
    <w:rsid w:val="00435F50"/>
    <w:rsid w:val="00435FDC"/>
    <w:rsid w:val="00440D47"/>
    <w:rsid w:val="00440F0D"/>
    <w:rsid w:val="00441D7D"/>
    <w:rsid w:val="00443156"/>
    <w:rsid w:val="004441CE"/>
    <w:rsid w:val="00444234"/>
    <w:rsid w:val="00445D40"/>
    <w:rsid w:val="00446A5F"/>
    <w:rsid w:val="00446E27"/>
    <w:rsid w:val="004477FA"/>
    <w:rsid w:val="00447971"/>
    <w:rsid w:val="00447A19"/>
    <w:rsid w:val="0045346A"/>
    <w:rsid w:val="00454053"/>
    <w:rsid w:val="004540BC"/>
    <w:rsid w:val="004547F5"/>
    <w:rsid w:val="0045482B"/>
    <w:rsid w:val="00454C12"/>
    <w:rsid w:val="00455A90"/>
    <w:rsid w:val="00455D52"/>
    <w:rsid w:val="004578EC"/>
    <w:rsid w:val="00457DAA"/>
    <w:rsid w:val="00460F11"/>
    <w:rsid w:val="004617C9"/>
    <w:rsid w:val="00461B9A"/>
    <w:rsid w:val="0046313C"/>
    <w:rsid w:val="004631AB"/>
    <w:rsid w:val="00464C1F"/>
    <w:rsid w:val="004668B2"/>
    <w:rsid w:val="00467589"/>
    <w:rsid w:val="004679B6"/>
    <w:rsid w:val="00470BD9"/>
    <w:rsid w:val="00471934"/>
    <w:rsid w:val="004732EC"/>
    <w:rsid w:val="004733B9"/>
    <w:rsid w:val="0047433F"/>
    <w:rsid w:val="00475472"/>
    <w:rsid w:val="004756F2"/>
    <w:rsid w:val="00475FC0"/>
    <w:rsid w:val="004760A7"/>
    <w:rsid w:val="00476788"/>
    <w:rsid w:val="00476884"/>
    <w:rsid w:val="004768BE"/>
    <w:rsid w:val="00477228"/>
    <w:rsid w:val="0047751D"/>
    <w:rsid w:val="00477AEF"/>
    <w:rsid w:val="004806C8"/>
    <w:rsid w:val="00480E77"/>
    <w:rsid w:val="00480EAE"/>
    <w:rsid w:val="00483929"/>
    <w:rsid w:val="00484ED4"/>
    <w:rsid w:val="00485202"/>
    <w:rsid w:val="00491E26"/>
    <w:rsid w:val="0049393C"/>
    <w:rsid w:val="00494123"/>
    <w:rsid w:val="00495ED7"/>
    <w:rsid w:val="0049685F"/>
    <w:rsid w:val="00497880"/>
    <w:rsid w:val="00497AE2"/>
    <w:rsid w:val="004A1112"/>
    <w:rsid w:val="004A21DA"/>
    <w:rsid w:val="004A24F3"/>
    <w:rsid w:val="004A4223"/>
    <w:rsid w:val="004A4501"/>
    <w:rsid w:val="004A4F23"/>
    <w:rsid w:val="004A551C"/>
    <w:rsid w:val="004A57FA"/>
    <w:rsid w:val="004A6C79"/>
    <w:rsid w:val="004A731F"/>
    <w:rsid w:val="004A7370"/>
    <w:rsid w:val="004A7613"/>
    <w:rsid w:val="004A7978"/>
    <w:rsid w:val="004A7B85"/>
    <w:rsid w:val="004B19DB"/>
    <w:rsid w:val="004B209A"/>
    <w:rsid w:val="004B227A"/>
    <w:rsid w:val="004B2412"/>
    <w:rsid w:val="004B35AA"/>
    <w:rsid w:val="004B519D"/>
    <w:rsid w:val="004B5358"/>
    <w:rsid w:val="004B5F6B"/>
    <w:rsid w:val="004B706A"/>
    <w:rsid w:val="004C086D"/>
    <w:rsid w:val="004C17DF"/>
    <w:rsid w:val="004C3E0D"/>
    <w:rsid w:val="004C4453"/>
    <w:rsid w:val="004C5843"/>
    <w:rsid w:val="004C771B"/>
    <w:rsid w:val="004C7B0C"/>
    <w:rsid w:val="004D158F"/>
    <w:rsid w:val="004D265F"/>
    <w:rsid w:val="004D276D"/>
    <w:rsid w:val="004D32DD"/>
    <w:rsid w:val="004D348C"/>
    <w:rsid w:val="004D3898"/>
    <w:rsid w:val="004D3BE8"/>
    <w:rsid w:val="004D4B7A"/>
    <w:rsid w:val="004D5849"/>
    <w:rsid w:val="004D5912"/>
    <w:rsid w:val="004D7398"/>
    <w:rsid w:val="004E092F"/>
    <w:rsid w:val="004E10C0"/>
    <w:rsid w:val="004E11B1"/>
    <w:rsid w:val="004E204C"/>
    <w:rsid w:val="004E39DE"/>
    <w:rsid w:val="004E443B"/>
    <w:rsid w:val="004E5451"/>
    <w:rsid w:val="004E65E4"/>
    <w:rsid w:val="004E6E00"/>
    <w:rsid w:val="004F061E"/>
    <w:rsid w:val="004F2055"/>
    <w:rsid w:val="004F26B6"/>
    <w:rsid w:val="004F2A9D"/>
    <w:rsid w:val="004F314F"/>
    <w:rsid w:val="004F596B"/>
    <w:rsid w:val="004F6B40"/>
    <w:rsid w:val="004F7FC0"/>
    <w:rsid w:val="00500FB4"/>
    <w:rsid w:val="00501519"/>
    <w:rsid w:val="0050163E"/>
    <w:rsid w:val="0050432B"/>
    <w:rsid w:val="00504F67"/>
    <w:rsid w:val="00506AE0"/>
    <w:rsid w:val="00506F7C"/>
    <w:rsid w:val="005116A4"/>
    <w:rsid w:val="00511C3C"/>
    <w:rsid w:val="0051249B"/>
    <w:rsid w:val="0051352C"/>
    <w:rsid w:val="00513A46"/>
    <w:rsid w:val="005142EA"/>
    <w:rsid w:val="00514E22"/>
    <w:rsid w:val="00515619"/>
    <w:rsid w:val="005156B7"/>
    <w:rsid w:val="005158FD"/>
    <w:rsid w:val="00516757"/>
    <w:rsid w:val="00516EF7"/>
    <w:rsid w:val="005174E7"/>
    <w:rsid w:val="0051792F"/>
    <w:rsid w:val="00521F3E"/>
    <w:rsid w:val="005226EC"/>
    <w:rsid w:val="0052397E"/>
    <w:rsid w:val="00523BCA"/>
    <w:rsid w:val="0052403B"/>
    <w:rsid w:val="00526C6F"/>
    <w:rsid w:val="00527E96"/>
    <w:rsid w:val="005305C2"/>
    <w:rsid w:val="005319E0"/>
    <w:rsid w:val="005350B2"/>
    <w:rsid w:val="00535526"/>
    <w:rsid w:val="005360D5"/>
    <w:rsid w:val="00536314"/>
    <w:rsid w:val="005368F4"/>
    <w:rsid w:val="00536D7B"/>
    <w:rsid w:val="005429A5"/>
    <w:rsid w:val="00542E53"/>
    <w:rsid w:val="00542F07"/>
    <w:rsid w:val="005458BE"/>
    <w:rsid w:val="0054613E"/>
    <w:rsid w:val="0054743E"/>
    <w:rsid w:val="00547EC6"/>
    <w:rsid w:val="00550DEE"/>
    <w:rsid w:val="005515E0"/>
    <w:rsid w:val="0055210D"/>
    <w:rsid w:val="005525ED"/>
    <w:rsid w:val="005536C4"/>
    <w:rsid w:val="005536FC"/>
    <w:rsid w:val="00554624"/>
    <w:rsid w:val="00554B61"/>
    <w:rsid w:val="00555918"/>
    <w:rsid w:val="005571B3"/>
    <w:rsid w:val="00557223"/>
    <w:rsid w:val="00557582"/>
    <w:rsid w:val="0055779A"/>
    <w:rsid w:val="005577C3"/>
    <w:rsid w:val="005609F5"/>
    <w:rsid w:val="00561BBD"/>
    <w:rsid w:val="00561DE2"/>
    <w:rsid w:val="00563115"/>
    <w:rsid w:val="005634C9"/>
    <w:rsid w:val="00563A4A"/>
    <w:rsid w:val="00564B08"/>
    <w:rsid w:val="00565EC8"/>
    <w:rsid w:val="0056630D"/>
    <w:rsid w:val="00567900"/>
    <w:rsid w:val="00567CF6"/>
    <w:rsid w:val="00571DC1"/>
    <w:rsid w:val="00571F3C"/>
    <w:rsid w:val="00573E75"/>
    <w:rsid w:val="00573FB3"/>
    <w:rsid w:val="00574041"/>
    <w:rsid w:val="00575C43"/>
    <w:rsid w:val="00576D90"/>
    <w:rsid w:val="00582085"/>
    <w:rsid w:val="00582208"/>
    <w:rsid w:val="00583879"/>
    <w:rsid w:val="00584B1B"/>
    <w:rsid w:val="005853D2"/>
    <w:rsid w:val="005861E8"/>
    <w:rsid w:val="005878FB"/>
    <w:rsid w:val="005904E3"/>
    <w:rsid w:val="005922B8"/>
    <w:rsid w:val="005922EE"/>
    <w:rsid w:val="005924BA"/>
    <w:rsid w:val="0059471E"/>
    <w:rsid w:val="0059643B"/>
    <w:rsid w:val="00596D49"/>
    <w:rsid w:val="00596E5F"/>
    <w:rsid w:val="0059787E"/>
    <w:rsid w:val="00597C48"/>
    <w:rsid w:val="00597E7C"/>
    <w:rsid w:val="005A0FC1"/>
    <w:rsid w:val="005A13A1"/>
    <w:rsid w:val="005A2FA2"/>
    <w:rsid w:val="005A4ACD"/>
    <w:rsid w:val="005A4E3F"/>
    <w:rsid w:val="005A573A"/>
    <w:rsid w:val="005A60AF"/>
    <w:rsid w:val="005A6FAC"/>
    <w:rsid w:val="005A72FA"/>
    <w:rsid w:val="005B00F2"/>
    <w:rsid w:val="005B19EE"/>
    <w:rsid w:val="005B2292"/>
    <w:rsid w:val="005B2E16"/>
    <w:rsid w:val="005B3137"/>
    <w:rsid w:val="005B3793"/>
    <w:rsid w:val="005B4BBF"/>
    <w:rsid w:val="005B5597"/>
    <w:rsid w:val="005B5C74"/>
    <w:rsid w:val="005B74F8"/>
    <w:rsid w:val="005B75FA"/>
    <w:rsid w:val="005B7602"/>
    <w:rsid w:val="005C08F4"/>
    <w:rsid w:val="005C1118"/>
    <w:rsid w:val="005C208D"/>
    <w:rsid w:val="005C2164"/>
    <w:rsid w:val="005C32F4"/>
    <w:rsid w:val="005C404F"/>
    <w:rsid w:val="005C4FA8"/>
    <w:rsid w:val="005C604E"/>
    <w:rsid w:val="005C7013"/>
    <w:rsid w:val="005C79AD"/>
    <w:rsid w:val="005C7CEB"/>
    <w:rsid w:val="005D0DAD"/>
    <w:rsid w:val="005D12B3"/>
    <w:rsid w:val="005D32E3"/>
    <w:rsid w:val="005D395B"/>
    <w:rsid w:val="005D3A86"/>
    <w:rsid w:val="005D3BA8"/>
    <w:rsid w:val="005D5973"/>
    <w:rsid w:val="005D5EB5"/>
    <w:rsid w:val="005D6F13"/>
    <w:rsid w:val="005E1176"/>
    <w:rsid w:val="005E1D7E"/>
    <w:rsid w:val="005E21ED"/>
    <w:rsid w:val="005E3D9E"/>
    <w:rsid w:val="005E5BED"/>
    <w:rsid w:val="005E6FA8"/>
    <w:rsid w:val="005F1E21"/>
    <w:rsid w:val="005F224C"/>
    <w:rsid w:val="005F2804"/>
    <w:rsid w:val="005F7987"/>
    <w:rsid w:val="005F7AAA"/>
    <w:rsid w:val="0060199B"/>
    <w:rsid w:val="00602844"/>
    <w:rsid w:val="00603060"/>
    <w:rsid w:val="00604535"/>
    <w:rsid w:val="006053B5"/>
    <w:rsid w:val="00605AF4"/>
    <w:rsid w:val="00605E83"/>
    <w:rsid w:val="00606B12"/>
    <w:rsid w:val="00606E61"/>
    <w:rsid w:val="006070CD"/>
    <w:rsid w:val="0060791E"/>
    <w:rsid w:val="006100A9"/>
    <w:rsid w:val="00610C23"/>
    <w:rsid w:val="00611869"/>
    <w:rsid w:val="00616FF4"/>
    <w:rsid w:val="00617704"/>
    <w:rsid w:val="0061793C"/>
    <w:rsid w:val="006222C8"/>
    <w:rsid w:val="00622FFE"/>
    <w:rsid w:val="006237AE"/>
    <w:rsid w:val="0062387F"/>
    <w:rsid w:val="00625685"/>
    <w:rsid w:val="00625ADD"/>
    <w:rsid w:val="0062743D"/>
    <w:rsid w:val="00627A09"/>
    <w:rsid w:val="006300F9"/>
    <w:rsid w:val="00631086"/>
    <w:rsid w:val="006318DF"/>
    <w:rsid w:val="00631D6A"/>
    <w:rsid w:val="00632BED"/>
    <w:rsid w:val="00633A34"/>
    <w:rsid w:val="00634116"/>
    <w:rsid w:val="00634AF0"/>
    <w:rsid w:val="006352ED"/>
    <w:rsid w:val="006363BE"/>
    <w:rsid w:val="00641027"/>
    <w:rsid w:val="00642520"/>
    <w:rsid w:val="00643171"/>
    <w:rsid w:val="0064400F"/>
    <w:rsid w:val="00644603"/>
    <w:rsid w:val="00644D48"/>
    <w:rsid w:val="006460AE"/>
    <w:rsid w:val="00647663"/>
    <w:rsid w:val="00647AEF"/>
    <w:rsid w:val="00650893"/>
    <w:rsid w:val="00651083"/>
    <w:rsid w:val="00651907"/>
    <w:rsid w:val="0065306D"/>
    <w:rsid w:val="00653A2F"/>
    <w:rsid w:val="006543B4"/>
    <w:rsid w:val="006545A0"/>
    <w:rsid w:val="00654D89"/>
    <w:rsid w:val="00654E31"/>
    <w:rsid w:val="00656998"/>
    <w:rsid w:val="006570F6"/>
    <w:rsid w:val="00657CC6"/>
    <w:rsid w:val="00660E57"/>
    <w:rsid w:val="00660F6B"/>
    <w:rsid w:val="0066105C"/>
    <w:rsid w:val="006617FD"/>
    <w:rsid w:val="0066199D"/>
    <w:rsid w:val="00662045"/>
    <w:rsid w:val="00662967"/>
    <w:rsid w:val="00662E98"/>
    <w:rsid w:val="0066353E"/>
    <w:rsid w:val="00664378"/>
    <w:rsid w:val="00664413"/>
    <w:rsid w:val="00666C8C"/>
    <w:rsid w:val="00667419"/>
    <w:rsid w:val="00671098"/>
    <w:rsid w:val="00671278"/>
    <w:rsid w:val="00673312"/>
    <w:rsid w:val="00673B61"/>
    <w:rsid w:val="0067417A"/>
    <w:rsid w:val="006743FA"/>
    <w:rsid w:val="00676ACB"/>
    <w:rsid w:val="00676ACC"/>
    <w:rsid w:val="0068133A"/>
    <w:rsid w:val="006837EE"/>
    <w:rsid w:val="00683AB1"/>
    <w:rsid w:val="00683B43"/>
    <w:rsid w:val="00683E1A"/>
    <w:rsid w:val="00684B2F"/>
    <w:rsid w:val="00685A8F"/>
    <w:rsid w:val="00685C03"/>
    <w:rsid w:val="00685CC5"/>
    <w:rsid w:val="006861F6"/>
    <w:rsid w:val="006870EB"/>
    <w:rsid w:val="0068786D"/>
    <w:rsid w:val="00687A4D"/>
    <w:rsid w:val="006903B3"/>
    <w:rsid w:val="006910FC"/>
    <w:rsid w:val="006918DE"/>
    <w:rsid w:val="0069224F"/>
    <w:rsid w:val="006926C2"/>
    <w:rsid w:val="0069271C"/>
    <w:rsid w:val="0069295C"/>
    <w:rsid w:val="00693A6B"/>
    <w:rsid w:val="00697133"/>
    <w:rsid w:val="00697633"/>
    <w:rsid w:val="006A170E"/>
    <w:rsid w:val="006A49B6"/>
    <w:rsid w:val="006A6EE9"/>
    <w:rsid w:val="006A773C"/>
    <w:rsid w:val="006A7D0B"/>
    <w:rsid w:val="006A7F0D"/>
    <w:rsid w:val="006B07ED"/>
    <w:rsid w:val="006B1AE2"/>
    <w:rsid w:val="006B1E10"/>
    <w:rsid w:val="006B1EDC"/>
    <w:rsid w:val="006B364C"/>
    <w:rsid w:val="006B3F2F"/>
    <w:rsid w:val="006B6AD8"/>
    <w:rsid w:val="006B6BF3"/>
    <w:rsid w:val="006C1939"/>
    <w:rsid w:val="006C19F0"/>
    <w:rsid w:val="006C1B4A"/>
    <w:rsid w:val="006C1E3F"/>
    <w:rsid w:val="006C3510"/>
    <w:rsid w:val="006C3B67"/>
    <w:rsid w:val="006C496F"/>
    <w:rsid w:val="006C6F29"/>
    <w:rsid w:val="006C72C3"/>
    <w:rsid w:val="006C7544"/>
    <w:rsid w:val="006C7897"/>
    <w:rsid w:val="006D036A"/>
    <w:rsid w:val="006D054C"/>
    <w:rsid w:val="006D0CBA"/>
    <w:rsid w:val="006D2CEB"/>
    <w:rsid w:val="006D3B8A"/>
    <w:rsid w:val="006D55FD"/>
    <w:rsid w:val="006E017E"/>
    <w:rsid w:val="006E0D3F"/>
    <w:rsid w:val="006E1A23"/>
    <w:rsid w:val="006E221E"/>
    <w:rsid w:val="006E3C4A"/>
    <w:rsid w:val="006E42EE"/>
    <w:rsid w:val="006E4D3E"/>
    <w:rsid w:val="006E503E"/>
    <w:rsid w:val="006E5274"/>
    <w:rsid w:val="006E6AE4"/>
    <w:rsid w:val="006E6EE0"/>
    <w:rsid w:val="006E7836"/>
    <w:rsid w:val="006E7E53"/>
    <w:rsid w:val="006F09A3"/>
    <w:rsid w:val="006F26F9"/>
    <w:rsid w:val="006F39E9"/>
    <w:rsid w:val="006F4D16"/>
    <w:rsid w:val="006F5CB0"/>
    <w:rsid w:val="006F62EC"/>
    <w:rsid w:val="006F6B04"/>
    <w:rsid w:val="006F6DB3"/>
    <w:rsid w:val="006F70FB"/>
    <w:rsid w:val="00700A89"/>
    <w:rsid w:val="00700B62"/>
    <w:rsid w:val="00701276"/>
    <w:rsid w:val="0070299D"/>
    <w:rsid w:val="007042CB"/>
    <w:rsid w:val="00705180"/>
    <w:rsid w:val="00706FB8"/>
    <w:rsid w:val="00707ADD"/>
    <w:rsid w:val="00711302"/>
    <w:rsid w:val="0071273D"/>
    <w:rsid w:val="00712F48"/>
    <w:rsid w:val="00713270"/>
    <w:rsid w:val="007139E2"/>
    <w:rsid w:val="007140CD"/>
    <w:rsid w:val="0071417A"/>
    <w:rsid w:val="00714502"/>
    <w:rsid w:val="00715483"/>
    <w:rsid w:val="00716013"/>
    <w:rsid w:val="0071620E"/>
    <w:rsid w:val="00716310"/>
    <w:rsid w:val="0071779E"/>
    <w:rsid w:val="00720653"/>
    <w:rsid w:val="007211EE"/>
    <w:rsid w:val="007221DD"/>
    <w:rsid w:val="007235CF"/>
    <w:rsid w:val="007236F4"/>
    <w:rsid w:val="00724EBB"/>
    <w:rsid w:val="007253F0"/>
    <w:rsid w:val="00725F7B"/>
    <w:rsid w:val="007275D5"/>
    <w:rsid w:val="0073113A"/>
    <w:rsid w:val="00731B7B"/>
    <w:rsid w:val="00732C72"/>
    <w:rsid w:val="00733A30"/>
    <w:rsid w:val="00734518"/>
    <w:rsid w:val="007364E5"/>
    <w:rsid w:val="0073664C"/>
    <w:rsid w:val="00736D1E"/>
    <w:rsid w:val="00737542"/>
    <w:rsid w:val="007402A5"/>
    <w:rsid w:val="007410B5"/>
    <w:rsid w:val="007422A9"/>
    <w:rsid w:val="00743BB2"/>
    <w:rsid w:val="007454D2"/>
    <w:rsid w:val="0074598E"/>
    <w:rsid w:val="00745D5A"/>
    <w:rsid w:val="0074633B"/>
    <w:rsid w:val="00746C37"/>
    <w:rsid w:val="007502AC"/>
    <w:rsid w:val="00751765"/>
    <w:rsid w:val="00753F9D"/>
    <w:rsid w:val="007545E7"/>
    <w:rsid w:val="00754C27"/>
    <w:rsid w:val="00755C45"/>
    <w:rsid w:val="0075792A"/>
    <w:rsid w:val="00760C4B"/>
    <w:rsid w:val="00761505"/>
    <w:rsid w:val="00762826"/>
    <w:rsid w:val="007647C8"/>
    <w:rsid w:val="00764A6B"/>
    <w:rsid w:val="00765C7B"/>
    <w:rsid w:val="007664B1"/>
    <w:rsid w:val="00772DEC"/>
    <w:rsid w:val="007735CD"/>
    <w:rsid w:val="007739AC"/>
    <w:rsid w:val="00775965"/>
    <w:rsid w:val="00777495"/>
    <w:rsid w:val="007774F2"/>
    <w:rsid w:val="0077794F"/>
    <w:rsid w:val="007779F2"/>
    <w:rsid w:val="007802B4"/>
    <w:rsid w:val="007814C8"/>
    <w:rsid w:val="00782183"/>
    <w:rsid w:val="00782813"/>
    <w:rsid w:val="00785B0B"/>
    <w:rsid w:val="00790AA2"/>
    <w:rsid w:val="0079100C"/>
    <w:rsid w:val="00791C3E"/>
    <w:rsid w:val="0079289D"/>
    <w:rsid w:val="007929E5"/>
    <w:rsid w:val="00792ED6"/>
    <w:rsid w:val="0079380A"/>
    <w:rsid w:val="00796CC7"/>
    <w:rsid w:val="00796CE3"/>
    <w:rsid w:val="00796E6F"/>
    <w:rsid w:val="007974CE"/>
    <w:rsid w:val="00797968"/>
    <w:rsid w:val="007A0AFE"/>
    <w:rsid w:val="007A161D"/>
    <w:rsid w:val="007A2090"/>
    <w:rsid w:val="007A2350"/>
    <w:rsid w:val="007A5F00"/>
    <w:rsid w:val="007A651C"/>
    <w:rsid w:val="007A6876"/>
    <w:rsid w:val="007A6FF7"/>
    <w:rsid w:val="007A7335"/>
    <w:rsid w:val="007B0FB7"/>
    <w:rsid w:val="007B4670"/>
    <w:rsid w:val="007C02E6"/>
    <w:rsid w:val="007C24C5"/>
    <w:rsid w:val="007C2924"/>
    <w:rsid w:val="007C2E12"/>
    <w:rsid w:val="007C4A80"/>
    <w:rsid w:val="007C4B38"/>
    <w:rsid w:val="007C4E2A"/>
    <w:rsid w:val="007C69A6"/>
    <w:rsid w:val="007C7370"/>
    <w:rsid w:val="007D06BC"/>
    <w:rsid w:val="007D109B"/>
    <w:rsid w:val="007D5472"/>
    <w:rsid w:val="007D5BD6"/>
    <w:rsid w:val="007D63CF"/>
    <w:rsid w:val="007E0BF2"/>
    <w:rsid w:val="007E1051"/>
    <w:rsid w:val="007E16C5"/>
    <w:rsid w:val="007E186D"/>
    <w:rsid w:val="007E1921"/>
    <w:rsid w:val="007E3C34"/>
    <w:rsid w:val="007E3E78"/>
    <w:rsid w:val="007E4FF9"/>
    <w:rsid w:val="007E556D"/>
    <w:rsid w:val="007E5F86"/>
    <w:rsid w:val="007E692A"/>
    <w:rsid w:val="007E70E6"/>
    <w:rsid w:val="007F2AC3"/>
    <w:rsid w:val="007F42AE"/>
    <w:rsid w:val="007F430E"/>
    <w:rsid w:val="007F472A"/>
    <w:rsid w:val="007F5A07"/>
    <w:rsid w:val="007F6742"/>
    <w:rsid w:val="007F6D88"/>
    <w:rsid w:val="007F6E07"/>
    <w:rsid w:val="007F7505"/>
    <w:rsid w:val="00800207"/>
    <w:rsid w:val="00800FE0"/>
    <w:rsid w:val="0080281C"/>
    <w:rsid w:val="00803D37"/>
    <w:rsid w:val="008062D8"/>
    <w:rsid w:val="00806D35"/>
    <w:rsid w:val="008112A8"/>
    <w:rsid w:val="00814749"/>
    <w:rsid w:val="00814A17"/>
    <w:rsid w:val="0081564E"/>
    <w:rsid w:val="008165A4"/>
    <w:rsid w:val="00816B4D"/>
    <w:rsid w:val="00821620"/>
    <w:rsid w:val="008229AD"/>
    <w:rsid w:val="00822F5C"/>
    <w:rsid w:val="008233BC"/>
    <w:rsid w:val="008234E7"/>
    <w:rsid w:val="00823E9E"/>
    <w:rsid w:val="00824591"/>
    <w:rsid w:val="008254C3"/>
    <w:rsid w:val="008259CE"/>
    <w:rsid w:val="0082720F"/>
    <w:rsid w:val="00827CA9"/>
    <w:rsid w:val="008300F4"/>
    <w:rsid w:val="00830BF0"/>
    <w:rsid w:val="00831E29"/>
    <w:rsid w:val="008331A4"/>
    <w:rsid w:val="00833649"/>
    <w:rsid w:val="00833B3A"/>
    <w:rsid w:val="00834FE8"/>
    <w:rsid w:val="008353A4"/>
    <w:rsid w:val="0083566D"/>
    <w:rsid w:val="00835C01"/>
    <w:rsid w:val="00835F59"/>
    <w:rsid w:val="008368E9"/>
    <w:rsid w:val="00837CCB"/>
    <w:rsid w:val="008415AF"/>
    <w:rsid w:val="0084168F"/>
    <w:rsid w:val="00844C10"/>
    <w:rsid w:val="00844F1B"/>
    <w:rsid w:val="00845567"/>
    <w:rsid w:val="00846D04"/>
    <w:rsid w:val="00847F2F"/>
    <w:rsid w:val="00850C82"/>
    <w:rsid w:val="00850E38"/>
    <w:rsid w:val="008511BB"/>
    <w:rsid w:val="00853AF9"/>
    <w:rsid w:val="008542A8"/>
    <w:rsid w:val="0085657C"/>
    <w:rsid w:val="008566AB"/>
    <w:rsid w:val="00856A59"/>
    <w:rsid w:val="00857C1B"/>
    <w:rsid w:val="00857D04"/>
    <w:rsid w:val="008603D9"/>
    <w:rsid w:val="00860A31"/>
    <w:rsid w:val="00862652"/>
    <w:rsid w:val="00863682"/>
    <w:rsid w:val="00863925"/>
    <w:rsid w:val="00863E8C"/>
    <w:rsid w:val="008644D7"/>
    <w:rsid w:val="0086468B"/>
    <w:rsid w:val="008659D8"/>
    <w:rsid w:val="00866E90"/>
    <w:rsid w:val="008675D1"/>
    <w:rsid w:val="00867840"/>
    <w:rsid w:val="00870C7E"/>
    <w:rsid w:val="00870F7B"/>
    <w:rsid w:val="00870F98"/>
    <w:rsid w:val="00871D86"/>
    <w:rsid w:val="0087227F"/>
    <w:rsid w:val="00872737"/>
    <w:rsid w:val="00873610"/>
    <w:rsid w:val="008741CE"/>
    <w:rsid w:val="00874750"/>
    <w:rsid w:val="00874C34"/>
    <w:rsid w:val="00874C3F"/>
    <w:rsid w:val="0087510B"/>
    <w:rsid w:val="008752EB"/>
    <w:rsid w:val="00875AAC"/>
    <w:rsid w:val="00875E8D"/>
    <w:rsid w:val="00876876"/>
    <w:rsid w:val="00876DF7"/>
    <w:rsid w:val="00880FA4"/>
    <w:rsid w:val="0088248F"/>
    <w:rsid w:val="0088301F"/>
    <w:rsid w:val="008833AE"/>
    <w:rsid w:val="008837F4"/>
    <w:rsid w:val="00883AC1"/>
    <w:rsid w:val="00884492"/>
    <w:rsid w:val="008855C1"/>
    <w:rsid w:val="008902BC"/>
    <w:rsid w:val="008923ED"/>
    <w:rsid w:val="0089260B"/>
    <w:rsid w:val="008926C1"/>
    <w:rsid w:val="00892922"/>
    <w:rsid w:val="00892C02"/>
    <w:rsid w:val="00894634"/>
    <w:rsid w:val="0089542C"/>
    <w:rsid w:val="0089545E"/>
    <w:rsid w:val="0089573E"/>
    <w:rsid w:val="00896756"/>
    <w:rsid w:val="00896764"/>
    <w:rsid w:val="008A1849"/>
    <w:rsid w:val="008A1D47"/>
    <w:rsid w:val="008A3D49"/>
    <w:rsid w:val="008A56FB"/>
    <w:rsid w:val="008A625F"/>
    <w:rsid w:val="008A68FA"/>
    <w:rsid w:val="008A7CD7"/>
    <w:rsid w:val="008B1339"/>
    <w:rsid w:val="008B188A"/>
    <w:rsid w:val="008B1AD3"/>
    <w:rsid w:val="008B2A63"/>
    <w:rsid w:val="008B3202"/>
    <w:rsid w:val="008B5A5A"/>
    <w:rsid w:val="008B5D93"/>
    <w:rsid w:val="008B7E79"/>
    <w:rsid w:val="008C0063"/>
    <w:rsid w:val="008C1CDC"/>
    <w:rsid w:val="008C21F1"/>
    <w:rsid w:val="008C2718"/>
    <w:rsid w:val="008C2BA3"/>
    <w:rsid w:val="008C2DD4"/>
    <w:rsid w:val="008C3DD6"/>
    <w:rsid w:val="008C5F12"/>
    <w:rsid w:val="008C7C3B"/>
    <w:rsid w:val="008D0AAF"/>
    <w:rsid w:val="008D2244"/>
    <w:rsid w:val="008D33F0"/>
    <w:rsid w:val="008D5C2A"/>
    <w:rsid w:val="008D6518"/>
    <w:rsid w:val="008D668F"/>
    <w:rsid w:val="008E074F"/>
    <w:rsid w:val="008E0DAF"/>
    <w:rsid w:val="008E145B"/>
    <w:rsid w:val="008E2C8A"/>
    <w:rsid w:val="008E2D0C"/>
    <w:rsid w:val="008E2E94"/>
    <w:rsid w:val="008E3E9F"/>
    <w:rsid w:val="008E482C"/>
    <w:rsid w:val="008E5875"/>
    <w:rsid w:val="008E6FEC"/>
    <w:rsid w:val="008E7897"/>
    <w:rsid w:val="008F0F68"/>
    <w:rsid w:val="008F5860"/>
    <w:rsid w:val="008F5C0F"/>
    <w:rsid w:val="008F6FA6"/>
    <w:rsid w:val="009005E8"/>
    <w:rsid w:val="00901E7D"/>
    <w:rsid w:val="00902A89"/>
    <w:rsid w:val="00904391"/>
    <w:rsid w:val="009045AA"/>
    <w:rsid w:val="009045D4"/>
    <w:rsid w:val="0090466F"/>
    <w:rsid w:val="009058DD"/>
    <w:rsid w:val="0090607E"/>
    <w:rsid w:val="00906E4B"/>
    <w:rsid w:val="009070BD"/>
    <w:rsid w:val="00911C7D"/>
    <w:rsid w:val="009131DD"/>
    <w:rsid w:val="00913484"/>
    <w:rsid w:val="00913925"/>
    <w:rsid w:val="00914565"/>
    <w:rsid w:val="00914786"/>
    <w:rsid w:val="00915F17"/>
    <w:rsid w:val="00921088"/>
    <w:rsid w:val="00922166"/>
    <w:rsid w:val="00923E5C"/>
    <w:rsid w:val="009240C7"/>
    <w:rsid w:val="0092421C"/>
    <w:rsid w:val="009245D3"/>
    <w:rsid w:val="0092572C"/>
    <w:rsid w:val="00925923"/>
    <w:rsid w:val="00925C9B"/>
    <w:rsid w:val="00926F4A"/>
    <w:rsid w:val="00927129"/>
    <w:rsid w:val="009274C2"/>
    <w:rsid w:val="009278BB"/>
    <w:rsid w:val="00927EFF"/>
    <w:rsid w:val="009311F0"/>
    <w:rsid w:val="009315DD"/>
    <w:rsid w:val="0093192F"/>
    <w:rsid w:val="009355DC"/>
    <w:rsid w:val="00935D07"/>
    <w:rsid w:val="0093721E"/>
    <w:rsid w:val="009407AA"/>
    <w:rsid w:val="009408FC"/>
    <w:rsid w:val="009413AE"/>
    <w:rsid w:val="00941A75"/>
    <w:rsid w:val="00942F2A"/>
    <w:rsid w:val="00944DA6"/>
    <w:rsid w:val="00944DF5"/>
    <w:rsid w:val="00945902"/>
    <w:rsid w:val="00945938"/>
    <w:rsid w:val="00947134"/>
    <w:rsid w:val="00950A21"/>
    <w:rsid w:val="00950A6A"/>
    <w:rsid w:val="00951165"/>
    <w:rsid w:val="00952C96"/>
    <w:rsid w:val="00952D1B"/>
    <w:rsid w:val="00952D4D"/>
    <w:rsid w:val="009530D0"/>
    <w:rsid w:val="009551B4"/>
    <w:rsid w:val="00955848"/>
    <w:rsid w:val="00956D01"/>
    <w:rsid w:val="00961A80"/>
    <w:rsid w:val="0096289E"/>
    <w:rsid w:val="00962E30"/>
    <w:rsid w:val="0096373A"/>
    <w:rsid w:val="00964EF8"/>
    <w:rsid w:val="00970510"/>
    <w:rsid w:val="00971489"/>
    <w:rsid w:val="00971C05"/>
    <w:rsid w:val="0097248D"/>
    <w:rsid w:val="009735A1"/>
    <w:rsid w:val="00975B93"/>
    <w:rsid w:val="009766A7"/>
    <w:rsid w:val="00977DB3"/>
    <w:rsid w:val="00980ED7"/>
    <w:rsid w:val="00980FDB"/>
    <w:rsid w:val="00981541"/>
    <w:rsid w:val="00982107"/>
    <w:rsid w:val="009837A9"/>
    <w:rsid w:val="00985219"/>
    <w:rsid w:val="009875A5"/>
    <w:rsid w:val="0099098C"/>
    <w:rsid w:val="009917A1"/>
    <w:rsid w:val="00992633"/>
    <w:rsid w:val="00993279"/>
    <w:rsid w:val="00995C15"/>
    <w:rsid w:val="00995F21"/>
    <w:rsid w:val="0099665C"/>
    <w:rsid w:val="009A052B"/>
    <w:rsid w:val="009A0F17"/>
    <w:rsid w:val="009A0F39"/>
    <w:rsid w:val="009A15CA"/>
    <w:rsid w:val="009A23CE"/>
    <w:rsid w:val="009A24AA"/>
    <w:rsid w:val="009A2D82"/>
    <w:rsid w:val="009A4A87"/>
    <w:rsid w:val="009A4C47"/>
    <w:rsid w:val="009A5D99"/>
    <w:rsid w:val="009A664B"/>
    <w:rsid w:val="009B00B9"/>
    <w:rsid w:val="009B1A7B"/>
    <w:rsid w:val="009B22E2"/>
    <w:rsid w:val="009B2520"/>
    <w:rsid w:val="009B2BEB"/>
    <w:rsid w:val="009B3C6E"/>
    <w:rsid w:val="009B4157"/>
    <w:rsid w:val="009B492F"/>
    <w:rsid w:val="009B4B51"/>
    <w:rsid w:val="009B4BC8"/>
    <w:rsid w:val="009B4F20"/>
    <w:rsid w:val="009B6D86"/>
    <w:rsid w:val="009B6EEB"/>
    <w:rsid w:val="009C01CF"/>
    <w:rsid w:val="009C09DD"/>
    <w:rsid w:val="009C0B84"/>
    <w:rsid w:val="009C1C40"/>
    <w:rsid w:val="009C3DF5"/>
    <w:rsid w:val="009C4768"/>
    <w:rsid w:val="009C4E97"/>
    <w:rsid w:val="009C5391"/>
    <w:rsid w:val="009C7523"/>
    <w:rsid w:val="009C7B64"/>
    <w:rsid w:val="009C7D5B"/>
    <w:rsid w:val="009D08EC"/>
    <w:rsid w:val="009D28DC"/>
    <w:rsid w:val="009D3132"/>
    <w:rsid w:val="009D3E41"/>
    <w:rsid w:val="009D4932"/>
    <w:rsid w:val="009D4C2E"/>
    <w:rsid w:val="009D5C6E"/>
    <w:rsid w:val="009D63DF"/>
    <w:rsid w:val="009D6659"/>
    <w:rsid w:val="009D7680"/>
    <w:rsid w:val="009E01B4"/>
    <w:rsid w:val="009E03ED"/>
    <w:rsid w:val="009E28FC"/>
    <w:rsid w:val="009E41E3"/>
    <w:rsid w:val="009E4DAA"/>
    <w:rsid w:val="009E5C42"/>
    <w:rsid w:val="009E5D56"/>
    <w:rsid w:val="009E5F87"/>
    <w:rsid w:val="009E7711"/>
    <w:rsid w:val="009F047D"/>
    <w:rsid w:val="009F10B7"/>
    <w:rsid w:val="009F1981"/>
    <w:rsid w:val="009F2070"/>
    <w:rsid w:val="009F32B5"/>
    <w:rsid w:val="009F3EE2"/>
    <w:rsid w:val="009F424C"/>
    <w:rsid w:val="009F5A38"/>
    <w:rsid w:val="009F68DF"/>
    <w:rsid w:val="00A00980"/>
    <w:rsid w:val="00A010FB"/>
    <w:rsid w:val="00A01BF3"/>
    <w:rsid w:val="00A02D64"/>
    <w:rsid w:val="00A056AF"/>
    <w:rsid w:val="00A06431"/>
    <w:rsid w:val="00A06E2E"/>
    <w:rsid w:val="00A06E58"/>
    <w:rsid w:val="00A07248"/>
    <w:rsid w:val="00A07252"/>
    <w:rsid w:val="00A10577"/>
    <w:rsid w:val="00A105F4"/>
    <w:rsid w:val="00A10647"/>
    <w:rsid w:val="00A1064F"/>
    <w:rsid w:val="00A11023"/>
    <w:rsid w:val="00A112CD"/>
    <w:rsid w:val="00A11E6E"/>
    <w:rsid w:val="00A121D4"/>
    <w:rsid w:val="00A13121"/>
    <w:rsid w:val="00A1343F"/>
    <w:rsid w:val="00A14424"/>
    <w:rsid w:val="00A1475F"/>
    <w:rsid w:val="00A14D34"/>
    <w:rsid w:val="00A14F52"/>
    <w:rsid w:val="00A15E34"/>
    <w:rsid w:val="00A201C2"/>
    <w:rsid w:val="00A2243C"/>
    <w:rsid w:val="00A23A2D"/>
    <w:rsid w:val="00A23BD6"/>
    <w:rsid w:val="00A24A10"/>
    <w:rsid w:val="00A27AB0"/>
    <w:rsid w:val="00A307A3"/>
    <w:rsid w:val="00A33EB4"/>
    <w:rsid w:val="00A34C23"/>
    <w:rsid w:val="00A357F9"/>
    <w:rsid w:val="00A402FE"/>
    <w:rsid w:val="00A408EE"/>
    <w:rsid w:val="00A410B0"/>
    <w:rsid w:val="00A41E74"/>
    <w:rsid w:val="00A42D12"/>
    <w:rsid w:val="00A4349C"/>
    <w:rsid w:val="00A434E1"/>
    <w:rsid w:val="00A43B32"/>
    <w:rsid w:val="00A43E84"/>
    <w:rsid w:val="00A447EF"/>
    <w:rsid w:val="00A45652"/>
    <w:rsid w:val="00A45D0D"/>
    <w:rsid w:val="00A46C68"/>
    <w:rsid w:val="00A47570"/>
    <w:rsid w:val="00A51D12"/>
    <w:rsid w:val="00A538B2"/>
    <w:rsid w:val="00A53F5D"/>
    <w:rsid w:val="00A556F0"/>
    <w:rsid w:val="00A56811"/>
    <w:rsid w:val="00A56BD5"/>
    <w:rsid w:val="00A57012"/>
    <w:rsid w:val="00A57E26"/>
    <w:rsid w:val="00A62152"/>
    <w:rsid w:val="00A62823"/>
    <w:rsid w:val="00A64E84"/>
    <w:rsid w:val="00A64F04"/>
    <w:rsid w:val="00A65E9F"/>
    <w:rsid w:val="00A65FCC"/>
    <w:rsid w:val="00A73445"/>
    <w:rsid w:val="00A73F5B"/>
    <w:rsid w:val="00A74011"/>
    <w:rsid w:val="00A75471"/>
    <w:rsid w:val="00A76C71"/>
    <w:rsid w:val="00A76CC1"/>
    <w:rsid w:val="00A773EC"/>
    <w:rsid w:val="00A8025E"/>
    <w:rsid w:val="00A821ED"/>
    <w:rsid w:val="00A825BF"/>
    <w:rsid w:val="00A83D11"/>
    <w:rsid w:val="00A83F3F"/>
    <w:rsid w:val="00A84BB8"/>
    <w:rsid w:val="00A84D56"/>
    <w:rsid w:val="00A86841"/>
    <w:rsid w:val="00A86B67"/>
    <w:rsid w:val="00A900D8"/>
    <w:rsid w:val="00A91980"/>
    <w:rsid w:val="00A9390D"/>
    <w:rsid w:val="00A94C20"/>
    <w:rsid w:val="00A953B8"/>
    <w:rsid w:val="00A95B8F"/>
    <w:rsid w:val="00A96810"/>
    <w:rsid w:val="00A96992"/>
    <w:rsid w:val="00AA080B"/>
    <w:rsid w:val="00AA1406"/>
    <w:rsid w:val="00AA1CF9"/>
    <w:rsid w:val="00AA22FD"/>
    <w:rsid w:val="00AA2835"/>
    <w:rsid w:val="00AA2D2F"/>
    <w:rsid w:val="00AA3601"/>
    <w:rsid w:val="00AA3797"/>
    <w:rsid w:val="00AA3C18"/>
    <w:rsid w:val="00AA4684"/>
    <w:rsid w:val="00AA4B50"/>
    <w:rsid w:val="00AA51BB"/>
    <w:rsid w:val="00AA56E6"/>
    <w:rsid w:val="00AA5D0E"/>
    <w:rsid w:val="00AA69EC"/>
    <w:rsid w:val="00AA7354"/>
    <w:rsid w:val="00AB1D1F"/>
    <w:rsid w:val="00AB34A9"/>
    <w:rsid w:val="00AB4C78"/>
    <w:rsid w:val="00AB4D69"/>
    <w:rsid w:val="00AB505D"/>
    <w:rsid w:val="00AB5D3A"/>
    <w:rsid w:val="00AB6FFA"/>
    <w:rsid w:val="00AC0ADF"/>
    <w:rsid w:val="00AC1B66"/>
    <w:rsid w:val="00AC2C62"/>
    <w:rsid w:val="00AC4AC0"/>
    <w:rsid w:val="00AC4CFC"/>
    <w:rsid w:val="00AC4EBE"/>
    <w:rsid w:val="00AC68BD"/>
    <w:rsid w:val="00AC6D8A"/>
    <w:rsid w:val="00AC7CB4"/>
    <w:rsid w:val="00AD021F"/>
    <w:rsid w:val="00AD0A77"/>
    <w:rsid w:val="00AD1E02"/>
    <w:rsid w:val="00AD23F5"/>
    <w:rsid w:val="00AD2787"/>
    <w:rsid w:val="00AD39C4"/>
    <w:rsid w:val="00AD5BC2"/>
    <w:rsid w:val="00AD5C58"/>
    <w:rsid w:val="00AD5E39"/>
    <w:rsid w:val="00AD701D"/>
    <w:rsid w:val="00AD7D98"/>
    <w:rsid w:val="00AE058E"/>
    <w:rsid w:val="00AE0ACF"/>
    <w:rsid w:val="00AE105E"/>
    <w:rsid w:val="00AE1BD7"/>
    <w:rsid w:val="00AE1BE4"/>
    <w:rsid w:val="00AE1E8F"/>
    <w:rsid w:val="00AE276A"/>
    <w:rsid w:val="00AE3647"/>
    <w:rsid w:val="00AE3CB9"/>
    <w:rsid w:val="00AE47FB"/>
    <w:rsid w:val="00AE64BB"/>
    <w:rsid w:val="00AE6DA2"/>
    <w:rsid w:val="00AF05DF"/>
    <w:rsid w:val="00AF1384"/>
    <w:rsid w:val="00AF26D7"/>
    <w:rsid w:val="00AF31A6"/>
    <w:rsid w:val="00AF37E3"/>
    <w:rsid w:val="00AF3F96"/>
    <w:rsid w:val="00AF3FE3"/>
    <w:rsid w:val="00AF40F0"/>
    <w:rsid w:val="00AF4EDE"/>
    <w:rsid w:val="00AF643A"/>
    <w:rsid w:val="00AF76EC"/>
    <w:rsid w:val="00B005F6"/>
    <w:rsid w:val="00B00928"/>
    <w:rsid w:val="00B00EF7"/>
    <w:rsid w:val="00B01873"/>
    <w:rsid w:val="00B0286B"/>
    <w:rsid w:val="00B02E2C"/>
    <w:rsid w:val="00B03D86"/>
    <w:rsid w:val="00B03EBA"/>
    <w:rsid w:val="00B054A4"/>
    <w:rsid w:val="00B055BA"/>
    <w:rsid w:val="00B05DC1"/>
    <w:rsid w:val="00B07E04"/>
    <w:rsid w:val="00B07F95"/>
    <w:rsid w:val="00B111AA"/>
    <w:rsid w:val="00B12B25"/>
    <w:rsid w:val="00B149DE"/>
    <w:rsid w:val="00B17A83"/>
    <w:rsid w:val="00B22225"/>
    <w:rsid w:val="00B232C8"/>
    <w:rsid w:val="00B23857"/>
    <w:rsid w:val="00B23AD6"/>
    <w:rsid w:val="00B25197"/>
    <w:rsid w:val="00B26090"/>
    <w:rsid w:val="00B2636C"/>
    <w:rsid w:val="00B2668D"/>
    <w:rsid w:val="00B26E2B"/>
    <w:rsid w:val="00B2789B"/>
    <w:rsid w:val="00B27AC7"/>
    <w:rsid w:val="00B27B62"/>
    <w:rsid w:val="00B30572"/>
    <w:rsid w:val="00B30FF9"/>
    <w:rsid w:val="00B31DE3"/>
    <w:rsid w:val="00B320DD"/>
    <w:rsid w:val="00B32660"/>
    <w:rsid w:val="00B33CC8"/>
    <w:rsid w:val="00B40248"/>
    <w:rsid w:val="00B430E0"/>
    <w:rsid w:val="00B43608"/>
    <w:rsid w:val="00B43C19"/>
    <w:rsid w:val="00B442DB"/>
    <w:rsid w:val="00B447D6"/>
    <w:rsid w:val="00B45E56"/>
    <w:rsid w:val="00B45E68"/>
    <w:rsid w:val="00B46A82"/>
    <w:rsid w:val="00B471B0"/>
    <w:rsid w:val="00B51246"/>
    <w:rsid w:val="00B52AC8"/>
    <w:rsid w:val="00B52E59"/>
    <w:rsid w:val="00B530AC"/>
    <w:rsid w:val="00B53B7B"/>
    <w:rsid w:val="00B54594"/>
    <w:rsid w:val="00B54FBD"/>
    <w:rsid w:val="00B575A4"/>
    <w:rsid w:val="00B57B22"/>
    <w:rsid w:val="00B609DA"/>
    <w:rsid w:val="00B6152D"/>
    <w:rsid w:val="00B62423"/>
    <w:rsid w:val="00B650C6"/>
    <w:rsid w:val="00B6528D"/>
    <w:rsid w:val="00B656D8"/>
    <w:rsid w:val="00B665AD"/>
    <w:rsid w:val="00B66651"/>
    <w:rsid w:val="00B67611"/>
    <w:rsid w:val="00B71161"/>
    <w:rsid w:val="00B71347"/>
    <w:rsid w:val="00B71E82"/>
    <w:rsid w:val="00B722AB"/>
    <w:rsid w:val="00B730DF"/>
    <w:rsid w:val="00B73BC2"/>
    <w:rsid w:val="00B74269"/>
    <w:rsid w:val="00B74E30"/>
    <w:rsid w:val="00B7545B"/>
    <w:rsid w:val="00B759E6"/>
    <w:rsid w:val="00B76F72"/>
    <w:rsid w:val="00B81004"/>
    <w:rsid w:val="00B81549"/>
    <w:rsid w:val="00B818B8"/>
    <w:rsid w:val="00B83148"/>
    <w:rsid w:val="00B84362"/>
    <w:rsid w:val="00B851FD"/>
    <w:rsid w:val="00B85F21"/>
    <w:rsid w:val="00B8659B"/>
    <w:rsid w:val="00B86A51"/>
    <w:rsid w:val="00B86AA2"/>
    <w:rsid w:val="00B87FAF"/>
    <w:rsid w:val="00B90931"/>
    <w:rsid w:val="00B91CD9"/>
    <w:rsid w:val="00B92E18"/>
    <w:rsid w:val="00B93214"/>
    <w:rsid w:val="00B939F1"/>
    <w:rsid w:val="00B93C21"/>
    <w:rsid w:val="00B96B28"/>
    <w:rsid w:val="00B97BD2"/>
    <w:rsid w:val="00B97C26"/>
    <w:rsid w:val="00BA00FE"/>
    <w:rsid w:val="00BA0DE1"/>
    <w:rsid w:val="00BA1A43"/>
    <w:rsid w:val="00BA20F8"/>
    <w:rsid w:val="00BA241D"/>
    <w:rsid w:val="00BA2A50"/>
    <w:rsid w:val="00BA3F7B"/>
    <w:rsid w:val="00BA4B71"/>
    <w:rsid w:val="00BA5643"/>
    <w:rsid w:val="00BA5E67"/>
    <w:rsid w:val="00BA5F78"/>
    <w:rsid w:val="00BA6995"/>
    <w:rsid w:val="00BA6A3E"/>
    <w:rsid w:val="00BA6B3D"/>
    <w:rsid w:val="00BA7B9C"/>
    <w:rsid w:val="00BB2AEC"/>
    <w:rsid w:val="00BB2B32"/>
    <w:rsid w:val="00BB3159"/>
    <w:rsid w:val="00BB3309"/>
    <w:rsid w:val="00BB33E0"/>
    <w:rsid w:val="00BB36E9"/>
    <w:rsid w:val="00BB5826"/>
    <w:rsid w:val="00BB61F7"/>
    <w:rsid w:val="00BB64CC"/>
    <w:rsid w:val="00BC03D7"/>
    <w:rsid w:val="00BC14A1"/>
    <w:rsid w:val="00BC22DD"/>
    <w:rsid w:val="00BC239C"/>
    <w:rsid w:val="00BC2D1D"/>
    <w:rsid w:val="00BC3490"/>
    <w:rsid w:val="00BC3921"/>
    <w:rsid w:val="00BC5B06"/>
    <w:rsid w:val="00BC665B"/>
    <w:rsid w:val="00BC695D"/>
    <w:rsid w:val="00BC7071"/>
    <w:rsid w:val="00BC75A5"/>
    <w:rsid w:val="00BD0FDE"/>
    <w:rsid w:val="00BD14D5"/>
    <w:rsid w:val="00BD2114"/>
    <w:rsid w:val="00BD2ECD"/>
    <w:rsid w:val="00BD3241"/>
    <w:rsid w:val="00BD331A"/>
    <w:rsid w:val="00BD33E7"/>
    <w:rsid w:val="00BD4184"/>
    <w:rsid w:val="00BD45F7"/>
    <w:rsid w:val="00BD5CAC"/>
    <w:rsid w:val="00BD6DFB"/>
    <w:rsid w:val="00BD7353"/>
    <w:rsid w:val="00BD7493"/>
    <w:rsid w:val="00BD77F4"/>
    <w:rsid w:val="00BE1605"/>
    <w:rsid w:val="00BE379F"/>
    <w:rsid w:val="00BE3D4F"/>
    <w:rsid w:val="00BE3F2D"/>
    <w:rsid w:val="00BE4FCD"/>
    <w:rsid w:val="00BE501A"/>
    <w:rsid w:val="00BE54A8"/>
    <w:rsid w:val="00BF0A9F"/>
    <w:rsid w:val="00BF0BE6"/>
    <w:rsid w:val="00BF0D70"/>
    <w:rsid w:val="00BF2487"/>
    <w:rsid w:val="00BF2BC9"/>
    <w:rsid w:val="00BF2C3B"/>
    <w:rsid w:val="00BF38E1"/>
    <w:rsid w:val="00BF4EE9"/>
    <w:rsid w:val="00BF50BC"/>
    <w:rsid w:val="00BF5787"/>
    <w:rsid w:val="00BF70CF"/>
    <w:rsid w:val="00C00872"/>
    <w:rsid w:val="00C00A5D"/>
    <w:rsid w:val="00C015BE"/>
    <w:rsid w:val="00C01890"/>
    <w:rsid w:val="00C033EA"/>
    <w:rsid w:val="00C0454E"/>
    <w:rsid w:val="00C04A9B"/>
    <w:rsid w:val="00C06299"/>
    <w:rsid w:val="00C137AB"/>
    <w:rsid w:val="00C154FE"/>
    <w:rsid w:val="00C15539"/>
    <w:rsid w:val="00C16A2B"/>
    <w:rsid w:val="00C20928"/>
    <w:rsid w:val="00C20A8A"/>
    <w:rsid w:val="00C22931"/>
    <w:rsid w:val="00C26569"/>
    <w:rsid w:val="00C31069"/>
    <w:rsid w:val="00C31458"/>
    <w:rsid w:val="00C31FB1"/>
    <w:rsid w:val="00C320D4"/>
    <w:rsid w:val="00C34331"/>
    <w:rsid w:val="00C36258"/>
    <w:rsid w:val="00C37DD5"/>
    <w:rsid w:val="00C41871"/>
    <w:rsid w:val="00C42744"/>
    <w:rsid w:val="00C4424B"/>
    <w:rsid w:val="00C4474C"/>
    <w:rsid w:val="00C4554D"/>
    <w:rsid w:val="00C456F1"/>
    <w:rsid w:val="00C47C76"/>
    <w:rsid w:val="00C5027E"/>
    <w:rsid w:val="00C50B7E"/>
    <w:rsid w:val="00C520A0"/>
    <w:rsid w:val="00C53C18"/>
    <w:rsid w:val="00C54900"/>
    <w:rsid w:val="00C554D8"/>
    <w:rsid w:val="00C5676E"/>
    <w:rsid w:val="00C5682A"/>
    <w:rsid w:val="00C56B5E"/>
    <w:rsid w:val="00C57410"/>
    <w:rsid w:val="00C576E4"/>
    <w:rsid w:val="00C610C6"/>
    <w:rsid w:val="00C624BE"/>
    <w:rsid w:val="00C627A4"/>
    <w:rsid w:val="00C63848"/>
    <w:rsid w:val="00C64013"/>
    <w:rsid w:val="00C71AD2"/>
    <w:rsid w:val="00C733DD"/>
    <w:rsid w:val="00C7411C"/>
    <w:rsid w:val="00C74BA5"/>
    <w:rsid w:val="00C76EFA"/>
    <w:rsid w:val="00C77224"/>
    <w:rsid w:val="00C779AB"/>
    <w:rsid w:val="00C82D71"/>
    <w:rsid w:val="00C82E0B"/>
    <w:rsid w:val="00C84733"/>
    <w:rsid w:val="00C868EB"/>
    <w:rsid w:val="00C86B23"/>
    <w:rsid w:val="00C87A35"/>
    <w:rsid w:val="00C87DF9"/>
    <w:rsid w:val="00C91601"/>
    <w:rsid w:val="00C9178F"/>
    <w:rsid w:val="00C917D6"/>
    <w:rsid w:val="00C92A8A"/>
    <w:rsid w:val="00C9301E"/>
    <w:rsid w:val="00C94458"/>
    <w:rsid w:val="00C95139"/>
    <w:rsid w:val="00C952BE"/>
    <w:rsid w:val="00C9544A"/>
    <w:rsid w:val="00C9594D"/>
    <w:rsid w:val="00C96059"/>
    <w:rsid w:val="00C978FB"/>
    <w:rsid w:val="00C979B4"/>
    <w:rsid w:val="00CA038E"/>
    <w:rsid w:val="00CA0601"/>
    <w:rsid w:val="00CA0759"/>
    <w:rsid w:val="00CA0AA0"/>
    <w:rsid w:val="00CA11D3"/>
    <w:rsid w:val="00CA1C8D"/>
    <w:rsid w:val="00CA2057"/>
    <w:rsid w:val="00CA2BA1"/>
    <w:rsid w:val="00CA2EB1"/>
    <w:rsid w:val="00CA3598"/>
    <w:rsid w:val="00CA35CF"/>
    <w:rsid w:val="00CA44FD"/>
    <w:rsid w:val="00CA4D70"/>
    <w:rsid w:val="00CA4DEE"/>
    <w:rsid w:val="00CA5A8B"/>
    <w:rsid w:val="00CA6823"/>
    <w:rsid w:val="00CA6DFF"/>
    <w:rsid w:val="00CA7382"/>
    <w:rsid w:val="00CB2690"/>
    <w:rsid w:val="00CB271A"/>
    <w:rsid w:val="00CB2766"/>
    <w:rsid w:val="00CB28DB"/>
    <w:rsid w:val="00CB2BEE"/>
    <w:rsid w:val="00CB4DA4"/>
    <w:rsid w:val="00CB5BBC"/>
    <w:rsid w:val="00CB5F64"/>
    <w:rsid w:val="00CB7459"/>
    <w:rsid w:val="00CC05C9"/>
    <w:rsid w:val="00CC0F2E"/>
    <w:rsid w:val="00CC1C3D"/>
    <w:rsid w:val="00CC34D8"/>
    <w:rsid w:val="00CC5F78"/>
    <w:rsid w:val="00CC7F42"/>
    <w:rsid w:val="00CD1B49"/>
    <w:rsid w:val="00CD3792"/>
    <w:rsid w:val="00CD3FB5"/>
    <w:rsid w:val="00CD48B1"/>
    <w:rsid w:val="00CD4B83"/>
    <w:rsid w:val="00CD5D42"/>
    <w:rsid w:val="00CD643E"/>
    <w:rsid w:val="00CE0AA6"/>
    <w:rsid w:val="00CE0DAF"/>
    <w:rsid w:val="00CE2C33"/>
    <w:rsid w:val="00CE319D"/>
    <w:rsid w:val="00CE39DF"/>
    <w:rsid w:val="00CE4527"/>
    <w:rsid w:val="00CE474D"/>
    <w:rsid w:val="00CE52E0"/>
    <w:rsid w:val="00CE5666"/>
    <w:rsid w:val="00CE6240"/>
    <w:rsid w:val="00CE6B4D"/>
    <w:rsid w:val="00CE6C12"/>
    <w:rsid w:val="00CF1579"/>
    <w:rsid w:val="00CF17E4"/>
    <w:rsid w:val="00CF29FB"/>
    <w:rsid w:val="00CF35EF"/>
    <w:rsid w:val="00CF3C39"/>
    <w:rsid w:val="00CF3DFB"/>
    <w:rsid w:val="00CF520F"/>
    <w:rsid w:val="00CF5943"/>
    <w:rsid w:val="00CF620B"/>
    <w:rsid w:val="00CF6EA1"/>
    <w:rsid w:val="00CF7F3F"/>
    <w:rsid w:val="00D001E5"/>
    <w:rsid w:val="00D003AA"/>
    <w:rsid w:val="00D00A49"/>
    <w:rsid w:val="00D013E2"/>
    <w:rsid w:val="00D0195E"/>
    <w:rsid w:val="00D01AA0"/>
    <w:rsid w:val="00D02375"/>
    <w:rsid w:val="00D02F4B"/>
    <w:rsid w:val="00D03F3A"/>
    <w:rsid w:val="00D05F04"/>
    <w:rsid w:val="00D072B1"/>
    <w:rsid w:val="00D07A7F"/>
    <w:rsid w:val="00D07FA6"/>
    <w:rsid w:val="00D11615"/>
    <w:rsid w:val="00D118F3"/>
    <w:rsid w:val="00D12B08"/>
    <w:rsid w:val="00D1470A"/>
    <w:rsid w:val="00D16D99"/>
    <w:rsid w:val="00D16E04"/>
    <w:rsid w:val="00D21933"/>
    <w:rsid w:val="00D22076"/>
    <w:rsid w:val="00D23B65"/>
    <w:rsid w:val="00D246DA"/>
    <w:rsid w:val="00D26113"/>
    <w:rsid w:val="00D263E2"/>
    <w:rsid w:val="00D266E2"/>
    <w:rsid w:val="00D273E4"/>
    <w:rsid w:val="00D33D81"/>
    <w:rsid w:val="00D33FDB"/>
    <w:rsid w:val="00D3420B"/>
    <w:rsid w:val="00D354B4"/>
    <w:rsid w:val="00D35E1D"/>
    <w:rsid w:val="00D40196"/>
    <w:rsid w:val="00D41704"/>
    <w:rsid w:val="00D42062"/>
    <w:rsid w:val="00D42206"/>
    <w:rsid w:val="00D42E22"/>
    <w:rsid w:val="00D454BE"/>
    <w:rsid w:val="00D46965"/>
    <w:rsid w:val="00D46CAF"/>
    <w:rsid w:val="00D517BD"/>
    <w:rsid w:val="00D518A4"/>
    <w:rsid w:val="00D525FB"/>
    <w:rsid w:val="00D527CC"/>
    <w:rsid w:val="00D52DB5"/>
    <w:rsid w:val="00D54BDB"/>
    <w:rsid w:val="00D5563E"/>
    <w:rsid w:val="00D615C2"/>
    <w:rsid w:val="00D62150"/>
    <w:rsid w:val="00D62EBA"/>
    <w:rsid w:val="00D644CB"/>
    <w:rsid w:val="00D645BE"/>
    <w:rsid w:val="00D64DBB"/>
    <w:rsid w:val="00D659AE"/>
    <w:rsid w:val="00D6636F"/>
    <w:rsid w:val="00D67B31"/>
    <w:rsid w:val="00D67F67"/>
    <w:rsid w:val="00D71024"/>
    <w:rsid w:val="00D7258B"/>
    <w:rsid w:val="00D72CAE"/>
    <w:rsid w:val="00D73587"/>
    <w:rsid w:val="00D75A2C"/>
    <w:rsid w:val="00D776E5"/>
    <w:rsid w:val="00D8002D"/>
    <w:rsid w:val="00D80BAF"/>
    <w:rsid w:val="00D81A4F"/>
    <w:rsid w:val="00D82460"/>
    <w:rsid w:val="00D863BA"/>
    <w:rsid w:val="00D87ADD"/>
    <w:rsid w:val="00D87CCF"/>
    <w:rsid w:val="00D90109"/>
    <w:rsid w:val="00D91DD6"/>
    <w:rsid w:val="00D92CBE"/>
    <w:rsid w:val="00D92F56"/>
    <w:rsid w:val="00D92F69"/>
    <w:rsid w:val="00D93259"/>
    <w:rsid w:val="00D96254"/>
    <w:rsid w:val="00D966D2"/>
    <w:rsid w:val="00DA0A76"/>
    <w:rsid w:val="00DA20C9"/>
    <w:rsid w:val="00DA25A4"/>
    <w:rsid w:val="00DA32C0"/>
    <w:rsid w:val="00DA4928"/>
    <w:rsid w:val="00DA52AF"/>
    <w:rsid w:val="00DA5566"/>
    <w:rsid w:val="00DA6516"/>
    <w:rsid w:val="00DA697D"/>
    <w:rsid w:val="00DA6E52"/>
    <w:rsid w:val="00DA7E0A"/>
    <w:rsid w:val="00DB0691"/>
    <w:rsid w:val="00DB09AF"/>
    <w:rsid w:val="00DB22D4"/>
    <w:rsid w:val="00DB2897"/>
    <w:rsid w:val="00DB3D2D"/>
    <w:rsid w:val="00DB400D"/>
    <w:rsid w:val="00DB4224"/>
    <w:rsid w:val="00DB49AB"/>
    <w:rsid w:val="00DB519A"/>
    <w:rsid w:val="00DB5DC0"/>
    <w:rsid w:val="00DB617F"/>
    <w:rsid w:val="00DB6407"/>
    <w:rsid w:val="00DB7384"/>
    <w:rsid w:val="00DB758D"/>
    <w:rsid w:val="00DB75C2"/>
    <w:rsid w:val="00DB7680"/>
    <w:rsid w:val="00DC05CC"/>
    <w:rsid w:val="00DC1035"/>
    <w:rsid w:val="00DC1068"/>
    <w:rsid w:val="00DC1180"/>
    <w:rsid w:val="00DC373A"/>
    <w:rsid w:val="00DC3916"/>
    <w:rsid w:val="00DC3ADE"/>
    <w:rsid w:val="00DC4080"/>
    <w:rsid w:val="00DC40B7"/>
    <w:rsid w:val="00DC42FF"/>
    <w:rsid w:val="00DC52C4"/>
    <w:rsid w:val="00DC5F7D"/>
    <w:rsid w:val="00DC6266"/>
    <w:rsid w:val="00DC6E4F"/>
    <w:rsid w:val="00DD0091"/>
    <w:rsid w:val="00DD0163"/>
    <w:rsid w:val="00DD05EE"/>
    <w:rsid w:val="00DD0F24"/>
    <w:rsid w:val="00DD1455"/>
    <w:rsid w:val="00DD150F"/>
    <w:rsid w:val="00DD1695"/>
    <w:rsid w:val="00DD2A17"/>
    <w:rsid w:val="00DD3768"/>
    <w:rsid w:val="00DD4171"/>
    <w:rsid w:val="00DD4A61"/>
    <w:rsid w:val="00DD521D"/>
    <w:rsid w:val="00DD6606"/>
    <w:rsid w:val="00DD7EE0"/>
    <w:rsid w:val="00DE0A47"/>
    <w:rsid w:val="00DE0C45"/>
    <w:rsid w:val="00DE237E"/>
    <w:rsid w:val="00DE2757"/>
    <w:rsid w:val="00DE358A"/>
    <w:rsid w:val="00DE3FB5"/>
    <w:rsid w:val="00DE45B0"/>
    <w:rsid w:val="00DE5AB4"/>
    <w:rsid w:val="00DF00AB"/>
    <w:rsid w:val="00DF0480"/>
    <w:rsid w:val="00DF2982"/>
    <w:rsid w:val="00DF322C"/>
    <w:rsid w:val="00DF4D4E"/>
    <w:rsid w:val="00DF6AA6"/>
    <w:rsid w:val="00DF743F"/>
    <w:rsid w:val="00E00208"/>
    <w:rsid w:val="00E0069D"/>
    <w:rsid w:val="00E0076F"/>
    <w:rsid w:val="00E008C3"/>
    <w:rsid w:val="00E00A6B"/>
    <w:rsid w:val="00E00C66"/>
    <w:rsid w:val="00E02644"/>
    <w:rsid w:val="00E027E0"/>
    <w:rsid w:val="00E02BBF"/>
    <w:rsid w:val="00E03D4F"/>
    <w:rsid w:val="00E05234"/>
    <w:rsid w:val="00E0576F"/>
    <w:rsid w:val="00E10412"/>
    <w:rsid w:val="00E10BB5"/>
    <w:rsid w:val="00E12578"/>
    <w:rsid w:val="00E14113"/>
    <w:rsid w:val="00E15183"/>
    <w:rsid w:val="00E154F3"/>
    <w:rsid w:val="00E1647C"/>
    <w:rsid w:val="00E17044"/>
    <w:rsid w:val="00E1744D"/>
    <w:rsid w:val="00E1755E"/>
    <w:rsid w:val="00E2002D"/>
    <w:rsid w:val="00E20353"/>
    <w:rsid w:val="00E2199F"/>
    <w:rsid w:val="00E247DA"/>
    <w:rsid w:val="00E25CD5"/>
    <w:rsid w:val="00E303FE"/>
    <w:rsid w:val="00E3171E"/>
    <w:rsid w:val="00E32798"/>
    <w:rsid w:val="00E32810"/>
    <w:rsid w:val="00E331D1"/>
    <w:rsid w:val="00E3426C"/>
    <w:rsid w:val="00E35C88"/>
    <w:rsid w:val="00E35D5A"/>
    <w:rsid w:val="00E409A1"/>
    <w:rsid w:val="00E41B7D"/>
    <w:rsid w:val="00E41B99"/>
    <w:rsid w:val="00E4211C"/>
    <w:rsid w:val="00E4232A"/>
    <w:rsid w:val="00E42685"/>
    <w:rsid w:val="00E4392A"/>
    <w:rsid w:val="00E43A20"/>
    <w:rsid w:val="00E43B5F"/>
    <w:rsid w:val="00E43BBD"/>
    <w:rsid w:val="00E44554"/>
    <w:rsid w:val="00E44CA0"/>
    <w:rsid w:val="00E45E55"/>
    <w:rsid w:val="00E462AB"/>
    <w:rsid w:val="00E4649E"/>
    <w:rsid w:val="00E473DD"/>
    <w:rsid w:val="00E50476"/>
    <w:rsid w:val="00E544D9"/>
    <w:rsid w:val="00E555D5"/>
    <w:rsid w:val="00E55D4A"/>
    <w:rsid w:val="00E55FFF"/>
    <w:rsid w:val="00E56685"/>
    <w:rsid w:val="00E5790D"/>
    <w:rsid w:val="00E60724"/>
    <w:rsid w:val="00E62107"/>
    <w:rsid w:val="00E63342"/>
    <w:rsid w:val="00E6379F"/>
    <w:rsid w:val="00E63EB7"/>
    <w:rsid w:val="00E657D3"/>
    <w:rsid w:val="00E70661"/>
    <w:rsid w:val="00E70819"/>
    <w:rsid w:val="00E72BCF"/>
    <w:rsid w:val="00E7395E"/>
    <w:rsid w:val="00E73A39"/>
    <w:rsid w:val="00E744F4"/>
    <w:rsid w:val="00E747B5"/>
    <w:rsid w:val="00E76653"/>
    <w:rsid w:val="00E7727A"/>
    <w:rsid w:val="00E7739E"/>
    <w:rsid w:val="00E77943"/>
    <w:rsid w:val="00E80666"/>
    <w:rsid w:val="00E8067B"/>
    <w:rsid w:val="00E8111C"/>
    <w:rsid w:val="00E816E5"/>
    <w:rsid w:val="00E82DBA"/>
    <w:rsid w:val="00E83409"/>
    <w:rsid w:val="00E83E91"/>
    <w:rsid w:val="00E852A3"/>
    <w:rsid w:val="00E85467"/>
    <w:rsid w:val="00E85E9C"/>
    <w:rsid w:val="00E8691E"/>
    <w:rsid w:val="00E86C2E"/>
    <w:rsid w:val="00E87016"/>
    <w:rsid w:val="00E87480"/>
    <w:rsid w:val="00E87647"/>
    <w:rsid w:val="00E90F3E"/>
    <w:rsid w:val="00E917E4"/>
    <w:rsid w:val="00E9190A"/>
    <w:rsid w:val="00E92F8A"/>
    <w:rsid w:val="00E939ED"/>
    <w:rsid w:val="00E95447"/>
    <w:rsid w:val="00E96086"/>
    <w:rsid w:val="00E966B3"/>
    <w:rsid w:val="00E97065"/>
    <w:rsid w:val="00E97B3E"/>
    <w:rsid w:val="00EA0657"/>
    <w:rsid w:val="00EA0FA4"/>
    <w:rsid w:val="00EA1147"/>
    <w:rsid w:val="00EA4728"/>
    <w:rsid w:val="00EA5B65"/>
    <w:rsid w:val="00EA5E1D"/>
    <w:rsid w:val="00EA670C"/>
    <w:rsid w:val="00EA6BA1"/>
    <w:rsid w:val="00EA7E46"/>
    <w:rsid w:val="00EB21AD"/>
    <w:rsid w:val="00EB2383"/>
    <w:rsid w:val="00EB23DA"/>
    <w:rsid w:val="00EB5368"/>
    <w:rsid w:val="00EB6037"/>
    <w:rsid w:val="00EB6D13"/>
    <w:rsid w:val="00EB6F33"/>
    <w:rsid w:val="00EB79EE"/>
    <w:rsid w:val="00EB7A8B"/>
    <w:rsid w:val="00EB7AE9"/>
    <w:rsid w:val="00EC0920"/>
    <w:rsid w:val="00EC357F"/>
    <w:rsid w:val="00EC3E4C"/>
    <w:rsid w:val="00EC3F6F"/>
    <w:rsid w:val="00EC4238"/>
    <w:rsid w:val="00EC4AAB"/>
    <w:rsid w:val="00EC4DED"/>
    <w:rsid w:val="00EC59C2"/>
    <w:rsid w:val="00EC5B04"/>
    <w:rsid w:val="00EC5D92"/>
    <w:rsid w:val="00EC6443"/>
    <w:rsid w:val="00EC7190"/>
    <w:rsid w:val="00ED003C"/>
    <w:rsid w:val="00ED19AD"/>
    <w:rsid w:val="00ED1F77"/>
    <w:rsid w:val="00ED2383"/>
    <w:rsid w:val="00ED2B11"/>
    <w:rsid w:val="00ED3C4A"/>
    <w:rsid w:val="00ED4B51"/>
    <w:rsid w:val="00ED54C9"/>
    <w:rsid w:val="00ED74AF"/>
    <w:rsid w:val="00EE1332"/>
    <w:rsid w:val="00EE1B74"/>
    <w:rsid w:val="00EE3EBC"/>
    <w:rsid w:val="00EE4940"/>
    <w:rsid w:val="00EE4A7A"/>
    <w:rsid w:val="00EE51DE"/>
    <w:rsid w:val="00EE59BC"/>
    <w:rsid w:val="00EE5DC4"/>
    <w:rsid w:val="00EE7DA2"/>
    <w:rsid w:val="00EF116D"/>
    <w:rsid w:val="00EF3105"/>
    <w:rsid w:val="00EF3C62"/>
    <w:rsid w:val="00EF55F7"/>
    <w:rsid w:val="00EF7726"/>
    <w:rsid w:val="00F00387"/>
    <w:rsid w:val="00F01439"/>
    <w:rsid w:val="00F03209"/>
    <w:rsid w:val="00F0354D"/>
    <w:rsid w:val="00F035CF"/>
    <w:rsid w:val="00F035DC"/>
    <w:rsid w:val="00F05173"/>
    <w:rsid w:val="00F05892"/>
    <w:rsid w:val="00F05E5F"/>
    <w:rsid w:val="00F06034"/>
    <w:rsid w:val="00F06AC9"/>
    <w:rsid w:val="00F076A5"/>
    <w:rsid w:val="00F07DE6"/>
    <w:rsid w:val="00F10938"/>
    <w:rsid w:val="00F14A1B"/>
    <w:rsid w:val="00F159C7"/>
    <w:rsid w:val="00F1603A"/>
    <w:rsid w:val="00F17A57"/>
    <w:rsid w:val="00F206E6"/>
    <w:rsid w:val="00F210F7"/>
    <w:rsid w:val="00F217BA"/>
    <w:rsid w:val="00F222B9"/>
    <w:rsid w:val="00F22E2F"/>
    <w:rsid w:val="00F23AA3"/>
    <w:rsid w:val="00F24FD3"/>
    <w:rsid w:val="00F25C91"/>
    <w:rsid w:val="00F25EAA"/>
    <w:rsid w:val="00F26C53"/>
    <w:rsid w:val="00F30232"/>
    <w:rsid w:val="00F309A9"/>
    <w:rsid w:val="00F32A17"/>
    <w:rsid w:val="00F32D5C"/>
    <w:rsid w:val="00F32D89"/>
    <w:rsid w:val="00F32E59"/>
    <w:rsid w:val="00F3433B"/>
    <w:rsid w:val="00F358C0"/>
    <w:rsid w:val="00F362F8"/>
    <w:rsid w:val="00F40467"/>
    <w:rsid w:val="00F4167F"/>
    <w:rsid w:val="00F42DFE"/>
    <w:rsid w:val="00F45B98"/>
    <w:rsid w:val="00F46F35"/>
    <w:rsid w:val="00F474E1"/>
    <w:rsid w:val="00F51CC1"/>
    <w:rsid w:val="00F51FBB"/>
    <w:rsid w:val="00F526B6"/>
    <w:rsid w:val="00F52AD3"/>
    <w:rsid w:val="00F55726"/>
    <w:rsid w:val="00F56A57"/>
    <w:rsid w:val="00F56DF3"/>
    <w:rsid w:val="00F57D6B"/>
    <w:rsid w:val="00F608F4"/>
    <w:rsid w:val="00F60B0E"/>
    <w:rsid w:val="00F617AC"/>
    <w:rsid w:val="00F62B25"/>
    <w:rsid w:val="00F634F6"/>
    <w:rsid w:val="00F63931"/>
    <w:rsid w:val="00F63D89"/>
    <w:rsid w:val="00F64D1D"/>
    <w:rsid w:val="00F65232"/>
    <w:rsid w:val="00F66525"/>
    <w:rsid w:val="00F6719F"/>
    <w:rsid w:val="00F70AB9"/>
    <w:rsid w:val="00F70F37"/>
    <w:rsid w:val="00F72C80"/>
    <w:rsid w:val="00F738FD"/>
    <w:rsid w:val="00F73961"/>
    <w:rsid w:val="00F73AFB"/>
    <w:rsid w:val="00F76513"/>
    <w:rsid w:val="00F7703B"/>
    <w:rsid w:val="00F8029A"/>
    <w:rsid w:val="00F81CCB"/>
    <w:rsid w:val="00F82595"/>
    <w:rsid w:val="00F838B8"/>
    <w:rsid w:val="00F83F6F"/>
    <w:rsid w:val="00F85B02"/>
    <w:rsid w:val="00F85DE1"/>
    <w:rsid w:val="00F86E35"/>
    <w:rsid w:val="00F87E8C"/>
    <w:rsid w:val="00F90818"/>
    <w:rsid w:val="00F91813"/>
    <w:rsid w:val="00F928DA"/>
    <w:rsid w:val="00F9369B"/>
    <w:rsid w:val="00F93E0A"/>
    <w:rsid w:val="00F95028"/>
    <w:rsid w:val="00F968BE"/>
    <w:rsid w:val="00F969C4"/>
    <w:rsid w:val="00F96E25"/>
    <w:rsid w:val="00F97553"/>
    <w:rsid w:val="00FA179F"/>
    <w:rsid w:val="00FA2ADF"/>
    <w:rsid w:val="00FA2C60"/>
    <w:rsid w:val="00FA39F9"/>
    <w:rsid w:val="00FA5DAA"/>
    <w:rsid w:val="00FA707B"/>
    <w:rsid w:val="00FB07AC"/>
    <w:rsid w:val="00FB2669"/>
    <w:rsid w:val="00FB2E23"/>
    <w:rsid w:val="00FB3F2A"/>
    <w:rsid w:val="00FB4A68"/>
    <w:rsid w:val="00FB4F36"/>
    <w:rsid w:val="00FB50F6"/>
    <w:rsid w:val="00FB5257"/>
    <w:rsid w:val="00FB74A7"/>
    <w:rsid w:val="00FC1232"/>
    <w:rsid w:val="00FC2891"/>
    <w:rsid w:val="00FC35B4"/>
    <w:rsid w:val="00FC47E6"/>
    <w:rsid w:val="00FC51B7"/>
    <w:rsid w:val="00FC5BDA"/>
    <w:rsid w:val="00FC5C84"/>
    <w:rsid w:val="00FC5EE5"/>
    <w:rsid w:val="00FD00CA"/>
    <w:rsid w:val="00FD3375"/>
    <w:rsid w:val="00FD34E3"/>
    <w:rsid w:val="00FD3DFD"/>
    <w:rsid w:val="00FD5334"/>
    <w:rsid w:val="00FD585C"/>
    <w:rsid w:val="00FD5E68"/>
    <w:rsid w:val="00FD5F47"/>
    <w:rsid w:val="00FD60AE"/>
    <w:rsid w:val="00FD6501"/>
    <w:rsid w:val="00FD6EB8"/>
    <w:rsid w:val="00FD7D28"/>
    <w:rsid w:val="00FE0CD5"/>
    <w:rsid w:val="00FE16E3"/>
    <w:rsid w:val="00FE369E"/>
    <w:rsid w:val="00FE48FF"/>
    <w:rsid w:val="00FE4F18"/>
    <w:rsid w:val="00FE54A4"/>
    <w:rsid w:val="00FE6250"/>
    <w:rsid w:val="00FE799A"/>
    <w:rsid w:val="00FE7AC8"/>
    <w:rsid w:val="00FE7B5C"/>
    <w:rsid w:val="00FF123B"/>
    <w:rsid w:val="00FF143B"/>
    <w:rsid w:val="00FF1C16"/>
    <w:rsid w:val="00FF36D4"/>
    <w:rsid w:val="00FF4449"/>
    <w:rsid w:val="00FF501D"/>
    <w:rsid w:val="00FF780E"/>
    <w:rsid w:val="0120742D"/>
    <w:rsid w:val="014F0FF6"/>
    <w:rsid w:val="01BE10C9"/>
    <w:rsid w:val="020426DB"/>
    <w:rsid w:val="022278B2"/>
    <w:rsid w:val="025E05D3"/>
    <w:rsid w:val="02D7063E"/>
    <w:rsid w:val="030B1166"/>
    <w:rsid w:val="030D2310"/>
    <w:rsid w:val="036B103B"/>
    <w:rsid w:val="03B3530C"/>
    <w:rsid w:val="03D47F08"/>
    <w:rsid w:val="046E7E43"/>
    <w:rsid w:val="04C81096"/>
    <w:rsid w:val="05542A53"/>
    <w:rsid w:val="065A3ABE"/>
    <w:rsid w:val="066904ED"/>
    <w:rsid w:val="06AB59C6"/>
    <w:rsid w:val="07001148"/>
    <w:rsid w:val="072B4BAD"/>
    <w:rsid w:val="074D599D"/>
    <w:rsid w:val="076B4586"/>
    <w:rsid w:val="077455DD"/>
    <w:rsid w:val="07C03ABB"/>
    <w:rsid w:val="07F6455A"/>
    <w:rsid w:val="07F87185"/>
    <w:rsid w:val="080A225B"/>
    <w:rsid w:val="082226B5"/>
    <w:rsid w:val="087C6059"/>
    <w:rsid w:val="08BA03BF"/>
    <w:rsid w:val="08BA4CE8"/>
    <w:rsid w:val="08ED6E6B"/>
    <w:rsid w:val="09282480"/>
    <w:rsid w:val="09977C24"/>
    <w:rsid w:val="09B85E23"/>
    <w:rsid w:val="09CC3D82"/>
    <w:rsid w:val="09CD72BF"/>
    <w:rsid w:val="09D2259C"/>
    <w:rsid w:val="09F20C5B"/>
    <w:rsid w:val="0A123403"/>
    <w:rsid w:val="0A1970BA"/>
    <w:rsid w:val="0A4D58DB"/>
    <w:rsid w:val="0A856C30"/>
    <w:rsid w:val="0AB4094B"/>
    <w:rsid w:val="0ADB0EA8"/>
    <w:rsid w:val="0AF53DB5"/>
    <w:rsid w:val="0B285551"/>
    <w:rsid w:val="0B393C99"/>
    <w:rsid w:val="0B4621BB"/>
    <w:rsid w:val="0B5750F6"/>
    <w:rsid w:val="0B6468AA"/>
    <w:rsid w:val="0CFB795C"/>
    <w:rsid w:val="0D2941EA"/>
    <w:rsid w:val="0D4234FE"/>
    <w:rsid w:val="0D6C399B"/>
    <w:rsid w:val="0D704B20"/>
    <w:rsid w:val="0F1318F2"/>
    <w:rsid w:val="0F37328A"/>
    <w:rsid w:val="0FD233AF"/>
    <w:rsid w:val="10794D9E"/>
    <w:rsid w:val="10894684"/>
    <w:rsid w:val="10C91336"/>
    <w:rsid w:val="10F5082D"/>
    <w:rsid w:val="11046902"/>
    <w:rsid w:val="11643E6F"/>
    <w:rsid w:val="119E39C9"/>
    <w:rsid w:val="11DD2029"/>
    <w:rsid w:val="12255868"/>
    <w:rsid w:val="12D13BA0"/>
    <w:rsid w:val="12E43F38"/>
    <w:rsid w:val="1360648C"/>
    <w:rsid w:val="136A0C62"/>
    <w:rsid w:val="13961EAE"/>
    <w:rsid w:val="14136020"/>
    <w:rsid w:val="14294AD0"/>
    <w:rsid w:val="143C3D67"/>
    <w:rsid w:val="145E4B11"/>
    <w:rsid w:val="1481791E"/>
    <w:rsid w:val="149C2E6D"/>
    <w:rsid w:val="14C36599"/>
    <w:rsid w:val="15511EAE"/>
    <w:rsid w:val="15737532"/>
    <w:rsid w:val="15880C73"/>
    <w:rsid w:val="158C2862"/>
    <w:rsid w:val="15B13BF5"/>
    <w:rsid w:val="15BC39DF"/>
    <w:rsid w:val="16663EC4"/>
    <w:rsid w:val="168E7696"/>
    <w:rsid w:val="16944C51"/>
    <w:rsid w:val="171165D8"/>
    <w:rsid w:val="172D152B"/>
    <w:rsid w:val="175510DB"/>
    <w:rsid w:val="17A34B99"/>
    <w:rsid w:val="17B86896"/>
    <w:rsid w:val="17C9014C"/>
    <w:rsid w:val="186133E7"/>
    <w:rsid w:val="18A706B9"/>
    <w:rsid w:val="18AD7FC5"/>
    <w:rsid w:val="18C14AED"/>
    <w:rsid w:val="18DD1F0C"/>
    <w:rsid w:val="196B25EE"/>
    <w:rsid w:val="19A1335A"/>
    <w:rsid w:val="19BC6168"/>
    <w:rsid w:val="19D65BF6"/>
    <w:rsid w:val="19EA3AA6"/>
    <w:rsid w:val="1A780E3C"/>
    <w:rsid w:val="1ADE65E9"/>
    <w:rsid w:val="1BF63A5E"/>
    <w:rsid w:val="1C091814"/>
    <w:rsid w:val="1C2370A6"/>
    <w:rsid w:val="1C5F0906"/>
    <w:rsid w:val="1C9B1135"/>
    <w:rsid w:val="1C9C654A"/>
    <w:rsid w:val="1CAB79EE"/>
    <w:rsid w:val="1D726DCB"/>
    <w:rsid w:val="1DC44E6D"/>
    <w:rsid w:val="1ED46468"/>
    <w:rsid w:val="1FB21B22"/>
    <w:rsid w:val="204E4DB1"/>
    <w:rsid w:val="20867484"/>
    <w:rsid w:val="219E2E66"/>
    <w:rsid w:val="22CF4DEE"/>
    <w:rsid w:val="23C9642B"/>
    <w:rsid w:val="24110642"/>
    <w:rsid w:val="24F353CE"/>
    <w:rsid w:val="255C19B6"/>
    <w:rsid w:val="256424B5"/>
    <w:rsid w:val="25962F39"/>
    <w:rsid w:val="25EF7562"/>
    <w:rsid w:val="26311054"/>
    <w:rsid w:val="26E06CB1"/>
    <w:rsid w:val="271E5FEA"/>
    <w:rsid w:val="27BD5C56"/>
    <w:rsid w:val="27DC1F8E"/>
    <w:rsid w:val="28062F6E"/>
    <w:rsid w:val="29862B6D"/>
    <w:rsid w:val="299766B4"/>
    <w:rsid w:val="29997722"/>
    <w:rsid w:val="29F040FA"/>
    <w:rsid w:val="2A0E67EA"/>
    <w:rsid w:val="2A6D645B"/>
    <w:rsid w:val="2A71242F"/>
    <w:rsid w:val="2B073CA3"/>
    <w:rsid w:val="2B4F5013"/>
    <w:rsid w:val="2B7A4C98"/>
    <w:rsid w:val="2B801021"/>
    <w:rsid w:val="2B860651"/>
    <w:rsid w:val="2BD96D73"/>
    <w:rsid w:val="2BF65788"/>
    <w:rsid w:val="2C0E7C66"/>
    <w:rsid w:val="2C1A4F0F"/>
    <w:rsid w:val="2C677B9C"/>
    <w:rsid w:val="2C741781"/>
    <w:rsid w:val="2C98040C"/>
    <w:rsid w:val="2CA3146B"/>
    <w:rsid w:val="2CC10618"/>
    <w:rsid w:val="2D0F4D53"/>
    <w:rsid w:val="2DC85380"/>
    <w:rsid w:val="2DE9270B"/>
    <w:rsid w:val="2EB55486"/>
    <w:rsid w:val="2F040C8F"/>
    <w:rsid w:val="2F751484"/>
    <w:rsid w:val="2FA77F0B"/>
    <w:rsid w:val="2FBE1BDA"/>
    <w:rsid w:val="2FE83EF8"/>
    <w:rsid w:val="2FF3188A"/>
    <w:rsid w:val="2FF344B8"/>
    <w:rsid w:val="3002593A"/>
    <w:rsid w:val="30167621"/>
    <w:rsid w:val="311A0B7D"/>
    <w:rsid w:val="313E7748"/>
    <w:rsid w:val="319B4E07"/>
    <w:rsid w:val="31D6798F"/>
    <w:rsid w:val="31FA5106"/>
    <w:rsid w:val="32403DE1"/>
    <w:rsid w:val="324563D8"/>
    <w:rsid w:val="3275301D"/>
    <w:rsid w:val="327B2543"/>
    <w:rsid w:val="329779FC"/>
    <w:rsid w:val="32DC135A"/>
    <w:rsid w:val="333A6BDB"/>
    <w:rsid w:val="3374637F"/>
    <w:rsid w:val="33940D00"/>
    <w:rsid w:val="33D9239A"/>
    <w:rsid w:val="33F425AD"/>
    <w:rsid w:val="343331BD"/>
    <w:rsid w:val="34722CE3"/>
    <w:rsid w:val="3496523A"/>
    <w:rsid w:val="34EE7109"/>
    <w:rsid w:val="34FA333C"/>
    <w:rsid w:val="350902DA"/>
    <w:rsid w:val="35A00532"/>
    <w:rsid w:val="35E07F32"/>
    <w:rsid w:val="36547242"/>
    <w:rsid w:val="36AA560A"/>
    <w:rsid w:val="371735BF"/>
    <w:rsid w:val="37C84C14"/>
    <w:rsid w:val="37E2448A"/>
    <w:rsid w:val="380B27FE"/>
    <w:rsid w:val="387B69BA"/>
    <w:rsid w:val="389312C1"/>
    <w:rsid w:val="38EF73C8"/>
    <w:rsid w:val="38F77C64"/>
    <w:rsid w:val="391D6D2F"/>
    <w:rsid w:val="395714A0"/>
    <w:rsid w:val="39597B8B"/>
    <w:rsid w:val="39967C45"/>
    <w:rsid w:val="399A6E72"/>
    <w:rsid w:val="39B37975"/>
    <w:rsid w:val="39F40DCF"/>
    <w:rsid w:val="3A2824BC"/>
    <w:rsid w:val="3A29112D"/>
    <w:rsid w:val="3A424D64"/>
    <w:rsid w:val="3A533A2C"/>
    <w:rsid w:val="3AF25842"/>
    <w:rsid w:val="3B2929B3"/>
    <w:rsid w:val="3B4F1C61"/>
    <w:rsid w:val="3B60470D"/>
    <w:rsid w:val="3B81271E"/>
    <w:rsid w:val="3C182A8E"/>
    <w:rsid w:val="3C3C4FEC"/>
    <w:rsid w:val="3C6754B8"/>
    <w:rsid w:val="3C904524"/>
    <w:rsid w:val="3C9B1C1A"/>
    <w:rsid w:val="3CDC1D33"/>
    <w:rsid w:val="3D0C0BD1"/>
    <w:rsid w:val="3D9848F1"/>
    <w:rsid w:val="3DB20131"/>
    <w:rsid w:val="3DD551FD"/>
    <w:rsid w:val="3DF9367B"/>
    <w:rsid w:val="3E447E06"/>
    <w:rsid w:val="3E5015FA"/>
    <w:rsid w:val="3E762E96"/>
    <w:rsid w:val="3E7732F6"/>
    <w:rsid w:val="3E8157BE"/>
    <w:rsid w:val="3EE2242E"/>
    <w:rsid w:val="3F1A46EC"/>
    <w:rsid w:val="3F4E2034"/>
    <w:rsid w:val="3FBB654E"/>
    <w:rsid w:val="3FC70145"/>
    <w:rsid w:val="3FF72D03"/>
    <w:rsid w:val="404E74E8"/>
    <w:rsid w:val="4078228A"/>
    <w:rsid w:val="409F7BB5"/>
    <w:rsid w:val="40BB2DD0"/>
    <w:rsid w:val="416C3AEE"/>
    <w:rsid w:val="41767488"/>
    <w:rsid w:val="41BC1433"/>
    <w:rsid w:val="420561D0"/>
    <w:rsid w:val="427711F8"/>
    <w:rsid w:val="42791558"/>
    <w:rsid w:val="42C86E03"/>
    <w:rsid w:val="42D76EED"/>
    <w:rsid w:val="43594154"/>
    <w:rsid w:val="43BF6F81"/>
    <w:rsid w:val="43E524C1"/>
    <w:rsid w:val="4419132F"/>
    <w:rsid w:val="44215313"/>
    <w:rsid w:val="4467501D"/>
    <w:rsid w:val="44D674D7"/>
    <w:rsid w:val="454D49ED"/>
    <w:rsid w:val="458D72DA"/>
    <w:rsid w:val="45A11736"/>
    <w:rsid w:val="45B5794F"/>
    <w:rsid w:val="45D93CF8"/>
    <w:rsid w:val="45E83667"/>
    <w:rsid w:val="470329C3"/>
    <w:rsid w:val="471355EA"/>
    <w:rsid w:val="480126AE"/>
    <w:rsid w:val="48532A13"/>
    <w:rsid w:val="48FE41A2"/>
    <w:rsid w:val="49361DC4"/>
    <w:rsid w:val="493A2C12"/>
    <w:rsid w:val="494A3322"/>
    <w:rsid w:val="49535B70"/>
    <w:rsid w:val="49723D9A"/>
    <w:rsid w:val="49E2053B"/>
    <w:rsid w:val="4A1B4820"/>
    <w:rsid w:val="4A770867"/>
    <w:rsid w:val="4A8464BF"/>
    <w:rsid w:val="4AF47175"/>
    <w:rsid w:val="4B7202B5"/>
    <w:rsid w:val="4B7832AE"/>
    <w:rsid w:val="4BD03D7A"/>
    <w:rsid w:val="4C3C704C"/>
    <w:rsid w:val="4C434143"/>
    <w:rsid w:val="4C8845CA"/>
    <w:rsid w:val="4CA3492E"/>
    <w:rsid w:val="4CAC5DD9"/>
    <w:rsid w:val="4CEE4C17"/>
    <w:rsid w:val="4D1B0A78"/>
    <w:rsid w:val="4D296A34"/>
    <w:rsid w:val="4D637ADB"/>
    <w:rsid w:val="4D812E59"/>
    <w:rsid w:val="4E046F84"/>
    <w:rsid w:val="4EE14861"/>
    <w:rsid w:val="4F743706"/>
    <w:rsid w:val="4FBF6288"/>
    <w:rsid w:val="503850B7"/>
    <w:rsid w:val="50392830"/>
    <w:rsid w:val="504A2BD6"/>
    <w:rsid w:val="505035D2"/>
    <w:rsid w:val="509512C2"/>
    <w:rsid w:val="50C501E7"/>
    <w:rsid w:val="50F62AF5"/>
    <w:rsid w:val="518C579C"/>
    <w:rsid w:val="51A2688F"/>
    <w:rsid w:val="51BF23BE"/>
    <w:rsid w:val="522001DA"/>
    <w:rsid w:val="52491E5C"/>
    <w:rsid w:val="528B62BF"/>
    <w:rsid w:val="533475F6"/>
    <w:rsid w:val="533A42F2"/>
    <w:rsid w:val="537F6800"/>
    <w:rsid w:val="53CF46F1"/>
    <w:rsid w:val="53EB47FA"/>
    <w:rsid w:val="53FC738F"/>
    <w:rsid w:val="543F323A"/>
    <w:rsid w:val="54574A01"/>
    <w:rsid w:val="547569FD"/>
    <w:rsid w:val="551752CF"/>
    <w:rsid w:val="551C3007"/>
    <w:rsid w:val="55834C17"/>
    <w:rsid w:val="55C25E38"/>
    <w:rsid w:val="55F904FB"/>
    <w:rsid w:val="567977FF"/>
    <w:rsid w:val="56C2642C"/>
    <w:rsid w:val="57491CAE"/>
    <w:rsid w:val="576A27EA"/>
    <w:rsid w:val="57AC4816"/>
    <w:rsid w:val="57BC3BD4"/>
    <w:rsid w:val="584A4BC2"/>
    <w:rsid w:val="584C233C"/>
    <w:rsid w:val="59210BEC"/>
    <w:rsid w:val="59332D6B"/>
    <w:rsid w:val="5953082F"/>
    <w:rsid w:val="59590F80"/>
    <w:rsid w:val="596E73D2"/>
    <w:rsid w:val="59880711"/>
    <w:rsid w:val="5991187F"/>
    <w:rsid w:val="59947126"/>
    <w:rsid w:val="599B0712"/>
    <w:rsid w:val="59A84DBA"/>
    <w:rsid w:val="59AC189E"/>
    <w:rsid w:val="59B252FA"/>
    <w:rsid w:val="59E71D76"/>
    <w:rsid w:val="59F40CA9"/>
    <w:rsid w:val="5A3B4BBD"/>
    <w:rsid w:val="5A455061"/>
    <w:rsid w:val="5AD703AE"/>
    <w:rsid w:val="5B1433B1"/>
    <w:rsid w:val="5B404475"/>
    <w:rsid w:val="5B8976F2"/>
    <w:rsid w:val="5BB31C8A"/>
    <w:rsid w:val="5BD41E0C"/>
    <w:rsid w:val="5C0740E6"/>
    <w:rsid w:val="5C106165"/>
    <w:rsid w:val="5C2A55B6"/>
    <w:rsid w:val="5C833034"/>
    <w:rsid w:val="5C8E2791"/>
    <w:rsid w:val="5E4F7E2A"/>
    <w:rsid w:val="5E87563B"/>
    <w:rsid w:val="5EC16150"/>
    <w:rsid w:val="5EF07EF4"/>
    <w:rsid w:val="5EF931DB"/>
    <w:rsid w:val="5F1454CF"/>
    <w:rsid w:val="5F4D1877"/>
    <w:rsid w:val="5F9A7AF6"/>
    <w:rsid w:val="5FAD5664"/>
    <w:rsid w:val="5FFB03EE"/>
    <w:rsid w:val="60591866"/>
    <w:rsid w:val="60836289"/>
    <w:rsid w:val="608E3F4D"/>
    <w:rsid w:val="619F5482"/>
    <w:rsid w:val="62022DBF"/>
    <w:rsid w:val="621921FE"/>
    <w:rsid w:val="623537FD"/>
    <w:rsid w:val="62FC5D87"/>
    <w:rsid w:val="635A30A4"/>
    <w:rsid w:val="635E10C5"/>
    <w:rsid w:val="63BD3EBA"/>
    <w:rsid w:val="64170F51"/>
    <w:rsid w:val="646C2D03"/>
    <w:rsid w:val="648551CE"/>
    <w:rsid w:val="648775C2"/>
    <w:rsid w:val="6488186F"/>
    <w:rsid w:val="6520266F"/>
    <w:rsid w:val="65357399"/>
    <w:rsid w:val="655F4BA1"/>
    <w:rsid w:val="65706C34"/>
    <w:rsid w:val="65781630"/>
    <w:rsid w:val="659F79F1"/>
    <w:rsid w:val="66204DEF"/>
    <w:rsid w:val="66BB0D4F"/>
    <w:rsid w:val="66F60CD1"/>
    <w:rsid w:val="67063061"/>
    <w:rsid w:val="673140DC"/>
    <w:rsid w:val="674750FA"/>
    <w:rsid w:val="6750139C"/>
    <w:rsid w:val="679A4C3E"/>
    <w:rsid w:val="67EE6F14"/>
    <w:rsid w:val="68FB7A0D"/>
    <w:rsid w:val="694E353B"/>
    <w:rsid w:val="696E0D1A"/>
    <w:rsid w:val="69821F56"/>
    <w:rsid w:val="6A206738"/>
    <w:rsid w:val="6A5D13CB"/>
    <w:rsid w:val="6A650FA4"/>
    <w:rsid w:val="6A7157E8"/>
    <w:rsid w:val="6AAB1163"/>
    <w:rsid w:val="6AC01844"/>
    <w:rsid w:val="6AF752C1"/>
    <w:rsid w:val="6BA35E3C"/>
    <w:rsid w:val="6C553829"/>
    <w:rsid w:val="6CE91505"/>
    <w:rsid w:val="6D201BB4"/>
    <w:rsid w:val="6D360EE3"/>
    <w:rsid w:val="6D5E64AF"/>
    <w:rsid w:val="6D6A1151"/>
    <w:rsid w:val="6D9801FD"/>
    <w:rsid w:val="6DAB2AA8"/>
    <w:rsid w:val="6E551BA4"/>
    <w:rsid w:val="6EB341E6"/>
    <w:rsid w:val="6EB74CDF"/>
    <w:rsid w:val="6F1B2B08"/>
    <w:rsid w:val="6F1B5935"/>
    <w:rsid w:val="6F327CEE"/>
    <w:rsid w:val="6FB92954"/>
    <w:rsid w:val="6FE97459"/>
    <w:rsid w:val="70E52ACD"/>
    <w:rsid w:val="71381023"/>
    <w:rsid w:val="715A5D6A"/>
    <w:rsid w:val="71CF34A2"/>
    <w:rsid w:val="72795790"/>
    <w:rsid w:val="72C83D5B"/>
    <w:rsid w:val="73434616"/>
    <w:rsid w:val="73467FBA"/>
    <w:rsid w:val="73E12A49"/>
    <w:rsid w:val="74C06141"/>
    <w:rsid w:val="75B72E5F"/>
    <w:rsid w:val="75BA3BA5"/>
    <w:rsid w:val="75CF4DCB"/>
    <w:rsid w:val="75D94B83"/>
    <w:rsid w:val="75F07D1E"/>
    <w:rsid w:val="763C2692"/>
    <w:rsid w:val="764961A6"/>
    <w:rsid w:val="768A2796"/>
    <w:rsid w:val="76A206DD"/>
    <w:rsid w:val="76D52361"/>
    <w:rsid w:val="76DB69A7"/>
    <w:rsid w:val="76EB5A69"/>
    <w:rsid w:val="770A747B"/>
    <w:rsid w:val="776F3DC6"/>
    <w:rsid w:val="779C67B0"/>
    <w:rsid w:val="77AE35D1"/>
    <w:rsid w:val="77C739F2"/>
    <w:rsid w:val="784507A3"/>
    <w:rsid w:val="7858787C"/>
    <w:rsid w:val="786B73FF"/>
    <w:rsid w:val="788A34A7"/>
    <w:rsid w:val="78BB51A4"/>
    <w:rsid w:val="79110AD8"/>
    <w:rsid w:val="793D02B7"/>
    <w:rsid w:val="79DECF9C"/>
    <w:rsid w:val="79F0090A"/>
    <w:rsid w:val="7A8D565A"/>
    <w:rsid w:val="7B101B6E"/>
    <w:rsid w:val="7B1B1431"/>
    <w:rsid w:val="7B6C1666"/>
    <w:rsid w:val="7B9073F7"/>
    <w:rsid w:val="7C542E63"/>
    <w:rsid w:val="7C637A9B"/>
    <w:rsid w:val="7C9F511C"/>
    <w:rsid w:val="7CA9470B"/>
    <w:rsid w:val="7CF22785"/>
    <w:rsid w:val="7D00333D"/>
    <w:rsid w:val="7D0050EB"/>
    <w:rsid w:val="7D440AA3"/>
    <w:rsid w:val="7DA17544"/>
    <w:rsid w:val="7DFF1847"/>
    <w:rsid w:val="7E140450"/>
    <w:rsid w:val="7E503895"/>
    <w:rsid w:val="7E9C52E7"/>
    <w:rsid w:val="7F570C65"/>
    <w:rsid w:val="7F761695"/>
    <w:rsid w:val="7FF52F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9"/>
    <w:pPr>
      <w:keepNext/>
      <w:keepLines/>
      <w:spacing w:line="360" w:lineRule="auto"/>
      <w:jc w:val="center"/>
      <w:outlineLvl w:val="0"/>
    </w:pPr>
    <w:rPr>
      <w:b/>
      <w:bCs/>
      <w:kern w:val="44"/>
      <w:sz w:val="32"/>
      <w:szCs w:val="44"/>
    </w:rPr>
  </w:style>
  <w:style w:type="paragraph" w:styleId="4">
    <w:name w:val="heading 2"/>
    <w:basedOn w:val="1"/>
    <w:next w:val="1"/>
    <w:link w:val="48"/>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52"/>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53"/>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4"/>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5"/>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6"/>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7"/>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58"/>
    <w:qFormat/>
    <w:uiPriority w:val="99"/>
    <w:pPr>
      <w:keepNext/>
      <w:keepLines/>
      <w:adjustRightInd w:val="0"/>
      <w:spacing w:before="240" w:after="64" w:line="320" w:lineRule="atLeast"/>
      <w:textAlignment w:val="baseline"/>
      <w:outlineLvl w:val="8"/>
    </w:pPr>
    <w:rPr>
      <w:rFonts w:ascii="Arial" w:hAnsi="Arial" w:eastAsia="黑体"/>
      <w:kern w:val="0"/>
      <w:sz w:val="20"/>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12">
    <w:name w:val="toc 7"/>
    <w:basedOn w:val="1"/>
    <w:next w:val="1"/>
    <w:qFormat/>
    <w:uiPriority w:val="39"/>
    <w:pPr>
      <w:ind w:left="2520" w:leftChars="1200"/>
    </w:pPr>
    <w:rPr>
      <w:rFonts w:ascii="Calibri" w:hAnsi="Calibri"/>
      <w:szCs w:val="22"/>
    </w:rPr>
  </w:style>
  <w:style w:type="paragraph" w:styleId="13">
    <w:name w:val="index 5"/>
    <w:basedOn w:val="1"/>
    <w:next w:val="1"/>
    <w:semiHidden/>
    <w:qFormat/>
    <w:uiPriority w:val="99"/>
    <w:pPr>
      <w:ind w:left="800" w:leftChars="800"/>
    </w:pPr>
  </w:style>
  <w:style w:type="paragraph" w:styleId="14">
    <w:name w:val="Document Map"/>
    <w:basedOn w:val="1"/>
    <w:link w:val="61"/>
    <w:semiHidden/>
    <w:qFormat/>
    <w:uiPriority w:val="99"/>
    <w:rPr>
      <w:rFonts w:ascii="宋体"/>
      <w:sz w:val="18"/>
      <w:szCs w:val="18"/>
    </w:rPr>
  </w:style>
  <w:style w:type="paragraph" w:styleId="15">
    <w:name w:val="annotation text"/>
    <w:basedOn w:val="1"/>
    <w:link w:val="59"/>
    <w:semiHidden/>
    <w:qFormat/>
    <w:uiPriority w:val="99"/>
    <w:pPr>
      <w:jc w:val="left"/>
    </w:pPr>
    <w:rPr>
      <w:kern w:val="0"/>
      <w:sz w:val="20"/>
    </w:rPr>
  </w:style>
  <w:style w:type="paragraph" w:styleId="16">
    <w:name w:val="Body Text 3"/>
    <w:basedOn w:val="1"/>
    <w:link w:val="62"/>
    <w:qFormat/>
    <w:uiPriority w:val="99"/>
    <w:pPr>
      <w:spacing w:after="120"/>
    </w:pPr>
    <w:rPr>
      <w:kern w:val="0"/>
      <w:sz w:val="16"/>
      <w:szCs w:val="16"/>
    </w:rPr>
  </w:style>
  <w:style w:type="paragraph" w:styleId="17">
    <w:name w:val="Body Text"/>
    <w:basedOn w:val="1"/>
    <w:link w:val="63"/>
    <w:qFormat/>
    <w:uiPriority w:val="99"/>
    <w:rPr>
      <w:rFonts w:eastAsia="黑体"/>
      <w:kern w:val="0"/>
      <w:sz w:val="36"/>
    </w:rPr>
  </w:style>
  <w:style w:type="paragraph" w:styleId="18">
    <w:name w:val="Body Text Indent"/>
    <w:basedOn w:val="1"/>
    <w:link w:val="64"/>
    <w:qFormat/>
    <w:uiPriority w:val="99"/>
    <w:pPr>
      <w:spacing w:after="120"/>
      <w:ind w:left="420" w:leftChars="200"/>
    </w:pPr>
    <w:rPr>
      <w:kern w:val="0"/>
      <w:sz w:val="20"/>
    </w:rPr>
  </w:style>
  <w:style w:type="paragraph" w:styleId="19">
    <w:name w:val="Block Text"/>
    <w:basedOn w:val="1"/>
    <w:qFormat/>
    <w:uiPriority w:val="99"/>
    <w:pPr>
      <w:spacing w:after="120"/>
      <w:ind w:left="1440" w:leftChars="700" w:right="1440" w:rightChars="700"/>
    </w:pPr>
  </w:style>
  <w:style w:type="paragraph" w:styleId="20">
    <w:name w:val="toc 5"/>
    <w:basedOn w:val="1"/>
    <w:next w:val="1"/>
    <w:qFormat/>
    <w:uiPriority w:val="39"/>
    <w:pPr>
      <w:ind w:left="1680" w:leftChars="800"/>
    </w:pPr>
  </w:style>
  <w:style w:type="paragraph" w:styleId="21">
    <w:name w:val="toc 3"/>
    <w:basedOn w:val="1"/>
    <w:next w:val="1"/>
    <w:qFormat/>
    <w:uiPriority w:val="39"/>
    <w:pPr>
      <w:tabs>
        <w:tab w:val="right" w:leader="dot" w:pos="8302"/>
      </w:tabs>
      <w:spacing w:line="288" w:lineRule="auto"/>
      <w:ind w:left="400" w:leftChars="400"/>
      <w:jc w:val="left"/>
    </w:pPr>
    <w:rPr>
      <w:rFonts w:ascii="宋体" w:hAnsi="宋体"/>
      <w:color w:val="000000"/>
      <w:szCs w:val="21"/>
    </w:rPr>
  </w:style>
  <w:style w:type="paragraph" w:styleId="22">
    <w:name w:val="Plain Text"/>
    <w:basedOn w:val="1"/>
    <w:link w:val="65"/>
    <w:qFormat/>
    <w:uiPriority w:val="99"/>
    <w:rPr>
      <w:rFonts w:ascii="宋体" w:hAnsi="Courier New"/>
      <w:kern w:val="0"/>
      <w:sz w:val="20"/>
      <w:szCs w:val="21"/>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6"/>
    <w:qFormat/>
    <w:uiPriority w:val="99"/>
    <w:pPr>
      <w:adjustRightInd w:val="0"/>
      <w:spacing w:line="360" w:lineRule="atLeast"/>
    </w:pPr>
    <w:rPr>
      <w:rFonts w:ascii="宋体"/>
      <w:kern w:val="0"/>
      <w:sz w:val="24"/>
      <w:szCs w:val="20"/>
    </w:rPr>
  </w:style>
  <w:style w:type="paragraph" w:styleId="25">
    <w:name w:val="Body Text Indent 2"/>
    <w:basedOn w:val="1"/>
    <w:link w:val="67"/>
    <w:qFormat/>
    <w:uiPriority w:val="99"/>
    <w:pPr>
      <w:spacing w:after="120" w:line="480" w:lineRule="auto"/>
      <w:ind w:left="420" w:leftChars="200"/>
    </w:pPr>
    <w:rPr>
      <w:kern w:val="0"/>
      <w:sz w:val="20"/>
    </w:rPr>
  </w:style>
  <w:style w:type="paragraph" w:styleId="26">
    <w:name w:val="Balloon Text"/>
    <w:basedOn w:val="1"/>
    <w:link w:val="68"/>
    <w:semiHidden/>
    <w:qFormat/>
    <w:uiPriority w:val="0"/>
    <w:rPr>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302"/>
      </w:tabs>
      <w:spacing w:line="288" w:lineRule="auto"/>
      <w:jc w:val="left"/>
    </w:pPr>
    <w:rPr>
      <w:rFonts w:ascii="宋体"/>
      <w:color w:val="000000"/>
      <w:szCs w:val="21"/>
    </w:rPr>
  </w:style>
  <w:style w:type="paragraph" w:styleId="30">
    <w:name w:val="toc 4"/>
    <w:basedOn w:val="1"/>
    <w:next w:val="1"/>
    <w:qFormat/>
    <w:uiPriority w:val="39"/>
    <w:pPr>
      <w:tabs>
        <w:tab w:val="right" w:leader="dot" w:pos="8302"/>
      </w:tabs>
      <w:jc w:val="left"/>
    </w:pPr>
  </w:style>
  <w:style w:type="paragraph" w:styleId="31">
    <w:name w:val="List"/>
    <w:basedOn w:val="1"/>
    <w:qFormat/>
    <w:uiPriority w:val="99"/>
    <w:pPr>
      <w:adjustRightInd w:val="0"/>
      <w:spacing w:line="360" w:lineRule="atLeast"/>
      <w:ind w:left="420" w:hanging="420"/>
      <w:jc w:val="left"/>
    </w:pPr>
    <w:rPr>
      <w:rFonts w:ascii="宋体"/>
      <w:kern w:val="0"/>
      <w:sz w:val="24"/>
      <w:szCs w:val="20"/>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71"/>
    <w:qFormat/>
    <w:uiPriority w:val="99"/>
    <w:pPr>
      <w:spacing w:after="120"/>
      <w:ind w:left="420" w:leftChars="200"/>
    </w:pPr>
    <w:rPr>
      <w:kern w:val="0"/>
      <w:sz w:val="16"/>
      <w:szCs w:val="16"/>
    </w:rPr>
  </w:style>
  <w:style w:type="paragraph" w:styleId="34">
    <w:name w:val="toc 2"/>
    <w:basedOn w:val="1"/>
    <w:next w:val="1"/>
    <w:qFormat/>
    <w:uiPriority w:val="39"/>
    <w:pPr>
      <w:tabs>
        <w:tab w:val="right" w:leader="dot" w:pos="8302"/>
      </w:tabs>
      <w:spacing w:line="288" w:lineRule="auto"/>
      <w:ind w:left="420" w:leftChars="200"/>
    </w:pPr>
    <w:rPr>
      <w:rFonts w:ascii="宋体" w:hAnsi="宋体"/>
      <w:kern w:val="0"/>
    </w:rPr>
  </w:style>
  <w:style w:type="paragraph" w:styleId="35">
    <w:name w:val="toc 9"/>
    <w:basedOn w:val="1"/>
    <w:next w:val="1"/>
    <w:qFormat/>
    <w:uiPriority w:val="39"/>
    <w:pPr>
      <w:ind w:left="3360" w:leftChars="1600"/>
    </w:pPr>
    <w:rPr>
      <w:rFonts w:ascii="Calibri" w:hAnsi="Calibri"/>
      <w:szCs w:val="22"/>
    </w:rPr>
  </w:style>
  <w:style w:type="paragraph" w:styleId="36">
    <w:name w:val="Body Text 2"/>
    <w:basedOn w:val="1"/>
    <w:link w:val="72"/>
    <w:qFormat/>
    <w:uiPriority w:val="99"/>
    <w:pPr>
      <w:jc w:val="center"/>
    </w:pPr>
    <w:rPr>
      <w:rFonts w:eastAsia="黑体"/>
      <w:bCs/>
      <w:kern w:val="0"/>
      <w:sz w:val="72"/>
    </w:rPr>
  </w:style>
  <w:style w:type="paragraph" w:styleId="3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8">
    <w:name w:val="index 1"/>
    <w:basedOn w:val="1"/>
    <w:next w:val="1"/>
    <w:semiHidden/>
    <w:qFormat/>
    <w:uiPriority w:val="99"/>
    <w:pPr>
      <w:spacing w:line="220" w:lineRule="exact"/>
      <w:jc w:val="center"/>
    </w:pPr>
    <w:rPr>
      <w:rFonts w:ascii="仿宋_GB2312" w:eastAsia="仿宋_GB2312"/>
      <w:szCs w:val="21"/>
    </w:rPr>
  </w:style>
  <w:style w:type="paragraph" w:styleId="39">
    <w:name w:val="Title"/>
    <w:basedOn w:val="1"/>
    <w:link w:val="73"/>
    <w:qFormat/>
    <w:uiPriority w:val="99"/>
    <w:pPr>
      <w:adjustRightInd w:val="0"/>
      <w:jc w:val="center"/>
      <w:outlineLvl w:val="0"/>
    </w:pPr>
    <w:rPr>
      <w:b/>
      <w:kern w:val="0"/>
      <w:sz w:val="44"/>
      <w:szCs w:val="20"/>
    </w:rPr>
  </w:style>
  <w:style w:type="paragraph" w:styleId="40">
    <w:name w:val="annotation subject"/>
    <w:basedOn w:val="15"/>
    <w:next w:val="15"/>
    <w:link w:val="60"/>
    <w:qFormat/>
    <w:uiPriority w:val="99"/>
    <w:rPr>
      <w:b/>
      <w:bCs/>
    </w:rPr>
  </w:style>
  <w:style w:type="table" w:styleId="42">
    <w:name w:val="Table Grid"/>
    <w:basedOn w:val="4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Hyperlink"/>
    <w:qFormat/>
    <w:uiPriority w:val="99"/>
    <w:rPr>
      <w:rFonts w:cs="Times New Roman"/>
      <w:color w:val="0000FF"/>
      <w:u w:val="single"/>
    </w:rPr>
  </w:style>
  <w:style w:type="character" w:styleId="47">
    <w:name w:val="annotation reference"/>
    <w:semiHidden/>
    <w:qFormat/>
    <w:uiPriority w:val="99"/>
    <w:rPr>
      <w:rFonts w:cs="Times New Roman"/>
      <w:sz w:val="21"/>
    </w:rPr>
  </w:style>
  <w:style w:type="character" w:customStyle="1" w:styleId="48">
    <w:name w:val="标题 2 字符"/>
    <w:link w:val="4"/>
    <w:qFormat/>
    <w:locked/>
    <w:uiPriority w:val="99"/>
    <w:rPr>
      <w:rFonts w:ascii="Cambria" w:hAnsi="Cambria" w:eastAsia="宋体" w:cs="Times New Roman"/>
      <w:b/>
      <w:bCs/>
      <w:sz w:val="32"/>
      <w:szCs w:val="32"/>
    </w:rPr>
  </w:style>
  <w:style w:type="paragraph" w:customStyle="1" w:styleId="49">
    <w:name w:val="表格"/>
    <w:basedOn w:val="1"/>
    <w:qFormat/>
    <w:uiPriority w:val="99"/>
    <w:pPr>
      <w:jc w:val="center"/>
      <w:textAlignment w:val="center"/>
    </w:pPr>
    <w:rPr>
      <w:rFonts w:ascii="华文细黑" w:hAnsi="华文细黑"/>
      <w:kern w:val="0"/>
      <w:szCs w:val="20"/>
    </w:rPr>
  </w:style>
  <w:style w:type="paragraph" w:customStyle="1" w:styleId="50">
    <w:name w:val="正文 缩进2字符"/>
    <w:basedOn w:val="1"/>
    <w:qFormat/>
    <w:uiPriority w:val="0"/>
    <w:pPr>
      <w:spacing w:line="288" w:lineRule="auto"/>
    </w:pPr>
    <w:rPr>
      <w:rFonts w:ascii="宋体" w:hAnsi="宋体"/>
      <w:sz w:val="28"/>
      <w:szCs w:val="28"/>
    </w:rPr>
  </w:style>
  <w:style w:type="character" w:customStyle="1" w:styleId="51">
    <w:name w:val="标题 1 字符"/>
    <w:link w:val="3"/>
    <w:qFormat/>
    <w:locked/>
    <w:uiPriority w:val="99"/>
    <w:rPr>
      <w:rFonts w:ascii="Times New Roman" w:hAnsi="Times New Roman" w:eastAsia="宋体" w:cs="Times New Roman"/>
      <w:b/>
      <w:bCs/>
      <w:kern w:val="44"/>
      <w:sz w:val="44"/>
      <w:szCs w:val="44"/>
    </w:rPr>
  </w:style>
  <w:style w:type="character" w:customStyle="1" w:styleId="52">
    <w:name w:val="标题 3 字符"/>
    <w:link w:val="5"/>
    <w:qFormat/>
    <w:locked/>
    <w:uiPriority w:val="99"/>
    <w:rPr>
      <w:rFonts w:ascii="Times New Roman" w:hAnsi="Times New Roman" w:eastAsia="宋体" w:cs="Times New Roman"/>
      <w:b/>
      <w:bCs/>
      <w:kern w:val="0"/>
      <w:sz w:val="32"/>
      <w:szCs w:val="32"/>
    </w:rPr>
  </w:style>
  <w:style w:type="character" w:customStyle="1" w:styleId="53">
    <w:name w:val="标题 4 字符"/>
    <w:link w:val="6"/>
    <w:qFormat/>
    <w:locked/>
    <w:uiPriority w:val="99"/>
    <w:rPr>
      <w:rFonts w:ascii="Arial" w:hAnsi="Arial" w:eastAsia="黑体" w:cs="Times New Roman"/>
      <w:b/>
      <w:kern w:val="0"/>
      <w:sz w:val="20"/>
      <w:szCs w:val="20"/>
    </w:rPr>
  </w:style>
  <w:style w:type="character" w:customStyle="1" w:styleId="54">
    <w:name w:val="标题 5 字符"/>
    <w:link w:val="7"/>
    <w:qFormat/>
    <w:locked/>
    <w:uiPriority w:val="99"/>
    <w:rPr>
      <w:rFonts w:ascii="Times New Roman" w:hAnsi="Times New Roman" w:eastAsia="宋体" w:cs="Times New Roman"/>
      <w:b/>
      <w:kern w:val="0"/>
      <w:sz w:val="20"/>
      <w:szCs w:val="20"/>
    </w:rPr>
  </w:style>
  <w:style w:type="character" w:customStyle="1" w:styleId="55">
    <w:name w:val="标题 6 字符"/>
    <w:link w:val="8"/>
    <w:qFormat/>
    <w:locked/>
    <w:uiPriority w:val="99"/>
    <w:rPr>
      <w:rFonts w:ascii="Arial" w:hAnsi="Arial" w:eastAsia="黑体" w:cs="Times New Roman"/>
      <w:b/>
      <w:kern w:val="0"/>
      <w:sz w:val="20"/>
      <w:szCs w:val="20"/>
    </w:rPr>
  </w:style>
  <w:style w:type="character" w:customStyle="1" w:styleId="56">
    <w:name w:val="标题 7 字符"/>
    <w:link w:val="9"/>
    <w:qFormat/>
    <w:locked/>
    <w:uiPriority w:val="99"/>
    <w:rPr>
      <w:rFonts w:ascii="Times New Roman" w:hAnsi="Times New Roman" w:eastAsia="宋体" w:cs="Times New Roman"/>
      <w:b/>
      <w:kern w:val="0"/>
      <w:sz w:val="20"/>
      <w:szCs w:val="20"/>
    </w:rPr>
  </w:style>
  <w:style w:type="character" w:customStyle="1" w:styleId="57">
    <w:name w:val="标题 8 字符"/>
    <w:link w:val="10"/>
    <w:qFormat/>
    <w:locked/>
    <w:uiPriority w:val="99"/>
    <w:rPr>
      <w:rFonts w:ascii="Arial" w:hAnsi="Arial" w:eastAsia="黑体" w:cs="Times New Roman"/>
      <w:kern w:val="0"/>
      <w:sz w:val="20"/>
      <w:szCs w:val="20"/>
    </w:rPr>
  </w:style>
  <w:style w:type="character" w:customStyle="1" w:styleId="58">
    <w:name w:val="标题 9 字符"/>
    <w:link w:val="11"/>
    <w:qFormat/>
    <w:locked/>
    <w:uiPriority w:val="99"/>
    <w:rPr>
      <w:rFonts w:ascii="Arial" w:hAnsi="Arial" w:eastAsia="黑体" w:cs="Times New Roman"/>
      <w:kern w:val="0"/>
      <w:sz w:val="20"/>
      <w:szCs w:val="20"/>
    </w:rPr>
  </w:style>
  <w:style w:type="character" w:customStyle="1" w:styleId="59">
    <w:name w:val="批注文字 字符"/>
    <w:link w:val="15"/>
    <w:semiHidden/>
    <w:qFormat/>
    <w:locked/>
    <w:uiPriority w:val="99"/>
    <w:rPr>
      <w:rFonts w:ascii="Times New Roman" w:hAnsi="Times New Roman" w:eastAsia="宋体" w:cs="Times New Roman"/>
      <w:kern w:val="0"/>
      <w:sz w:val="24"/>
      <w:szCs w:val="24"/>
    </w:rPr>
  </w:style>
  <w:style w:type="character" w:customStyle="1" w:styleId="60">
    <w:name w:val="批注主题 字符"/>
    <w:link w:val="40"/>
    <w:semiHidden/>
    <w:qFormat/>
    <w:locked/>
    <w:uiPriority w:val="99"/>
    <w:rPr>
      <w:rFonts w:ascii="Times New Roman" w:hAnsi="Times New Roman" w:eastAsia="宋体" w:cs="Times New Roman"/>
      <w:b/>
      <w:bCs/>
      <w:kern w:val="0"/>
      <w:sz w:val="24"/>
      <w:szCs w:val="24"/>
    </w:rPr>
  </w:style>
  <w:style w:type="character" w:customStyle="1" w:styleId="61">
    <w:name w:val="文档结构图 字符"/>
    <w:link w:val="14"/>
    <w:semiHidden/>
    <w:qFormat/>
    <w:locked/>
    <w:uiPriority w:val="99"/>
    <w:rPr>
      <w:rFonts w:ascii="宋体" w:hAnsi="Times New Roman" w:eastAsia="宋体" w:cs="Times New Roman"/>
      <w:sz w:val="18"/>
      <w:szCs w:val="18"/>
    </w:rPr>
  </w:style>
  <w:style w:type="character" w:customStyle="1" w:styleId="62">
    <w:name w:val="正文文本 3 字符"/>
    <w:link w:val="16"/>
    <w:qFormat/>
    <w:locked/>
    <w:uiPriority w:val="99"/>
    <w:rPr>
      <w:rFonts w:ascii="Times New Roman" w:hAnsi="Times New Roman" w:eastAsia="宋体" w:cs="Times New Roman"/>
      <w:kern w:val="0"/>
      <w:sz w:val="16"/>
      <w:szCs w:val="16"/>
    </w:rPr>
  </w:style>
  <w:style w:type="character" w:customStyle="1" w:styleId="63">
    <w:name w:val="正文文本 字符"/>
    <w:link w:val="17"/>
    <w:qFormat/>
    <w:locked/>
    <w:uiPriority w:val="99"/>
    <w:rPr>
      <w:rFonts w:ascii="Times New Roman" w:hAnsi="Times New Roman" w:eastAsia="黑体" w:cs="Times New Roman"/>
      <w:kern w:val="0"/>
      <w:sz w:val="24"/>
      <w:szCs w:val="24"/>
    </w:rPr>
  </w:style>
  <w:style w:type="character" w:customStyle="1" w:styleId="64">
    <w:name w:val="正文文本缩进 字符"/>
    <w:link w:val="18"/>
    <w:qFormat/>
    <w:locked/>
    <w:uiPriority w:val="99"/>
    <w:rPr>
      <w:rFonts w:ascii="Times New Roman" w:hAnsi="Times New Roman" w:eastAsia="宋体" w:cs="Times New Roman"/>
      <w:kern w:val="0"/>
      <w:sz w:val="24"/>
      <w:szCs w:val="24"/>
    </w:rPr>
  </w:style>
  <w:style w:type="character" w:customStyle="1" w:styleId="65">
    <w:name w:val="纯文本 字符"/>
    <w:link w:val="22"/>
    <w:qFormat/>
    <w:locked/>
    <w:uiPriority w:val="99"/>
    <w:rPr>
      <w:rFonts w:ascii="宋体" w:hAnsi="Courier New" w:eastAsia="宋体" w:cs="Times New Roman"/>
      <w:kern w:val="0"/>
      <w:sz w:val="21"/>
      <w:szCs w:val="21"/>
    </w:rPr>
  </w:style>
  <w:style w:type="character" w:customStyle="1" w:styleId="66">
    <w:name w:val="日期 字符"/>
    <w:link w:val="24"/>
    <w:qFormat/>
    <w:locked/>
    <w:uiPriority w:val="99"/>
    <w:rPr>
      <w:rFonts w:ascii="宋体" w:hAnsi="Times New Roman" w:eastAsia="宋体" w:cs="Times New Roman"/>
      <w:kern w:val="0"/>
      <w:sz w:val="20"/>
      <w:szCs w:val="20"/>
    </w:rPr>
  </w:style>
  <w:style w:type="character" w:customStyle="1" w:styleId="67">
    <w:name w:val="正文文本缩进 2 字符"/>
    <w:link w:val="25"/>
    <w:qFormat/>
    <w:locked/>
    <w:uiPriority w:val="99"/>
    <w:rPr>
      <w:rFonts w:ascii="Times New Roman" w:hAnsi="Times New Roman" w:eastAsia="宋体" w:cs="Times New Roman"/>
      <w:kern w:val="0"/>
      <w:sz w:val="24"/>
      <w:szCs w:val="24"/>
    </w:rPr>
  </w:style>
  <w:style w:type="character" w:customStyle="1" w:styleId="68">
    <w:name w:val="批注框文本 字符"/>
    <w:link w:val="26"/>
    <w:semiHidden/>
    <w:qFormat/>
    <w:locked/>
    <w:uiPriority w:val="0"/>
    <w:rPr>
      <w:rFonts w:ascii="Times New Roman" w:hAnsi="Times New Roman" w:eastAsia="宋体" w:cs="Times New Roman"/>
      <w:sz w:val="18"/>
      <w:szCs w:val="18"/>
    </w:rPr>
  </w:style>
  <w:style w:type="character" w:customStyle="1" w:styleId="69">
    <w:name w:val="页脚 字符"/>
    <w:link w:val="27"/>
    <w:qFormat/>
    <w:locked/>
    <w:uiPriority w:val="99"/>
    <w:rPr>
      <w:rFonts w:ascii="Times New Roman" w:hAnsi="Times New Roman" w:eastAsia="宋体" w:cs="Times New Roman"/>
      <w:sz w:val="18"/>
      <w:szCs w:val="18"/>
    </w:rPr>
  </w:style>
  <w:style w:type="character" w:customStyle="1" w:styleId="70">
    <w:name w:val="页眉 字符"/>
    <w:link w:val="28"/>
    <w:qFormat/>
    <w:locked/>
    <w:uiPriority w:val="99"/>
    <w:rPr>
      <w:rFonts w:ascii="Times New Roman" w:hAnsi="Times New Roman" w:eastAsia="宋体" w:cs="Times New Roman"/>
      <w:sz w:val="18"/>
      <w:szCs w:val="18"/>
    </w:rPr>
  </w:style>
  <w:style w:type="character" w:customStyle="1" w:styleId="71">
    <w:name w:val="正文文本缩进 3 字符"/>
    <w:link w:val="33"/>
    <w:qFormat/>
    <w:locked/>
    <w:uiPriority w:val="99"/>
    <w:rPr>
      <w:rFonts w:ascii="Times New Roman" w:hAnsi="Times New Roman" w:eastAsia="宋体" w:cs="Times New Roman"/>
      <w:kern w:val="0"/>
      <w:sz w:val="16"/>
      <w:szCs w:val="16"/>
    </w:rPr>
  </w:style>
  <w:style w:type="character" w:customStyle="1" w:styleId="72">
    <w:name w:val="正文文本 2 字符"/>
    <w:link w:val="36"/>
    <w:qFormat/>
    <w:locked/>
    <w:uiPriority w:val="99"/>
    <w:rPr>
      <w:rFonts w:ascii="Times New Roman" w:hAnsi="Times New Roman" w:eastAsia="黑体" w:cs="Times New Roman"/>
      <w:bCs/>
      <w:kern w:val="0"/>
      <w:sz w:val="24"/>
      <w:szCs w:val="24"/>
    </w:rPr>
  </w:style>
  <w:style w:type="character" w:customStyle="1" w:styleId="73">
    <w:name w:val="标题 字符"/>
    <w:link w:val="39"/>
    <w:qFormat/>
    <w:locked/>
    <w:uiPriority w:val="99"/>
    <w:rPr>
      <w:rFonts w:ascii="Times New Roman" w:hAnsi="Times New Roman" w:eastAsia="宋体" w:cs="Times New Roman"/>
      <w:b/>
      <w:kern w:val="0"/>
      <w:sz w:val="20"/>
      <w:szCs w:val="20"/>
    </w:rPr>
  </w:style>
  <w:style w:type="paragraph" w:customStyle="1" w:styleId="74">
    <w:name w:val="样式 标题 2 + Times New Roman 四号 非加粗 段前: 5 磅 段后: 0 磅 行距: 固定值 20..."/>
    <w:basedOn w:val="4"/>
    <w:qFormat/>
    <w:uiPriority w:val="0"/>
    <w:pPr>
      <w:spacing w:beforeLines="50" w:afterLines="50" w:line="360" w:lineRule="auto"/>
    </w:pPr>
    <w:rPr>
      <w:rFonts w:ascii="宋体" w:hAnsi="Times New Roman" w:cs="宋体"/>
      <w:b w:val="0"/>
      <w:bCs w:val="0"/>
      <w:sz w:val="28"/>
      <w:szCs w:val="20"/>
    </w:rPr>
  </w:style>
  <w:style w:type="paragraph" w:customStyle="1" w:styleId="75">
    <w:name w:val="3"/>
    <w:basedOn w:val="1"/>
    <w:next w:val="16"/>
    <w:qFormat/>
    <w:uiPriority w:val="99"/>
    <w:rPr>
      <w:rFonts w:ascii="宋体"/>
      <w:sz w:val="24"/>
      <w:szCs w:val="20"/>
    </w:rPr>
  </w:style>
  <w:style w:type="paragraph" w:customStyle="1" w:styleId="76">
    <w:name w:val="样式 标题 3 + (中文) 黑体 小四 非加粗 段前: 7.8 磅 段后: 0 磅 行距: 固定值 20 磅"/>
    <w:basedOn w:val="5"/>
    <w:qFormat/>
    <w:uiPriority w:val="99"/>
    <w:pPr>
      <w:spacing w:beforeLines="50" w:afterLines="50" w:line="360" w:lineRule="auto"/>
    </w:pPr>
    <w:rPr>
      <w:rFonts w:ascii="宋体"/>
      <w:b w:val="0"/>
      <w:bCs w:val="0"/>
      <w:sz w:val="24"/>
      <w:szCs w:val="20"/>
    </w:rPr>
  </w:style>
  <w:style w:type="paragraph" w:customStyle="1" w:styleId="77">
    <w:name w:val="2"/>
    <w:basedOn w:val="1"/>
    <w:next w:val="18"/>
    <w:qFormat/>
    <w:uiPriority w:val="99"/>
    <w:pPr>
      <w:ind w:left="432"/>
    </w:pPr>
    <w:rPr>
      <w:szCs w:val="20"/>
    </w:rPr>
  </w:style>
  <w:style w:type="paragraph" w:customStyle="1" w:styleId="7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Char Char2"/>
    <w:qFormat/>
    <w:uiPriority w:val="99"/>
    <w:rPr>
      <w:rFonts w:ascii="Arial" w:hAnsi="Arial" w:eastAsia="黑体"/>
      <w:b/>
      <w:kern w:val="2"/>
      <w:sz w:val="32"/>
      <w:lang w:val="en-US" w:eastAsia="zh-CN"/>
    </w:rPr>
  </w:style>
  <w:style w:type="paragraph" w:customStyle="1" w:styleId="80">
    <w:name w:val="样式 标题 1 + 黑体 三号 非加粗 居中 段前: 6 磅 段后: 6 磅 行距: 固定值 20 磅"/>
    <w:basedOn w:val="3"/>
    <w:qFormat/>
    <w:uiPriority w:val="99"/>
    <w:pPr>
      <w:spacing w:before="120" w:after="120" w:line="400" w:lineRule="exact"/>
    </w:pPr>
    <w:rPr>
      <w:rFonts w:ascii="黑体" w:hAnsi="黑体" w:eastAsia="黑体" w:cs="宋体"/>
      <w:b w:val="0"/>
      <w:bCs w:val="0"/>
      <w:szCs w:val="20"/>
    </w:rPr>
  </w:style>
  <w:style w:type="paragraph" w:customStyle="1" w:styleId="81">
    <w:name w:val="Char1"/>
    <w:basedOn w:val="1"/>
    <w:qFormat/>
    <w:uiPriority w:val="99"/>
    <w:rPr>
      <w:rFonts w:ascii="Tahoma" w:hAnsi="Tahoma"/>
      <w:sz w:val="24"/>
      <w:szCs w:val="20"/>
    </w:rPr>
  </w:style>
  <w:style w:type="paragraph" w:customStyle="1" w:styleId="82">
    <w:name w:val="1"/>
    <w:basedOn w:val="1"/>
    <w:next w:val="1"/>
    <w:qFormat/>
    <w:uiPriority w:val="99"/>
  </w:style>
  <w:style w:type="character" w:customStyle="1" w:styleId="83">
    <w:name w:val="font161"/>
    <w:qFormat/>
    <w:uiPriority w:val="99"/>
    <w:rPr>
      <w:b/>
      <w:sz w:val="32"/>
    </w:rPr>
  </w:style>
  <w:style w:type="paragraph" w:customStyle="1" w:styleId="84">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表格文字"/>
    <w:basedOn w:val="1"/>
    <w:qFormat/>
    <w:uiPriority w:val="99"/>
    <w:pPr>
      <w:adjustRightInd w:val="0"/>
      <w:spacing w:line="420" w:lineRule="atLeast"/>
      <w:jc w:val="left"/>
      <w:textAlignment w:val="baseline"/>
    </w:pPr>
    <w:rPr>
      <w:kern w:val="0"/>
      <w:szCs w:val="20"/>
    </w:rPr>
  </w:style>
  <w:style w:type="paragraph" w:customStyle="1" w:styleId="86">
    <w:name w:val="XW正文"/>
    <w:basedOn w:val="18"/>
    <w:qFormat/>
    <w:uiPriority w:val="99"/>
    <w:pPr>
      <w:adjustRightInd w:val="0"/>
      <w:snapToGrid w:val="0"/>
      <w:spacing w:after="0" w:line="300" w:lineRule="auto"/>
      <w:ind w:left="0" w:leftChars="0" w:firstLine="520" w:firstLineChars="200"/>
      <w:jc w:val="left"/>
    </w:pPr>
  </w:style>
  <w:style w:type="paragraph" w:customStyle="1" w:styleId="87">
    <w:name w:val="金安桥正文"/>
    <w:basedOn w:val="18"/>
    <w:qFormat/>
    <w:uiPriority w:val="99"/>
    <w:pPr>
      <w:adjustRightInd w:val="0"/>
      <w:spacing w:after="0" w:line="300" w:lineRule="auto"/>
      <w:ind w:left="0" w:leftChars="0" w:firstLine="200" w:firstLineChars="200"/>
      <w:jc w:val="left"/>
    </w:pPr>
    <w:rPr>
      <w:sz w:val="24"/>
      <w:szCs w:val="20"/>
    </w:rPr>
  </w:style>
  <w:style w:type="character" w:customStyle="1" w:styleId="88">
    <w:name w:val="样式 粉红"/>
    <w:qFormat/>
    <w:uiPriority w:val="99"/>
    <w:rPr>
      <w:color w:val="auto"/>
      <w:u w:val="none"/>
    </w:rPr>
  </w:style>
  <w:style w:type="paragraph" w:customStyle="1" w:styleId="89">
    <w:name w:val="xl24"/>
    <w:basedOn w:val="1"/>
    <w:qFormat/>
    <w:uiPriority w:val="99"/>
    <w:pPr>
      <w:widowControl/>
      <w:spacing w:before="100" w:after="100"/>
      <w:jc w:val="center"/>
      <w:textAlignment w:val="center"/>
    </w:pPr>
    <w:rPr>
      <w:rFonts w:ascii="宋体" w:hAnsi="宋体"/>
      <w:kern w:val="0"/>
      <w:sz w:val="24"/>
      <w:szCs w:val="20"/>
    </w:rPr>
  </w:style>
  <w:style w:type="character" w:customStyle="1" w:styleId="90">
    <w:name w:val="Char Char1"/>
    <w:qFormat/>
    <w:uiPriority w:val="99"/>
    <w:rPr>
      <w:rFonts w:eastAsia="宋体"/>
      <w:kern w:val="2"/>
      <w:sz w:val="24"/>
      <w:lang w:val="en-US" w:eastAsia="zh-CN"/>
    </w:rPr>
  </w:style>
  <w:style w:type="paragraph" w:customStyle="1" w:styleId="9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3">
    <w:name w:val="Char Char Char Char"/>
    <w:basedOn w:val="1"/>
    <w:qFormat/>
    <w:uiPriority w:val="99"/>
    <w:pPr>
      <w:widowControl/>
      <w:spacing w:after="160" w:line="240" w:lineRule="exact"/>
      <w:jc w:val="left"/>
    </w:pPr>
    <w:rPr>
      <w:szCs w:val="20"/>
    </w:rPr>
  </w:style>
  <w:style w:type="paragraph" w:customStyle="1" w:styleId="94">
    <w:name w:val="列表段落1"/>
    <w:basedOn w:val="1"/>
    <w:qFormat/>
    <w:uiPriority w:val="99"/>
    <w:pPr>
      <w:ind w:firstLine="420" w:firstLineChars="200"/>
    </w:pPr>
  </w:style>
  <w:style w:type="paragraph" w:customStyle="1" w:styleId="95">
    <w:name w:val="p17"/>
    <w:basedOn w:val="1"/>
    <w:qFormat/>
    <w:uiPriority w:val="99"/>
    <w:pPr>
      <w:widowControl/>
    </w:pPr>
    <w:rPr>
      <w:kern w:val="0"/>
      <w:szCs w:val="21"/>
    </w:rPr>
  </w:style>
  <w:style w:type="paragraph" w:customStyle="1" w:styleId="96">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97">
    <w:name w:val="Char12"/>
    <w:basedOn w:val="1"/>
    <w:qFormat/>
    <w:uiPriority w:val="99"/>
    <w:rPr>
      <w:rFonts w:ascii="Tahoma" w:hAnsi="Tahoma"/>
      <w:sz w:val="24"/>
      <w:szCs w:val="20"/>
    </w:rPr>
  </w:style>
  <w:style w:type="character" w:customStyle="1" w:styleId="98">
    <w:name w:val="Char Char12"/>
    <w:qFormat/>
    <w:uiPriority w:val="99"/>
    <w:rPr>
      <w:rFonts w:eastAsia="宋体"/>
      <w:kern w:val="2"/>
      <w:sz w:val="24"/>
      <w:lang w:val="en-US" w:eastAsia="zh-CN"/>
    </w:rPr>
  </w:style>
  <w:style w:type="paragraph" w:customStyle="1" w:styleId="99">
    <w:name w:val="Char Char Char Char2"/>
    <w:basedOn w:val="1"/>
    <w:qFormat/>
    <w:uiPriority w:val="99"/>
    <w:pPr>
      <w:widowControl/>
      <w:spacing w:after="160" w:line="240" w:lineRule="exact"/>
      <w:jc w:val="left"/>
    </w:pPr>
    <w:rPr>
      <w:szCs w:val="20"/>
    </w:rPr>
  </w:style>
  <w:style w:type="paragraph" w:customStyle="1" w:styleId="10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har11"/>
    <w:basedOn w:val="1"/>
    <w:qFormat/>
    <w:uiPriority w:val="99"/>
    <w:rPr>
      <w:rFonts w:ascii="Tahoma" w:hAnsi="Tahoma"/>
      <w:sz w:val="24"/>
      <w:szCs w:val="20"/>
    </w:rPr>
  </w:style>
  <w:style w:type="character" w:customStyle="1" w:styleId="103">
    <w:name w:val="Char Char11"/>
    <w:qFormat/>
    <w:uiPriority w:val="99"/>
    <w:rPr>
      <w:rFonts w:eastAsia="宋体"/>
      <w:kern w:val="2"/>
      <w:sz w:val="24"/>
      <w:lang w:val="en-US" w:eastAsia="zh-CN"/>
    </w:rPr>
  </w:style>
  <w:style w:type="paragraph" w:customStyle="1" w:styleId="104">
    <w:name w:val="Char Char Char Char1"/>
    <w:basedOn w:val="1"/>
    <w:qFormat/>
    <w:uiPriority w:val="99"/>
    <w:pPr>
      <w:widowControl/>
      <w:spacing w:after="160" w:line="240" w:lineRule="exact"/>
      <w:jc w:val="left"/>
    </w:pPr>
    <w:rPr>
      <w:szCs w:val="20"/>
    </w:rPr>
  </w:style>
  <w:style w:type="character" w:customStyle="1" w:styleId="105">
    <w:name w:val="正文文本缩进 2 Char"/>
    <w:qFormat/>
    <w:locked/>
    <w:uiPriority w:val="99"/>
    <w:rPr>
      <w:rFonts w:ascii="Times New Roman" w:hAnsi="Times New Roman" w:eastAsia="宋体" w:cs="Times New Roman"/>
      <w:kern w:val="0"/>
      <w:sz w:val="24"/>
      <w:szCs w:val="24"/>
    </w:rPr>
  </w:style>
  <w:style w:type="character" w:customStyle="1" w:styleId="106">
    <w:name w:val="页眉 Char"/>
    <w:qFormat/>
    <w:locked/>
    <w:uiPriority w:val="99"/>
    <w:rPr>
      <w:rFonts w:ascii="Times New Roman" w:hAnsi="Times New Roman" w:eastAsia="宋体" w:cs="Times New Roman"/>
      <w:sz w:val="18"/>
      <w:szCs w:val="18"/>
    </w:rPr>
  </w:style>
  <w:style w:type="character" w:customStyle="1" w:styleId="107">
    <w:name w:val="未处理的提及1"/>
    <w:unhideWhenUsed/>
    <w:qFormat/>
    <w:uiPriority w:val="99"/>
    <w:rPr>
      <w:color w:val="605E5C"/>
      <w:shd w:val="clear" w:color="auto" w:fill="E1DFDD"/>
    </w:rPr>
  </w:style>
  <w:style w:type="character" w:customStyle="1" w:styleId="108">
    <w:name w:val="批注文字 Char"/>
    <w:semiHidden/>
    <w:qFormat/>
    <w:locked/>
    <w:uiPriority w:val="99"/>
    <w:rPr>
      <w:rFonts w:ascii="Times New Roman" w:hAnsi="Times New Roman" w:eastAsia="宋体" w:cs="Times New Roman"/>
      <w:kern w:val="0"/>
      <w:sz w:val="24"/>
      <w:szCs w:val="24"/>
    </w:rPr>
  </w:style>
  <w:style w:type="paragraph" w:customStyle="1" w:styleId="109">
    <w:name w:val="文本正文"/>
    <w:basedOn w:val="17"/>
    <w:qFormat/>
    <w:uiPriority w:val="0"/>
    <w:pPr>
      <w:spacing w:beforeLines="50"/>
      <w:ind w:right="238" w:firstLine="360" w:firstLineChars="150"/>
    </w:pPr>
    <w:rPr>
      <w:rFonts w:ascii="宋体" w:hAnsi="宋体"/>
      <w:color w:val="000000"/>
      <w:sz w:val="24"/>
      <w:szCs w:val="28"/>
    </w:rPr>
  </w:style>
  <w:style w:type="paragraph" w:customStyle="1" w:styleId="110">
    <w:name w:val="WPSOffice手动目录 1"/>
    <w:qFormat/>
    <w:uiPriority w:val="0"/>
    <w:rPr>
      <w:rFonts w:ascii="Times New Roman" w:hAnsi="Times New Roman" w:eastAsia="宋体" w:cs="Times New Roman"/>
      <w:lang w:val="en-US" w:eastAsia="zh-CN" w:bidi="ar-SA"/>
    </w:rPr>
  </w:style>
  <w:style w:type="character" w:customStyle="1" w:styleId="111">
    <w:name w:val="未处理的提及2"/>
    <w:unhideWhenUsed/>
    <w:qFormat/>
    <w:uiPriority w:val="99"/>
    <w:rPr>
      <w:color w:val="605E5C"/>
      <w:shd w:val="clear" w:color="auto" w:fill="E1DFDD"/>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列出段落1"/>
    <w:basedOn w:val="1"/>
    <w:qFormat/>
    <w:uiPriority w:val="34"/>
    <w:pPr>
      <w:ind w:firstLine="420" w:firstLineChars="200"/>
    </w:pPr>
  </w:style>
  <w:style w:type="paragraph" w:customStyle="1" w:styleId="114">
    <w:name w:val="Default"/>
    <w:qFormat/>
    <w:uiPriority w:val="0"/>
    <w:pPr>
      <w:widowControl w:val="0"/>
      <w:autoSpaceDE w:val="0"/>
      <w:autoSpaceDN w:val="0"/>
      <w:adjustRightInd w:val="0"/>
    </w:pPr>
    <w:rPr>
      <w:rFonts w:ascii=".a....ì." w:hAnsi="Times New Roman" w:eastAsia=".a....ì." w:cs=".a....ì."/>
      <w:color w:val="000000"/>
      <w:sz w:val="24"/>
      <w:szCs w:val="24"/>
      <w:lang w:val="en-US" w:eastAsia="zh-CN" w:bidi="ar-SA"/>
    </w:rPr>
  </w:style>
  <w:style w:type="paragraph" w:customStyle="1" w:styleId="115">
    <w:name w:val="TOC Heading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styleId="116">
    <w:name w:val="List Paragraph"/>
    <w:basedOn w:val="1"/>
    <w:qFormat/>
    <w:uiPriority w:val="99"/>
    <w:pPr>
      <w:ind w:firstLine="420" w:firstLineChars="200"/>
    </w:pPr>
  </w:style>
  <w:style w:type="character" w:customStyle="1" w:styleId="117">
    <w:name w:val="未处理的提及3"/>
    <w:semiHidden/>
    <w:qFormat/>
    <w:uiPriority w:val="99"/>
    <w:rPr>
      <w:color w:val="605E5C"/>
      <w:shd w:val="clear" w:color="auto" w:fill="E1DFDD"/>
    </w:rPr>
  </w:style>
  <w:style w:type="character" w:customStyle="1" w:styleId="118">
    <w:name w:val="Char Char4"/>
    <w:qFormat/>
    <w:locked/>
    <w:uiPriority w:val="99"/>
    <w:rPr>
      <w:rFonts w:ascii="Times New Roman" w:hAnsi="Times New Roman" w:eastAsia="宋体"/>
      <w:kern w:val="0"/>
      <w:sz w:val="24"/>
    </w:rPr>
  </w:style>
  <w:style w:type="paragraph" w:customStyle="1" w:styleId="119">
    <w:name w:val="cjk"/>
    <w:basedOn w:val="1"/>
    <w:qFormat/>
    <w:uiPriority w:val="0"/>
    <w:pPr>
      <w:widowControl/>
      <w:spacing w:line="432" w:lineRule="auto"/>
      <w:jc w:val="left"/>
    </w:pPr>
    <w:rPr>
      <w:rFonts w:ascii="宋体" w:hAnsi="宋体" w:cs="宋体"/>
      <w:kern w:val="0"/>
      <w:sz w:val="24"/>
    </w:rPr>
  </w:style>
  <w:style w:type="paragraph" w:customStyle="1" w:styleId="120">
    <w:name w:val="TOC 标题2"/>
    <w:basedOn w:val="3"/>
    <w:next w:val="1"/>
    <w:qFormat/>
    <w:uiPriority w:val="99"/>
    <w:pPr>
      <w:widowControl/>
      <w:spacing w:before="480" w:line="276" w:lineRule="auto"/>
      <w:jc w:val="left"/>
      <w:outlineLvl w:val="9"/>
    </w:pPr>
    <w:rPr>
      <w:rFonts w:ascii="Cambria" w:hAnsi="Cambria"/>
      <w:color w:val="365F91"/>
      <w:kern w:val="0"/>
      <w:sz w:val="28"/>
      <w:szCs w:val="28"/>
    </w:rPr>
  </w:style>
  <w:style w:type="character" w:customStyle="1" w:styleId="121">
    <w:name w:val="未处理的提及4"/>
    <w:basedOn w:val="43"/>
    <w:semiHidden/>
    <w:unhideWhenUsed/>
    <w:qFormat/>
    <w:uiPriority w:val="99"/>
    <w:rPr>
      <w:color w:val="605E5C"/>
      <w:shd w:val="clear" w:color="auto" w:fill="E1DFDD"/>
    </w:rPr>
  </w:style>
  <w:style w:type="table" w:customStyle="1" w:styleId="122">
    <w:name w:val="Table Normal"/>
    <w:semiHidden/>
    <w:unhideWhenUsed/>
    <w:qFormat/>
    <w:uiPriority w:val="0"/>
    <w:tblPr>
      <w:tblCellMar>
        <w:top w:w="0" w:type="dxa"/>
        <w:left w:w="0" w:type="dxa"/>
        <w:bottom w:w="0" w:type="dxa"/>
        <w:right w:w="0" w:type="dxa"/>
      </w:tblCellMar>
    </w:tblPr>
  </w:style>
  <w:style w:type="paragraph" w:customStyle="1" w:styleId="123">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png"/><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14.xml"/><Relationship Id="rId37" Type="http://schemas.openxmlformats.org/officeDocument/2006/relationships/footer" Target="footer13.xml"/><Relationship Id="rId36" Type="http://schemas.openxmlformats.org/officeDocument/2006/relationships/footer" Target="footer12.xml"/><Relationship Id="rId35" Type="http://schemas.openxmlformats.org/officeDocument/2006/relationships/header" Target="header22.xml"/><Relationship Id="rId34" Type="http://schemas.openxmlformats.org/officeDocument/2006/relationships/header" Target="header21.xml"/><Relationship Id="rId33" Type="http://schemas.openxmlformats.org/officeDocument/2006/relationships/header" Target="header20.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header" Target="header17.xml"/><Relationship Id="rId3" Type="http://schemas.openxmlformats.org/officeDocument/2006/relationships/header" Target="header1.xml"/><Relationship Id="rId29" Type="http://schemas.openxmlformats.org/officeDocument/2006/relationships/header" Target="header16.xml"/><Relationship Id="rId28" Type="http://schemas.openxmlformats.org/officeDocument/2006/relationships/header" Target="header15.xml"/><Relationship Id="rId27" Type="http://schemas.openxmlformats.org/officeDocument/2006/relationships/footer" Target="footer11.xml"/><Relationship Id="rId26" Type="http://schemas.openxmlformats.org/officeDocument/2006/relationships/header" Target="header14.xml"/><Relationship Id="rId25" Type="http://schemas.openxmlformats.org/officeDocument/2006/relationships/footer" Target="footer10.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183</Pages>
  <Words>9786</Words>
  <Characters>10432</Characters>
  <Lines>8221</Lines>
  <Paragraphs>5301</Paragraphs>
  <TotalTime>10</TotalTime>
  <ScaleCrop>false</ScaleCrop>
  <LinksUpToDate>false</LinksUpToDate>
  <CharactersWithSpaces>12672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2024-12-13T10:50:00Z</dcterms:created>
  <dc:creator>dell</dc:creator>
  <cp:lastModifiedBy>C'est la vie .</cp:lastModifiedBy>
  <cp:lastPrinted>2024-12-26T12:23:00Z</cp:lastPrinted>
  <dcterms:modified xsi:type="dcterms:W3CDTF">2026-07-13T03:30:09Z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2B2667ACF7C04DABA120692FBBBA53C6_13</vt:lpwstr>
  </property>
  <property fmtid="{D5CDD505-2E9C-101B-9397-08002B2CF9AE}" pid="4" name="KSOTemplateDocerSaveRecord">
    <vt:lpwstr>eyJoZGlkIjoiY2Y3OWQ0ODNhYWEzZTdjZTc3ZWVkMjVjODk3YTIxODAiLCJ1c2VySWQiOiIzNTk4MjA4NjcifQ==</vt:lpwstr>
  </property>
</Properties>
</file>